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802" w:rsidRPr="00027DC9" w:rsidRDefault="000A3802" w:rsidP="000A3802">
      <w:pPr>
        <w:tabs>
          <w:tab w:val="left" w:pos="709"/>
          <w:tab w:val="left" w:pos="1418"/>
        </w:tabs>
        <w:spacing w:before="100" w:after="0" w:line="240" w:lineRule="auto"/>
        <w:jc w:val="center"/>
        <w:outlineLvl w:val="0"/>
        <w:rPr>
          <w:rFonts w:ascii="Times New Roman" w:eastAsia="Times New Roman" w:hAnsi="Times New Roman" w:cs="Times New Roman"/>
          <w:b/>
          <w:caps/>
          <w:color w:val="000000"/>
          <w:lang w:eastAsia="ru-RU"/>
        </w:rPr>
      </w:pPr>
      <w:bookmarkStart w:id="0" w:name="_top"/>
      <w:bookmarkEnd w:id="0"/>
      <w:r w:rsidRPr="00027DC9">
        <w:rPr>
          <w:rFonts w:ascii="Times New Roman" w:eastAsia="Times New Roman" w:hAnsi="Times New Roman" w:cs="Times New Roman"/>
          <w:b/>
          <w:caps/>
          <w:color w:val="000000"/>
          <w:lang w:eastAsia="ru-RU"/>
        </w:rPr>
        <w:t>Договор</w:t>
      </w:r>
    </w:p>
    <w:p w:rsidR="008B7A9C" w:rsidRPr="00027DC9" w:rsidRDefault="000A3802" w:rsidP="000A3802">
      <w:pPr>
        <w:tabs>
          <w:tab w:val="left" w:pos="709"/>
          <w:tab w:val="left" w:pos="1418"/>
        </w:tabs>
        <w:spacing w:before="100" w:after="0" w:line="240" w:lineRule="auto"/>
        <w:jc w:val="center"/>
        <w:outlineLvl w:val="0"/>
        <w:rPr>
          <w:rFonts w:ascii="Times New Roman" w:eastAsia="Times New Roman" w:hAnsi="Times New Roman" w:cs="Times New Roman"/>
          <w:b/>
          <w:caps/>
          <w:color w:val="000000"/>
          <w:lang w:eastAsia="ru-RU"/>
        </w:rPr>
      </w:pPr>
      <w:r w:rsidRPr="00027DC9">
        <w:rPr>
          <w:rFonts w:ascii="Times New Roman" w:eastAsia="Times New Roman" w:hAnsi="Times New Roman" w:cs="Times New Roman"/>
          <w:b/>
          <w:caps/>
          <w:color w:val="000000"/>
          <w:lang w:eastAsia="ru-RU"/>
        </w:rPr>
        <w:t xml:space="preserve">страхования имущества юридических лиц «от всех рисков» </w:t>
      </w:r>
    </w:p>
    <w:p w:rsidR="000A3802" w:rsidRPr="00027DC9" w:rsidRDefault="000A3802" w:rsidP="000A3802">
      <w:pPr>
        <w:tabs>
          <w:tab w:val="left" w:pos="709"/>
          <w:tab w:val="left" w:pos="1418"/>
        </w:tabs>
        <w:spacing w:before="100" w:after="0" w:line="240" w:lineRule="auto"/>
        <w:jc w:val="center"/>
        <w:outlineLvl w:val="0"/>
        <w:rPr>
          <w:rFonts w:ascii="Times New Roman" w:eastAsia="Times New Roman" w:hAnsi="Times New Roman" w:cs="Times New Roman"/>
          <w:b/>
          <w:caps/>
          <w:color w:val="000000"/>
          <w:lang w:eastAsia="ru-RU"/>
        </w:rPr>
      </w:pPr>
      <w:r w:rsidRPr="00027DC9">
        <w:rPr>
          <w:rFonts w:ascii="Times New Roman" w:eastAsia="Times New Roman" w:hAnsi="Times New Roman" w:cs="Times New Roman"/>
          <w:b/>
          <w:caps/>
          <w:color w:val="000000"/>
          <w:lang w:eastAsia="ru-RU"/>
        </w:rPr>
        <w:t>№ ___________</w:t>
      </w:r>
    </w:p>
    <w:p w:rsidR="000A3802" w:rsidRPr="00027DC9" w:rsidRDefault="000A3802" w:rsidP="000A3802">
      <w:pPr>
        <w:tabs>
          <w:tab w:val="left" w:pos="709"/>
          <w:tab w:val="left" w:pos="1418"/>
        </w:tabs>
        <w:spacing w:before="100" w:after="0" w:line="240" w:lineRule="auto"/>
        <w:outlineLvl w:val="0"/>
        <w:rPr>
          <w:rFonts w:ascii="Times New Roman" w:eastAsia="Times New Roman" w:hAnsi="Times New Roman" w:cs="Times New Roman"/>
          <w:bCs/>
          <w:color w:val="000000"/>
          <w:lang w:eastAsia="ru-RU"/>
        </w:rPr>
      </w:pPr>
    </w:p>
    <w:p w:rsidR="000A3802" w:rsidRPr="00027DC9" w:rsidRDefault="000A3802" w:rsidP="000A3802">
      <w:pPr>
        <w:tabs>
          <w:tab w:val="left" w:pos="709"/>
          <w:tab w:val="left" w:pos="1418"/>
        </w:tabs>
        <w:spacing w:before="100" w:after="0" w:line="240" w:lineRule="auto"/>
        <w:outlineLvl w:val="0"/>
        <w:rPr>
          <w:rFonts w:ascii="Times New Roman" w:eastAsia="Times New Roman" w:hAnsi="Times New Roman" w:cs="Times New Roman"/>
          <w:bCs/>
          <w:color w:val="000000"/>
          <w:lang w:eastAsia="ru-RU"/>
        </w:rPr>
      </w:pPr>
      <w:r w:rsidRPr="00027DC9">
        <w:rPr>
          <w:rFonts w:ascii="Times New Roman" w:eastAsia="Times New Roman" w:hAnsi="Times New Roman" w:cs="Times New Roman"/>
          <w:bCs/>
          <w:color w:val="000000"/>
          <w:lang w:eastAsia="ru-RU"/>
        </w:rPr>
        <w:t xml:space="preserve">г. </w:t>
      </w:r>
      <w:r w:rsidR="00A06C48">
        <w:rPr>
          <w:rFonts w:ascii="Times New Roman" w:eastAsia="Times New Roman" w:hAnsi="Times New Roman" w:cs="Times New Roman"/>
          <w:bCs/>
          <w:color w:val="000000"/>
          <w:lang w:eastAsia="ru-RU"/>
        </w:rPr>
        <w:t>_______</w:t>
      </w:r>
      <w:bookmarkStart w:id="1" w:name="_GoBack"/>
      <w:bookmarkEnd w:id="1"/>
      <w:r w:rsidRPr="00027DC9">
        <w:rPr>
          <w:rFonts w:ascii="Times New Roman" w:eastAsia="Times New Roman" w:hAnsi="Times New Roman" w:cs="Times New Roman"/>
          <w:bCs/>
          <w:color w:val="000000"/>
          <w:lang w:eastAsia="ru-RU"/>
        </w:rPr>
        <w:tab/>
      </w:r>
      <w:r w:rsidRPr="00027DC9">
        <w:rPr>
          <w:rFonts w:ascii="Times New Roman" w:eastAsia="Times New Roman" w:hAnsi="Times New Roman" w:cs="Times New Roman"/>
          <w:bCs/>
          <w:color w:val="000000"/>
          <w:lang w:eastAsia="ru-RU"/>
        </w:rPr>
        <w:tab/>
      </w:r>
      <w:r w:rsidRPr="00027DC9">
        <w:rPr>
          <w:rFonts w:ascii="Times New Roman" w:eastAsia="Times New Roman" w:hAnsi="Times New Roman" w:cs="Times New Roman"/>
          <w:bCs/>
          <w:color w:val="000000"/>
          <w:lang w:eastAsia="ru-RU"/>
        </w:rPr>
        <w:tab/>
        <w:t xml:space="preserve">                                                      </w:t>
      </w:r>
      <w:r w:rsidR="009C308E" w:rsidRPr="00027DC9">
        <w:rPr>
          <w:rFonts w:ascii="Times New Roman" w:eastAsia="Times New Roman" w:hAnsi="Times New Roman" w:cs="Times New Roman"/>
          <w:bCs/>
          <w:color w:val="000000"/>
          <w:lang w:eastAsia="ru-RU"/>
        </w:rPr>
        <w:t xml:space="preserve">         </w:t>
      </w:r>
      <w:r w:rsidRPr="00027DC9">
        <w:rPr>
          <w:rFonts w:ascii="Times New Roman" w:eastAsia="Times New Roman" w:hAnsi="Times New Roman" w:cs="Times New Roman"/>
          <w:bCs/>
          <w:color w:val="000000"/>
          <w:lang w:eastAsia="ru-RU"/>
        </w:rPr>
        <w:t xml:space="preserve">           </w:t>
      </w:r>
      <w:r w:rsidR="00DC7F22" w:rsidRPr="00027DC9">
        <w:rPr>
          <w:rFonts w:ascii="Times New Roman" w:eastAsia="Times New Roman" w:hAnsi="Times New Roman" w:cs="Times New Roman"/>
          <w:bCs/>
          <w:color w:val="000000"/>
          <w:lang w:eastAsia="ru-RU"/>
        </w:rPr>
        <w:t xml:space="preserve">               </w:t>
      </w:r>
      <w:r w:rsidR="0063750C" w:rsidRPr="00027DC9">
        <w:rPr>
          <w:rFonts w:ascii="Times New Roman" w:eastAsia="Times New Roman" w:hAnsi="Times New Roman" w:cs="Times New Roman"/>
          <w:bCs/>
          <w:color w:val="000000"/>
          <w:lang w:eastAsia="ru-RU"/>
        </w:rPr>
        <w:t>«</w:t>
      </w:r>
      <w:r w:rsidR="00DC7F22" w:rsidRPr="00027DC9">
        <w:rPr>
          <w:rFonts w:ascii="Times New Roman" w:eastAsia="Times New Roman" w:hAnsi="Times New Roman" w:cs="Times New Roman"/>
          <w:bCs/>
          <w:color w:val="000000"/>
          <w:lang w:eastAsia="ru-RU"/>
        </w:rPr>
        <w:t>___</w:t>
      </w:r>
      <w:r w:rsidR="0063750C" w:rsidRPr="00027DC9">
        <w:rPr>
          <w:rFonts w:ascii="Times New Roman" w:eastAsia="Times New Roman" w:hAnsi="Times New Roman" w:cs="Times New Roman"/>
          <w:bCs/>
          <w:color w:val="000000"/>
          <w:lang w:eastAsia="ru-RU"/>
        </w:rPr>
        <w:t>»</w:t>
      </w:r>
      <w:r w:rsidR="00EF53A2" w:rsidRPr="00027DC9">
        <w:rPr>
          <w:rFonts w:ascii="Times New Roman" w:eastAsia="Times New Roman" w:hAnsi="Times New Roman" w:cs="Times New Roman"/>
          <w:bCs/>
          <w:color w:val="000000"/>
          <w:lang w:eastAsia="ru-RU"/>
        </w:rPr>
        <w:t xml:space="preserve"> _______</w:t>
      </w:r>
      <w:r w:rsidRPr="00027DC9">
        <w:rPr>
          <w:rFonts w:ascii="Times New Roman" w:eastAsia="Times New Roman" w:hAnsi="Times New Roman" w:cs="Times New Roman"/>
          <w:bCs/>
          <w:color w:val="000000"/>
          <w:lang w:eastAsia="ru-RU"/>
        </w:rPr>
        <w:t xml:space="preserve"> г.</w:t>
      </w:r>
    </w:p>
    <w:p w:rsidR="0063750C" w:rsidRPr="00027DC9" w:rsidRDefault="0063750C" w:rsidP="0063750C">
      <w:pPr>
        <w:tabs>
          <w:tab w:val="left" w:pos="9540"/>
        </w:tabs>
        <w:autoSpaceDE w:val="0"/>
        <w:autoSpaceDN w:val="0"/>
        <w:adjustRightInd w:val="0"/>
        <w:spacing w:after="0" w:line="240" w:lineRule="auto"/>
        <w:ind w:firstLine="480"/>
        <w:jc w:val="both"/>
        <w:rPr>
          <w:rFonts w:ascii="Times New Roman" w:eastAsia="Times New Roman" w:hAnsi="Times New Roman" w:cs="Times New Roman"/>
          <w:color w:val="000000"/>
          <w:sz w:val="24"/>
          <w:szCs w:val="24"/>
          <w:lang w:eastAsia="ru-RU"/>
        </w:rPr>
      </w:pPr>
    </w:p>
    <w:p w:rsidR="0063750C" w:rsidRPr="00027DC9" w:rsidRDefault="00781946" w:rsidP="0063750C">
      <w:pPr>
        <w:tabs>
          <w:tab w:val="left" w:pos="9540"/>
        </w:tabs>
        <w:autoSpaceDE w:val="0"/>
        <w:autoSpaceDN w:val="0"/>
        <w:adjustRightInd w:val="0"/>
        <w:spacing w:after="0" w:line="240" w:lineRule="auto"/>
        <w:ind w:firstLine="480"/>
        <w:jc w:val="both"/>
        <w:rPr>
          <w:rFonts w:ascii="Times New Roman" w:eastAsia="Times New Roman" w:hAnsi="Times New Roman" w:cs="Times New Roman"/>
          <w:color w:val="000000"/>
          <w:lang w:eastAsia="ru-RU"/>
        </w:rPr>
      </w:pPr>
      <w:r w:rsidRPr="00027DC9">
        <w:rPr>
          <w:rFonts w:ascii="Times New Roman" w:eastAsia="Times New Roman" w:hAnsi="Times New Roman" w:cs="Times New Roman"/>
          <w:color w:val="000000"/>
          <w:lang w:eastAsia="ru-RU"/>
        </w:rPr>
        <w:t>____________________</w:t>
      </w:r>
      <w:r w:rsidR="0063750C" w:rsidRPr="00027DC9">
        <w:rPr>
          <w:rFonts w:ascii="Times New Roman" w:eastAsia="Times New Roman" w:hAnsi="Times New Roman" w:cs="Times New Roman"/>
          <w:color w:val="000000"/>
          <w:lang w:eastAsia="ru-RU"/>
        </w:rPr>
        <w:t xml:space="preserve">, именуемое в дальнейшем </w:t>
      </w:r>
      <w:r w:rsidR="00BF15FC">
        <w:rPr>
          <w:rFonts w:ascii="Times New Roman" w:eastAsia="Times New Roman" w:hAnsi="Times New Roman" w:cs="Times New Roman"/>
          <w:b/>
          <w:color w:val="000000"/>
          <w:lang w:eastAsia="ru-RU"/>
        </w:rPr>
        <w:t>«</w:t>
      </w:r>
      <w:r w:rsidR="00BF15FC" w:rsidRPr="00BF15FC">
        <w:rPr>
          <w:rFonts w:ascii="Times New Roman" w:eastAsia="Times New Roman" w:hAnsi="Times New Roman" w:cs="Times New Roman"/>
          <w:b/>
          <w:color w:val="000000"/>
          <w:lang w:eastAsia="ru-RU"/>
        </w:rPr>
        <w:t>Страхователь</w:t>
      </w:r>
      <w:r w:rsidR="00BF15FC">
        <w:rPr>
          <w:rFonts w:ascii="Times New Roman" w:eastAsia="Times New Roman" w:hAnsi="Times New Roman" w:cs="Times New Roman"/>
          <w:b/>
          <w:color w:val="000000"/>
          <w:lang w:eastAsia="ru-RU"/>
        </w:rPr>
        <w:t>»</w:t>
      </w:r>
      <w:r w:rsidR="0063750C" w:rsidRPr="00027DC9">
        <w:rPr>
          <w:rFonts w:ascii="Times New Roman" w:eastAsia="Times New Roman" w:hAnsi="Times New Roman" w:cs="Times New Roman"/>
          <w:color w:val="000000"/>
          <w:lang w:eastAsia="ru-RU"/>
        </w:rPr>
        <w:t xml:space="preserve">, в лице </w:t>
      </w:r>
      <w:r w:rsidRPr="00027DC9">
        <w:rPr>
          <w:rFonts w:ascii="Times New Roman" w:eastAsia="Times New Roman" w:hAnsi="Times New Roman" w:cs="Times New Roman"/>
          <w:color w:val="000000"/>
          <w:lang w:eastAsia="ru-RU"/>
        </w:rPr>
        <w:t>_______________</w:t>
      </w:r>
      <w:r w:rsidR="0063750C" w:rsidRPr="00027DC9">
        <w:rPr>
          <w:rFonts w:ascii="Times New Roman" w:eastAsia="Times New Roman" w:hAnsi="Times New Roman" w:cs="Times New Roman"/>
          <w:color w:val="000000"/>
          <w:lang w:eastAsia="ru-RU"/>
        </w:rPr>
        <w:t xml:space="preserve">, действующего на основании </w:t>
      </w:r>
      <w:r w:rsidRPr="00027DC9">
        <w:rPr>
          <w:rFonts w:ascii="Times New Roman" w:eastAsia="Times New Roman" w:hAnsi="Times New Roman" w:cs="Times New Roman"/>
          <w:color w:val="000000"/>
          <w:lang w:eastAsia="ru-RU"/>
        </w:rPr>
        <w:t>_________________</w:t>
      </w:r>
      <w:r w:rsidR="0063750C" w:rsidRPr="00027DC9">
        <w:rPr>
          <w:rFonts w:ascii="Times New Roman" w:eastAsia="Times New Roman" w:hAnsi="Times New Roman" w:cs="Times New Roman"/>
          <w:color w:val="000000"/>
          <w:lang w:eastAsia="ru-RU"/>
        </w:rPr>
        <w:t xml:space="preserve">, с одной стороны, и </w:t>
      </w:r>
      <w:r w:rsidRPr="00027DC9">
        <w:rPr>
          <w:rFonts w:ascii="Times New Roman" w:eastAsia="Times New Roman" w:hAnsi="Times New Roman" w:cs="Times New Roman"/>
          <w:b/>
          <w:color w:val="000000"/>
          <w:lang w:eastAsia="ru-RU"/>
        </w:rPr>
        <w:t>___________________</w:t>
      </w:r>
      <w:r w:rsidR="0063750C" w:rsidRPr="00027DC9">
        <w:rPr>
          <w:rFonts w:ascii="Times New Roman" w:eastAsia="Times New Roman" w:hAnsi="Times New Roman" w:cs="Times New Roman"/>
          <w:b/>
          <w:color w:val="000000"/>
          <w:lang w:eastAsia="ru-RU"/>
        </w:rPr>
        <w:t>,</w:t>
      </w:r>
      <w:r w:rsidR="0063750C" w:rsidRPr="00027DC9">
        <w:rPr>
          <w:rFonts w:ascii="Times New Roman" w:eastAsia="Times New Roman" w:hAnsi="Times New Roman" w:cs="Times New Roman"/>
          <w:b/>
          <w:i/>
          <w:color w:val="000000"/>
          <w:lang w:eastAsia="ru-RU"/>
        </w:rPr>
        <w:t xml:space="preserve"> </w:t>
      </w:r>
      <w:r w:rsidR="0063750C" w:rsidRPr="00027DC9">
        <w:rPr>
          <w:rFonts w:ascii="Times New Roman" w:eastAsia="Times New Roman" w:hAnsi="Times New Roman" w:cs="Times New Roman"/>
          <w:color w:val="000000"/>
          <w:lang w:eastAsia="ru-RU"/>
        </w:rPr>
        <w:t xml:space="preserve"> именуемое в дальнейшем </w:t>
      </w:r>
      <w:r w:rsidR="00BF15FC">
        <w:rPr>
          <w:rFonts w:ascii="Times New Roman" w:eastAsia="Times New Roman" w:hAnsi="Times New Roman" w:cs="Times New Roman"/>
          <w:b/>
          <w:color w:val="000000"/>
          <w:lang w:eastAsia="ru-RU"/>
        </w:rPr>
        <w:t>«Страховщик»</w:t>
      </w:r>
      <w:r w:rsidR="0063750C" w:rsidRPr="00027DC9">
        <w:rPr>
          <w:rFonts w:ascii="Times New Roman" w:eastAsia="Times New Roman" w:hAnsi="Times New Roman" w:cs="Times New Roman"/>
          <w:color w:val="000000"/>
          <w:lang w:eastAsia="ru-RU"/>
        </w:rPr>
        <w:t xml:space="preserve">, в лице </w:t>
      </w:r>
      <w:r w:rsidRPr="00027DC9">
        <w:rPr>
          <w:rFonts w:ascii="Times New Roman" w:eastAsia="Times New Roman" w:hAnsi="Times New Roman" w:cs="Times New Roman"/>
          <w:color w:val="000000"/>
          <w:lang w:eastAsia="ru-RU"/>
        </w:rPr>
        <w:t>_______________</w:t>
      </w:r>
      <w:r w:rsidR="00392A26" w:rsidRPr="00027DC9">
        <w:rPr>
          <w:rFonts w:ascii="Times New Roman" w:eastAsia="Times New Roman" w:hAnsi="Times New Roman" w:cs="Times New Roman"/>
          <w:color w:val="000000"/>
          <w:lang w:eastAsia="ru-RU"/>
        </w:rPr>
        <w:t xml:space="preserve">, </w:t>
      </w:r>
      <w:r w:rsidR="0063750C" w:rsidRPr="00027DC9">
        <w:rPr>
          <w:rFonts w:ascii="Times New Roman" w:eastAsia="Times New Roman" w:hAnsi="Times New Roman" w:cs="Times New Roman"/>
          <w:color w:val="000000"/>
          <w:lang w:eastAsia="ru-RU"/>
        </w:rPr>
        <w:t xml:space="preserve">действующего на основании </w:t>
      </w:r>
      <w:r w:rsidRPr="00027DC9">
        <w:rPr>
          <w:rFonts w:ascii="Times New Roman" w:eastAsia="Times New Roman" w:hAnsi="Times New Roman" w:cs="Times New Roman"/>
          <w:color w:val="000000"/>
          <w:lang w:eastAsia="ru-RU"/>
        </w:rPr>
        <w:t>__________________</w:t>
      </w:r>
      <w:r w:rsidR="00392A26" w:rsidRPr="00027DC9">
        <w:rPr>
          <w:rFonts w:ascii="Times New Roman" w:eastAsia="Times New Roman" w:hAnsi="Times New Roman" w:cs="Times New Roman"/>
          <w:color w:val="000000"/>
          <w:lang w:eastAsia="ru-RU"/>
        </w:rPr>
        <w:t xml:space="preserve">, </w:t>
      </w:r>
      <w:r w:rsidR="0063750C" w:rsidRPr="00027DC9">
        <w:rPr>
          <w:rFonts w:ascii="Times New Roman" w:eastAsia="Times New Roman" w:hAnsi="Times New Roman" w:cs="Times New Roman"/>
          <w:color w:val="000000"/>
          <w:lang w:eastAsia="ru-RU"/>
        </w:rPr>
        <w:t xml:space="preserve">с другой стороны, именуемые в дальнейшем </w:t>
      </w:r>
      <w:r w:rsidR="0063750C" w:rsidRPr="00027DC9">
        <w:rPr>
          <w:rFonts w:ascii="Times New Roman" w:eastAsia="Times New Roman" w:hAnsi="Times New Roman" w:cs="Times New Roman"/>
          <w:b/>
          <w:color w:val="000000"/>
          <w:lang w:eastAsia="ru-RU"/>
        </w:rPr>
        <w:t>Стороны</w:t>
      </w:r>
      <w:r w:rsidR="0063750C" w:rsidRPr="00027DC9">
        <w:rPr>
          <w:rFonts w:ascii="Times New Roman" w:eastAsia="Times New Roman" w:hAnsi="Times New Roman" w:cs="Times New Roman"/>
          <w:color w:val="000000"/>
          <w:lang w:eastAsia="ru-RU"/>
        </w:rPr>
        <w:t>, заключили настоящий  Договор страхования (далее - Договор) о нижеследующем:</w:t>
      </w:r>
    </w:p>
    <w:p w:rsidR="0063750C" w:rsidRPr="00027DC9" w:rsidRDefault="0063750C" w:rsidP="000A3802">
      <w:pPr>
        <w:tabs>
          <w:tab w:val="left" w:pos="709"/>
          <w:tab w:val="left" w:pos="1418"/>
        </w:tabs>
        <w:autoSpaceDE w:val="0"/>
        <w:autoSpaceDN w:val="0"/>
        <w:adjustRightInd w:val="0"/>
        <w:spacing w:before="100" w:after="0" w:line="240" w:lineRule="auto"/>
        <w:rPr>
          <w:rFonts w:ascii="Times New Roman" w:eastAsia="Times New Roman" w:hAnsi="Times New Roman" w:cs="Times New Roman"/>
          <w:b/>
          <w:color w:val="000000"/>
          <w:lang w:eastAsia="ru-RU"/>
        </w:rPr>
      </w:pPr>
    </w:p>
    <w:p w:rsidR="000A3802" w:rsidRPr="00027DC9" w:rsidRDefault="000A3802" w:rsidP="00F008CF">
      <w:pPr>
        <w:pStyle w:val="aff2"/>
        <w:numPr>
          <w:ilvl w:val="0"/>
          <w:numId w:val="33"/>
        </w:numPr>
        <w:tabs>
          <w:tab w:val="left" w:pos="709"/>
          <w:tab w:val="left" w:pos="1418"/>
        </w:tabs>
        <w:suppressAutoHyphens/>
        <w:spacing w:before="100"/>
        <w:jc w:val="center"/>
        <w:outlineLvl w:val="0"/>
        <w:rPr>
          <w:rFonts w:ascii="Times New Roman" w:eastAsia="Times New Roman" w:hAnsi="Times New Roman"/>
          <w:b/>
          <w:color w:val="000000"/>
        </w:rPr>
      </w:pPr>
      <w:r w:rsidRPr="00027DC9">
        <w:rPr>
          <w:rFonts w:ascii="Times New Roman" w:eastAsia="Times New Roman" w:hAnsi="Times New Roman"/>
          <w:b/>
          <w:color w:val="000000"/>
        </w:rPr>
        <w:t>ПРЕДМЕТ ДОГОВОРА</w:t>
      </w:r>
    </w:p>
    <w:p w:rsidR="000A3802" w:rsidRPr="00027DC9" w:rsidRDefault="000A3802" w:rsidP="00F008CF">
      <w:pPr>
        <w:pStyle w:val="aff2"/>
        <w:widowControl w:val="0"/>
        <w:numPr>
          <w:ilvl w:val="1"/>
          <w:numId w:val="33"/>
        </w:numPr>
        <w:tabs>
          <w:tab w:val="left" w:pos="567"/>
          <w:tab w:val="left" w:pos="1418"/>
        </w:tabs>
        <w:spacing w:before="100"/>
        <w:ind w:left="567" w:hanging="567"/>
        <w:jc w:val="both"/>
        <w:rPr>
          <w:rFonts w:ascii="Times New Roman" w:eastAsia="Times New Roman" w:hAnsi="Times New Roman"/>
          <w:color w:val="000000"/>
        </w:rPr>
      </w:pPr>
      <w:r w:rsidRPr="00027DC9">
        <w:rPr>
          <w:rFonts w:ascii="Times New Roman" w:eastAsia="Times New Roman" w:hAnsi="Times New Roman"/>
          <w:color w:val="000000"/>
        </w:rPr>
        <w:t xml:space="preserve">По </w:t>
      </w:r>
      <w:r w:rsidR="006853AC" w:rsidRPr="00027DC9">
        <w:rPr>
          <w:rFonts w:ascii="Times New Roman" w:eastAsia="Times New Roman" w:hAnsi="Times New Roman"/>
          <w:color w:val="000000"/>
        </w:rPr>
        <w:t xml:space="preserve">настоящему </w:t>
      </w:r>
      <w:r w:rsidRPr="00027DC9">
        <w:rPr>
          <w:rFonts w:ascii="Times New Roman" w:eastAsia="Times New Roman" w:hAnsi="Times New Roman"/>
          <w:color w:val="000000"/>
        </w:rPr>
        <w:t xml:space="preserve">Договору Страховщик обязуется за обусловленную Договором плату (страховую премию) при наступлении предусмотренного в Договоре события (страхового случая) выплатить Страхователю страховое возмещение </w:t>
      </w:r>
      <w:r w:rsidR="000854AE">
        <w:rPr>
          <w:rFonts w:ascii="Times New Roman" w:eastAsia="Times New Roman" w:hAnsi="Times New Roman"/>
          <w:color w:val="000000"/>
        </w:rPr>
        <w:t xml:space="preserve">по </w:t>
      </w:r>
      <w:r w:rsidRPr="00027DC9">
        <w:rPr>
          <w:rFonts w:ascii="Times New Roman" w:eastAsia="Times New Roman" w:hAnsi="Times New Roman"/>
          <w:color w:val="000000"/>
        </w:rPr>
        <w:t>причиненн</w:t>
      </w:r>
      <w:r w:rsidR="000854AE">
        <w:rPr>
          <w:rFonts w:ascii="Times New Roman" w:eastAsia="Times New Roman" w:hAnsi="Times New Roman"/>
          <w:color w:val="000000"/>
        </w:rPr>
        <w:t>ому</w:t>
      </w:r>
      <w:r w:rsidRPr="00027DC9">
        <w:rPr>
          <w:rFonts w:ascii="Times New Roman" w:eastAsia="Times New Roman" w:hAnsi="Times New Roman"/>
          <w:color w:val="000000"/>
        </w:rPr>
        <w:t xml:space="preserve"> вследствие этого события </w:t>
      </w:r>
      <w:r w:rsidR="000854AE">
        <w:rPr>
          <w:rFonts w:ascii="Times New Roman" w:eastAsia="Times New Roman" w:hAnsi="Times New Roman"/>
          <w:color w:val="000000"/>
        </w:rPr>
        <w:t>ущербу застрахованному имуществу</w:t>
      </w:r>
      <w:r w:rsidR="005941C4" w:rsidRPr="00027DC9">
        <w:rPr>
          <w:rFonts w:ascii="Times New Roman" w:eastAsia="Times New Roman" w:hAnsi="Times New Roman"/>
          <w:color w:val="000000"/>
        </w:rPr>
        <w:t xml:space="preserve"> </w:t>
      </w:r>
      <w:r w:rsidRPr="00027DC9">
        <w:rPr>
          <w:rFonts w:ascii="Times New Roman" w:eastAsia="Times New Roman" w:hAnsi="Times New Roman"/>
          <w:color w:val="000000"/>
        </w:rPr>
        <w:t>в пределах определенной Договором суммы (страховой суммы), в порядке и на условиях, предусмотренных  настоящим Договором.</w:t>
      </w:r>
    </w:p>
    <w:p w:rsidR="00D632CC" w:rsidRPr="00027DC9" w:rsidRDefault="006853AC" w:rsidP="00F008CF">
      <w:pPr>
        <w:pStyle w:val="aff2"/>
        <w:widowControl w:val="0"/>
        <w:numPr>
          <w:ilvl w:val="1"/>
          <w:numId w:val="33"/>
        </w:numPr>
        <w:tabs>
          <w:tab w:val="left" w:pos="567"/>
          <w:tab w:val="left" w:pos="1418"/>
        </w:tabs>
        <w:spacing w:before="100"/>
        <w:ind w:left="567" w:hanging="567"/>
        <w:jc w:val="both"/>
        <w:rPr>
          <w:rFonts w:ascii="Times New Roman" w:eastAsia="Times New Roman" w:hAnsi="Times New Roman"/>
          <w:color w:val="000000"/>
        </w:rPr>
      </w:pPr>
      <w:r w:rsidRPr="00027DC9">
        <w:rPr>
          <w:rFonts w:ascii="Times New Roman" w:eastAsia="Times New Roman" w:hAnsi="Times New Roman"/>
          <w:color w:val="000000"/>
        </w:rPr>
        <w:t xml:space="preserve">Настоящий </w:t>
      </w:r>
      <w:r w:rsidR="000A3802" w:rsidRPr="00027DC9">
        <w:rPr>
          <w:rFonts w:ascii="Times New Roman" w:eastAsia="Times New Roman" w:hAnsi="Times New Roman"/>
          <w:color w:val="000000"/>
        </w:rPr>
        <w:t>Договор</w:t>
      </w:r>
      <w:r w:rsidR="00F912B1" w:rsidRPr="00027DC9">
        <w:rPr>
          <w:rFonts w:ascii="Times New Roman" w:eastAsia="Times New Roman" w:hAnsi="Times New Roman"/>
          <w:color w:val="000000"/>
        </w:rPr>
        <w:t xml:space="preserve"> включает в себя кроме условий, входящих в настоящий текст, также и условия, </w:t>
      </w:r>
      <w:r w:rsidR="00D632CC" w:rsidRPr="00027DC9">
        <w:rPr>
          <w:rFonts w:ascii="Times New Roman" w:eastAsia="Times New Roman" w:hAnsi="Times New Roman"/>
          <w:color w:val="000000"/>
        </w:rPr>
        <w:t xml:space="preserve">содержащиеся в </w:t>
      </w:r>
      <w:r w:rsidR="000A3802" w:rsidRPr="00027DC9">
        <w:rPr>
          <w:rFonts w:ascii="Times New Roman" w:eastAsia="Times New Roman" w:hAnsi="Times New Roman"/>
          <w:color w:val="000000"/>
        </w:rPr>
        <w:t>«</w:t>
      </w:r>
      <w:r w:rsidR="00656EA3" w:rsidRPr="00027DC9">
        <w:rPr>
          <w:rFonts w:ascii="Times New Roman" w:eastAsia="Times New Roman" w:hAnsi="Times New Roman"/>
          <w:color w:val="000000"/>
        </w:rPr>
        <w:t>[</w:t>
      </w:r>
      <w:r w:rsidR="00656EA3" w:rsidRPr="00027DC9">
        <w:rPr>
          <w:rFonts w:ascii="Times New Roman" w:eastAsia="Times New Roman" w:hAnsi="Times New Roman"/>
          <w:i/>
          <w:color w:val="000000"/>
          <w:shd w:val="clear" w:color="auto" w:fill="FFFF99"/>
        </w:rPr>
        <w:t>указывается наименование п</w:t>
      </w:r>
      <w:r w:rsidR="000A3802" w:rsidRPr="00027DC9">
        <w:rPr>
          <w:rFonts w:ascii="Times New Roman" w:eastAsia="Times New Roman" w:hAnsi="Times New Roman"/>
          <w:i/>
          <w:color w:val="000000"/>
          <w:shd w:val="clear" w:color="auto" w:fill="FFFF99"/>
        </w:rPr>
        <w:t>равил страхования имущества</w:t>
      </w:r>
      <w:r w:rsidR="00656EA3" w:rsidRPr="00027DC9">
        <w:rPr>
          <w:rFonts w:ascii="Times New Roman" w:eastAsia="Times New Roman" w:hAnsi="Times New Roman"/>
          <w:i/>
          <w:color w:val="000000"/>
          <w:shd w:val="clear" w:color="auto" w:fill="FFFF99"/>
        </w:rPr>
        <w:t xml:space="preserve"> </w:t>
      </w:r>
      <w:r w:rsidR="00F912B1" w:rsidRPr="00027DC9">
        <w:rPr>
          <w:rFonts w:ascii="Times New Roman" w:eastAsia="Times New Roman" w:hAnsi="Times New Roman"/>
          <w:i/>
          <w:color w:val="000000"/>
          <w:shd w:val="clear" w:color="auto" w:fill="FFFF99"/>
        </w:rPr>
        <w:t>Страховщика</w:t>
      </w:r>
      <w:r w:rsidR="00656EA3" w:rsidRPr="00027DC9">
        <w:rPr>
          <w:rFonts w:ascii="Times New Roman" w:eastAsia="Times New Roman" w:hAnsi="Times New Roman"/>
          <w:i/>
          <w:color w:val="000000"/>
          <w:shd w:val="clear" w:color="auto" w:fill="FFFF99"/>
        </w:rPr>
        <w:t>]</w:t>
      </w:r>
      <w:r w:rsidR="00D632CC" w:rsidRPr="00027DC9">
        <w:rPr>
          <w:rFonts w:ascii="Times New Roman" w:eastAsia="Times New Roman" w:hAnsi="Times New Roman"/>
          <w:color w:val="000000"/>
        </w:rPr>
        <w:t xml:space="preserve">» (Приложение 1 к настоящему Договору) </w:t>
      </w:r>
      <w:r w:rsidR="000A3802" w:rsidRPr="00027DC9">
        <w:rPr>
          <w:rFonts w:ascii="Times New Roman" w:eastAsia="Times New Roman" w:hAnsi="Times New Roman"/>
          <w:color w:val="000000"/>
        </w:rPr>
        <w:t xml:space="preserve"> и «</w:t>
      </w:r>
      <w:r w:rsidR="00656EA3" w:rsidRPr="00027DC9">
        <w:rPr>
          <w:rFonts w:ascii="Times New Roman" w:eastAsia="Times New Roman" w:hAnsi="Times New Roman"/>
          <w:color w:val="000000"/>
        </w:rPr>
        <w:t>[</w:t>
      </w:r>
      <w:r w:rsidR="00656EA3" w:rsidRPr="00027DC9">
        <w:rPr>
          <w:rFonts w:ascii="Times New Roman" w:eastAsia="Times New Roman" w:hAnsi="Times New Roman"/>
          <w:i/>
          <w:color w:val="000000"/>
          <w:shd w:val="clear" w:color="auto" w:fill="FFFF99"/>
        </w:rPr>
        <w:t>указывается наименование п</w:t>
      </w:r>
      <w:r w:rsidR="000A3802" w:rsidRPr="00027DC9">
        <w:rPr>
          <w:rFonts w:ascii="Times New Roman" w:eastAsia="Times New Roman" w:hAnsi="Times New Roman"/>
          <w:i/>
          <w:color w:val="000000"/>
          <w:shd w:val="clear" w:color="auto" w:fill="FFFF99"/>
        </w:rPr>
        <w:t>равил страхования машин и механизмов от поломок</w:t>
      </w:r>
      <w:r w:rsidR="00F912B1" w:rsidRPr="00027DC9">
        <w:rPr>
          <w:rFonts w:ascii="Times New Roman" w:eastAsia="Times New Roman" w:hAnsi="Times New Roman"/>
          <w:i/>
          <w:color w:val="000000"/>
          <w:shd w:val="clear" w:color="auto" w:fill="FFFF99"/>
        </w:rPr>
        <w:t xml:space="preserve"> Страховщика</w:t>
      </w:r>
      <w:r w:rsidR="000A3802" w:rsidRPr="00027DC9">
        <w:rPr>
          <w:rFonts w:ascii="Times New Roman" w:eastAsia="Times New Roman" w:hAnsi="Times New Roman"/>
          <w:color w:val="000000"/>
        </w:rPr>
        <w:t>»</w:t>
      </w:r>
      <w:r w:rsidR="00F912B1" w:rsidRPr="00027DC9">
        <w:rPr>
          <w:rFonts w:ascii="Times New Roman" w:eastAsia="Times New Roman" w:hAnsi="Times New Roman"/>
          <w:color w:val="000000"/>
        </w:rPr>
        <w:t xml:space="preserve">] </w:t>
      </w:r>
      <w:r w:rsidR="000A3802" w:rsidRPr="00027DC9">
        <w:rPr>
          <w:rFonts w:ascii="Times New Roman" w:eastAsia="Times New Roman" w:hAnsi="Times New Roman"/>
          <w:color w:val="000000"/>
        </w:rPr>
        <w:t>(Приложение 2</w:t>
      </w:r>
      <w:r w:rsidR="00D632CC" w:rsidRPr="00027DC9">
        <w:rPr>
          <w:rFonts w:ascii="Times New Roman" w:eastAsia="Times New Roman" w:hAnsi="Times New Roman"/>
          <w:color w:val="000000"/>
        </w:rPr>
        <w:t xml:space="preserve"> к настоящему Договору)</w:t>
      </w:r>
      <w:r w:rsidR="000A3802" w:rsidRPr="00027DC9">
        <w:rPr>
          <w:rFonts w:ascii="Times New Roman" w:eastAsia="Times New Roman" w:hAnsi="Times New Roman"/>
          <w:color w:val="000000"/>
        </w:rPr>
        <w:t>.</w:t>
      </w:r>
    </w:p>
    <w:p w:rsidR="000A3802" w:rsidRPr="00027DC9" w:rsidRDefault="000A3802" w:rsidP="00F008CF">
      <w:pPr>
        <w:pStyle w:val="aff2"/>
        <w:widowControl w:val="0"/>
        <w:numPr>
          <w:ilvl w:val="1"/>
          <w:numId w:val="33"/>
        </w:numPr>
        <w:tabs>
          <w:tab w:val="left" w:pos="567"/>
          <w:tab w:val="left" w:pos="1418"/>
        </w:tabs>
        <w:spacing w:before="100"/>
        <w:ind w:left="567" w:hanging="567"/>
        <w:jc w:val="both"/>
        <w:rPr>
          <w:rFonts w:ascii="Times New Roman" w:eastAsia="Times New Roman" w:hAnsi="Times New Roman"/>
          <w:color w:val="000000"/>
        </w:rPr>
      </w:pPr>
      <w:r w:rsidRPr="00027DC9">
        <w:rPr>
          <w:rFonts w:ascii="Times New Roman" w:eastAsia="Times New Roman" w:hAnsi="Times New Roman"/>
          <w:color w:val="000000"/>
        </w:rPr>
        <w:t>В случае противоречия положений Правил положениям Договора преимущество имеют положения Договора.</w:t>
      </w:r>
    </w:p>
    <w:p w:rsidR="00D414C6" w:rsidRPr="00027DC9" w:rsidRDefault="00D414C6" w:rsidP="00D414C6">
      <w:pPr>
        <w:widowControl w:val="0"/>
        <w:tabs>
          <w:tab w:val="left" w:pos="709"/>
          <w:tab w:val="left" w:pos="1418"/>
        </w:tabs>
        <w:spacing w:before="100" w:after="0" w:line="240" w:lineRule="auto"/>
        <w:ind w:left="705" w:hanging="705"/>
        <w:jc w:val="both"/>
        <w:rPr>
          <w:rFonts w:ascii="Times New Roman" w:eastAsia="Times New Roman" w:hAnsi="Times New Roman" w:cs="Times New Roman"/>
          <w:color w:val="000000"/>
          <w:lang w:eastAsia="ru-RU"/>
        </w:rPr>
      </w:pPr>
    </w:p>
    <w:p w:rsidR="000A3802" w:rsidRPr="00027DC9" w:rsidRDefault="000A3802" w:rsidP="00F008CF">
      <w:pPr>
        <w:pStyle w:val="aff2"/>
        <w:numPr>
          <w:ilvl w:val="0"/>
          <w:numId w:val="33"/>
        </w:numPr>
        <w:tabs>
          <w:tab w:val="left" w:pos="709"/>
          <w:tab w:val="left" w:pos="1418"/>
        </w:tabs>
        <w:suppressAutoHyphens/>
        <w:spacing w:before="100"/>
        <w:jc w:val="center"/>
        <w:outlineLvl w:val="0"/>
        <w:rPr>
          <w:rFonts w:ascii="Times New Roman" w:eastAsia="Times New Roman" w:hAnsi="Times New Roman"/>
          <w:b/>
          <w:color w:val="000000"/>
        </w:rPr>
      </w:pPr>
      <w:r w:rsidRPr="00027DC9">
        <w:rPr>
          <w:rFonts w:ascii="Times New Roman" w:eastAsia="Times New Roman" w:hAnsi="Times New Roman"/>
          <w:b/>
          <w:color w:val="000000"/>
        </w:rPr>
        <w:t>ОБЪЕКТ СТРАХОВАНИЯ</w:t>
      </w:r>
    </w:p>
    <w:p w:rsidR="008B7A9C" w:rsidRPr="00027DC9" w:rsidRDefault="000A3802" w:rsidP="00C45F83">
      <w:pPr>
        <w:pStyle w:val="aff2"/>
        <w:widowControl w:val="0"/>
        <w:numPr>
          <w:ilvl w:val="1"/>
          <w:numId w:val="34"/>
        </w:numPr>
        <w:tabs>
          <w:tab w:val="left" w:pos="567"/>
          <w:tab w:val="left" w:pos="1418"/>
        </w:tabs>
        <w:spacing w:before="100"/>
        <w:ind w:left="567"/>
        <w:jc w:val="both"/>
        <w:rPr>
          <w:rFonts w:ascii="Times New Roman" w:eastAsia="Times New Roman" w:hAnsi="Times New Roman"/>
          <w:color w:val="000000"/>
        </w:rPr>
      </w:pPr>
      <w:r w:rsidRPr="00027DC9">
        <w:rPr>
          <w:rFonts w:ascii="Times New Roman" w:eastAsia="Times New Roman" w:hAnsi="Times New Roman"/>
          <w:color w:val="000000"/>
        </w:rPr>
        <w:t xml:space="preserve">Объектом страхования </w:t>
      </w:r>
      <w:r w:rsidR="006853AC" w:rsidRPr="00027DC9">
        <w:rPr>
          <w:rFonts w:ascii="Times New Roman" w:eastAsia="Times New Roman" w:hAnsi="Times New Roman"/>
          <w:color w:val="000000"/>
        </w:rPr>
        <w:t xml:space="preserve">по настоящему Договору </w:t>
      </w:r>
      <w:r w:rsidRPr="00027DC9">
        <w:rPr>
          <w:rFonts w:ascii="Times New Roman" w:eastAsia="Times New Roman" w:hAnsi="Times New Roman"/>
          <w:color w:val="000000"/>
        </w:rPr>
        <w:t>являются не противоречащие законодательству Российской Федерации имущественные интересы Страхователя, связанные с владением, пользованием, распоряжением  имуществом</w:t>
      </w:r>
      <w:r w:rsidR="00D414C6" w:rsidRPr="00027DC9">
        <w:rPr>
          <w:rFonts w:ascii="Times New Roman" w:eastAsia="Times New Roman" w:hAnsi="Times New Roman"/>
          <w:color w:val="000000"/>
        </w:rPr>
        <w:t>, принадлежащ</w:t>
      </w:r>
      <w:r w:rsidR="00C45F83" w:rsidRPr="00027DC9">
        <w:rPr>
          <w:rFonts w:ascii="Times New Roman" w:eastAsia="Times New Roman" w:hAnsi="Times New Roman"/>
          <w:color w:val="000000"/>
        </w:rPr>
        <w:t>им</w:t>
      </w:r>
      <w:r w:rsidR="00D414C6" w:rsidRPr="00027DC9">
        <w:rPr>
          <w:rFonts w:ascii="Times New Roman" w:eastAsia="Times New Roman" w:hAnsi="Times New Roman"/>
          <w:color w:val="000000"/>
        </w:rPr>
        <w:t xml:space="preserve"> Страхователю на праве собственности и/или ином законном основании и/или в сохранении которого Страхователь имеет законный интерес, а также имущественный интер</w:t>
      </w:r>
      <w:r w:rsidR="00C45F83" w:rsidRPr="00027DC9">
        <w:rPr>
          <w:rFonts w:ascii="Times New Roman" w:eastAsia="Times New Roman" w:hAnsi="Times New Roman"/>
          <w:color w:val="000000"/>
        </w:rPr>
        <w:t>ес, связанный с этим имуществом.</w:t>
      </w:r>
    </w:p>
    <w:p w:rsidR="00D414C6" w:rsidRPr="00027DC9" w:rsidRDefault="00D414C6" w:rsidP="00F008CF">
      <w:pPr>
        <w:pStyle w:val="aff2"/>
        <w:widowControl w:val="0"/>
        <w:numPr>
          <w:ilvl w:val="1"/>
          <w:numId w:val="34"/>
        </w:numPr>
        <w:tabs>
          <w:tab w:val="left" w:pos="567"/>
          <w:tab w:val="left" w:pos="1418"/>
        </w:tabs>
        <w:spacing w:before="100"/>
        <w:ind w:left="567" w:hanging="567"/>
        <w:jc w:val="both"/>
        <w:rPr>
          <w:rFonts w:ascii="Times New Roman" w:eastAsia="Times New Roman" w:hAnsi="Times New Roman"/>
          <w:color w:val="000000"/>
        </w:rPr>
      </w:pPr>
      <w:r w:rsidRPr="00027DC9">
        <w:rPr>
          <w:rFonts w:ascii="Times New Roman" w:eastAsia="Times New Roman" w:hAnsi="Times New Roman"/>
          <w:color w:val="000000"/>
        </w:rPr>
        <w:t xml:space="preserve">По настоящему договору застрахованным считается </w:t>
      </w:r>
      <w:r w:rsidR="00BE14DB" w:rsidRPr="00027DC9">
        <w:rPr>
          <w:rFonts w:ascii="Times New Roman" w:eastAsia="Times New Roman" w:hAnsi="Times New Roman"/>
          <w:color w:val="000000"/>
        </w:rPr>
        <w:t xml:space="preserve">движимое и недвижимое </w:t>
      </w:r>
      <w:r w:rsidRPr="00027DC9">
        <w:rPr>
          <w:rFonts w:ascii="Times New Roman" w:eastAsia="Times New Roman" w:hAnsi="Times New Roman"/>
          <w:color w:val="000000"/>
        </w:rPr>
        <w:t>имущество Страхователя, указанное в Приложени</w:t>
      </w:r>
      <w:r w:rsidR="003B750B" w:rsidRPr="00027DC9">
        <w:rPr>
          <w:rFonts w:ascii="Times New Roman" w:eastAsia="Times New Roman" w:hAnsi="Times New Roman"/>
          <w:color w:val="000000"/>
        </w:rPr>
        <w:t>и</w:t>
      </w:r>
      <w:r w:rsidRPr="00027DC9">
        <w:rPr>
          <w:rFonts w:ascii="Times New Roman" w:eastAsia="Times New Roman" w:hAnsi="Times New Roman"/>
          <w:color w:val="000000"/>
        </w:rPr>
        <w:t xml:space="preserve"> </w:t>
      </w:r>
      <w:r w:rsidR="00D632CC" w:rsidRPr="00027DC9">
        <w:rPr>
          <w:rFonts w:ascii="Times New Roman" w:eastAsia="Times New Roman" w:hAnsi="Times New Roman"/>
          <w:color w:val="000000"/>
        </w:rPr>
        <w:t>3</w:t>
      </w:r>
      <w:r w:rsidRPr="00027DC9">
        <w:rPr>
          <w:rFonts w:ascii="Times New Roman" w:eastAsia="Times New Roman" w:hAnsi="Times New Roman"/>
          <w:color w:val="000000"/>
        </w:rPr>
        <w:t xml:space="preserve"> к  настоящему Договору</w:t>
      </w:r>
      <w:r w:rsidR="00350C1E" w:rsidRPr="00027DC9">
        <w:rPr>
          <w:rFonts w:ascii="Times New Roman" w:eastAsia="Times New Roman" w:hAnsi="Times New Roman"/>
          <w:color w:val="000000"/>
        </w:rPr>
        <w:t>:</w:t>
      </w:r>
    </w:p>
    <w:p w:rsidR="0095616D" w:rsidRPr="00027DC9" w:rsidRDefault="0095616D" w:rsidP="0095616D">
      <w:pPr>
        <w:pStyle w:val="aff2"/>
        <w:widowControl w:val="0"/>
        <w:numPr>
          <w:ilvl w:val="2"/>
          <w:numId w:val="34"/>
        </w:numPr>
        <w:tabs>
          <w:tab w:val="left" w:pos="567"/>
          <w:tab w:val="left" w:pos="1418"/>
        </w:tabs>
        <w:spacing w:before="100"/>
        <w:jc w:val="both"/>
        <w:rPr>
          <w:rFonts w:ascii="Times New Roman" w:eastAsia="Times New Roman" w:hAnsi="Times New Roman"/>
          <w:color w:val="000000"/>
        </w:rPr>
      </w:pPr>
      <w:r w:rsidRPr="00027DC9">
        <w:rPr>
          <w:rFonts w:ascii="Times New Roman" w:eastAsia="Times New Roman" w:hAnsi="Times New Roman"/>
          <w:color w:val="000000"/>
        </w:rPr>
        <w:t xml:space="preserve">Группа А: </w:t>
      </w:r>
      <w:r w:rsidR="000149C8" w:rsidRPr="00027DC9">
        <w:rPr>
          <w:rFonts w:ascii="Times New Roman" w:eastAsia="Times New Roman" w:hAnsi="Times New Roman"/>
          <w:color w:val="000000"/>
        </w:rPr>
        <w:t>Здания</w:t>
      </w:r>
      <w:r w:rsidRPr="00027DC9">
        <w:rPr>
          <w:rFonts w:ascii="Times New Roman" w:eastAsia="Times New Roman" w:hAnsi="Times New Roman"/>
          <w:color w:val="000000"/>
        </w:rPr>
        <w:t>, сооружения и помещения, включая внутреннюю и внешнюю отделку, остекление, инженерное оборудование и коммуникации, сооружения, трубопроводы, сети водопровода и канализации.</w:t>
      </w:r>
    </w:p>
    <w:p w:rsidR="0095616D" w:rsidRPr="00027DC9" w:rsidRDefault="0095616D" w:rsidP="0095616D">
      <w:pPr>
        <w:pStyle w:val="aff2"/>
        <w:widowControl w:val="0"/>
        <w:numPr>
          <w:ilvl w:val="2"/>
          <w:numId w:val="34"/>
        </w:numPr>
        <w:tabs>
          <w:tab w:val="left" w:pos="567"/>
          <w:tab w:val="left" w:pos="1418"/>
        </w:tabs>
        <w:spacing w:before="100"/>
        <w:jc w:val="both"/>
        <w:rPr>
          <w:rFonts w:ascii="Times New Roman" w:eastAsia="Times New Roman" w:hAnsi="Times New Roman"/>
          <w:color w:val="000000"/>
        </w:rPr>
      </w:pPr>
      <w:r w:rsidRPr="00027DC9">
        <w:rPr>
          <w:rFonts w:ascii="Times New Roman" w:eastAsia="Times New Roman" w:hAnsi="Times New Roman"/>
          <w:color w:val="000000"/>
        </w:rPr>
        <w:t>Группа В: Воздушные и кабельные линии передачи (включая фарфоровые и стеклянные изоляторы), линии связи, а также другие линии, посредством которых осуществляется передача энергии или информации.</w:t>
      </w:r>
    </w:p>
    <w:p w:rsidR="0095616D" w:rsidRPr="00027DC9" w:rsidRDefault="0095616D" w:rsidP="0095616D">
      <w:pPr>
        <w:pStyle w:val="aff2"/>
        <w:widowControl w:val="0"/>
        <w:numPr>
          <w:ilvl w:val="2"/>
          <w:numId w:val="34"/>
        </w:numPr>
        <w:tabs>
          <w:tab w:val="left" w:pos="567"/>
          <w:tab w:val="left" w:pos="1418"/>
        </w:tabs>
        <w:spacing w:before="100"/>
        <w:jc w:val="both"/>
        <w:rPr>
          <w:rFonts w:ascii="Times New Roman" w:eastAsia="Times New Roman" w:hAnsi="Times New Roman"/>
          <w:color w:val="000000"/>
        </w:rPr>
      </w:pPr>
      <w:r w:rsidRPr="00027DC9">
        <w:rPr>
          <w:rFonts w:ascii="Times New Roman" w:eastAsia="Times New Roman" w:hAnsi="Times New Roman"/>
          <w:color w:val="000000"/>
        </w:rPr>
        <w:t>Группа С: Энергетические (силовые) машины и другое технологическое оборудование всех типов и всех классов напряжения включая,</w:t>
      </w:r>
      <w:r w:rsidR="00A8737B" w:rsidRPr="00027DC9">
        <w:rPr>
          <w:rFonts w:ascii="Times New Roman" w:eastAsia="Times New Roman" w:hAnsi="Times New Roman"/>
          <w:color w:val="000000"/>
        </w:rPr>
        <w:t xml:space="preserve"> </w:t>
      </w:r>
      <w:r w:rsidRPr="00027DC9">
        <w:rPr>
          <w:rFonts w:ascii="Times New Roman" w:eastAsia="Times New Roman" w:hAnsi="Times New Roman"/>
          <w:color w:val="000000"/>
        </w:rPr>
        <w:t>но не ограничиваясь: силовые автотрансформаторы и трансформаторы; реакторы; синхронные компенсаторы; трансформаторы собственных нужд; трансформаторы тока; трансформаторы напряжения; выключатели; разъединители; отделители; короткозамыкатели; разрядники; ограничители перенапряжения; аккумуляторные батареи; высокочастотные заградители; конденсаторы связи; батареи статических конденсаторов; компрессоры; ячейки КРУ (комплек</w:t>
      </w:r>
      <w:r w:rsidR="00C254FF" w:rsidRPr="00027DC9">
        <w:rPr>
          <w:rFonts w:ascii="Times New Roman" w:eastAsia="Times New Roman" w:hAnsi="Times New Roman"/>
          <w:color w:val="000000"/>
        </w:rPr>
        <w:t>тное</w:t>
      </w:r>
      <w:r w:rsidRPr="00027DC9">
        <w:rPr>
          <w:rFonts w:ascii="Times New Roman" w:eastAsia="Times New Roman" w:hAnsi="Times New Roman"/>
          <w:color w:val="000000"/>
        </w:rPr>
        <w:t xml:space="preserve"> распределительное устройство), КРУН (комплексное распределительное устройство наружное); </w:t>
      </w:r>
      <w:r w:rsidRPr="00027DC9">
        <w:rPr>
          <w:rFonts w:ascii="Times New Roman" w:eastAsia="Times New Roman" w:hAnsi="Times New Roman"/>
          <w:color w:val="000000"/>
        </w:rPr>
        <w:lastRenderedPageBreak/>
        <w:t>устройства релейной защиты и противоаварийной автоматики; прочие энергетические (силовые) машины и технологическое оборудование.</w:t>
      </w:r>
    </w:p>
    <w:p w:rsidR="0095616D" w:rsidRPr="00027DC9" w:rsidRDefault="0095616D" w:rsidP="0095616D">
      <w:pPr>
        <w:pStyle w:val="aff2"/>
        <w:widowControl w:val="0"/>
        <w:numPr>
          <w:ilvl w:val="2"/>
          <w:numId w:val="34"/>
        </w:numPr>
        <w:tabs>
          <w:tab w:val="left" w:pos="567"/>
          <w:tab w:val="left" w:pos="1418"/>
        </w:tabs>
        <w:spacing w:before="100"/>
        <w:jc w:val="both"/>
        <w:rPr>
          <w:rFonts w:ascii="Times New Roman" w:eastAsia="Times New Roman" w:hAnsi="Times New Roman"/>
          <w:color w:val="000000"/>
        </w:rPr>
      </w:pPr>
      <w:r w:rsidRPr="00027DC9">
        <w:rPr>
          <w:rFonts w:ascii="Times New Roman" w:eastAsia="Times New Roman" w:hAnsi="Times New Roman"/>
          <w:color w:val="000000"/>
        </w:rPr>
        <w:t>Группа D: Прочее имущество, не входящее</w:t>
      </w:r>
      <w:r w:rsidR="001336A1" w:rsidRPr="00027DC9">
        <w:rPr>
          <w:rFonts w:ascii="Times New Roman" w:eastAsia="Times New Roman" w:hAnsi="Times New Roman"/>
          <w:color w:val="000000"/>
        </w:rPr>
        <w:t xml:space="preserve"> </w:t>
      </w:r>
      <w:r w:rsidRPr="00027DC9">
        <w:rPr>
          <w:rFonts w:ascii="Times New Roman" w:eastAsia="Times New Roman" w:hAnsi="Times New Roman"/>
          <w:color w:val="000000"/>
        </w:rPr>
        <w:t>в указанные группы.</w:t>
      </w:r>
    </w:p>
    <w:p w:rsidR="000A3802" w:rsidRPr="00027DC9" w:rsidRDefault="000A3802" w:rsidP="00F008CF">
      <w:pPr>
        <w:pStyle w:val="aff2"/>
        <w:widowControl w:val="0"/>
        <w:numPr>
          <w:ilvl w:val="1"/>
          <w:numId w:val="34"/>
        </w:numPr>
        <w:tabs>
          <w:tab w:val="left" w:pos="567"/>
          <w:tab w:val="left" w:pos="1418"/>
        </w:tabs>
        <w:spacing w:before="100"/>
        <w:ind w:left="567" w:hanging="567"/>
        <w:jc w:val="both"/>
        <w:rPr>
          <w:rFonts w:ascii="Times New Roman" w:eastAsia="Times New Roman" w:hAnsi="Times New Roman"/>
          <w:color w:val="000000"/>
        </w:rPr>
      </w:pPr>
      <w:r w:rsidRPr="00027DC9">
        <w:rPr>
          <w:rFonts w:ascii="Times New Roman" w:eastAsia="Times New Roman" w:hAnsi="Times New Roman"/>
          <w:color w:val="000000"/>
        </w:rPr>
        <w:t xml:space="preserve">Территорией страхования по Договору является территория Российской Федерации. </w:t>
      </w:r>
    </w:p>
    <w:p w:rsidR="00C254FF" w:rsidRPr="00027DC9" w:rsidRDefault="00C254FF" w:rsidP="00CD4BF7">
      <w:pPr>
        <w:pStyle w:val="aff2"/>
        <w:widowControl w:val="0"/>
        <w:numPr>
          <w:ilvl w:val="1"/>
          <w:numId w:val="34"/>
        </w:numPr>
        <w:tabs>
          <w:tab w:val="left" w:pos="567"/>
          <w:tab w:val="left" w:pos="1418"/>
        </w:tabs>
        <w:spacing w:before="100"/>
        <w:ind w:left="567" w:hanging="567"/>
        <w:jc w:val="both"/>
        <w:rPr>
          <w:rFonts w:eastAsia="Times New Roman"/>
          <w:color w:val="000000"/>
        </w:rPr>
      </w:pPr>
      <w:r w:rsidRPr="00027DC9">
        <w:rPr>
          <w:rFonts w:ascii="Times New Roman" w:eastAsia="Times New Roman" w:hAnsi="Times New Roman"/>
          <w:color w:val="000000"/>
        </w:rPr>
        <w:t>Сведения об условиях содержания застрахованного имущества.</w:t>
      </w:r>
    </w:p>
    <w:p w:rsidR="00C254FF" w:rsidRPr="00027DC9" w:rsidRDefault="00C254FF" w:rsidP="00CD4BF7">
      <w:pPr>
        <w:pStyle w:val="aff2"/>
        <w:widowControl w:val="0"/>
        <w:numPr>
          <w:ilvl w:val="2"/>
          <w:numId w:val="34"/>
        </w:numPr>
        <w:tabs>
          <w:tab w:val="left" w:pos="567"/>
          <w:tab w:val="left" w:pos="1418"/>
        </w:tabs>
        <w:spacing w:before="100"/>
        <w:jc w:val="both"/>
        <w:rPr>
          <w:color w:val="000000"/>
        </w:rPr>
      </w:pPr>
      <w:r w:rsidRPr="00027DC9">
        <w:rPr>
          <w:rFonts w:ascii="Times New Roman" w:eastAsia="Times New Roman" w:hAnsi="Times New Roman"/>
          <w:color w:val="000000"/>
        </w:rPr>
        <w:t>Конструктивные элементы зданий, сооружений и линий электропередачи находятся в исправном состоянии и отвечают требованиям нормативных документов.</w:t>
      </w:r>
    </w:p>
    <w:p w:rsidR="00C254FF" w:rsidRPr="00027DC9" w:rsidRDefault="00C254FF" w:rsidP="00CD4BF7">
      <w:pPr>
        <w:pStyle w:val="aff2"/>
        <w:widowControl w:val="0"/>
        <w:numPr>
          <w:ilvl w:val="2"/>
          <w:numId w:val="34"/>
        </w:numPr>
        <w:tabs>
          <w:tab w:val="left" w:pos="567"/>
          <w:tab w:val="left" w:pos="1418"/>
        </w:tabs>
        <w:spacing w:before="100"/>
        <w:jc w:val="both"/>
        <w:rPr>
          <w:color w:val="000000"/>
        </w:rPr>
      </w:pPr>
      <w:r w:rsidRPr="00027DC9">
        <w:rPr>
          <w:rFonts w:ascii="Times New Roman" w:eastAsia="Times New Roman" w:hAnsi="Times New Roman"/>
          <w:color w:val="000000"/>
        </w:rPr>
        <w:t>Надлежащие помещения в зданиях и сооружениях оснащены первичными средствами пожаротушения в соответствии с правилами и нормами пожарной безопасности.</w:t>
      </w:r>
    </w:p>
    <w:p w:rsidR="00C254FF" w:rsidRPr="00027DC9" w:rsidRDefault="00C254FF" w:rsidP="00CD4BF7">
      <w:pPr>
        <w:pStyle w:val="aff2"/>
        <w:widowControl w:val="0"/>
        <w:numPr>
          <w:ilvl w:val="2"/>
          <w:numId w:val="34"/>
        </w:numPr>
        <w:tabs>
          <w:tab w:val="left" w:pos="567"/>
          <w:tab w:val="left" w:pos="1418"/>
        </w:tabs>
        <w:spacing w:before="100"/>
        <w:jc w:val="both"/>
        <w:rPr>
          <w:color w:val="000000"/>
        </w:rPr>
      </w:pPr>
      <w:r w:rsidRPr="00027DC9">
        <w:rPr>
          <w:rFonts w:ascii="Times New Roman" w:eastAsia="Times New Roman" w:hAnsi="Times New Roman"/>
          <w:color w:val="000000"/>
        </w:rPr>
        <w:t>Имущество отвечает требованиям нормативных документов и эксплуатируется в соответствии с правилами технической эксплуатации, пожарной безопасности</w:t>
      </w:r>
      <w:r w:rsidR="009257FA" w:rsidRPr="00027DC9">
        <w:rPr>
          <w:rFonts w:ascii="Times New Roman" w:eastAsia="Times New Roman" w:hAnsi="Times New Roman"/>
          <w:color w:val="000000"/>
        </w:rPr>
        <w:t>.</w:t>
      </w:r>
      <w:r w:rsidRPr="00027DC9">
        <w:rPr>
          <w:rFonts w:ascii="Times New Roman" w:eastAsia="Times New Roman" w:hAnsi="Times New Roman"/>
          <w:color w:val="000000"/>
        </w:rPr>
        <w:t xml:space="preserve"> </w:t>
      </w:r>
    </w:p>
    <w:p w:rsidR="00C254FF" w:rsidRPr="00027DC9" w:rsidRDefault="00C254FF" w:rsidP="00CD4BF7">
      <w:pPr>
        <w:pStyle w:val="aff2"/>
        <w:widowControl w:val="0"/>
        <w:numPr>
          <w:ilvl w:val="2"/>
          <w:numId w:val="34"/>
        </w:numPr>
        <w:tabs>
          <w:tab w:val="left" w:pos="567"/>
          <w:tab w:val="left" w:pos="1418"/>
        </w:tabs>
        <w:spacing w:before="100"/>
        <w:jc w:val="both"/>
        <w:rPr>
          <w:color w:val="000000"/>
        </w:rPr>
      </w:pPr>
      <w:r w:rsidRPr="00027DC9">
        <w:rPr>
          <w:rFonts w:ascii="Times New Roman" w:eastAsia="Times New Roman" w:hAnsi="Times New Roman"/>
          <w:color w:val="000000"/>
        </w:rPr>
        <w:t>Страхователь обязуется поддерживать условия содержания застрахованного имущества в соответствии с п</w:t>
      </w:r>
      <w:r w:rsidR="00F2638F" w:rsidRPr="00027DC9">
        <w:rPr>
          <w:rFonts w:ascii="Times New Roman" w:eastAsia="Times New Roman" w:hAnsi="Times New Roman"/>
          <w:color w:val="000000"/>
        </w:rPr>
        <w:t>.</w:t>
      </w:r>
      <w:r w:rsidR="00236F20" w:rsidRPr="00027DC9">
        <w:rPr>
          <w:rFonts w:ascii="Times New Roman" w:eastAsia="Times New Roman" w:hAnsi="Times New Roman"/>
          <w:color w:val="000000"/>
        </w:rPr>
        <w:t>п.</w:t>
      </w:r>
      <w:r w:rsidRPr="00027DC9">
        <w:rPr>
          <w:rFonts w:ascii="Times New Roman" w:eastAsia="Times New Roman" w:hAnsi="Times New Roman"/>
          <w:color w:val="000000"/>
        </w:rPr>
        <w:t xml:space="preserve"> 2.4.</w:t>
      </w:r>
      <w:r w:rsidR="00F2638F" w:rsidRPr="00027DC9">
        <w:rPr>
          <w:rFonts w:ascii="Times New Roman" w:eastAsia="Times New Roman" w:hAnsi="Times New Roman"/>
          <w:color w:val="000000"/>
        </w:rPr>
        <w:t>1</w:t>
      </w:r>
      <w:r w:rsidR="007E6761" w:rsidRPr="00027DC9">
        <w:rPr>
          <w:rFonts w:ascii="Times New Roman" w:eastAsia="Times New Roman" w:hAnsi="Times New Roman"/>
          <w:color w:val="000000"/>
        </w:rPr>
        <w:t xml:space="preserve"> – </w:t>
      </w:r>
      <w:r w:rsidR="00F2638F" w:rsidRPr="00027DC9">
        <w:rPr>
          <w:rFonts w:ascii="Times New Roman" w:eastAsia="Times New Roman" w:hAnsi="Times New Roman"/>
          <w:color w:val="000000"/>
        </w:rPr>
        <w:t>2.4.3</w:t>
      </w:r>
      <w:r w:rsidR="00236F20" w:rsidRPr="00027DC9">
        <w:rPr>
          <w:rFonts w:ascii="Times New Roman" w:eastAsia="Times New Roman" w:hAnsi="Times New Roman"/>
          <w:color w:val="000000"/>
        </w:rPr>
        <w:t xml:space="preserve"> Договора </w:t>
      </w:r>
      <w:r w:rsidRPr="00027DC9">
        <w:rPr>
          <w:rFonts w:ascii="Times New Roman" w:eastAsia="Times New Roman" w:hAnsi="Times New Roman"/>
          <w:color w:val="000000"/>
        </w:rPr>
        <w:t xml:space="preserve"> в течение всего срока действия настоящего Договора.</w:t>
      </w:r>
    </w:p>
    <w:p w:rsidR="00C254FF" w:rsidRPr="00027DC9" w:rsidRDefault="00C254FF" w:rsidP="00CD4BF7">
      <w:pPr>
        <w:pStyle w:val="aff2"/>
        <w:widowControl w:val="0"/>
        <w:numPr>
          <w:ilvl w:val="2"/>
          <w:numId w:val="34"/>
        </w:numPr>
        <w:tabs>
          <w:tab w:val="left" w:pos="567"/>
          <w:tab w:val="left" w:pos="1418"/>
        </w:tabs>
        <w:spacing w:before="100"/>
        <w:jc w:val="both"/>
        <w:rPr>
          <w:color w:val="000000"/>
        </w:rPr>
      </w:pPr>
      <w:r w:rsidRPr="00027DC9">
        <w:rPr>
          <w:rFonts w:ascii="Times New Roman" w:eastAsia="Times New Roman" w:hAnsi="Times New Roman"/>
          <w:color w:val="000000"/>
        </w:rPr>
        <w:t xml:space="preserve">Страхователь несет ответственность за достоверность сведений, указанных в </w:t>
      </w:r>
      <w:r w:rsidR="00F2638F" w:rsidRPr="00027DC9">
        <w:rPr>
          <w:rFonts w:ascii="Times New Roman" w:eastAsia="Times New Roman" w:hAnsi="Times New Roman"/>
          <w:color w:val="000000"/>
        </w:rPr>
        <w:t xml:space="preserve">                     </w:t>
      </w:r>
      <w:r w:rsidR="00236F20" w:rsidRPr="00027DC9">
        <w:rPr>
          <w:rFonts w:ascii="Times New Roman" w:eastAsia="Times New Roman" w:hAnsi="Times New Roman"/>
          <w:color w:val="000000"/>
        </w:rPr>
        <w:t>п</w:t>
      </w:r>
      <w:r w:rsidR="00F2638F" w:rsidRPr="00027DC9">
        <w:rPr>
          <w:rFonts w:ascii="Times New Roman" w:eastAsia="Times New Roman" w:hAnsi="Times New Roman"/>
          <w:color w:val="000000"/>
        </w:rPr>
        <w:t>.</w:t>
      </w:r>
      <w:r w:rsidR="00236F20" w:rsidRPr="00027DC9">
        <w:rPr>
          <w:rFonts w:ascii="Times New Roman" w:eastAsia="Times New Roman" w:hAnsi="Times New Roman"/>
          <w:color w:val="000000"/>
        </w:rPr>
        <w:t>п. 2.4.</w:t>
      </w:r>
      <w:r w:rsidR="00F2638F" w:rsidRPr="00027DC9">
        <w:rPr>
          <w:rFonts w:ascii="Times New Roman" w:eastAsia="Times New Roman" w:hAnsi="Times New Roman"/>
          <w:color w:val="000000"/>
        </w:rPr>
        <w:t>1</w:t>
      </w:r>
      <w:r w:rsidR="007E6761" w:rsidRPr="00027DC9">
        <w:rPr>
          <w:rFonts w:ascii="Times New Roman" w:eastAsia="Times New Roman" w:hAnsi="Times New Roman"/>
          <w:color w:val="000000"/>
        </w:rPr>
        <w:t xml:space="preserve"> – </w:t>
      </w:r>
      <w:r w:rsidR="00F2638F" w:rsidRPr="00027DC9">
        <w:rPr>
          <w:rFonts w:ascii="Times New Roman" w:eastAsia="Times New Roman" w:hAnsi="Times New Roman"/>
          <w:color w:val="000000"/>
        </w:rPr>
        <w:t>2.4.3</w:t>
      </w:r>
      <w:r w:rsidR="00236F20" w:rsidRPr="00027DC9">
        <w:rPr>
          <w:rFonts w:ascii="Times New Roman" w:eastAsia="Times New Roman" w:hAnsi="Times New Roman"/>
          <w:color w:val="000000"/>
        </w:rPr>
        <w:t xml:space="preserve"> Договора</w:t>
      </w:r>
      <w:r w:rsidRPr="00027DC9">
        <w:rPr>
          <w:rFonts w:ascii="Times New Roman" w:eastAsia="Times New Roman" w:hAnsi="Times New Roman"/>
          <w:color w:val="000000"/>
        </w:rPr>
        <w:t>, в соответствии с законо</w:t>
      </w:r>
      <w:r w:rsidR="00F2638F" w:rsidRPr="00027DC9">
        <w:rPr>
          <w:rFonts w:ascii="Times New Roman" w:eastAsia="Times New Roman" w:hAnsi="Times New Roman"/>
          <w:color w:val="000000"/>
        </w:rPr>
        <w:t>дательством РФ</w:t>
      </w:r>
      <w:r w:rsidRPr="00027DC9">
        <w:rPr>
          <w:rFonts w:ascii="Times New Roman" w:eastAsia="Times New Roman" w:hAnsi="Times New Roman"/>
          <w:color w:val="000000"/>
        </w:rPr>
        <w:t xml:space="preserve">. </w:t>
      </w:r>
    </w:p>
    <w:p w:rsidR="00F008CF" w:rsidRPr="00027DC9" w:rsidRDefault="00F008CF" w:rsidP="00F008CF">
      <w:pPr>
        <w:pStyle w:val="aff2"/>
        <w:widowControl w:val="0"/>
        <w:tabs>
          <w:tab w:val="left" w:pos="567"/>
          <w:tab w:val="left" w:pos="1418"/>
        </w:tabs>
        <w:spacing w:before="100"/>
        <w:ind w:left="567"/>
        <w:jc w:val="both"/>
        <w:rPr>
          <w:rFonts w:ascii="Times New Roman" w:eastAsia="Times New Roman" w:hAnsi="Times New Roman"/>
          <w:color w:val="000000"/>
        </w:rPr>
      </w:pPr>
    </w:p>
    <w:p w:rsidR="000A3802" w:rsidRPr="00027DC9" w:rsidRDefault="000A3802" w:rsidP="00F008CF">
      <w:pPr>
        <w:pStyle w:val="aff2"/>
        <w:numPr>
          <w:ilvl w:val="0"/>
          <w:numId w:val="33"/>
        </w:numPr>
        <w:tabs>
          <w:tab w:val="left" w:pos="709"/>
          <w:tab w:val="left" w:pos="1418"/>
        </w:tabs>
        <w:suppressAutoHyphens/>
        <w:spacing w:before="100"/>
        <w:jc w:val="center"/>
        <w:outlineLvl w:val="0"/>
        <w:rPr>
          <w:rFonts w:ascii="Times New Roman" w:eastAsia="Times New Roman" w:hAnsi="Times New Roman"/>
          <w:b/>
          <w:bCs/>
          <w:color w:val="000000"/>
        </w:rPr>
      </w:pPr>
      <w:r w:rsidRPr="00027DC9">
        <w:rPr>
          <w:rFonts w:ascii="Times New Roman" w:eastAsia="Times New Roman" w:hAnsi="Times New Roman"/>
          <w:b/>
          <w:color w:val="000000"/>
        </w:rPr>
        <w:t>СТРАХОВЫЕ РИСКИ</w:t>
      </w:r>
      <w:r w:rsidR="00C25E0D" w:rsidRPr="00027DC9">
        <w:rPr>
          <w:rFonts w:ascii="Times New Roman" w:eastAsia="Times New Roman" w:hAnsi="Times New Roman"/>
          <w:b/>
          <w:color w:val="000000"/>
        </w:rPr>
        <w:t xml:space="preserve">, </w:t>
      </w:r>
      <w:r w:rsidRPr="00027DC9">
        <w:rPr>
          <w:rFonts w:ascii="Times New Roman" w:eastAsia="Times New Roman" w:hAnsi="Times New Roman"/>
          <w:b/>
          <w:color w:val="000000"/>
        </w:rPr>
        <w:t>СТРАХОВЫЕ СЛУЧАИ</w:t>
      </w:r>
      <w:r w:rsidR="00C25E0D" w:rsidRPr="00027DC9">
        <w:rPr>
          <w:rFonts w:ascii="Times New Roman" w:eastAsia="Times New Roman" w:hAnsi="Times New Roman"/>
          <w:b/>
          <w:color w:val="000000"/>
        </w:rPr>
        <w:t>, ИСКЛЮЧЕНИЯ ИЗ СТРАХОВОГО ПОКРЫТИЯ</w:t>
      </w:r>
    </w:p>
    <w:p w:rsidR="000A3802" w:rsidRPr="00027DC9" w:rsidRDefault="000A3802" w:rsidP="00F008CF">
      <w:pPr>
        <w:pStyle w:val="aff2"/>
        <w:widowControl w:val="0"/>
        <w:numPr>
          <w:ilvl w:val="1"/>
          <w:numId w:val="33"/>
        </w:numPr>
        <w:tabs>
          <w:tab w:val="left" w:pos="567"/>
          <w:tab w:val="left" w:pos="1418"/>
        </w:tabs>
        <w:spacing w:before="100"/>
        <w:ind w:left="567" w:hanging="567"/>
        <w:jc w:val="both"/>
        <w:rPr>
          <w:rFonts w:ascii="Times New Roman" w:eastAsia="Times New Roman" w:hAnsi="Times New Roman"/>
          <w:color w:val="000000"/>
        </w:rPr>
      </w:pPr>
      <w:r w:rsidRPr="00027DC9">
        <w:rPr>
          <w:rFonts w:ascii="Times New Roman" w:eastAsia="Times New Roman" w:hAnsi="Times New Roman"/>
          <w:color w:val="000000"/>
        </w:rPr>
        <w:t>Страховым случаем в рамках настоящего Договора признается повреждение</w:t>
      </w:r>
      <w:r w:rsidR="00C254FF" w:rsidRPr="00027DC9">
        <w:rPr>
          <w:rFonts w:ascii="Times New Roman" w:eastAsia="Times New Roman" w:hAnsi="Times New Roman"/>
          <w:color w:val="000000"/>
        </w:rPr>
        <w:t xml:space="preserve">, </w:t>
      </w:r>
      <w:r w:rsidRPr="00027DC9">
        <w:rPr>
          <w:rFonts w:ascii="Times New Roman" w:eastAsia="Times New Roman" w:hAnsi="Times New Roman"/>
          <w:color w:val="000000"/>
        </w:rPr>
        <w:t xml:space="preserve">уничтожение и/или утрата </w:t>
      </w:r>
      <w:r w:rsidR="00495EF1" w:rsidRPr="00027DC9">
        <w:rPr>
          <w:rFonts w:ascii="Times New Roman" w:eastAsia="Times New Roman" w:hAnsi="Times New Roman"/>
          <w:color w:val="000000"/>
        </w:rPr>
        <w:t>з</w:t>
      </w:r>
      <w:r w:rsidRPr="00027DC9">
        <w:rPr>
          <w:rFonts w:ascii="Times New Roman" w:eastAsia="Times New Roman" w:hAnsi="Times New Roman"/>
          <w:color w:val="000000"/>
        </w:rPr>
        <w:t>астрахованного иму</w:t>
      </w:r>
      <w:r w:rsidR="005E4518" w:rsidRPr="00027DC9">
        <w:rPr>
          <w:rFonts w:ascii="Times New Roman" w:eastAsia="Times New Roman" w:hAnsi="Times New Roman"/>
          <w:color w:val="000000"/>
        </w:rPr>
        <w:t>щества</w:t>
      </w:r>
      <w:r w:rsidR="00631709" w:rsidRPr="00027DC9">
        <w:rPr>
          <w:rFonts w:ascii="Times New Roman" w:eastAsia="Times New Roman" w:hAnsi="Times New Roman"/>
          <w:color w:val="000000"/>
        </w:rPr>
        <w:t xml:space="preserve"> в результате оказанного</w:t>
      </w:r>
      <w:r w:rsidR="00C254FF" w:rsidRPr="00027DC9">
        <w:rPr>
          <w:rFonts w:ascii="Times New Roman" w:eastAsia="Times New Roman" w:hAnsi="Times New Roman"/>
          <w:color w:val="000000"/>
        </w:rPr>
        <w:t xml:space="preserve"> на него </w:t>
      </w:r>
      <w:r w:rsidR="005E4518" w:rsidRPr="00027DC9">
        <w:rPr>
          <w:rFonts w:ascii="Times New Roman" w:eastAsia="Times New Roman" w:hAnsi="Times New Roman"/>
          <w:color w:val="000000"/>
        </w:rPr>
        <w:t>любого</w:t>
      </w:r>
      <w:r w:rsidR="005861B4">
        <w:rPr>
          <w:rFonts w:ascii="Times New Roman" w:eastAsia="Times New Roman" w:hAnsi="Times New Roman"/>
          <w:color w:val="000000"/>
        </w:rPr>
        <w:t xml:space="preserve"> </w:t>
      </w:r>
      <w:r w:rsidR="00C254FF" w:rsidRPr="00027DC9">
        <w:rPr>
          <w:rFonts w:ascii="Times New Roman" w:eastAsia="Times New Roman" w:hAnsi="Times New Roman"/>
          <w:color w:val="000000"/>
        </w:rPr>
        <w:t xml:space="preserve">воздействия, </w:t>
      </w:r>
      <w:r w:rsidR="007E6761" w:rsidRPr="00027DC9">
        <w:rPr>
          <w:rFonts w:ascii="Times New Roman" w:hAnsi="Times New Roman"/>
          <w:color w:val="000000"/>
        </w:rPr>
        <w:t>обладающего признаками вероятности и случайности его наступления</w:t>
      </w:r>
      <w:r w:rsidR="007E6761" w:rsidRPr="00027DC9">
        <w:rPr>
          <w:rFonts w:ascii="Times New Roman" w:eastAsia="Times New Roman" w:hAnsi="Times New Roman"/>
          <w:color w:val="000000"/>
        </w:rPr>
        <w:t xml:space="preserve">, </w:t>
      </w:r>
      <w:r w:rsidR="00C254FF" w:rsidRPr="00027DC9">
        <w:rPr>
          <w:rFonts w:ascii="Times New Roman" w:eastAsia="Times New Roman" w:hAnsi="Times New Roman"/>
          <w:color w:val="000000"/>
        </w:rPr>
        <w:t>на условиях «с ответственностью за все риски»,</w:t>
      </w:r>
      <w:r w:rsidR="00885C75" w:rsidRPr="00027DC9">
        <w:rPr>
          <w:rFonts w:ascii="Times New Roman" w:eastAsia="Times New Roman" w:hAnsi="Times New Roman"/>
          <w:color w:val="000000"/>
        </w:rPr>
        <w:t xml:space="preserve"> включая, но не ограничиваясь, воздействия, указанные в п.п. 3.1.1 – 3.1.9 настоящего Договора,</w:t>
      </w:r>
      <w:r w:rsidR="00C254FF" w:rsidRPr="00027DC9">
        <w:rPr>
          <w:rFonts w:ascii="Times New Roman" w:eastAsia="Times New Roman" w:hAnsi="Times New Roman"/>
          <w:color w:val="000000"/>
        </w:rPr>
        <w:t xml:space="preserve"> кроме событий, указанных в п. 3.</w:t>
      </w:r>
      <w:r w:rsidR="00687B97" w:rsidRPr="00027DC9">
        <w:rPr>
          <w:rFonts w:ascii="Times New Roman" w:eastAsia="Times New Roman" w:hAnsi="Times New Roman"/>
          <w:color w:val="000000"/>
        </w:rPr>
        <w:t>4</w:t>
      </w:r>
      <w:r w:rsidR="00C254FF" w:rsidRPr="00027DC9">
        <w:rPr>
          <w:rFonts w:ascii="Times New Roman" w:eastAsia="Times New Roman" w:hAnsi="Times New Roman"/>
          <w:color w:val="000000"/>
        </w:rPr>
        <w:t xml:space="preserve"> настоящего Договора</w:t>
      </w:r>
      <w:r w:rsidR="00885C75" w:rsidRPr="00027DC9">
        <w:rPr>
          <w:rFonts w:ascii="Times New Roman" w:eastAsia="Times New Roman" w:hAnsi="Times New Roman"/>
          <w:color w:val="000000"/>
        </w:rPr>
        <w:t>.</w:t>
      </w:r>
    </w:p>
    <w:p w:rsidR="003609FC" w:rsidRPr="00027DC9" w:rsidRDefault="003609FC" w:rsidP="00CD4BF7">
      <w:pPr>
        <w:pStyle w:val="aff2"/>
        <w:widowControl w:val="0"/>
        <w:numPr>
          <w:ilvl w:val="2"/>
          <w:numId w:val="33"/>
        </w:numPr>
        <w:tabs>
          <w:tab w:val="left" w:pos="567"/>
          <w:tab w:val="left" w:pos="1440"/>
        </w:tabs>
        <w:spacing w:before="100"/>
        <w:ind w:left="1134" w:hanging="567"/>
        <w:jc w:val="both"/>
        <w:rPr>
          <w:rFonts w:ascii="Times New Roman" w:eastAsia="Times New Roman" w:hAnsi="Times New Roman"/>
          <w:color w:val="000000"/>
        </w:rPr>
      </w:pPr>
      <w:r w:rsidRPr="00027DC9">
        <w:rPr>
          <w:rFonts w:ascii="Times New Roman" w:eastAsia="Times New Roman" w:hAnsi="Times New Roman"/>
          <w:color w:val="000000"/>
        </w:rPr>
        <w:t>Огневые риски</w:t>
      </w:r>
      <w:r w:rsidR="006853AC" w:rsidRPr="00027DC9">
        <w:rPr>
          <w:rFonts w:ascii="Times New Roman" w:eastAsia="Times New Roman" w:hAnsi="Times New Roman"/>
          <w:color w:val="000000"/>
        </w:rPr>
        <w:t>, включая, но не ограничиваясь</w:t>
      </w:r>
      <w:r w:rsidRPr="00027DC9">
        <w:rPr>
          <w:rFonts w:ascii="Times New Roman" w:eastAsia="Times New Roman" w:hAnsi="Times New Roman"/>
          <w:color w:val="000000"/>
        </w:rPr>
        <w:t>:</w:t>
      </w:r>
    </w:p>
    <w:p w:rsidR="003609FC" w:rsidRPr="00027DC9" w:rsidRDefault="003609FC" w:rsidP="00CD4BF7">
      <w:pPr>
        <w:pStyle w:val="aff2"/>
        <w:numPr>
          <w:ilvl w:val="3"/>
          <w:numId w:val="33"/>
        </w:numPr>
        <w:tabs>
          <w:tab w:val="left" w:pos="851"/>
          <w:tab w:val="left" w:pos="1418"/>
        </w:tabs>
        <w:ind w:left="1984"/>
        <w:jc w:val="both"/>
        <w:rPr>
          <w:rFonts w:ascii="Times New Roman" w:eastAsia="Times New Roman" w:hAnsi="Times New Roman"/>
          <w:color w:val="000000"/>
        </w:rPr>
      </w:pPr>
      <w:r w:rsidRPr="00027DC9">
        <w:rPr>
          <w:rFonts w:ascii="Times New Roman" w:eastAsia="Times New Roman" w:hAnsi="Times New Roman"/>
          <w:color w:val="000000"/>
        </w:rPr>
        <w:t>Пожар;</w:t>
      </w:r>
    </w:p>
    <w:p w:rsidR="003609FC" w:rsidRPr="00027DC9" w:rsidRDefault="003609FC" w:rsidP="00CD4BF7">
      <w:pPr>
        <w:pStyle w:val="aff2"/>
        <w:numPr>
          <w:ilvl w:val="3"/>
          <w:numId w:val="33"/>
        </w:numPr>
        <w:tabs>
          <w:tab w:val="left" w:pos="851"/>
          <w:tab w:val="left" w:pos="1418"/>
        </w:tabs>
        <w:ind w:left="1984"/>
        <w:jc w:val="both"/>
        <w:rPr>
          <w:rFonts w:ascii="Times New Roman" w:eastAsia="Times New Roman" w:hAnsi="Times New Roman"/>
          <w:color w:val="000000"/>
        </w:rPr>
      </w:pPr>
      <w:r w:rsidRPr="00027DC9">
        <w:rPr>
          <w:rFonts w:ascii="Times New Roman" w:eastAsia="Times New Roman" w:hAnsi="Times New Roman"/>
          <w:color w:val="000000"/>
        </w:rPr>
        <w:t>Удар молнии, включая ущерб, причиненный электрическому и электронному оборудованию в результате перенапряжения в сети, вызванного электромагнитным воздействием молнии;</w:t>
      </w:r>
    </w:p>
    <w:p w:rsidR="003609FC" w:rsidRPr="00027DC9" w:rsidRDefault="003609FC" w:rsidP="00CD4BF7">
      <w:pPr>
        <w:pStyle w:val="aff2"/>
        <w:numPr>
          <w:ilvl w:val="3"/>
          <w:numId w:val="33"/>
        </w:numPr>
        <w:tabs>
          <w:tab w:val="left" w:pos="851"/>
          <w:tab w:val="left" w:pos="1418"/>
        </w:tabs>
        <w:ind w:left="1984"/>
        <w:jc w:val="both"/>
        <w:rPr>
          <w:rFonts w:ascii="Times New Roman" w:eastAsia="Times New Roman" w:hAnsi="Times New Roman"/>
          <w:color w:val="000000"/>
        </w:rPr>
      </w:pPr>
      <w:r w:rsidRPr="00027DC9">
        <w:rPr>
          <w:rFonts w:ascii="Times New Roman" w:eastAsia="Times New Roman" w:hAnsi="Times New Roman"/>
          <w:color w:val="000000"/>
        </w:rPr>
        <w:t>Взрыв;</w:t>
      </w:r>
    </w:p>
    <w:p w:rsidR="003609FC" w:rsidRPr="00027DC9" w:rsidRDefault="003609FC" w:rsidP="00CD4BF7">
      <w:pPr>
        <w:pStyle w:val="aff2"/>
        <w:numPr>
          <w:ilvl w:val="3"/>
          <w:numId w:val="33"/>
        </w:numPr>
        <w:tabs>
          <w:tab w:val="left" w:pos="851"/>
          <w:tab w:val="left" w:pos="1418"/>
        </w:tabs>
        <w:ind w:left="1984"/>
        <w:jc w:val="both"/>
        <w:rPr>
          <w:rFonts w:ascii="Times New Roman" w:eastAsia="Times New Roman" w:hAnsi="Times New Roman"/>
          <w:color w:val="000000"/>
        </w:rPr>
      </w:pPr>
      <w:r w:rsidRPr="00027DC9">
        <w:rPr>
          <w:rFonts w:ascii="Times New Roman" w:eastAsia="Times New Roman" w:hAnsi="Times New Roman"/>
          <w:color w:val="000000"/>
        </w:rPr>
        <w:t>Падение пилотируемых летательных аппаратов или их частей.</w:t>
      </w:r>
    </w:p>
    <w:p w:rsidR="003609FC" w:rsidRPr="00027DC9" w:rsidRDefault="003609FC" w:rsidP="00CD4BF7">
      <w:pPr>
        <w:pStyle w:val="aff2"/>
        <w:widowControl w:val="0"/>
        <w:numPr>
          <w:ilvl w:val="2"/>
          <w:numId w:val="33"/>
        </w:numPr>
        <w:tabs>
          <w:tab w:val="left" w:pos="567"/>
          <w:tab w:val="left" w:pos="1440"/>
        </w:tabs>
        <w:spacing w:before="100"/>
        <w:ind w:left="1134" w:hanging="567"/>
        <w:jc w:val="both"/>
        <w:rPr>
          <w:rFonts w:ascii="Times New Roman" w:eastAsia="Times New Roman" w:hAnsi="Times New Roman"/>
          <w:color w:val="000000"/>
        </w:rPr>
      </w:pPr>
      <w:r w:rsidRPr="00027DC9">
        <w:rPr>
          <w:rFonts w:ascii="Times New Roman" w:eastAsia="Times New Roman" w:hAnsi="Times New Roman"/>
          <w:color w:val="000000"/>
        </w:rPr>
        <w:t>Стихийные бедствия</w:t>
      </w:r>
      <w:r w:rsidR="006853AC" w:rsidRPr="00027DC9">
        <w:rPr>
          <w:rFonts w:ascii="Times New Roman" w:eastAsia="Times New Roman" w:hAnsi="Times New Roman"/>
          <w:color w:val="000000"/>
        </w:rPr>
        <w:t>, включая, но не ограничиваясь</w:t>
      </w:r>
      <w:r w:rsidRPr="00027DC9">
        <w:rPr>
          <w:rFonts w:ascii="Times New Roman" w:eastAsia="Times New Roman" w:hAnsi="Times New Roman"/>
          <w:color w:val="000000"/>
        </w:rPr>
        <w:t>:</w:t>
      </w:r>
    </w:p>
    <w:p w:rsidR="00595534" w:rsidRPr="00027DC9" w:rsidRDefault="004A28EC" w:rsidP="00595534">
      <w:pPr>
        <w:pStyle w:val="aff2"/>
        <w:numPr>
          <w:ilvl w:val="3"/>
          <w:numId w:val="33"/>
        </w:numPr>
        <w:tabs>
          <w:tab w:val="left" w:pos="851"/>
          <w:tab w:val="left" w:pos="1440"/>
        </w:tabs>
        <w:ind w:left="1984"/>
        <w:jc w:val="both"/>
        <w:rPr>
          <w:rFonts w:ascii="Times New Roman" w:eastAsia="Times New Roman" w:hAnsi="Times New Roman"/>
          <w:color w:val="000000"/>
        </w:rPr>
      </w:pPr>
      <w:r w:rsidRPr="00027DC9">
        <w:rPr>
          <w:rFonts w:ascii="Times New Roman" w:eastAsia="Times New Roman" w:hAnsi="Times New Roman"/>
          <w:color w:val="000000"/>
        </w:rPr>
        <w:t>Циклон, в</w:t>
      </w:r>
      <w:r w:rsidR="00595534" w:rsidRPr="00027DC9">
        <w:rPr>
          <w:rFonts w:ascii="Times New Roman" w:eastAsia="Times New Roman" w:hAnsi="Times New Roman"/>
          <w:color w:val="000000"/>
        </w:rPr>
        <w:t xml:space="preserve">ихрь, буря; ураган, смерч, сильный ветер (скорость ветра превышает </w:t>
      </w:r>
      <w:r w:rsidR="004B643C" w:rsidRPr="00027DC9">
        <w:rPr>
          <w:rFonts w:ascii="Times New Roman" w:eastAsia="Times New Roman" w:hAnsi="Times New Roman"/>
          <w:color w:val="000000"/>
        </w:rPr>
        <w:t xml:space="preserve">14 </w:t>
      </w:r>
      <w:r w:rsidR="00595534" w:rsidRPr="00027DC9">
        <w:rPr>
          <w:rFonts w:ascii="Times New Roman" w:eastAsia="Times New Roman" w:hAnsi="Times New Roman"/>
          <w:color w:val="000000"/>
        </w:rPr>
        <w:t>м/с), град, тайфун, торнадо,</w:t>
      </w:r>
      <w:r w:rsidR="0052035B" w:rsidRPr="00027DC9">
        <w:rPr>
          <w:rFonts w:ascii="Times New Roman" w:eastAsia="Times New Roman" w:hAnsi="Times New Roman"/>
          <w:color w:val="000000"/>
        </w:rPr>
        <w:t xml:space="preserve"> шторм</w:t>
      </w:r>
      <w:r w:rsidRPr="00027DC9">
        <w:rPr>
          <w:rFonts w:ascii="Times New Roman" w:eastAsia="Times New Roman" w:hAnsi="Times New Roman"/>
          <w:color w:val="000000"/>
        </w:rPr>
        <w:t>,</w:t>
      </w:r>
      <w:r w:rsidR="00595534" w:rsidRPr="00027DC9">
        <w:rPr>
          <w:rFonts w:ascii="Times New Roman" w:eastAsia="Times New Roman" w:hAnsi="Times New Roman"/>
          <w:color w:val="000000"/>
        </w:rPr>
        <w:t xml:space="preserve"> включая дождь или снег, сопутствующие данным стихийным бедствиям, и включая наводнение (включая подтопление), вызванное данными стихийными бедствиями.</w:t>
      </w:r>
    </w:p>
    <w:p w:rsidR="00595534" w:rsidRPr="00027DC9" w:rsidRDefault="00595534" w:rsidP="00595534">
      <w:pPr>
        <w:pStyle w:val="aff2"/>
        <w:numPr>
          <w:ilvl w:val="3"/>
          <w:numId w:val="33"/>
        </w:numPr>
        <w:tabs>
          <w:tab w:val="left" w:pos="851"/>
          <w:tab w:val="left" w:pos="1440"/>
        </w:tabs>
        <w:ind w:left="1984"/>
        <w:jc w:val="both"/>
        <w:rPr>
          <w:rFonts w:ascii="Times New Roman" w:eastAsia="Times New Roman" w:hAnsi="Times New Roman"/>
          <w:color w:val="000000"/>
        </w:rPr>
      </w:pPr>
      <w:r w:rsidRPr="00027DC9">
        <w:rPr>
          <w:rFonts w:ascii="Times New Roman" w:eastAsia="Times New Roman" w:hAnsi="Times New Roman"/>
          <w:color w:val="000000"/>
        </w:rPr>
        <w:t>Наводнение (включая подтопление</w:t>
      </w:r>
      <w:r w:rsidR="00D6251D" w:rsidRPr="00027DC9">
        <w:rPr>
          <w:rFonts w:ascii="Times New Roman" w:eastAsia="Times New Roman" w:hAnsi="Times New Roman"/>
          <w:color w:val="000000"/>
        </w:rPr>
        <w:t>)</w:t>
      </w:r>
      <w:r w:rsidRPr="00027DC9">
        <w:rPr>
          <w:rFonts w:ascii="Times New Roman" w:eastAsia="Times New Roman" w:hAnsi="Times New Roman"/>
          <w:color w:val="000000"/>
        </w:rPr>
        <w:t>;</w:t>
      </w:r>
    </w:p>
    <w:p w:rsidR="00595534" w:rsidRPr="00027DC9" w:rsidRDefault="00382085" w:rsidP="00595534">
      <w:pPr>
        <w:pStyle w:val="aff2"/>
        <w:numPr>
          <w:ilvl w:val="3"/>
          <w:numId w:val="33"/>
        </w:numPr>
        <w:tabs>
          <w:tab w:val="left" w:pos="851"/>
          <w:tab w:val="left" w:pos="1440"/>
        </w:tabs>
        <w:ind w:left="1984"/>
        <w:jc w:val="both"/>
        <w:rPr>
          <w:rFonts w:ascii="Times New Roman" w:eastAsia="Times New Roman" w:hAnsi="Times New Roman"/>
          <w:color w:val="000000"/>
        </w:rPr>
      </w:pPr>
      <w:r w:rsidRPr="00027DC9">
        <w:rPr>
          <w:rFonts w:ascii="Times New Roman" w:eastAsia="Times New Roman" w:hAnsi="Times New Roman"/>
          <w:color w:val="000000"/>
        </w:rPr>
        <w:t>Землетрясение, подводное зе</w:t>
      </w:r>
      <w:r w:rsidR="00595534" w:rsidRPr="00027DC9">
        <w:rPr>
          <w:rFonts w:ascii="Times New Roman" w:eastAsia="Times New Roman" w:hAnsi="Times New Roman"/>
          <w:color w:val="000000"/>
        </w:rPr>
        <w:t>млетрясение, подземные толчки, вулканическое извержение, вулканическая активность, приливная волна или иная сейсмическая активность, включая наводнение (включая подтопление), вызванное данными стихийными бедствиями;</w:t>
      </w:r>
    </w:p>
    <w:p w:rsidR="00595534" w:rsidRPr="00027DC9" w:rsidRDefault="00595534" w:rsidP="00595534">
      <w:pPr>
        <w:pStyle w:val="aff2"/>
        <w:numPr>
          <w:ilvl w:val="3"/>
          <w:numId w:val="33"/>
        </w:numPr>
        <w:tabs>
          <w:tab w:val="left" w:pos="851"/>
          <w:tab w:val="left" w:pos="1440"/>
        </w:tabs>
        <w:ind w:left="1984"/>
        <w:jc w:val="both"/>
        <w:rPr>
          <w:rFonts w:ascii="Times New Roman" w:eastAsia="Times New Roman" w:hAnsi="Times New Roman"/>
          <w:color w:val="000000"/>
        </w:rPr>
      </w:pPr>
      <w:r w:rsidRPr="00027DC9">
        <w:rPr>
          <w:rFonts w:ascii="Times New Roman" w:eastAsia="Times New Roman" w:hAnsi="Times New Roman"/>
          <w:color w:val="000000"/>
        </w:rPr>
        <w:t>Оползень, обвал, снежная лавина, обрушение горной породы, просадка грунта (включая, но не ограничиваясь карстовыми воронками, солифлюкцией и прочими явлениями);</w:t>
      </w:r>
    </w:p>
    <w:p w:rsidR="00595534" w:rsidRPr="00027DC9" w:rsidRDefault="00595534" w:rsidP="00595534">
      <w:pPr>
        <w:pStyle w:val="aff2"/>
        <w:numPr>
          <w:ilvl w:val="3"/>
          <w:numId w:val="33"/>
        </w:numPr>
        <w:tabs>
          <w:tab w:val="left" w:pos="851"/>
          <w:tab w:val="left" w:pos="1440"/>
        </w:tabs>
        <w:ind w:left="1984"/>
        <w:jc w:val="both"/>
        <w:rPr>
          <w:rFonts w:ascii="Times New Roman" w:eastAsia="Times New Roman" w:hAnsi="Times New Roman"/>
          <w:color w:val="000000"/>
        </w:rPr>
      </w:pPr>
      <w:r w:rsidRPr="00027DC9">
        <w:rPr>
          <w:rFonts w:ascii="Times New Roman" w:eastAsia="Times New Roman" w:hAnsi="Times New Roman"/>
          <w:color w:val="000000"/>
        </w:rPr>
        <w:t>Обледенение;</w:t>
      </w:r>
    </w:p>
    <w:p w:rsidR="00595534" w:rsidRPr="00027DC9" w:rsidRDefault="00595534" w:rsidP="00595534">
      <w:pPr>
        <w:pStyle w:val="aff2"/>
        <w:numPr>
          <w:ilvl w:val="3"/>
          <w:numId w:val="33"/>
        </w:numPr>
        <w:tabs>
          <w:tab w:val="left" w:pos="851"/>
          <w:tab w:val="left" w:pos="1440"/>
        </w:tabs>
        <w:ind w:left="1984"/>
        <w:jc w:val="both"/>
        <w:rPr>
          <w:rFonts w:ascii="Times New Roman" w:eastAsia="Times New Roman" w:hAnsi="Times New Roman"/>
          <w:color w:val="000000"/>
        </w:rPr>
      </w:pPr>
      <w:r w:rsidRPr="00027DC9">
        <w:rPr>
          <w:rFonts w:ascii="Times New Roman" w:eastAsia="Times New Roman" w:hAnsi="Times New Roman"/>
          <w:color w:val="000000"/>
        </w:rPr>
        <w:t>Термокарстовые явления;</w:t>
      </w:r>
    </w:p>
    <w:p w:rsidR="00595534" w:rsidRPr="00027DC9" w:rsidRDefault="00595534" w:rsidP="00595534">
      <w:pPr>
        <w:pStyle w:val="aff2"/>
        <w:numPr>
          <w:ilvl w:val="3"/>
          <w:numId w:val="33"/>
        </w:numPr>
        <w:tabs>
          <w:tab w:val="left" w:pos="851"/>
          <w:tab w:val="left" w:pos="1440"/>
        </w:tabs>
        <w:ind w:left="1984"/>
        <w:jc w:val="both"/>
        <w:rPr>
          <w:rFonts w:ascii="Times New Roman" w:eastAsia="Times New Roman" w:hAnsi="Times New Roman"/>
          <w:color w:val="000000"/>
        </w:rPr>
      </w:pPr>
      <w:r w:rsidRPr="00027DC9">
        <w:rPr>
          <w:rFonts w:ascii="Times New Roman" w:eastAsia="Times New Roman" w:hAnsi="Times New Roman"/>
          <w:color w:val="000000"/>
        </w:rPr>
        <w:t>Лесной или торфяной пожар;</w:t>
      </w:r>
    </w:p>
    <w:p w:rsidR="00595534" w:rsidRPr="00027DC9" w:rsidRDefault="00595534" w:rsidP="00595534">
      <w:pPr>
        <w:pStyle w:val="aff2"/>
        <w:numPr>
          <w:ilvl w:val="3"/>
          <w:numId w:val="33"/>
        </w:numPr>
        <w:tabs>
          <w:tab w:val="left" w:pos="851"/>
          <w:tab w:val="left" w:pos="1440"/>
        </w:tabs>
        <w:ind w:left="1984"/>
        <w:jc w:val="both"/>
        <w:rPr>
          <w:rFonts w:ascii="Times New Roman" w:eastAsia="Times New Roman" w:hAnsi="Times New Roman"/>
          <w:color w:val="000000"/>
        </w:rPr>
      </w:pPr>
      <w:r w:rsidRPr="00027DC9">
        <w:rPr>
          <w:rFonts w:ascii="Times New Roman" w:eastAsia="Times New Roman" w:hAnsi="Times New Roman"/>
          <w:color w:val="000000"/>
        </w:rPr>
        <w:t>Давление снега и/или льда;</w:t>
      </w:r>
    </w:p>
    <w:p w:rsidR="00595534" w:rsidRPr="00027DC9" w:rsidRDefault="00595534" w:rsidP="00595534">
      <w:pPr>
        <w:pStyle w:val="aff2"/>
        <w:numPr>
          <w:ilvl w:val="3"/>
          <w:numId w:val="33"/>
        </w:numPr>
        <w:tabs>
          <w:tab w:val="left" w:pos="851"/>
          <w:tab w:val="left" w:pos="1440"/>
        </w:tabs>
        <w:ind w:left="1984"/>
        <w:jc w:val="both"/>
        <w:rPr>
          <w:rFonts w:ascii="Times New Roman" w:eastAsia="Times New Roman" w:hAnsi="Times New Roman"/>
          <w:color w:val="000000"/>
        </w:rPr>
      </w:pPr>
      <w:r w:rsidRPr="00027DC9">
        <w:rPr>
          <w:rFonts w:ascii="Times New Roman" w:eastAsia="Times New Roman" w:hAnsi="Times New Roman"/>
          <w:color w:val="000000"/>
        </w:rPr>
        <w:t>Ледяная крупа.</w:t>
      </w:r>
    </w:p>
    <w:p w:rsidR="003609FC" w:rsidRPr="00027DC9" w:rsidRDefault="003609FC" w:rsidP="00CD4BF7">
      <w:pPr>
        <w:pStyle w:val="aff2"/>
        <w:widowControl w:val="0"/>
        <w:numPr>
          <w:ilvl w:val="2"/>
          <w:numId w:val="33"/>
        </w:numPr>
        <w:tabs>
          <w:tab w:val="left" w:pos="567"/>
          <w:tab w:val="left" w:pos="1440"/>
        </w:tabs>
        <w:spacing w:before="100"/>
        <w:ind w:left="1134" w:hanging="567"/>
        <w:jc w:val="both"/>
        <w:rPr>
          <w:rFonts w:ascii="Times New Roman" w:eastAsia="Times New Roman" w:hAnsi="Times New Roman"/>
          <w:color w:val="000000"/>
        </w:rPr>
      </w:pPr>
      <w:r w:rsidRPr="00027DC9">
        <w:rPr>
          <w:rFonts w:ascii="Times New Roman" w:eastAsia="Times New Roman" w:hAnsi="Times New Roman"/>
          <w:color w:val="000000"/>
        </w:rPr>
        <w:t>Опасные метеорологические явления</w:t>
      </w:r>
      <w:r w:rsidR="006B2099" w:rsidRPr="00027DC9">
        <w:rPr>
          <w:rFonts w:ascii="Times New Roman" w:eastAsia="Times New Roman" w:hAnsi="Times New Roman"/>
          <w:color w:val="000000"/>
        </w:rPr>
        <w:t>, включая</w:t>
      </w:r>
      <w:r w:rsidR="006853AC" w:rsidRPr="00027DC9">
        <w:rPr>
          <w:rFonts w:ascii="Times New Roman" w:eastAsia="Times New Roman" w:hAnsi="Times New Roman"/>
          <w:color w:val="000000"/>
        </w:rPr>
        <w:t>, но не ограничиваясь:</w:t>
      </w:r>
    </w:p>
    <w:p w:rsidR="00595534" w:rsidRPr="00027DC9" w:rsidRDefault="00595534" w:rsidP="00595534">
      <w:pPr>
        <w:pStyle w:val="aff2"/>
        <w:numPr>
          <w:ilvl w:val="3"/>
          <w:numId w:val="33"/>
        </w:numPr>
        <w:tabs>
          <w:tab w:val="left" w:pos="851"/>
          <w:tab w:val="left" w:pos="1440"/>
        </w:tabs>
        <w:ind w:left="1984"/>
        <w:jc w:val="both"/>
        <w:rPr>
          <w:rFonts w:ascii="Times New Roman" w:eastAsia="Times New Roman" w:hAnsi="Times New Roman"/>
          <w:color w:val="000000"/>
        </w:rPr>
      </w:pPr>
      <w:r w:rsidRPr="00027DC9">
        <w:rPr>
          <w:rFonts w:ascii="Times New Roman" w:eastAsia="Times New Roman" w:hAnsi="Times New Roman"/>
          <w:color w:val="000000"/>
        </w:rPr>
        <w:lastRenderedPageBreak/>
        <w:t>Шквал;</w:t>
      </w:r>
    </w:p>
    <w:p w:rsidR="00595534" w:rsidRPr="00027DC9" w:rsidRDefault="00595534" w:rsidP="00595534">
      <w:pPr>
        <w:pStyle w:val="aff2"/>
        <w:numPr>
          <w:ilvl w:val="3"/>
          <w:numId w:val="33"/>
        </w:numPr>
        <w:tabs>
          <w:tab w:val="left" w:pos="851"/>
          <w:tab w:val="left" w:pos="1440"/>
        </w:tabs>
        <w:ind w:left="1984"/>
        <w:jc w:val="both"/>
        <w:rPr>
          <w:rFonts w:ascii="Times New Roman" w:eastAsia="Times New Roman" w:hAnsi="Times New Roman"/>
          <w:color w:val="000000"/>
        </w:rPr>
      </w:pPr>
      <w:r w:rsidRPr="00027DC9">
        <w:rPr>
          <w:rFonts w:ascii="Times New Roman" w:eastAsia="Times New Roman" w:hAnsi="Times New Roman"/>
          <w:color w:val="000000"/>
        </w:rPr>
        <w:t xml:space="preserve">Ледяной дождь; </w:t>
      </w:r>
    </w:p>
    <w:p w:rsidR="00595534" w:rsidRPr="00027DC9" w:rsidRDefault="00595534" w:rsidP="00595534">
      <w:pPr>
        <w:pStyle w:val="aff2"/>
        <w:numPr>
          <w:ilvl w:val="3"/>
          <w:numId w:val="33"/>
        </w:numPr>
        <w:tabs>
          <w:tab w:val="left" w:pos="851"/>
          <w:tab w:val="left" w:pos="1440"/>
        </w:tabs>
        <w:ind w:left="1984"/>
        <w:jc w:val="both"/>
        <w:rPr>
          <w:rFonts w:ascii="Times New Roman" w:eastAsia="Times New Roman" w:hAnsi="Times New Roman"/>
          <w:color w:val="000000"/>
        </w:rPr>
      </w:pPr>
      <w:r w:rsidRPr="00027DC9">
        <w:rPr>
          <w:rFonts w:ascii="Times New Roman" w:eastAsia="Times New Roman" w:hAnsi="Times New Roman"/>
          <w:color w:val="000000"/>
        </w:rPr>
        <w:t>Гололедно-изморозевое отложение;</w:t>
      </w:r>
    </w:p>
    <w:p w:rsidR="00595534" w:rsidRPr="00027DC9" w:rsidRDefault="00595534" w:rsidP="00595534">
      <w:pPr>
        <w:pStyle w:val="aff2"/>
        <w:numPr>
          <w:ilvl w:val="3"/>
          <w:numId w:val="33"/>
        </w:numPr>
        <w:tabs>
          <w:tab w:val="left" w:pos="851"/>
          <w:tab w:val="left" w:pos="1440"/>
        </w:tabs>
        <w:ind w:left="1984"/>
        <w:jc w:val="both"/>
        <w:rPr>
          <w:rFonts w:ascii="Times New Roman" w:eastAsia="Times New Roman" w:hAnsi="Times New Roman"/>
          <w:color w:val="000000"/>
        </w:rPr>
      </w:pPr>
      <w:r w:rsidRPr="00027DC9">
        <w:rPr>
          <w:rFonts w:ascii="Times New Roman" w:eastAsia="Times New Roman" w:hAnsi="Times New Roman"/>
          <w:color w:val="000000"/>
        </w:rPr>
        <w:t>Гололед, изморозь, отложения мокрого снега;</w:t>
      </w:r>
    </w:p>
    <w:p w:rsidR="00595534" w:rsidRPr="00027DC9" w:rsidRDefault="00595534" w:rsidP="00595534">
      <w:pPr>
        <w:pStyle w:val="aff2"/>
        <w:numPr>
          <w:ilvl w:val="3"/>
          <w:numId w:val="33"/>
        </w:numPr>
        <w:tabs>
          <w:tab w:val="left" w:pos="851"/>
          <w:tab w:val="left" w:pos="1440"/>
        </w:tabs>
        <w:ind w:left="1984"/>
        <w:jc w:val="both"/>
        <w:rPr>
          <w:rFonts w:ascii="Times New Roman" w:eastAsia="Times New Roman" w:hAnsi="Times New Roman"/>
          <w:color w:val="000000"/>
        </w:rPr>
      </w:pPr>
      <w:r w:rsidRPr="00027DC9">
        <w:rPr>
          <w:rFonts w:ascii="Times New Roman" w:eastAsia="Times New Roman" w:hAnsi="Times New Roman"/>
          <w:color w:val="000000"/>
        </w:rPr>
        <w:t>Высокий уровень воды;</w:t>
      </w:r>
    </w:p>
    <w:p w:rsidR="00595534" w:rsidRPr="00027DC9" w:rsidRDefault="00595534" w:rsidP="00595534">
      <w:pPr>
        <w:pStyle w:val="aff2"/>
        <w:numPr>
          <w:ilvl w:val="3"/>
          <w:numId w:val="33"/>
        </w:numPr>
        <w:tabs>
          <w:tab w:val="left" w:pos="851"/>
          <w:tab w:val="left" w:pos="1440"/>
        </w:tabs>
        <w:ind w:left="1984"/>
        <w:jc w:val="both"/>
        <w:rPr>
          <w:rFonts w:ascii="Times New Roman" w:eastAsia="Times New Roman" w:hAnsi="Times New Roman"/>
          <w:color w:val="000000"/>
        </w:rPr>
      </w:pPr>
      <w:r w:rsidRPr="00027DC9">
        <w:rPr>
          <w:rFonts w:ascii="Times New Roman" w:eastAsia="Times New Roman" w:hAnsi="Times New Roman"/>
          <w:color w:val="000000"/>
        </w:rPr>
        <w:t>Сель;</w:t>
      </w:r>
    </w:p>
    <w:p w:rsidR="00595534" w:rsidRPr="00027DC9" w:rsidRDefault="00595534" w:rsidP="00595534">
      <w:pPr>
        <w:pStyle w:val="aff2"/>
        <w:numPr>
          <w:ilvl w:val="3"/>
          <w:numId w:val="33"/>
        </w:numPr>
        <w:tabs>
          <w:tab w:val="left" w:pos="851"/>
          <w:tab w:val="left" w:pos="1440"/>
        </w:tabs>
        <w:ind w:left="1984"/>
        <w:jc w:val="both"/>
        <w:rPr>
          <w:rFonts w:ascii="Times New Roman" w:eastAsia="Times New Roman" w:hAnsi="Times New Roman"/>
          <w:color w:val="000000"/>
        </w:rPr>
      </w:pPr>
      <w:r w:rsidRPr="00027DC9">
        <w:rPr>
          <w:rFonts w:ascii="Times New Roman" w:eastAsia="Times New Roman" w:hAnsi="Times New Roman"/>
          <w:color w:val="000000"/>
        </w:rPr>
        <w:t>Цунами;</w:t>
      </w:r>
    </w:p>
    <w:p w:rsidR="00595534" w:rsidRPr="00027DC9" w:rsidRDefault="00595534" w:rsidP="00595534">
      <w:pPr>
        <w:pStyle w:val="aff2"/>
        <w:numPr>
          <w:ilvl w:val="3"/>
          <w:numId w:val="33"/>
        </w:numPr>
        <w:tabs>
          <w:tab w:val="left" w:pos="851"/>
          <w:tab w:val="left" w:pos="1440"/>
        </w:tabs>
        <w:ind w:left="1984"/>
        <w:jc w:val="both"/>
        <w:rPr>
          <w:rFonts w:ascii="Times New Roman" w:eastAsia="Times New Roman" w:hAnsi="Times New Roman"/>
          <w:color w:val="000000"/>
        </w:rPr>
      </w:pPr>
      <w:r w:rsidRPr="00027DC9">
        <w:rPr>
          <w:rFonts w:ascii="Times New Roman" w:eastAsia="Times New Roman" w:hAnsi="Times New Roman"/>
          <w:color w:val="000000"/>
        </w:rPr>
        <w:t>Штормовой нагон;</w:t>
      </w:r>
    </w:p>
    <w:p w:rsidR="00595534" w:rsidRPr="00027DC9" w:rsidRDefault="00595534" w:rsidP="00595534">
      <w:pPr>
        <w:pStyle w:val="aff2"/>
        <w:numPr>
          <w:ilvl w:val="3"/>
          <w:numId w:val="33"/>
        </w:numPr>
        <w:tabs>
          <w:tab w:val="left" w:pos="851"/>
          <w:tab w:val="left" w:pos="1440"/>
        </w:tabs>
        <w:ind w:left="1984"/>
        <w:jc w:val="both"/>
        <w:rPr>
          <w:rFonts w:ascii="Times New Roman" w:eastAsia="Times New Roman" w:hAnsi="Times New Roman"/>
          <w:color w:val="000000"/>
        </w:rPr>
      </w:pPr>
      <w:r w:rsidRPr="00027DC9">
        <w:rPr>
          <w:rFonts w:ascii="Times New Roman" w:eastAsia="Times New Roman" w:hAnsi="Times New Roman"/>
          <w:color w:val="000000"/>
        </w:rPr>
        <w:t>Сильный мороз/жара;</w:t>
      </w:r>
    </w:p>
    <w:p w:rsidR="00595534" w:rsidRPr="00027DC9" w:rsidRDefault="00595534" w:rsidP="00595534">
      <w:pPr>
        <w:pStyle w:val="aff2"/>
        <w:numPr>
          <w:ilvl w:val="3"/>
          <w:numId w:val="33"/>
        </w:numPr>
        <w:tabs>
          <w:tab w:val="left" w:pos="851"/>
          <w:tab w:val="left" w:pos="1440"/>
        </w:tabs>
        <w:ind w:left="1984"/>
        <w:jc w:val="both"/>
        <w:rPr>
          <w:rFonts w:ascii="Times New Roman" w:eastAsia="Times New Roman" w:hAnsi="Times New Roman"/>
          <w:color w:val="000000"/>
        </w:rPr>
      </w:pPr>
      <w:r w:rsidRPr="00027DC9">
        <w:rPr>
          <w:rFonts w:ascii="Times New Roman" w:eastAsia="Times New Roman" w:hAnsi="Times New Roman"/>
          <w:color w:val="000000"/>
        </w:rPr>
        <w:t>Сильная метель;</w:t>
      </w:r>
    </w:p>
    <w:p w:rsidR="00595534" w:rsidRPr="00027DC9" w:rsidRDefault="00595534" w:rsidP="00595534">
      <w:pPr>
        <w:pStyle w:val="aff2"/>
        <w:numPr>
          <w:ilvl w:val="3"/>
          <w:numId w:val="33"/>
        </w:numPr>
        <w:tabs>
          <w:tab w:val="left" w:pos="851"/>
          <w:tab w:val="left" w:pos="1440"/>
        </w:tabs>
        <w:ind w:left="1984"/>
        <w:jc w:val="both"/>
        <w:rPr>
          <w:rFonts w:ascii="Times New Roman" w:eastAsia="Times New Roman" w:hAnsi="Times New Roman"/>
          <w:color w:val="000000"/>
        </w:rPr>
      </w:pPr>
      <w:r w:rsidRPr="00027DC9">
        <w:rPr>
          <w:rFonts w:ascii="Times New Roman" w:eastAsia="Times New Roman" w:hAnsi="Times New Roman"/>
          <w:color w:val="000000"/>
        </w:rPr>
        <w:t>Сильный ливень (в т.ч. очень сильный дождь).</w:t>
      </w:r>
    </w:p>
    <w:p w:rsidR="006B2099" w:rsidRPr="00027DC9" w:rsidRDefault="003609FC" w:rsidP="00CD4BF7">
      <w:pPr>
        <w:pStyle w:val="aff2"/>
        <w:widowControl w:val="0"/>
        <w:numPr>
          <w:ilvl w:val="2"/>
          <w:numId w:val="33"/>
        </w:numPr>
        <w:tabs>
          <w:tab w:val="left" w:pos="567"/>
          <w:tab w:val="left" w:pos="1440"/>
        </w:tabs>
        <w:spacing w:before="100"/>
        <w:ind w:left="1134" w:hanging="567"/>
        <w:jc w:val="both"/>
        <w:rPr>
          <w:rFonts w:ascii="Times New Roman" w:eastAsia="Times New Roman" w:hAnsi="Times New Roman"/>
          <w:color w:val="000000"/>
        </w:rPr>
      </w:pPr>
      <w:r w:rsidRPr="00027DC9">
        <w:rPr>
          <w:rFonts w:ascii="Times New Roman" w:eastAsia="Times New Roman" w:hAnsi="Times New Roman"/>
          <w:color w:val="000000"/>
        </w:rPr>
        <w:t>Повреждение застрахованного имущества в результате воздействия всех видов жидкостей, пара, льда, включая механическое воздействие, в том числе</w:t>
      </w:r>
      <w:r w:rsidR="00E825BD" w:rsidRPr="00027DC9">
        <w:rPr>
          <w:rFonts w:ascii="Times New Roman" w:eastAsia="Times New Roman" w:hAnsi="Times New Roman"/>
          <w:color w:val="000000"/>
        </w:rPr>
        <w:t>, но не ограничиваясь,</w:t>
      </w:r>
      <w:r w:rsidR="006B2099" w:rsidRPr="00027DC9">
        <w:rPr>
          <w:rFonts w:ascii="Times New Roman" w:eastAsia="Times New Roman" w:hAnsi="Times New Roman"/>
          <w:color w:val="000000"/>
        </w:rPr>
        <w:t xml:space="preserve"> в результате</w:t>
      </w:r>
      <w:r w:rsidRPr="00027DC9">
        <w:rPr>
          <w:rFonts w:ascii="Times New Roman" w:eastAsia="Times New Roman" w:hAnsi="Times New Roman"/>
          <w:color w:val="000000"/>
        </w:rPr>
        <w:t>:</w:t>
      </w:r>
    </w:p>
    <w:p w:rsidR="003609FC" w:rsidRPr="00027DC9" w:rsidRDefault="003609FC" w:rsidP="00CD4BF7">
      <w:pPr>
        <w:pStyle w:val="aff2"/>
        <w:numPr>
          <w:ilvl w:val="3"/>
          <w:numId w:val="33"/>
        </w:numPr>
        <w:tabs>
          <w:tab w:val="left" w:pos="851"/>
          <w:tab w:val="left" w:pos="1440"/>
        </w:tabs>
        <w:ind w:left="1984"/>
        <w:jc w:val="both"/>
        <w:rPr>
          <w:rFonts w:ascii="Times New Roman" w:eastAsia="Times New Roman" w:hAnsi="Times New Roman"/>
          <w:color w:val="000000"/>
        </w:rPr>
      </w:pPr>
      <w:r w:rsidRPr="00027DC9">
        <w:rPr>
          <w:rFonts w:ascii="Times New Roman" w:eastAsia="Times New Roman" w:hAnsi="Times New Roman"/>
          <w:color w:val="000000"/>
        </w:rPr>
        <w:t xml:space="preserve"> </w:t>
      </w:r>
      <w:r w:rsidR="009257FA" w:rsidRPr="00027DC9">
        <w:rPr>
          <w:rFonts w:ascii="Times New Roman" w:eastAsia="Times New Roman" w:hAnsi="Times New Roman"/>
          <w:color w:val="000000"/>
        </w:rPr>
        <w:t>А</w:t>
      </w:r>
      <w:r w:rsidRPr="00027DC9">
        <w:rPr>
          <w:rFonts w:ascii="Times New Roman" w:eastAsia="Times New Roman" w:hAnsi="Times New Roman"/>
          <w:color w:val="000000"/>
        </w:rPr>
        <w:t>варий водопроводной, отопительной, канализационной, противопожарной или иных гидравлических систем, а также самопроизвольного срабатывания противопожарной системы.</w:t>
      </w:r>
    </w:p>
    <w:p w:rsidR="003609FC" w:rsidRPr="00027DC9" w:rsidRDefault="009257FA" w:rsidP="00CD4BF7">
      <w:pPr>
        <w:pStyle w:val="aff2"/>
        <w:numPr>
          <w:ilvl w:val="3"/>
          <w:numId w:val="33"/>
        </w:numPr>
        <w:tabs>
          <w:tab w:val="left" w:pos="851"/>
          <w:tab w:val="left" w:pos="1440"/>
        </w:tabs>
        <w:ind w:left="1984"/>
        <w:jc w:val="both"/>
        <w:rPr>
          <w:rFonts w:ascii="Times New Roman" w:eastAsia="Times New Roman" w:hAnsi="Times New Roman"/>
          <w:color w:val="000000"/>
        </w:rPr>
      </w:pPr>
      <w:r w:rsidRPr="00027DC9">
        <w:rPr>
          <w:rFonts w:ascii="Times New Roman" w:eastAsia="Times New Roman" w:hAnsi="Times New Roman"/>
          <w:color w:val="000000"/>
        </w:rPr>
        <w:t>З</w:t>
      </w:r>
      <w:r w:rsidR="003609FC" w:rsidRPr="00027DC9">
        <w:rPr>
          <w:rFonts w:ascii="Times New Roman" w:eastAsia="Times New Roman" w:hAnsi="Times New Roman"/>
          <w:color w:val="000000"/>
        </w:rPr>
        <w:t>амерзания труб водопроводных, отопительных или канализационных систем.</w:t>
      </w:r>
    </w:p>
    <w:p w:rsidR="003609FC" w:rsidRPr="00027DC9" w:rsidRDefault="009257FA" w:rsidP="00CD4BF7">
      <w:pPr>
        <w:pStyle w:val="aff2"/>
        <w:numPr>
          <w:ilvl w:val="3"/>
          <w:numId w:val="33"/>
        </w:numPr>
        <w:tabs>
          <w:tab w:val="left" w:pos="851"/>
          <w:tab w:val="left" w:pos="1440"/>
        </w:tabs>
        <w:ind w:left="1984"/>
        <w:jc w:val="both"/>
        <w:rPr>
          <w:rFonts w:ascii="Times New Roman" w:eastAsia="Times New Roman" w:hAnsi="Times New Roman"/>
          <w:color w:val="000000"/>
        </w:rPr>
      </w:pPr>
      <w:r w:rsidRPr="00027DC9">
        <w:rPr>
          <w:rFonts w:ascii="Times New Roman" w:eastAsia="Times New Roman" w:hAnsi="Times New Roman"/>
          <w:color w:val="000000"/>
        </w:rPr>
        <w:t>П</w:t>
      </w:r>
      <w:r w:rsidR="003609FC" w:rsidRPr="00027DC9">
        <w:rPr>
          <w:rFonts w:ascii="Times New Roman" w:eastAsia="Times New Roman" w:hAnsi="Times New Roman"/>
          <w:color w:val="000000"/>
        </w:rPr>
        <w:t>роникновения воды или иных жидкостей из соседних помещений.</w:t>
      </w:r>
    </w:p>
    <w:p w:rsidR="003609FC" w:rsidRPr="00027DC9" w:rsidRDefault="003609FC" w:rsidP="00CD4BF7">
      <w:pPr>
        <w:pStyle w:val="aff2"/>
        <w:widowControl w:val="0"/>
        <w:numPr>
          <w:ilvl w:val="2"/>
          <w:numId w:val="33"/>
        </w:numPr>
        <w:tabs>
          <w:tab w:val="left" w:pos="567"/>
          <w:tab w:val="left" w:pos="1440"/>
        </w:tabs>
        <w:spacing w:before="100"/>
        <w:ind w:left="1134" w:hanging="567"/>
        <w:jc w:val="both"/>
        <w:rPr>
          <w:rFonts w:ascii="Times New Roman" w:eastAsia="Times New Roman" w:hAnsi="Times New Roman"/>
          <w:color w:val="000000"/>
        </w:rPr>
      </w:pPr>
      <w:r w:rsidRPr="00027DC9">
        <w:rPr>
          <w:rFonts w:ascii="Times New Roman" w:eastAsia="Times New Roman" w:hAnsi="Times New Roman"/>
          <w:color w:val="000000"/>
        </w:rPr>
        <w:t>Противоправные действия третьих лиц</w:t>
      </w:r>
      <w:r w:rsidR="00E825BD" w:rsidRPr="00027DC9">
        <w:rPr>
          <w:rFonts w:ascii="Times New Roman" w:eastAsia="Times New Roman" w:hAnsi="Times New Roman"/>
          <w:color w:val="000000"/>
        </w:rPr>
        <w:t>, включая, но не ограничиваясь</w:t>
      </w:r>
      <w:r w:rsidRPr="00027DC9">
        <w:rPr>
          <w:rFonts w:ascii="Times New Roman" w:eastAsia="Times New Roman" w:hAnsi="Times New Roman"/>
          <w:color w:val="000000"/>
        </w:rPr>
        <w:t>:</w:t>
      </w:r>
    </w:p>
    <w:p w:rsidR="003609FC" w:rsidRPr="00027DC9" w:rsidRDefault="003609FC" w:rsidP="00CD4BF7">
      <w:pPr>
        <w:pStyle w:val="aff2"/>
        <w:numPr>
          <w:ilvl w:val="3"/>
          <w:numId w:val="33"/>
        </w:numPr>
        <w:tabs>
          <w:tab w:val="left" w:pos="851"/>
          <w:tab w:val="left" w:pos="1440"/>
        </w:tabs>
        <w:ind w:left="1984"/>
        <w:jc w:val="both"/>
        <w:rPr>
          <w:rFonts w:ascii="Times New Roman" w:eastAsia="Times New Roman" w:hAnsi="Times New Roman"/>
          <w:color w:val="000000"/>
        </w:rPr>
      </w:pPr>
      <w:r w:rsidRPr="00027DC9">
        <w:rPr>
          <w:rFonts w:ascii="Times New Roman" w:eastAsia="Times New Roman" w:hAnsi="Times New Roman"/>
          <w:color w:val="000000"/>
        </w:rPr>
        <w:t>Кража;</w:t>
      </w:r>
    </w:p>
    <w:p w:rsidR="003609FC" w:rsidRPr="00027DC9" w:rsidRDefault="003609FC" w:rsidP="00CD4BF7">
      <w:pPr>
        <w:pStyle w:val="aff2"/>
        <w:numPr>
          <w:ilvl w:val="3"/>
          <w:numId w:val="33"/>
        </w:numPr>
        <w:tabs>
          <w:tab w:val="left" w:pos="851"/>
          <w:tab w:val="left" w:pos="1440"/>
        </w:tabs>
        <w:ind w:left="1984"/>
        <w:jc w:val="both"/>
        <w:rPr>
          <w:rFonts w:ascii="Times New Roman" w:eastAsia="Times New Roman" w:hAnsi="Times New Roman"/>
          <w:color w:val="000000"/>
        </w:rPr>
      </w:pPr>
      <w:r w:rsidRPr="00027DC9">
        <w:rPr>
          <w:rFonts w:ascii="Times New Roman" w:eastAsia="Times New Roman" w:hAnsi="Times New Roman"/>
          <w:color w:val="000000"/>
        </w:rPr>
        <w:t>Хищение;</w:t>
      </w:r>
    </w:p>
    <w:p w:rsidR="003609FC" w:rsidRPr="00027DC9" w:rsidRDefault="003609FC" w:rsidP="00CD4BF7">
      <w:pPr>
        <w:pStyle w:val="aff2"/>
        <w:numPr>
          <w:ilvl w:val="3"/>
          <w:numId w:val="33"/>
        </w:numPr>
        <w:tabs>
          <w:tab w:val="left" w:pos="851"/>
          <w:tab w:val="left" w:pos="1440"/>
        </w:tabs>
        <w:ind w:left="1984"/>
        <w:jc w:val="both"/>
        <w:rPr>
          <w:rFonts w:ascii="Times New Roman" w:eastAsia="Times New Roman" w:hAnsi="Times New Roman"/>
          <w:color w:val="000000"/>
        </w:rPr>
      </w:pPr>
      <w:r w:rsidRPr="00027DC9">
        <w:rPr>
          <w:rFonts w:ascii="Times New Roman" w:eastAsia="Times New Roman" w:hAnsi="Times New Roman"/>
          <w:color w:val="000000"/>
        </w:rPr>
        <w:t>Грабеж или разбой;</w:t>
      </w:r>
    </w:p>
    <w:p w:rsidR="006B2099" w:rsidRPr="00027DC9" w:rsidRDefault="006B2099" w:rsidP="00CD4BF7">
      <w:pPr>
        <w:pStyle w:val="aff2"/>
        <w:numPr>
          <w:ilvl w:val="3"/>
          <w:numId w:val="33"/>
        </w:numPr>
        <w:tabs>
          <w:tab w:val="left" w:pos="851"/>
          <w:tab w:val="left" w:pos="1440"/>
        </w:tabs>
        <w:ind w:left="1984"/>
        <w:jc w:val="both"/>
        <w:rPr>
          <w:rFonts w:ascii="Times New Roman" w:eastAsia="Times New Roman" w:hAnsi="Times New Roman"/>
          <w:color w:val="000000"/>
        </w:rPr>
      </w:pPr>
      <w:r w:rsidRPr="00027DC9">
        <w:rPr>
          <w:rFonts w:ascii="Times New Roman" w:eastAsia="Times New Roman" w:hAnsi="Times New Roman"/>
          <w:color w:val="000000"/>
        </w:rPr>
        <w:t>Хулиганство, вандализм;</w:t>
      </w:r>
    </w:p>
    <w:p w:rsidR="003609FC" w:rsidRPr="00027DC9" w:rsidRDefault="003609FC" w:rsidP="00CD4BF7">
      <w:pPr>
        <w:pStyle w:val="aff2"/>
        <w:numPr>
          <w:ilvl w:val="3"/>
          <w:numId w:val="33"/>
        </w:numPr>
        <w:tabs>
          <w:tab w:val="left" w:pos="851"/>
          <w:tab w:val="left" w:pos="1440"/>
        </w:tabs>
        <w:ind w:left="1984"/>
        <w:jc w:val="both"/>
        <w:rPr>
          <w:color w:val="000000"/>
        </w:rPr>
      </w:pPr>
      <w:r w:rsidRPr="00027DC9">
        <w:rPr>
          <w:rFonts w:ascii="Times New Roman" w:eastAsia="Times New Roman" w:hAnsi="Times New Roman"/>
          <w:color w:val="000000"/>
        </w:rPr>
        <w:t>Приведение в негодность электросетевых объектов (ст.215.2 УК РФ);</w:t>
      </w:r>
    </w:p>
    <w:p w:rsidR="003609FC" w:rsidRPr="00027DC9" w:rsidRDefault="003609FC" w:rsidP="00CD4BF7">
      <w:pPr>
        <w:pStyle w:val="aff2"/>
        <w:numPr>
          <w:ilvl w:val="3"/>
          <w:numId w:val="33"/>
        </w:numPr>
        <w:tabs>
          <w:tab w:val="left" w:pos="851"/>
          <w:tab w:val="left" w:pos="1440"/>
        </w:tabs>
        <w:ind w:left="1984"/>
        <w:jc w:val="both"/>
        <w:rPr>
          <w:rFonts w:ascii="Times New Roman" w:eastAsia="Times New Roman" w:hAnsi="Times New Roman"/>
          <w:color w:val="000000"/>
        </w:rPr>
      </w:pPr>
      <w:r w:rsidRPr="00027DC9">
        <w:rPr>
          <w:rFonts w:ascii="Times New Roman" w:eastAsia="Times New Roman" w:hAnsi="Times New Roman"/>
          <w:color w:val="000000"/>
        </w:rPr>
        <w:t xml:space="preserve">Преднамеренные действия третьих лиц, направленные на повреждение </w:t>
      </w:r>
      <w:r w:rsidR="00662B9C" w:rsidRPr="00027DC9">
        <w:rPr>
          <w:rFonts w:ascii="Times New Roman" w:eastAsia="Times New Roman" w:hAnsi="Times New Roman"/>
          <w:color w:val="000000"/>
        </w:rPr>
        <w:t xml:space="preserve">или уничтожение </w:t>
      </w:r>
      <w:r w:rsidRPr="00027DC9">
        <w:rPr>
          <w:rFonts w:ascii="Times New Roman" w:eastAsia="Times New Roman" w:hAnsi="Times New Roman"/>
          <w:color w:val="000000"/>
        </w:rPr>
        <w:t>застрахованного имущества.</w:t>
      </w:r>
    </w:p>
    <w:p w:rsidR="006B2099" w:rsidRPr="00027DC9" w:rsidRDefault="006B2099" w:rsidP="00CD4BF7">
      <w:pPr>
        <w:pStyle w:val="aff2"/>
        <w:numPr>
          <w:ilvl w:val="3"/>
          <w:numId w:val="33"/>
        </w:numPr>
        <w:tabs>
          <w:tab w:val="left" w:pos="851"/>
          <w:tab w:val="left" w:pos="1440"/>
        </w:tabs>
        <w:ind w:left="1984"/>
        <w:jc w:val="both"/>
        <w:rPr>
          <w:rFonts w:ascii="Times New Roman" w:eastAsia="Times New Roman" w:hAnsi="Times New Roman"/>
          <w:color w:val="000000"/>
        </w:rPr>
      </w:pPr>
      <w:r w:rsidRPr="00027DC9">
        <w:rPr>
          <w:rFonts w:ascii="Times New Roman" w:eastAsia="Times New Roman" w:hAnsi="Times New Roman"/>
          <w:color w:val="000000"/>
        </w:rPr>
        <w:t>Уничтожение или повреждение имущества по неосторожности.</w:t>
      </w:r>
    </w:p>
    <w:p w:rsidR="00927E9C" w:rsidRPr="00027DC9" w:rsidRDefault="00927E9C" w:rsidP="00CD4BF7">
      <w:pPr>
        <w:pStyle w:val="aff2"/>
        <w:widowControl w:val="0"/>
        <w:numPr>
          <w:ilvl w:val="2"/>
          <w:numId w:val="33"/>
        </w:numPr>
        <w:tabs>
          <w:tab w:val="left" w:pos="567"/>
          <w:tab w:val="left" w:pos="1440"/>
        </w:tabs>
        <w:spacing w:before="100"/>
        <w:ind w:left="1134" w:hanging="567"/>
        <w:jc w:val="both"/>
        <w:rPr>
          <w:rFonts w:ascii="Times New Roman" w:eastAsia="Times New Roman" w:hAnsi="Times New Roman"/>
          <w:color w:val="000000"/>
        </w:rPr>
      </w:pPr>
      <w:r w:rsidRPr="00027DC9">
        <w:rPr>
          <w:rFonts w:ascii="Times New Roman" w:eastAsia="Times New Roman" w:hAnsi="Times New Roman"/>
          <w:color w:val="000000"/>
        </w:rPr>
        <w:t>Посторонние воздействия</w:t>
      </w:r>
      <w:r w:rsidR="006E1DB6" w:rsidRPr="00027DC9">
        <w:rPr>
          <w:rFonts w:ascii="Times New Roman" w:eastAsia="Times New Roman" w:hAnsi="Times New Roman"/>
          <w:color w:val="000000"/>
        </w:rPr>
        <w:t>, включая</w:t>
      </w:r>
      <w:r w:rsidR="00662B9C" w:rsidRPr="00027DC9">
        <w:rPr>
          <w:rFonts w:ascii="Times New Roman" w:eastAsia="Times New Roman" w:hAnsi="Times New Roman"/>
          <w:color w:val="000000"/>
        </w:rPr>
        <w:t>, но не ограничиваясь</w:t>
      </w:r>
      <w:r w:rsidRPr="00027DC9">
        <w:rPr>
          <w:rFonts w:ascii="Times New Roman" w:eastAsia="Times New Roman" w:hAnsi="Times New Roman"/>
          <w:color w:val="000000"/>
        </w:rPr>
        <w:t xml:space="preserve">: </w:t>
      </w:r>
    </w:p>
    <w:p w:rsidR="00927E9C" w:rsidRPr="00027DC9" w:rsidRDefault="00927E9C" w:rsidP="00927E9C">
      <w:pPr>
        <w:pStyle w:val="aff2"/>
        <w:numPr>
          <w:ilvl w:val="3"/>
          <w:numId w:val="33"/>
        </w:numPr>
        <w:tabs>
          <w:tab w:val="left" w:pos="851"/>
          <w:tab w:val="left" w:pos="1440"/>
        </w:tabs>
        <w:ind w:left="1984"/>
        <w:jc w:val="both"/>
        <w:rPr>
          <w:rFonts w:ascii="Times New Roman" w:eastAsia="Times New Roman" w:hAnsi="Times New Roman"/>
          <w:color w:val="000000"/>
        </w:rPr>
      </w:pPr>
      <w:r w:rsidRPr="00027DC9">
        <w:rPr>
          <w:rFonts w:ascii="Times New Roman" w:eastAsia="Times New Roman" w:hAnsi="Times New Roman"/>
          <w:color w:val="000000"/>
        </w:rPr>
        <w:t xml:space="preserve"> наезд на застрахованное имущество, столкновение, опрокидывание на него наземных транспортных средств, строительной, сельскохозяйственной и прочей техники, иных самодвижущихся машин, их частей или грузов, прочие дорожно-транспортные происшествия, а также происшествия при погрузочно-разгрузочных работах в пределах </w:t>
      </w:r>
      <w:r w:rsidR="00E35980" w:rsidRPr="00027DC9">
        <w:rPr>
          <w:rFonts w:ascii="Times New Roman" w:eastAsia="Times New Roman" w:hAnsi="Times New Roman"/>
          <w:color w:val="000000"/>
        </w:rPr>
        <w:t>территории</w:t>
      </w:r>
      <w:r w:rsidRPr="00027DC9">
        <w:rPr>
          <w:rFonts w:ascii="Times New Roman" w:eastAsia="Times New Roman" w:hAnsi="Times New Roman"/>
          <w:color w:val="000000"/>
        </w:rPr>
        <w:t xml:space="preserve"> страхования;</w:t>
      </w:r>
    </w:p>
    <w:p w:rsidR="00927E9C" w:rsidRPr="00027DC9" w:rsidRDefault="00927E9C" w:rsidP="00927E9C">
      <w:pPr>
        <w:pStyle w:val="aff2"/>
        <w:numPr>
          <w:ilvl w:val="3"/>
          <w:numId w:val="33"/>
        </w:numPr>
        <w:tabs>
          <w:tab w:val="left" w:pos="851"/>
          <w:tab w:val="left" w:pos="1440"/>
        </w:tabs>
        <w:ind w:left="1984"/>
        <w:jc w:val="both"/>
        <w:rPr>
          <w:rFonts w:ascii="Times New Roman" w:eastAsia="Times New Roman" w:hAnsi="Times New Roman"/>
          <w:color w:val="000000"/>
        </w:rPr>
      </w:pPr>
      <w:r w:rsidRPr="00027DC9">
        <w:rPr>
          <w:rFonts w:ascii="Times New Roman" w:eastAsia="Times New Roman" w:hAnsi="Times New Roman"/>
          <w:color w:val="000000"/>
        </w:rPr>
        <w:t>навал на застрахованное имущество водных транспортных средств и/или плавающих инженерных сооружений;</w:t>
      </w:r>
    </w:p>
    <w:p w:rsidR="00927E9C" w:rsidRPr="00027DC9" w:rsidRDefault="00927E9C" w:rsidP="00927E9C">
      <w:pPr>
        <w:pStyle w:val="aff2"/>
        <w:numPr>
          <w:ilvl w:val="3"/>
          <w:numId w:val="33"/>
        </w:numPr>
        <w:tabs>
          <w:tab w:val="left" w:pos="851"/>
          <w:tab w:val="left" w:pos="1440"/>
        </w:tabs>
        <w:ind w:left="1984"/>
        <w:jc w:val="both"/>
        <w:rPr>
          <w:rFonts w:ascii="Times New Roman" w:eastAsia="Times New Roman" w:hAnsi="Times New Roman"/>
          <w:color w:val="000000"/>
        </w:rPr>
      </w:pPr>
      <w:r w:rsidRPr="00027DC9">
        <w:rPr>
          <w:rFonts w:ascii="Times New Roman" w:eastAsia="Times New Roman" w:hAnsi="Times New Roman"/>
          <w:color w:val="000000"/>
        </w:rPr>
        <w:t>падение на застрахованное имущество деревьев, столбов, мачт освещения и любых других предметов;</w:t>
      </w:r>
    </w:p>
    <w:p w:rsidR="00927E9C" w:rsidRPr="00027DC9" w:rsidRDefault="00927E9C" w:rsidP="00927E9C">
      <w:pPr>
        <w:pStyle w:val="aff2"/>
        <w:numPr>
          <w:ilvl w:val="3"/>
          <w:numId w:val="33"/>
        </w:numPr>
        <w:tabs>
          <w:tab w:val="left" w:pos="851"/>
          <w:tab w:val="left" w:pos="1440"/>
        </w:tabs>
        <w:ind w:left="1984"/>
        <w:jc w:val="both"/>
        <w:rPr>
          <w:rFonts w:ascii="Times New Roman" w:eastAsia="Times New Roman" w:hAnsi="Times New Roman"/>
          <w:color w:val="000000"/>
        </w:rPr>
      </w:pPr>
      <w:r w:rsidRPr="00027DC9">
        <w:rPr>
          <w:rFonts w:ascii="Times New Roman" w:eastAsia="Times New Roman" w:hAnsi="Times New Roman"/>
          <w:color w:val="000000"/>
        </w:rPr>
        <w:t>повреждения в результате воздействия животных, птиц, и насекомых;</w:t>
      </w:r>
    </w:p>
    <w:p w:rsidR="003609FC" w:rsidRPr="00027DC9" w:rsidRDefault="003609FC" w:rsidP="00927E9C">
      <w:pPr>
        <w:pStyle w:val="aff2"/>
        <w:numPr>
          <w:ilvl w:val="3"/>
          <w:numId w:val="33"/>
        </w:numPr>
        <w:tabs>
          <w:tab w:val="left" w:pos="851"/>
          <w:tab w:val="left" w:pos="1440"/>
        </w:tabs>
        <w:ind w:left="1984"/>
        <w:jc w:val="both"/>
        <w:rPr>
          <w:rFonts w:ascii="Times New Roman" w:eastAsia="Times New Roman" w:hAnsi="Times New Roman"/>
          <w:color w:val="000000"/>
        </w:rPr>
      </w:pPr>
      <w:r w:rsidRPr="00027DC9">
        <w:rPr>
          <w:rFonts w:ascii="Times New Roman" w:eastAsia="Times New Roman" w:hAnsi="Times New Roman"/>
          <w:color w:val="000000"/>
        </w:rPr>
        <w:t>воз</w:t>
      </w:r>
      <w:r w:rsidR="00D6251D" w:rsidRPr="00027DC9">
        <w:rPr>
          <w:rFonts w:ascii="Times New Roman" w:eastAsia="Times New Roman" w:hAnsi="Times New Roman"/>
          <w:color w:val="000000"/>
        </w:rPr>
        <w:t>действие дыма и звукового удара;</w:t>
      </w:r>
    </w:p>
    <w:p w:rsidR="00D6251D" w:rsidRPr="00027DC9" w:rsidRDefault="00D6251D" w:rsidP="00927E9C">
      <w:pPr>
        <w:pStyle w:val="aff2"/>
        <w:numPr>
          <w:ilvl w:val="3"/>
          <w:numId w:val="33"/>
        </w:numPr>
        <w:tabs>
          <w:tab w:val="left" w:pos="851"/>
          <w:tab w:val="left" w:pos="1440"/>
        </w:tabs>
        <w:ind w:left="1984"/>
        <w:jc w:val="both"/>
        <w:rPr>
          <w:rFonts w:ascii="Times New Roman" w:eastAsia="Times New Roman" w:hAnsi="Times New Roman"/>
          <w:color w:val="000000"/>
        </w:rPr>
      </w:pPr>
      <w:r w:rsidRPr="00027DC9">
        <w:rPr>
          <w:rFonts w:ascii="Times New Roman" w:eastAsia="Times New Roman" w:hAnsi="Times New Roman"/>
          <w:color w:val="000000"/>
        </w:rPr>
        <w:t>падение метеорита.</w:t>
      </w:r>
    </w:p>
    <w:p w:rsidR="003609FC" w:rsidRPr="00027DC9" w:rsidRDefault="002E6CE2" w:rsidP="00CD4BF7">
      <w:pPr>
        <w:pStyle w:val="aff2"/>
        <w:widowControl w:val="0"/>
        <w:numPr>
          <w:ilvl w:val="2"/>
          <w:numId w:val="33"/>
        </w:numPr>
        <w:tabs>
          <w:tab w:val="left" w:pos="567"/>
          <w:tab w:val="left" w:pos="1440"/>
        </w:tabs>
        <w:spacing w:before="100"/>
        <w:ind w:left="1134" w:hanging="567"/>
        <w:jc w:val="both"/>
        <w:rPr>
          <w:rFonts w:ascii="Times New Roman" w:eastAsia="Times New Roman" w:hAnsi="Times New Roman"/>
          <w:color w:val="000000"/>
        </w:rPr>
      </w:pPr>
      <w:r w:rsidRPr="00027DC9">
        <w:rPr>
          <w:rFonts w:ascii="Times New Roman" w:eastAsia="Times New Roman" w:hAnsi="Times New Roman"/>
          <w:color w:val="000000"/>
        </w:rPr>
        <w:t>Повреждения</w:t>
      </w:r>
      <w:r w:rsidR="00662B9C" w:rsidRPr="00027DC9">
        <w:rPr>
          <w:rFonts w:ascii="Times New Roman" w:eastAsia="Times New Roman" w:hAnsi="Times New Roman"/>
          <w:color w:val="000000"/>
        </w:rPr>
        <w:t xml:space="preserve"> </w:t>
      </w:r>
      <w:r w:rsidRPr="00027DC9">
        <w:rPr>
          <w:rFonts w:ascii="Times New Roman" w:eastAsia="Times New Roman" w:hAnsi="Times New Roman"/>
          <w:color w:val="000000"/>
        </w:rPr>
        <w:t>введенного в эксплуатацию застрахованного имущества в результате ошибок строительства – неверного или ошибочного использования непроектных или дефектных материалов, деталей, узлов, конструкций, ошибок монтажа</w:t>
      </w:r>
      <w:r w:rsidR="00E44200">
        <w:rPr>
          <w:rFonts w:ascii="Times New Roman" w:eastAsia="Times New Roman" w:hAnsi="Times New Roman"/>
          <w:color w:val="000000"/>
        </w:rPr>
        <w:t>.</w:t>
      </w:r>
      <w:r w:rsidR="00B83C93" w:rsidRPr="00027DC9">
        <w:rPr>
          <w:rFonts w:ascii="Times New Roman" w:eastAsia="Times New Roman" w:hAnsi="Times New Roman"/>
          <w:color w:val="000000"/>
        </w:rPr>
        <w:t xml:space="preserve"> </w:t>
      </w:r>
      <w:r w:rsidR="00E44200">
        <w:rPr>
          <w:rFonts w:ascii="Times New Roman" w:eastAsia="Times New Roman" w:hAnsi="Times New Roman"/>
          <w:color w:val="000000"/>
        </w:rPr>
        <w:t>При этом не покрываются расходы, необходимые на исправление любых  дефектов или ошибок, но если непосредственно в результате таких дефектов или ошибок возникла физическая утрата (гибель) или повреждение, не исключенное другим пунктом настоящего договора, исключаются только расходы, которые были бы понесены для исправления существовавшего дефекта или ошибки до возникновения физической утраты (гибели) или повреждения.</w:t>
      </w:r>
    </w:p>
    <w:p w:rsidR="000A3802" w:rsidRPr="00027DC9" w:rsidRDefault="00062963" w:rsidP="00CD4BF7">
      <w:pPr>
        <w:pStyle w:val="aff2"/>
        <w:widowControl w:val="0"/>
        <w:numPr>
          <w:ilvl w:val="2"/>
          <w:numId w:val="33"/>
        </w:numPr>
        <w:tabs>
          <w:tab w:val="left" w:pos="567"/>
          <w:tab w:val="left" w:pos="1418"/>
        </w:tabs>
        <w:spacing w:before="100"/>
        <w:ind w:left="1134" w:hanging="567"/>
        <w:jc w:val="both"/>
        <w:rPr>
          <w:rFonts w:ascii="Times New Roman" w:eastAsia="Times New Roman" w:hAnsi="Times New Roman"/>
          <w:color w:val="000000"/>
        </w:rPr>
      </w:pPr>
      <w:r w:rsidRPr="00027DC9">
        <w:rPr>
          <w:rFonts w:ascii="Times New Roman" w:eastAsia="Times New Roman" w:hAnsi="Times New Roman"/>
          <w:color w:val="000000"/>
        </w:rPr>
        <w:t xml:space="preserve">В рамках </w:t>
      </w:r>
      <w:r w:rsidR="00527BA9" w:rsidRPr="00027DC9">
        <w:rPr>
          <w:rFonts w:ascii="Times New Roman" w:eastAsia="Times New Roman" w:hAnsi="Times New Roman"/>
          <w:color w:val="000000"/>
        </w:rPr>
        <w:t xml:space="preserve">настоящего </w:t>
      </w:r>
      <w:r w:rsidR="00E82EBB" w:rsidRPr="00027DC9">
        <w:rPr>
          <w:rFonts w:ascii="Times New Roman" w:eastAsia="Times New Roman" w:hAnsi="Times New Roman"/>
          <w:color w:val="000000"/>
        </w:rPr>
        <w:t>Договора</w:t>
      </w:r>
      <w:r w:rsidR="00527BA9" w:rsidRPr="00027DC9">
        <w:rPr>
          <w:rFonts w:ascii="Times New Roman" w:eastAsia="Times New Roman" w:hAnsi="Times New Roman"/>
          <w:color w:val="000000"/>
        </w:rPr>
        <w:t xml:space="preserve"> страховым случаем также является </w:t>
      </w:r>
      <w:r w:rsidR="000A3802" w:rsidRPr="00027DC9">
        <w:rPr>
          <w:rFonts w:ascii="Times New Roman" w:eastAsia="Times New Roman" w:hAnsi="Times New Roman"/>
          <w:color w:val="000000"/>
        </w:rPr>
        <w:t>повреждени</w:t>
      </w:r>
      <w:r w:rsidR="00527BA9" w:rsidRPr="00027DC9">
        <w:rPr>
          <w:rFonts w:ascii="Times New Roman" w:eastAsia="Times New Roman" w:hAnsi="Times New Roman"/>
          <w:color w:val="000000"/>
        </w:rPr>
        <w:t>е/гибель/</w:t>
      </w:r>
      <w:r w:rsidR="000A3802" w:rsidRPr="00027DC9">
        <w:rPr>
          <w:rFonts w:ascii="Times New Roman" w:eastAsia="Times New Roman" w:hAnsi="Times New Roman"/>
          <w:color w:val="000000"/>
        </w:rPr>
        <w:t>утрат</w:t>
      </w:r>
      <w:r w:rsidR="00527BA9" w:rsidRPr="00027DC9">
        <w:rPr>
          <w:rFonts w:ascii="Times New Roman" w:eastAsia="Times New Roman" w:hAnsi="Times New Roman"/>
          <w:color w:val="000000"/>
        </w:rPr>
        <w:t>а</w:t>
      </w:r>
      <w:r w:rsidR="000A3802" w:rsidRPr="00027DC9">
        <w:rPr>
          <w:rFonts w:ascii="Times New Roman" w:eastAsia="Times New Roman" w:hAnsi="Times New Roman"/>
          <w:color w:val="000000"/>
        </w:rPr>
        <w:t xml:space="preserve"> </w:t>
      </w:r>
      <w:r w:rsidR="00E82EBB" w:rsidRPr="00027DC9">
        <w:rPr>
          <w:rFonts w:ascii="Times New Roman" w:eastAsia="Times New Roman" w:hAnsi="Times New Roman"/>
          <w:color w:val="000000"/>
        </w:rPr>
        <w:t>з</w:t>
      </w:r>
      <w:r w:rsidR="000A3802" w:rsidRPr="00027DC9">
        <w:rPr>
          <w:rFonts w:ascii="Times New Roman" w:eastAsia="Times New Roman" w:hAnsi="Times New Roman"/>
          <w:color w:val="000000"/>
        </w:rPr>
        <w:t>астрахованного имущества в результате:</w:t>
      </w:r>
    </w:p>
    <w:p w:rsidR="000A3802" w:rsidRPr="00027DC9" w:rsidRDefault="00E82EBB" w:rsidP="00F008CF">
      <w:pPr>
        <w:pStyle w:val="aff2"/>
        <w:numPr>
          <w:ilvl w:val="3"/>
          <w:numId w:val="33"/>
        </w:numPr>
        <w:tabs>
          <w:tab w:val="left" w:pos="851"/>
          <w:tab w:val="left" w:pos="1418"/>
        </w:tabs>
        <w:spacing w:before="100"/>
        <w:ind w:left="1985"/>
        <w:jc w:val="both"/>
        <w:rPr>
          <w:rFonts w:ascii="Times New Roman" w:eastAsia="Times New Roman" w:hAnsi="Times New Roman"/>
          <w:color w:val="000000"/>
        </w:rPr>
      </w:pPr>
      <w:r w:rsidRPr="00027DC9">
        <w:rPr>
          <w:rFonts w:ascii="Times New Roman" w:eastAsia="Times New Roman" w:hAnsi="Times New Roman"/>
          <w:color w:val="000000"/>
        </w:rPr>
        <w:t>а</w:t>
      </w:r>
      <w:r w:rsidR="000A3802" w:rsidRPr="00027DC9">
        <w:rPr>
          <w:rFonts w:ascii="Times New Roman" w:eastAsia="Times New Roman" w:hAnsi="Times New Roman"/>
          <w:color w:val="000000"/>
        </w:rPr>
        <w:t>) Террористическ</w:t>
      </w:r>
      <w:r w:rsidR="00062963" w:rsidRPr="00027DC9">
        <w:rPr>
          <w:rFonts w:ascii="Times New Roman" w:eastAsia="Times New Roman" w:hAnsi="Times New Roman"/>
          <w:color w:val="000000"/>
        </w:rPr>
        <w:t>ого</w:t>
      </w:r>
      <w:r w:rsidR="000A3802" w:rsidRPr="00027DC9">
        <w:rPr>
          <w:rFonts w:ascii="Times New Roman" w:eastAsia="Times New Roman" w:hAnsi="Times New Roman"/>
          <w:color w:val="000000"/>
        </w:rPr>
        <w:t xml:space="preserve"> акт</w:t>
      </w:r>
      <w:r w:rsidR="00062963" w:rsidRPr="00027DC9">
        <w:rPr>
          <w:rFonts w:ascii="Times New Roman" w:eastAsia="Times New Roman" w:hAnsi="Times New Roman"/>
          <w:color w:val="000000"/>
        </w:rPr>
        <w:t>а</w:t>
      </w:r>
      <w:r w:rsidR="000A3802" w:rsidRPr="00027DC9">
        <w:rPr>
          <w:rFonts w:ascii="Times New Roman" w:eastAsia="Times New Roman" w:hAnsi="Times New Roman"/>
          <w:color w:val="000000"/>
        </w:rPr>
        <w:t xml:space="preserve">. </w:t>
      </w:r>
    </w:p>
    <w:p w:rsidR="00FB344C" w:rsidRPr="00027DC9" w:rsidRDefault="00FB344C" w:rsidP="00FB344C">
      <w:pPr>
        <w:pStyle w:val="aff2"/>
        <w:autoSpaceDE w:val="0"/>
        <w:autoSpaceDN w:val="0"/>
        <w:adjustRightInd w:val="0"/>
        <w:ind w:left="1985"/>
        <w:jc w:val="both"/>
        <w:rPr>
          <w:rFonts w:ascii="Times New Roman" w:hAnsi="Times New Roman"/>
          <w:color w:val="000000"/>
        </w:rPr>
      </w:pPr>
      <w:r w:rsidRPr="00027DC9">
        <w:rPr>
          <w:rFonts w:ascii="Times New Roman" w:hAnsi="Times New Roman"/>
          <w:color w:val="000000"/>
        </w:rPr>
        <w:lastRenderedPageBreak/>
        <w:t xml:space="preserve">Под террористическим актом понимается совершение взрыва, поджога или </w:t>
      </w:r>
      <w:hyperlink r:id="rId8" w:history="1">
        <w:r w:rsidRPr="00027DC9">
          <w:rPr>
            <w:rFonts w:ascii="Times New Roman" w:hAnsi="Times New Roman"/>
            <w:color w:val="000000"/>
          </w:rPr>
          <w:t>иных</w:t>
        </w:r>
      </w:hyperlink>
      <w:r w:rsidRPr="00027DC9">
        <w:rPr>
          <w:rFonts w:ascii="Times New Roman" w:hAnsi="Times New Roman"/>
          <w:color w:val="000000"/>
        </w:rPr>
        <w:t xml:space="preserve">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 Основанием для признания события страховым случаем является возбуждение </w:t>
      </w:r>
      <w:r w:rsidRPr="00027DC9">
        <w:rPr>
          <w:rFonts w:ascii="Times New Roman" w:eastAsia="Times New Roman" w:hAnsi="Times New Roman"/>
          <w:color w:val="000000"/>
        </w:rPr>
        <w:t>уголовного дела по статье 205 «Террористический акт» Уголовного Кодекса РФ.</w:t>
      </w:r>
    </w:p>
    <w:p w:rsidR="000A3802" w:rsidRPr="00027DC9" w:rsidRDefault="003E60A1" w:rsidP="00F008CF">
      <w:pPr>
        <w:tabs>
          <w:tab w:val="left" w:pos="709"/>
          <w:tab w:val="left" w:pos="1418"/>
          <w:tab w:val="left" w:pos="1985"/>
        </w:tabs>
        <w:spacing w:before="100" w:after="0" w:line="240" w:lineRule="auto"/>
        <w:ind w:left="1985"/>
        <w:jc w:val="both"/>
        <w:rPr>
          <w:rFonts w:ascii="Times New Roman" w:eastAsia="Times New Roman" w:hAnsi="Times New Roman" w:cs="Times New Roman"/>
          <w:color w:val="000000"/>
          <w:lang w:eastAsia="ru-RU"/>
        </w:rPr>
      </w:pPr>
      <w:r w:rsidRPr="00027DC9">
        <w:rPr>
          <w:rFonts w:ascii="Times New Roman" w:eastAsia="Times New Roman" w:hAnsi="Times New Roman" w:cs="Times New Roman"/>
          <w:color w:val="000000"/>
          <w:lang w:eastAsia="ru-RU"/>
        </w:rPr>
        <w:t>б</w:t>
      </w:r>
      <w:r w:rsidR="000A3802" w:rsidRPr="00027DC9">
        <w:rPr>
          <w:rFonts w:ascii="Times New Roman" w:eastAsia="Times New Roman" w:hAnsi="Times New Roman" w:cs="Times New Roman"/>
          <w:color w:val="000000"/>
          <w:lang w:eastAsia="ru-RU"/>
        </w:rPr>
        <w:t>) Диверси</w:t>
      </w:r>
      <w:r w:rsidR="00FB344C" w:rsidRPr="00027DC9">
        <w:rPr>
          <w:rFonts w:ascii="Times New Roman" w:eastAsia="Times New Roman" w:hAnsi="Times New Roman" w:cs="Times New Roman"/>
          <w:color w:val="000000"/>
          <w:lang w:eastAsia="ru-RU"/>
        </w:rPr>
        <w:t>и</w:t>
      </w:r>
      <w:r w:rsidR="000A3802" w:rsidRPr="00027DC9">
        <w:rPr>
          <w:rFonts w:ascii="Times New Roman" w:eastAsia="Times New Roman" w:hAnsi="Times New Roman" w:cs="Times New Roman"/>
          <w:color w:val="000000"/>
          <w:lang w:eastAsia="ru-RU"/>
        </w:rPr>
        <w:t>.</w:t>
      </w:r>
    </w:p>
    <w:p w:rsidR="000A3802" w:rsidRPr="00027DC9" w:rsidRDefault="00FB344C" w:rsidP="00FB344C">
      <w:pPr>
        <w:pStyle w:val="aff2"/>
        <w:autoSpaceDE w:val="0"/>
        <w:autoSpaceDN w:val="0"/>
        <w:adjustRightInd w:val="0"/>
        <w:ind w:left="1985"/>
        <w:jc w:val="both"/>
        <w:rPr>
          <w:rFonts w:ascii="Times New Roman" w:hAnsi="Times New Roman"/>
          <w:color w:val="000000"/>
        </w:rPr>
      </w:pPr>
      <w:r w:rsidRPr="00027DC9">
        <w:rPr>
          <w:rFonts w:ascii="Times New Roman" w:hAnsi="Times New Roman"/>
          <w:color w:val="000000"/>
        </w:rPr>
        <w:t xml:space="preserve">Под диверсией понимается совершение взрыва, поджога или иных действий, направленных на разрушение или повреждение предприятий, сооружений, объектов транспортной инфраструктуры и транспортных средств, средств связи, объектов жизнеобеспечения населения в целях подрыва экономической безопасности и обороноспособности Российской Федерации. Основанием для признания события страховым случаем является возбуждение </w:t>
      </w:r>
      <w:r w:rsidRPr="00027DC9">
        <w:rPr>
          <w:rFonts w:ascii="Times New Roman" w:eastAsia="Times New Roman" w:hAnsi="Times New Roman"/>
          <w:color w:val="000000"/>
        </w:rPr>
        <w:t xml:space="preserve">уголовного дела </w:t>
      </w:r>
      <w:r w:rsidR="000A3802" w:rsidRPr="00027DC9">
        <w:rPr>
          <w:rFonts w:ascii="Times New Roman" w:eastAsia="Times New Roman" w:hAnsi="Times New Roman"/>
          <w:color w:val="000000"/>
        </w:rPr>
        <w:t xml:space="preserve">по статье 281 </w:t>
      </w:r>
      <w:r w:rsidRPr="00027DC9">
        <w:rPr>
          <w:rFonts w:ascii="Times New Roman" w:eastAsia="Times New Roman" w:hAnsi="Times New Roman"/>
          <w:color w:val="000000"/>
        </w:rPr>
        <w:t xml:space="preserve">«Диверсия» </w:t>
      </w:r>
      <w:r w:rsidR="000A3802" w:rsidRPr="00027DC9">
        <w:rPr>
          <w:rFonts w:ascii="Times New Roman" w:eastAsia="Times New Roman" w:hAnsi="Times New Roman"/>
          <w:color w:val="000000"/>
        </w:rPr>
        <w:t>Уголовного Кодекса РФ.</w:t>
      </w:r>
    </w:p>
    <w:p w:rsidR="00BB2A03" w:rsidRPr="00027DC9" w:rsidRDefault="00BB2A03" w:rsidP="00CD4BF7">
      <w:pPr>
        <w:pStyle w:val="aff2"/>
        <w:widowControl w:val="0"/>
        <w:numPr>
          <w:ilvl w:val="2"/>
          <w:numId w:val="33"/>
        </w:numPr>
        <w:tabs>
          <w:tab w:val="left" w:pos="567"/>
          <w:tab w:val="left" w:pos="1418"/>
        </w:tabs>
        <w:spacing w:before="100"/>
        <w:ind w:left="1418" w:hanging="709"/>
        <w:jc w:val="both"/>
        <w:rPr>
          <w:rFonts w:ascii="Times New Roman" w:eastAsia="Times New Roman" w:hAnsi="Times New Roman"/>
          <w:color w:val="000000"/>
        </w:rPr>
      </w:pPr>
      <w:r w:rsidRPr="00027DC9">
        <w:rPr>
          <w:rFonts w:ascii="Times New Roman" w:eastAsia="Times New Roman" w:hAnsi="Times New Roman"/>
          <w:color w:val="000000"/>
        </w:rPr>
        <w:t>В</w:t>
      </w:r>
      <w:r w:rsidR="00C71B89" w:rsidRPr="00027DC9">
        <w:rPr>
          <w:rFonts w:ascii="Times New Roman" w:eastAsia="Times New Roman" w:hAnsi="Times New Roman"/>
          <w:color w:val="000000"/>
        </w:rPr>
        <w:t xml:space="preserve"> отношении </w:t>
      </w:r>
      <w:r w:rsidR="00527BA9" w:rsidRPr="00027DC9">
        <w:rPr>
          <w:rFonts w:ascii="Times New Roman" w:eastAsia="Times New Roman" w:hAnsi="Times New Roman"/>
          <w:color w:val="000000"/>
        </w:rPr>
        <w:t xml:space="preserve">застрахованного </w:t>
      </w:r>
      <w:r w:rsidR="00C71B89" w:rsidRPr="00027DC9">
        <w:rPr>
          <w:rFonts w:ascii="Times New Roman" w:eastAsia="Times New Roman" w:hAnsi="Times New Roman"/>
          <w:color w:val="000000"/>
        </w:rPr>
        <w:t xml:space="preserve">имущества групп </w:t>
      </w:r>
      <w:r w:rsidR="00C71B89" w:rsidRPr="00027DC9">
        <w:rPr>
          <w:rFonts w:ascii="Times New Roman" w:eastAsia="Times New Roman" w:hAnsi="Times New Roman"/>
          <w:color w:val="000000"/>
          <w:lang w:val="en-US"/>
        </w:rPr>
        <w:t>B</w:t>
      </w:r>
      <w:r w:rsidR="00C71B89" w:rsidRPr="00027DC9">
        <w:rPr>
          <w:rFonts w:ascii="Times New Roman" w:eastAsia="Times New Roman" w:hAnsi="Times New Roman"/>
          <w:color w:val="000000"/>
        </w:rPr>
        <w:t xml:space="preserve">, </w:t>
      </w:r>
      <w:r w:rsidR="00C71B89" w:rsidRPr="00027DC9">
        <w:rPr>
          <w:rFonts w:ascii="Times New Roman" w:eastAsia="Times New Roman" w:hAnsi="Times New Roman"/>
          <w:color w:val="000000"/>
          <w:lang w:val="en-US"/>
        </w:rPr>
        <w:t>C</w:t>
      </w:r>
      <w:r w:rsidR="00C71B89" w:rsidRPr="00027DC9">
        <w:rPr>
          <w:rFonts w:ascii="Times New Roman" w:eastAsia="Times New Roman" w:hAnsi="Times New Roman"/>
          <w:color w:val="000000"/>
        </w:rPr>
        <w:t xml:space="preserve">, </w:t>
      </w:r>
      <w:r w:rsidR="00C71B89" w:rsidRPr="00027DC9">
        <w:rPr>
          <w:rFonts w:ascii="Times New Roman" w:eastAsia="Times New Roman" w:hAnsi="Times New Roman"/>
          <w:color w:val="000000"/>
          <w:lang w:val="en-US"/>
        </w:rPr>
        <w:t>D</w:t>
      </w:r>
      <w:r w:rsidR="00C71B89" w:rsidRPr="00027DC9">
        <w:rPr>
          <w:rFonts w:ascii="Times New Roman" w:eastAsia="Times New Roman" w:hAnsi="Times New Roman"/>
          <w:color w:val="000000"/>
        </w:rPr>
        <w:t xml:space="preserve"> </w:t>
      </w:r>
      <w:r w:rsidRPr="00027DC9">
        <w:rPr>
          <w:rFonts w:ascii="Times New Roman" w:eastAsia="Times New Roman" w:hAnsi="Times New Roman"/>
          <w:color w:val="000000"/>
        </w:rPr>
        <w:t xml:space="preserve"> страховое покрытие также </w:t>
      </w:r>
      <w:r w:rsidR="00CD4BF7" w:rsidRPr="00027DC9">
        <w:rPr>
          <w:rFonts w:ascii="Times New Roman" w:eastAsia="Times New Roman" w:hAnsi="Times New Roman"/>
          <w:color w:val="000000"/>
        </w:rPr>
        <w:t>включает</w:t>
      </w:r>
      <w:r w:rsidRPr="00027DC9">
        <w:rPr>
          <w:rFonts w:ascii="Times New Roman" w:eastAsia="Times New Roman" w:hAnsi="Times New Roman"/>
          <w:color w:val="000000"/>
        </w:rPr>
        <w:t xml:space="preserve"> риск «</w:t>
      </w:r>
      <w:r w:rsidR="000A3802" w:rsidRPr="00027DC9">
        <w:rPr>
          <w:rFonts w:ascii="Times New Roman" w:eastAsia="Times New Roman" w:hAnsi="Times New Roman"/>
          <w:color w:val="000000"/>
        </w:rPr>
        <w:t>Поломк</w:t>
      </w:r>
      <w:r w:rsidRPr="00027DC9">
        <w:rPr>
          <w:rFonts w:ascii="Times New Roman" w:eastAsia="Times New Roman" w:hAnsi="Times New Roman"/>
          <w:color w:val="000000"/>
        </w:rPr>
        <w:t>а</w:t>
      </w:r>
      <w:r w:rsidR="000A3802" w:rsidRPr="00027DC9">
        <w:rPr>
          <w:rFonts w:ascii="Times New Roman" w:eastAsia="Times New Roman" w:hAnsi="Times New Roman"/>
          <w:color w:val="000000"/>
        </w:rPr>
        <w:t xml:space="preserve"> машин и оборудования</w:t>
      </w:r>
      <w:r w:rsidRPr="00027DC9">
        <w:rPr>
          <w:rFonts w:ascii="Times New Roman" w:eastAsia="Times New Roman" w:hAnsi="Times New Roman"/>
          <w:color w:val="000000"/>
        </w:rPr>
        <w:t>».</w:t>
      </w:r>
      <w:r w:rsidR="000A3802" w:rsidRPr="00027DC9">
        <w:rPr>
          <w:rFonts w:ascii="Times New Roman" w:eastAsia="Times New Roman" w:hAnsi="Times New Roman"/>
          <w:color w:val="000000"/>
        </w:rPr>
        <w:t xml:space="preserve"> </w:t>
      </w:r>
    </w:p>
    <w:p w:rsidR="00400753" w:rsidRDefault="009C69DC" w:rsidP="00400753">
      <w:pPr>
        <w:pStyle w:val="aff2"/>
        <w:tabs>
          <w:tab w:val="left" w:pos="993"/>
          <w:tab w:val="left" w:pos="1418"/>
        </w:tabs>
        <w:spacing w:before="100"/>
        <w:ind w:left="2280"/>
        <w:jc w:val="both"/>
        <w:rPr>
          <w:rFonts w:ascii="Times New Roman" w:eastAsia="Times New Roman" w:hAnsi="Times New Roman"/>
          <w:color w:val="000000"/>
        </w:rPr>
      </w:pPr>
      <w:r w:rsidRPr="009C69DC">
        <w:rPr>
          <w:rFonts w:ascii="Times New Roman" w:eastAsia="Times New Roman" w:hAnsi="Times New Roman"/>
          <w:color w:val="000000"/>
        </w:rPr>
        <w:t>3.1.9.1.</w:t>
      </w:r>
      <w:r w:rsidRPr="009C69DC">
        <w:rPr>
          <w:rFonts w:ascii="Times New Roman" w:eastAsia="Times New Roman" w:hAnsi="Times New Roman"/>
          <w:color w:val="000000"/>
        </w:rPr>
        <w:tab/>
        <w:t xml:space="preserve">Под риском «Поломка машин и оборудования» понимается нарушение работоспособного состояния машин, оборудования, их частей, узлов или деталей, а также гибель или повреждение застрахованных машин и/или оборудования, введенных в эксплуатацию, их частей, узлов или деталей в результате </w:t>
      </w:r>
      <w:r w:rsidR="00C95C84">
        <w:rPr>
          <w:rFonts w:ascii="Times New Roman" w:eastAsia="Times New Roman" w:hAnsi="Times New Roman"/>
          <w:color w:val="000000"/>
        </w:rPr>
        <w:t xml:space="preserve">воздействия на него внутренних или внешних факторов, обладающих признаками вероятности и случайности, </w:t>
      </w:r>
      <w:r w:rsidRPr="009C69DC">
        <w:rPr>
          <w:rFonts w:ascii="Times New Roman" w:eastAsia="Times New Roman" w:hAnsi="Times New Roman"/>
          <w:color w:val="000000"/>
        </w:rPr>
        <w:t>вследствие следующих событий, включая, но не ограничиваясь</w:t>
      </w:r>
      <w:r w:rsidR="000A3802" w:rsidRPr="00027DC9">
        <w:rPr>
          <w:rFonts w:ascii="Times New Roman" w:eastAsia="Times New Roman" w:hAnsi="Times New Roman"/>
          <w:color w:val="000000"/>
        </w:rPr>
        <w:t>:</w:t>
      </w:r>
    </w:p>
    <w:p w:rsidR="000A3802" w:rsidRPr="00027DC9" w:rsidRDefault="007A0AAA" w:rsidP="00AA1B68">
      <w:pPr>
        <w:pStyle w:val="aff2"/>
        <w:numPr>
          <w:ilvl w:val="4"/>
          <w:numId w:val="33"/>
        </w:numPr>
        <w:tabs>
          <w:tab w:val="left" w:pos="851"/>
          <w:tab w:val="left" w:pos="1418"/>
        </w:tabs>
        <w:spacing w:before="100"/>
        <w:ind w:left="2977" w:hanging="992"/>
        <w:jc w:val="both"/>
        <w:rPr>
          <w:rFonts w:ascii="Times New Roman" w:eastAsia="Times New Roman" w:hAnsi="Times New Roman"/>
          <w:color w:val="000000"/>
        </w:rPr>
      </w:pPr>
      <w:r w:rsidRPr="00027DC9">
        <w:rPr>
          <w:rFonts w:ascii="Times New Roman" w:eastAsia="Times New Roman" w:hAnsi="Times New Roman"/>
          <w:color w:val="000000"/>
        </w:rPr>
        <w:t>Д</w:t>
      </w:r>
      <w:r w:rsidR="000A3802" w:rsidRPr="00027DC9">
        <w:rPr>
          <w:rFonts w:ascii="Times New Roman" w:eastAsia="Times New Roman" w:hAnsi="Times New Roman"/>
          <w:color w:val="000000"/>
        </w:rPr>
        <w:t>ефекты</w:t>
      </w:r>
      <w:r w:rsidRPr="00027DC9">
        <w:rPr>
          <w:rFonts w:ascii="Times New Roman" w:eastAsia="Times New Roman" w:hAnsi="Times New Roman"/>
          <w:color w:val="000000"/>
        </w:rPr>
        <w:t>, недостатки или ошибки</w:t>
      </w:r>
      <w:r w:rsidR="000A3802" w:rsidRPr="00027DC9">
        <w:rPr>
          <w:rFonts w:ascii="Times New Roman" w:eastAsia="Times New Roman" w:hAnsi="Times New Roman"/>
          <w:color w:val="000000"/>
        </w:rPr>
        <w:t xml:space="preserve"> </w:t>
      </w:r>
      <w:r w:rsidR="005A0A79" w:rsidRPr="00027DC9">
        <w:rPr>
          <w:rFonts w:ascii="Times New Roman" w:eastAsia="Times New Roman" w:hAnsi="Times New Roman"/>
          <w:color w:val="000000"/>
        </w:rPr>
        <w:t>литья и</w:t>
      </w:r>
      <w:r w:rsidR="007B371B" w:rsidRPr="00027DC9">
        <w:rPr>
          <w:rFonts w:ascii="Times New Roman" w:eastAsia="Times New Roman" w:hAnsi="Times New Roman"/>
          <w:color w:val="000000"/>
        </w:rPr>
        <w:t>/или</w:t>
      </w:r>
      <w:r w:rsidR="005A0A79" w:rsidRPr="00027DC9">
        <w:rPr>
          <w:rFonts w:ascii="Times New Roman" w:eastAsia="Times New Roman" w:hAnsi="Times New Roman"/>
          <w:color w:val="000000"/>
        </w:rPr>
        <w:t xml:space="preserve"> </w:t>
      </w:r>
      <w:r w:rsidR="000A3802" w:rsidRPr="00027DC9">
        <w:rPr>
          <w:rFonts w:ascii="Times New Roman" w:eastAsia="Times New Roman" w:hAnsi="Times New Roman"/>
          <w:color w:val="000000"/>
        </w:rPr>
        <w:t xml:space="preserve">материалов, в конструкции, изготовлении или монтаже (сборке) </w:t>
      </w:r>
      <w:r w:rsidR="009C69DC" w:rsidRPr="009C69DC">
        <w:rPr>
          <w:rFonts w:ascii="Times New Roman" w:eastAsia="Times New Roman" w:hAnsi="Times New Roman"/>
          <w:color w:val="000000"/>
        </w:rPr>
        <w:t>застрахованных машин</w:t>
      </w:r>
      <w:r w:rsidR="009C69DC">
        <w:rPr>
          <w:rFonts w:ascii="Times New Roman" w:eastAsia="Times New Roman" w:hAnsi="Times New Roman"/>
          <w:color w:val="000000"/>
        </w:rPr>
        <w:t xml:space="preserve"> и оборудования</w:t>
      </w:r>
      <w:r w:rsidR="000A3802" w:rsidRPr="00027DC9">
        <w:rPr>
          <w:rFonts w:ascii="Times New Roman" w:eastAsia="Times New Roman" w:hAnsi="Times New Roman"/>
          <w:color w:val="000000"/>
        </w:rPr>
        <w:t>;</w:t>
      </w:r>
    </w:p>
    <w:p w:rsidR="005A0A79" w:rsidRPr="00027DC9" w:rsidRDefault="005A0A79" w:rsidP="00AA1B68">
      <w:pPr>
        <w:pStyle w:val="aff2"/>
        <w:numPr>
          <w:ilvl w:val="4"/>
          <w:numId w:val="33"/>
        </w:numPr>
        <w:tabs>
          <w:tab w:val="left" w:pos="851"/>
          <w:tab w:val="left" w:pos="1418"/>
        </w:tabs>
        <w:spacing w:before="100"/>
        <w:ind w:left="2977" w:hanging="992"/>
        <w:jc w:val="both"/>
        <w:rPr>
          <w:rFonts w:ascii="Times New Roman" w:eastAsia="Times New Roman" w:hAnsi="Times New Roman"/>
          <w:color w:val="000000"/>
        </w:rPr>
      </w:pPr>
      <w:r w:rsidRPr="00027DC9">
        <w:rPr>
          <w:rFonts w:ascii="Times New Roman" w:eastAsia="Times New Roman" w:hAnsi="Times New Roman"/>
          <w:color w:val="000000"/>
        </w:rPr>
        <w:t>ошибки при проектировании, конструкции и расчетах, изготовлении и монтаже;</w:t>
      </w:r>
    </w:p>
    <w:p w:rsidR="000A3802" w:rsidRPr="00027DC9" w:rsidRDefault="000A3802" w:rsidP="00AA1B68">
      <w:pPr>
        <w:pStyle w:val="aff2"/>
        <w:numPr>
          <w:ilvl w:val="4"/>
          <w:numId w:val="33"/>
        </w:numPr>
        <w:tabs>
          <w:tab w:val="left" w:pos="851"/>
          <w:tab w:val="left" w:pos="1418"/>
        </w:tabs>
        <w:spacing w:before="100"/>
        <w:ind w:left="2977" w:hanging="992"/>
        <w:jc w:val="both"/>
        <w:rPr>
          <w:rFonts w:ascii="Times New Roman" w:eastAsia="Times New Roman" w:hAnsi="Times New Roman"/>
          <w:color w:val="000000"/>
        </w:rPr>
      </w:pPr>
      <w:r w:rsidRPr="00027DC9">
        <w:rPr>
          <w:rFonts w:ascii="Times New Roman" w:eastAsia="Times New Roman" w:hAnsi="Times New Roman"/>
          <w:color w:val="000000"/>
        </w:rPr>
        <w:t xml:space="preserve">непреднамеренные ошибки </w:t>
      </w:r>
      <w:r w:rsidR="00045536" w:rsidRPr="00027DC9">
        <w:rPr>
          <w:rFonts w:ascii="Times New Roman" w:eastAsia="Times New Roman" w:hAnsi="Times New Roman"/>
          <w:color w:val="000000"/>
        </w:rPr>
        <w:t xml:space="preserve">и/или небрежность </w:t>
      </w:r>
      <w:r w:rsidRPr="00027DC9">
        <w:rPr>
          <w:rFonts w:ascii="Times New Roman" w:eastAsia="Times New Roman" w:hAnsi="Times New Roman"/>
          <w:color w:val="000000"/>
        </w:rPr>
        <w:t xml:space="preserve">персонала Страхователя </w:t>
      </w:r>
      <w:r w:rsidR="00F21DC1" w:rsidRPr="00027DC9">
        <w:rPr>
          <w:rFonts w:ascii="Times New Roman" w:eastAsia="Times New Roman" w:hAnsi="Times New Roman"/>
          <w:color w:val="000000"/>
        </w:rPr>
        <w:t>и подрядных организаций при</w:t>
      </w:r>
      <w:r w:rsidR="00803F13" w:rsidRPr="00027DC9">
        <w:rPr>
          <w:rFonts w:ascii="Times New Roman" w:eastAsia="Times New Roman" w:hAnsi="Times New Roman"/>
          <w:color w:val="000000"/>
        </w:rPr>
        <w:t xml:space="preserve"> эксплуатации и </w:t>
      </w:r>
      <w:r w:rsidRPr="00027DC9">
        <w:rPr>
          <w:rFonts w:ascii="Times New Roman" w:eastAsia="Times New Roman" w:hAnsi="Times New Roman"/>
          <w:color w:val="000000"/>
        </w:rPr>
        <w:t xml:space="preserve">обслуживании </w:t>
      </w:r>
      <w:r w:rsidR="009C69DC" w:rsidRPr="009C69DC">
        <w:rPr>
          <w:rFonts w:ascii="Times New Roman" w:eastAsia="Times New Roman" w:hAnsi="Times New Roman"/>
          <w:color w:val="000000"/>
        </w:rPr>
        <w:t>застрахованных машин и оборудования</w:t>
      </w:r>
      <w:r w:rsidRPr="00027DC9">
        <w:rPr>
          <w:rFonts w:ascii="Times New Roman" w:eastAsia="Times New Roman" w:hAnsi="Times New Roman"/>
          <w:color w:val="000000"/>
        </w:rPr>
        <w:t>;</w:t>
      </w:r>
    </w:p>
    <w:p w:rsidR="00F008CF" w:rsidRPr="00027DC9" w:rsidRDefault="00F008CF" w:rsidP="00AA1B68">
      <w:pPr>
        <w:pStyle w:val="aff2"/>
        <w:numPr>
          <w:ilvl w:val="4"/>
          <w:numId w:val="33"/>
        </w:numPr>
        <w:tabs>
          <w:tab w:val="left" w:pos="851"/>
          <w:tab w:val="left" w:pos="1418"/>
        </w:tabs>
        <w:spacing w:before="100"/>
        <w:ind w:left="2977" w:hanging="992"/>
        <w:jc w:val="both"/>
        <w:rPr>
          <w:rFonts w:ascii="Times New Roman" w:eastAsia="Times New Roman" w:hAnsi="Times New Roman"/>
          <w:color w:val="000000"/>
        </w:rPr>
      </w:pPr>
      <w:r w:rsidRPr="00027DC9">
        <w:rPr>
          <w:rFonts w:ascii="Times New Roman" w:eastAsia="Times New Roman" w:hAnsi="Times New Roman"/>
          <w:color w:val="000000"/>
        </w:rPr>
        <w:t>непреднамеренны</w:t>
      </w:r>
      <w:r w:rsidR="00416EF4" w:rsidRPr="00027DC9">
        <w:rPr>
          <w:rFonts w:ascii="Times New Roman" w:eastAsia="Times New Roman" w:hAnsi="Times New Roman"/>
          <w:color w:val="000000"/>
        </w:rPr>
        <w:t>е</w:t>
      </w:r>
      <w:r w:rsidRPr="00027DC9">
        <w:rPr>
          <w:rFonts w:ascii="Times New Roman" w:eastAsia="Times New Roman" w:hAnsi="Times New Roman"/>
          <w:color w:val="000000"/>
        </w:rPr>
        <w:t xml:space="preserve"> ошибк</w:t>
      </w:r>
      <w:r w:rsidR="00416EF4" w:rsidRPr="00027DC9">
        <w:rPr>
          <w:rFonts w:ascii="Times New Roman" w:eastAsia="Times New Roman" w:hAnsi="Times New Roman"/>
          <w:color w:val="000000"/>
        </w:rPr>
        <w:t>и</w:t>
      </w:r>
      <w:r w:rsidRPr="00027DC9">
        <w:rPr>
          <w:rFonts w:ascii="Times New Roman" w:eastAsia="Times New Roman" w:hAnsi="Times New Roman"/>
          <w:color w:val="000000"/>
        </w:rPr>
        <w:t xml:space="preserve"> </w:t>
      </w:r>
      <w:r w:rsidR="00045536" w:rsidRPr="00027DC9">
        <w:rPr>
          <w:rFonts w:ascii="Times New Roman" w:eastAsia="Times New Roman" w:hAnsi="Times New Roman"/>
          <w:color w:val="000000"/>
        </w:rPr>
        <w:t xml:space="preserve">и/или небрежность </w:t>
      </w:r>
      <w:r w:rsidRPr="00027DC9">
        <w:rPr>
          <w:rFonts w:ascii="Times New Roman" w:eastAsia="Times New Roman" w:hAnsi="Times New Roman"/>
          <w:color w:val="000000"/>
        </w:rPr>
        <w:t>персонала</w:t>
      </w:r>
      <w:r w:rsidR="00416EF4" w:rsidRPr="00027DC9">
        <w:rPr>
          <w:rFonts w:ascii="Times New Roman" w:eastAsia="Times New Roman" w:hAnsi="Times New Roman"/>
          <w:color w:val="000000"/>
        </w:rPr>
        <w:t xml:space="preserve"> Страхователя и </w:t>
      </w:r>
      <w:r w:rsidRPr="00027DC9">
        <w:rPr>
          <w:rFonts w:ascii="Times New Roman" w:eastAsia="Times New Roman" w:hAnsi="Times New Roman"/>
          <w:color w:val="000000"/>
        </w:rPr>
        <w:t>подрядных организаций, осуществляющ</w:t>
      </w:r>
      <w:r w:rsidR="00416EF4" w:rsidRPr="00027DC9">
        <w:rPr>
          <w:rFonts w:ascii="Times New Roman" w:eastAsia="Times New Roman" w:hAnsi="Times New Roman"/>
          <w:color w:val="000000"/>
        </w:rPr>
        <w:t xml:space="preserve">их </w:t>
      </w:r>
      <w:r w:rsidRPr="00027DC9">
        <w:rPr>
          <w:rFonts w:ascii="Times New Roman" w:eastAsia="Times New Roman" w:hAnsi="Times New Roman"/>
          <w:color w:val="000000"/>
        </w:rPr>
        <w:t xml:space="preserve">ремонт, монтаж, наладку или обслуживание </w:t>
      </w:r>
      <w:r w:rsidR="009C69DC" w:rsidRPr="009C69DC">
        <w:rPr>
          <w:rFonts w:ascii="Times New Roman" w:eastAsia="Times New Roman" w:hAnsi="Times New Roman"/>
          <w:color w:val="000000"/>
        </w:rPr>
        <w:t>застрахованных машин и оборудования</w:t>
      </w:r>
      <w:r w:rsidRPr="00027DC9">
        <w:rPr>
          <w:rFonts w:ascii="Times New Roman" w:eastAsia="Times New Roman" w:hAnsi="Times New Roman"/>
          <w:color w:val="000000"/>
        </w:rPr>
        <w:t>;</w:t>
      </w:r>
    </w:p>
    <w:p w:rsidR="000A3802" w:rsidRPr="00027DC9" w:rsidRDefault="000A3802" w:rsidP="00AA1B68">
      <w:pPr>
        <w:pStyle w:val="aff2"/>
        <w:numPr>
          <w:ilvl w:val="4"/>
          <w:numId w:val="33"/>
        </w:numPr>
        <w:tabs>
          <w:tab w:val="left" w:pos="851"/>
          <w:tab w:val="left" w:pos="1418"/>
        </w:tabs>
        <w:spacing w:before="100"/>
        <w:ind w:left="2977" w:hanging="992"/>
        <w:jc w:val="both"/>
        <w:rPr>
          <w:rFonts w:ascii="Times New Roman" w:eastAsia="Times New Roman" w:hAnsi="Times New Roman"/>
          <w:color w:val="000000"/>
        </w:rPr>
      </w:pPr>
      <w:r w:rsidRPr="00027DC9">
        <w:rPr>
          <w:rFonts w:ascii="Times New Roman" w:eastAsia="Times New Roman" w:hAnsi="Times New Roman"/>
          <w:color w:val="000000"/>
        </w:rPr>
        <w:t>гидравлический удар</w:t>
      </w:r>
      <w:r w:rsidR="00823F43" w:rsidRPr="00027DC9">
        <w:rPr>
          <w:rFonts w:ascii="Times New Roman" w:eastAsia="Times New Roman" w:hAnsi="Times New Roman"/>
          <w:color w:val="000000"/>
        </w:rPr>
        <w:t xml:space="preserve">, местный перегрев </w:t>
      </w:r>
      <w:r w:rsidRPr="00027DC9">
        <w:rPr>
          <w:rFonts w:ascii="Times New Roman" w:eastAsia="Times New Roman" w:hAnsi="Times New Roman"/>
          <w:color w:val="000000"/>
        </w:rPr>
        <w:t xml:space="preserve"> или недостаток жидкости в котлах и аппаратах, действующих с помощью пара или жидкостей;</w:t>
      </w:r>
    </w:p>
    <w:p w:rsidR="00823F43" w:rsidRPr="00027DC9" w:rsidRDefault="000A3802" w:rsidP="00AA1B68">
      <w:pPr>
        <w:pStyle w:val="aff2"/>
        <w:numPr>
          <w:ilvl w:val="4"/>
          <w:numId w:val="33"/>
        </w:numPr>
        <w:tabs>
          <w:tab w:val="left" w:pos="851"/>
          <w:tab w:val="left" w:pos="1418"/>
        </w:tabs>
        <w:spacing w:before="100"/>
        <w:ind w:left="2977" w:hanging="992"/>
        <w:jc w:val="both"/>
        <w:rPr>
          <w:rFonts w:ascii="Times New Roman" w:eastAsia="Times New Roman" w:hAnsi="Times New Roman"/>
          <w:color w:val="000000"/>
        </w:rPr>
      </w:pPr>
      <w:r w:rsidRPr="00027DC9">
        <w:rPr>
          <w:rFonts w:ascii="Times New Roman" w:eastAsia="Times New Roman" w:hAnsi="Times New Roman"/>
          <w:color w:val="000000"/>
        </w:rPr>
        <w:t xml:space="preserve">воздействие электроэнергии в виде короткого замыкания, </w:t>
      </w:r>
      <w:r w:rsidR="00823F43" w:rsidRPr="00027DC9">
        <w:rPr>
          <w:rFonts w:ascii="Times New Roman" w:eastAsia="Times New Roman" w:hAnsi="Times New Roman"/>
          <w:color w:val="000000"/>
        </w:rPr>
        <w:t>избыточное или недостаточное электрическое напряжение или сила тока</w:t>
      </w:r>
      <w:r w:rsidRPr="00027DC9">
        <w:rPr>
          <w:rFonts w:ascii="Times New Roman" w:eastAsia="Times New Roman" w:hAnsi="Times New Roman"/>
          <w:color w:val="000000"/>
        </w:rPr>
        <w:t>, воздействие индуктированных токов, включая ущерб от возникшего в</w:t>
      </w:r>
      <w:r w:rsidR="00823F43" w:rsidRPr="00027DC9">
        <w:rPr>
          <w:rFonts w:ascii="Times New Roman" w:eastAsia="Times New Roman" w:hAnsi="Times New Roman"/>
          <w:color w:val="000000"/>
        </w:rPr>
        <w:t xml:space="preserve"> результате этих явлений пожара, повреждение или пробой изоляции, </w:t>
      </w:r>
      <w:r w:rsidR="00E0610C" w:rsidRPr="00027DC9">
        <w:rPr>
          <w:rFonts w:ascii="Times New Roman" w:eastAsia="Times New Roman" w:hAnsi="Times New Roman"/>
          <w:color w:val="000000"/>
        </w:rPr>
        <w:t>размыкание цепей, образование электрической дуги или воздействие статического электричества;</w:t>
      </w:r>
    </w:p>
    <w:p w:rsidR="000A3802" w:rsidRPr="00027DC9" w:rsidRDefault="000A3802" w:rsidP="00AA1B68">
      <w:pPr>
        <w:pStyle w:val="aff2"/>
        <w:numPr>
          <w:ilvl w:val="4"/>
          <w:numId w:val="33"/>
        </w:numPr>
        <w:tabs>
          <w:tab w:val="left" w:pos="851"/>
          <w:tab w:val="left" w:pos="1418"/>
        </w:tabs>
        <w:spacing w:before="100"/>
        <w:ind w:left="2977" w:hanging="992"/>
        <w:jc w:val="both"/>
        <w:rPr>
          <w:rFonts w:ascii="Times New Roman" w:eastAsia="Times New Roman" w:hAnsi="Times New Roman"/>
          <w:color w:val="000000"/>
        </w:rPr>
      </w:pPr>
      <w:r w:rsidRPr="00027DC9">
        <w:rPr>
          <w:rFonts w:ascii="Times New Roman" w:eastAsia="Times New Roman" w:hAnsi="Times New Roman"/>
          <w:color w:val="000000"/>
        </w:rPr>
        <w:t>физический взрыв, в том числе взрыв паровых котлов, двигателей внутреннего сгорания и других источников энергии;</w:t>
      </w:r>
    </w:p>
    <w:p w:rsidR="000A3802" w:rsidRPr="00027DC9" w:rsidRDefault="000A3802" w:rsidP="00AA1B68">
      <w:pPr>
        <w:pStyle w:val="aff2"/>
        <w:numPr>
          <w:ilvl w:val="4"/>
          <w:numId w:val="33"/>
        </w:numPr>
        <w:tabs>
          <w:tab w:val="left" w:pos="851"/>
          <w:tab w:val="left" w:pos="1418"/>
        </w:tabs>
        <w:spacing w:before="100"/>
        <w:ind w:left="2977" w:hanging="992"/>
        <w:jc w:val="both"/>
        <w:rPr>
          <w:rFonts w:ascii="Times New Roman" w:eastAsia="Times New Roman" w:hAnsi="Times New Roman"/>
          <w:color w:val="000000"/>
        </w:rPr>
      </w:pPr>
      <w:r w:rsidRPr="00027DC9">
        <w:rPr>
          <w:rFonts w:ascii="Times New Roman" w:eastAsia="Times New Roman" w:hAnsi="Times New Roman"/>
          <w:color w:val="000000"/>
        </w:rPr>
        <w:t xml:space="preserve">перегрузка, перегрев, вибрация, заклинивание, </w:t>
      </w:r>
      <w:r w:rsidR="005A0A79" w:rsidRPr="00027DC9">
        <w:rPr>
          <w:rFonts w:ascii="Times New Roman" w:eastAsia="Times New Roman" w:hAnsi="Times New Roman"/>
          <w:color w:val="000000"/>
        </w:rPr>
        <w:t xml:space="preserve">помпаж, </w:t>
      </w:r>
      <w:r w:rsidR="00823F43" w:rsidRPr="00027DC9">
        <w:rPr>
          <w:rFonts w:ascii="Times New Roman" w:eastAsia="Times New Roman" w:hAnsi="Times New Roman"/>
          <w:color w:val="000000"/>
        </w:rPr>
        <w:t xml:space="preserve">отсоединение деталей, </w:t>
      </w:r>
      <w:r w:rsidRPr="00027DC9">
        <w:rPr>
          <w:rFonts w:ascii="Times New Roman" w:eastAsia="Times New Roman" w:hAnsi="Times New Roman"/>
          <w:color w:val="000000"/>
        </w:rPr>
        <w:t xml:space="preserve">засор механизма посторонними предметами, </w:t>
      </w:r>
      <w:r w:rsidR="005A0A79" w:rsidRPr="00027DC9">
        <w:rPr>
          <w:rFonts w:ascii="Times New Roman" w:eastAsia="Times New Roman" w:hAnsi="Times New Roman"/>
          <w:color w:val="000000"/>
        </w:rPr>
        <w:t xml:space="preserve">разладка, </w:t>
      </w:r>
      <w:r w:rsidRPr="00027DC9">
        <w:rPr>
          <w:rFonts w:ascii="Times New Roman" w:eastAsia="Times New Roman" w:hAnsi="Times New Roman"/>
          <w:color w:val="000000"/>
        </w:rPr>
        <w:t>действие центробежной силы</w:t>
      </w:r>
      <w:r w:rsidR="00823F43" w:rsidRPr="00027DC9">
        <w:rPr>
          <w:rFonts w:ascii="Times New Roman" w:eastAsia="Times New Roman" w:hAnsi="Times New Roman"/>
          <w:color w:val="000000"/>
        </w:rPr>
        <w:t>,</w:t>
      </w:r>
      <w:r w:rsidR="00045536" w:rsidRPr="00027DC9">
        <w:rPr>
          <w:rFonts w:ascii="Times New Roman" w:eastAsia="Times New Roman" w:hAnsi="Times New Roman"/>
          <w:color w:val="000000"/>
        </w:rPr>
        <w:t xml:space="preserve"> действие </w:t>
      </w:r>
      <w:r w:rsidR="00045536" w:rsidRPr="00027DC9">
        <w:rPr>
          <w:rFonts w:ascii="Times New Roman" w:eastAsia="Times New Roman" w:hAnsi="Times New Roman"/>
          <w:color w:val="000000"/>
        </w:rPr>
        <w:lastRenderedPageBreak/>
        <w:t>низких температур,</w:t>
      </w:r>
      <w:r w:rsidR="00823F43" w:rsidRPr="00027DC9">
        <w:rPr>
          <w:rFonts w:ascii="Times New Roman" w:eastAsia="Times New Roman" w:hAnsi="Times New Roman"/>
          <w:color w:val="000000"/>
        </w:rPr>
        <w:t xml:space="preserve"> случайный недостаток смазки или недостаток смазки в результате неисправности, физический взрыв или имплозия, отказ или неисправность защитных устройств</w:t>
      </w:r>
      <w:r w:rsidR="005A0A79" w:rsidRPr="00027DC9">
        <w:rPr>
          <w:rFonts w:ascii="Times New Roman" w:eastAsia="Times New Roman" w:hAnsi="Times New Roman"/>
          <w:color w:val="000000"/>
        </w:rPr>
        <w:t>,  действие низких температур</w:t>
      </w:r>
      <w:r w:rsidRPr="00027DC9">
        <w:rPr>
          <w:rFonts w:ascii="Times New Roman" w:eastAsia="Times New Roman" w:hAnsi="Times New Roman"/>
          <w:color w:val="000000"/>
        </w:rPr>
        <w:t>;</w:t>
      </w:r>
    </w:p>
    <w:p w:rsidR="005018F9" w:rsidRPr="00027DC9" w:rsidRDefault="006D29E8" w:rsidP="00CD4BF7">
      <w:pPr>
        <w:pStyle w:val="aff2"/>
        <w:numPr>
          <w:ilvl w:val="4"/>
          <w:numId w:val="33"/>
        </w:numPr>
        <w:tabs>
          <w:tab w:val="left" w:pos="851"/>
          <w:tab w:val="left" w:pos="1418"/>
        </w:tabs>
        <w:spacing w:before="100"/>
        <w:ind w:left="2977" w:hanging="992"/>
        <w:jc w:val="both"/>
        <w:rPr>
          <w:rFonts w:ascii="Times New Roman" w:eastAsia="Times New Roman" w:hAnsi="Times New Roman"/>
          <w:color w:val="000000"/>
        </w:rPr>
      </w:pPr>
      <w:r>
        <w:rPr>
          <w:rFonts w:ascii="Times New Roman" w:eastAsia="Times New Roman" w:hAnsi="Times New Roman"/>
          <w:color w:val="000000"/>
        </w:rPr>
        <w:t>поломка</w:t>
      </w:r>
      <w:r w:rsidR="00836248" w:rsidRPr="00027DC9">
        <w:rPr>
          <w:rFonts w:ascii="Times New Roman" w:eastAsia="Times New Roman" w:hAnsi="Times New Roman"/>
          <w:color w:val="000000"/>
        </w:rPr>
        <w:t xml:space="preserve"> </w:t>
      </w:r>
      <w:r w:rsidR="005018F9" w:rsidRPr="00027DC9">
        <w:rPr>
          <w:rFonts w:ascii="Times New Roman" w:eastAsia="Times New Roman" w:hAnsi="Times New Roman"/>
          <w:color w:val="000000"/>
        </w:rPr>
        <w:t xml:space="preserve">или гибель </w:t>
      </w:r>
      <w:r w:rsidRPr="006D29E8">
        <w:rPr>
          <w:rFonts w:ascii="Times New Roman" w:eastAsia="Times New Roman" w:hAnsi="Times New Roman"/>
          <w:color w:val="000000"/>
        </w:rPr>
        <w:t>застрахованных машин и оборудования</w:t>
      </w:r>
      <w:r w:rsidR="005018F9" w:rsidRPr="00027DC9">
        <w:rPr>
          <w:rFonts w:ascii="Times New Roman" w:eastAsia="Times New Roman" w:hAnsi="Times New Roman"/>
          <w:color w:val="000000"/>
        </w:rPr>
        <w:t>, произошедши</w:t>
      </w:r>
      <w:r w:rsidR="00836248" w:rsidRPr="00027DC9">
        <w:rPr>
          <w:rFonts w:ascii="Times New Roman" w:eastAsia="Times New Roman" w:hAnsi="Times New Roman"/>
          <w:color w:val="000000"/>
        </w:rPr>
        <w:t>е</w:t>
      </w:r>
      <w:r w:rsidR="005018F9" w:rsidRPr="00027DC9">
        <w:rPr>
          <w:rFonts w:ascii="Times New Roman" w:eastAsia="Times New Roman" w:hAnsi="Times New Roman"/>
          <w:color w:val="000000"/>
        </w:rPr>
        <w:t xml:space="preserve"> во время пуско-наладочных работ, тестирования и сдаточных испытаний на территории страхования по окончани</w:t>
      </w:r>
      <w:r w:rsidR="00836248" w:rsidRPr="00027DC9">
        <w:rPr>
          <w:rFonts w:ascii="Times New Roman" w:eastAsia="Times New Roman" w:hAnsi="Times New Roman"/>
          <w:color w:val="000000"/>
        </w:rPr>
        <w:t>и</w:t>
      </w:r>
      <w:r w:rsidR="005018F9" w:rsidRPr="00027DC9">
        <w:rPr>
          <w:rFonts w:ascii="Times New Roman" w:eastAsia="Times New Roman" w:hAnsi="Times New Roman"/>
          <w:color w:val="000000"/>
        </w:rPr>
        <w:t xml:space="preserve"> плановых и аварийно-восстановительных ремонтов;</w:t>
      </w:r>
    </w:p>
    <w:p w:rsidR="005018F9" w:rsidRPr="00027DC9" w:rsidRDefault="006D29E8" w:rsidP="00691002">
      <w:pPr>
        <w:pStyle w:val="aff2"/>
        <w:numPr>
          <w:ilvl w:val="4"/>
          <w:numId w:val="33"/>
        </w:numPr>
        <w:tabs>
          <w:tab w:val="left" w:pos="851"/>
          <w:tab w:val="left" w:pos="1418"/>
        </w:tabs>
        <w:spacing w:before="100"/>
        <w:ind w:left="2977" w:hanging="992"/>
        <w:jc w:val="both"/>
        <w:rPr>
          <w:rFonts w:ascii="Times New Roman" w:eastAsia="Times New Roman" w:hAnsi="Times New Roman"/>
          <w:color w:val="000000"/>
        </w:rPr>
      </w:pPr>
      <w:r w:rsidRPr="006D29E8">
        <w:rPr>
          <w:rFonts w:ascii="Times New Roman" w:eastAsia="Times New Roman" w:hAnsi="Times New Roman"/>
          <w:color w:val="000000"/>
        </w:rPr>
        <w:t>дефекты и поломки, возникшие в период действия договора, несовместимые с дальнейшей работой машин и оборудования, которые были выявлены во время дефектации оборудования стандартными процедурами и методами (тестирование, контроль, испытание и т.п.) при выводе оборудования в капитальный ремонт и во время проведения капитального ремонта, и которые не могли быть выявлены существующими методами при эксплуатации машин и оборудования в межремонтный период</w:t>
      </w:r>
      <w:r>
        <w:rPr>
          <w:rFonts w:ascii="Times New Roman" w:eastAsia="Times New Roman" w:hAnsi="Times New Roman"/>
          <w:color w:val="000000"/>
        </w:rPr>
        <w:t>;</w:t>
      </w:r>
      <w:r w:rsidR="005018F9" w:rsidRPr="00027DC9">
        <w:rPr>
          <w:rFonts w:ascii="Times New Roman" w:eastAsia="Times New Roman" w:hAnsi="Times New Roman"/>
          <w:color w:val="000000"/>
        </w:rPr>
        <w:t>;</w:t>
      </w:r>
    </w:p>
    <w:p w:rsidR="00416EF4" w:rsidRPr="00027DC9" w:rsidRDefault="00416EF4" w:rsidP="00691002">
      <w:pPr>
        <w:pStyle w:val="aff2"/>
        <w:numPr>
          <w:ilvl w:val="4"/>
          <w:numId w:val="33"/>
        </w:numPr>
        <w:tabs>
          <w:tab w:val="left" w:pos="851"/>
          <w:tab w:val="left" w:pos="1418"/>
        </w:tabs>
        <w:spacing w:before="100"/>
        <w:ind w:left="2977" w:hanging="992"/>
        <w:jc w:val="both"/>
        <w:rPr>
          <w:rFonts w:ascii="Times New Roman" w:eastAsia="Times New Roman" w:hAnsi="Times New Roman"/>
          <w:color w:val="000000"/>
        </w:rPr>
      </w:pPr>
      <w:r w:rsidRPr="00027DC9">
        <w:rPr>
          <w:rFonts w:ascii="Times New Roman" w:eastAsia="Times New Roman" w:hAnsi="Times New Roman"/>
          <w:color w:val="000000"/>
        </w:rPr>
        <w:t>разрыв тросов и цепей, падение застрахованных предметов и удар их о другие предметы;</w:t>
      </w:r>
    </w:p>
    <w:p w:rsidR="00FB344C" w:rsidRPr="00027DC9" w:rsidRDefault="00FB344C" w:rsidP="00691002">
      <w:pPr>
        <w:pStyle w:val="aff2"/>
        <w:numPr>
          <w:ilvl w:val="4"/>
          <w:numId w:val="33"/>
        </w:numPr>
        <w:tabs>
          <w:tab w:val="left" w:pos="851"/>
          <w:tab w:val="left" w:pos="1418"/>
        </w:tabs>
        <w:spacing w:before="100"/>
        <w:ind w:left="2977" w:hanging="992"/>
        <w:jc w:val="both"/>
        <w:rPr>
          <w:rFonts w:ascii="Times New Roman" w:eastAsia="Times New Roman" w:hAnsi="Times New Roman"/>
          <w:color w:val="000000"/>
        </w:rPr>
      </w:pPr>
      <w:r w:rsidRPr="00027DC9">
        <w:rPr>
          <w:rFonts w:ascii="Times New Roman" w:eastAsia="Times New Roman" w:hAnsi="Times New Roman"/>
          <w:color w:val="000000"/>
        </w:rPr>
        <w:t>поломки и неисправности приставок, защитных и регулирующих приспособлений, включая, но не ограничиваясь</w:t>
      </w:r>
      <w:r w:rsidR="002A02E1" w:rsidRPr="00027DC9">
        <w:rPr>
          <w:rFonts w:ascii="Times New Roman" w:eastAsia="Times New Roman" w:hAnsi="Times New Roman"/>
          <w:color w:val="000000"/>
        </w:rPr>
        <w:t>,</w:t>
      </w:r>
      <w:r w:rsidRPr="00027DC9">
        <w:rPr>
          <w:rFonts w:ascii="Times New Roman" w:eastAsia="Times New Roman" w:hAnsi="Times New Roman"/>
          <w:color w:val="000000"/>
        </w:rPr>
        <w:t xml:space="preserve"> батареями синхронных компенсаторов, ограничителями перенапряжений и т.п. устройствами;</w:t>
      </w:r>
    </w:p>
    <w:p w:rsidR="00416EF4" w:rsidRPr="00027DC9" w:rsidRDefault="00416EF4" w:rsidP="00691002">
      <w:pPr>
        <w:pStyle w:val="aff2"/>
        <w:numPr>
          <w:ilvl w:val="4"/>
          <w:numId w:val="33"/>
        </w:numPr>
        <w:tabs>
          <w:tab w:val="left" w:pos="851"/>
          <w:tab w:val="left" w:pos="1418"/>
        </w:tabs>
        <w:spacing w:before="100"/>
        <w:ind w:left="2977" w:hanging="992"/>
        <w:jc w:val="both"/>
        <w:rPr>
          <w:rFonts w:ascii="Times New Roman" w:eastAsia="Times New Roman" w:hAnsi="Times New Roman"/>
          <w:color w:val="000000"/>
        </w:rPr>
      </w:pPr>
      <w:r w:rsidRPr="00027DC9">
        <w:rPr>
          <w:rFonts w:ascii="Times New Roman" w:eastAsia="Times New Roman" w:hAnsi="Times New Roman"/>
          <w:color w:val="000000"/>
        </w:rPr>
        <w:t xml:space="preserve">гибель или повреждение предметов из стекла, </w:t>
      </w:r>
      <w:r w:rsidR="00CD4BF7" w:rsidRPr="00027DC9">
        <w:rPr>
          <w:rFonts w:ascii="Times New Roman" w:eastAsia="Times New Roman" w:hAnsi="Times New Roman"/>
          <w:color w:val="000000"/>
        </w:rPr>
        <w:t xml:space="preserve">фарфора, </w:t>
      </w:r>
      <w:r w:rsidRPr="00027DC9">
        <w:rPr>
          <w:rFonts w:ascii="Times New Roman" w:eastAsia="Times New Roman" w:hAnsi="Times New Roman"/>
          <w:color w:val="000000"/>
        </w:rPr>
        <w:t>керамики</w:t>
      </w:r>
      <w:r w:rsidR="00CD4BF7" w:rsidRPr="00027DC9">
        <w:rPr>
          <w:rFonts w:ascii="Times New Roman" w:eastAsia="Times New Roman" w:hAnsi="Times New Roman"/>
          <w:color w:val="000000"/>
        </w:rPr>
        <w:t>, полимерных материалов</w:t>
      </w:r>
      <w:r w:rsidRPr="00027DC9">
        <w:rPr>
          <w:rFonts w:ascii="Times New Roman" w:eastAsia="Times New Roman" w:hAnsi="Times New Roman"/>
          <w:color w:val="000000"/>
        </w:rPr>
        <w:t>;</w:t>
      </w:r>
    </w:p>
    <w:p w:rsidR="007B371B" w:rsidRDefault="007B371B" w:rsidP="00691002">
      <w:pPr>
        <w:pStyle w:val="aff2"/>
        <w:numPr>
          <w:ilvl w:val="4"/>
          <w:numId w:val="33"/>
        </w:numPr>
        <w:tabs>
          <w:tab w:val="left" w:pos="851"/>
          <w:tab w:val="left" w:pos="1418"/>
        </w:tabs>
        <w:spacing w:before="100"/>
        <w:ind w:left="2977" w:hanging="992"/>
        <w:jc w:val="both"/>
        <w:rPr>
          <w:rFonts w:ascii="Times New Roman" w:eastAsia="Times New Roman" w:hAnsi="Times New Roman"/>
          <w:color w:val="000000"/>
        </w:rPr>
      </w:pPr>
      <w:r w:rsidRPr="00027DC9">
        <w:rPr>
          <w:rFonts w:ascii="Times New Roman" w:eastAsia="Times New Roman" w:hAnsi="Times New Roman"/>
          <w:color w:val="000000"/>
        </w:rPr>
        <w:t xml:space="preserve">других </w:t>
      </w:r>
      <w:r w:rsidR="00385D6E" w:rsidRPr="00027DC9">
        <w:rPr>
          <w:rFonts w:ascii="Times New Roman" w:eastAsia="Times New Roman" w:hAnsi="Times New Roman"/>
          <w:color w:val="000000"/>
        </w:rPr>
        <w:t>событий, обладающих признаками вероятности и случайности их наступления</w:t>
      </w:r>
      <w:r w:rsidRPr="00027DC9">
        <w:rPr>
          <w:rFonts w:ascii="Times New Roman" w:eastAsia="Times New Roman" w:hAnsi="Times New Roman"/>
          <w:color w:val="000000"/>
        </w:rPr>
        <w:t xml:space="preserve">, повлекших </w:t>
      </w:r>
      <w:r w:rsidR="006D29E8">
        <w:rPr>
          <w:rFonts w:ascii="Times New Roman" w:eastAsia="Times New Roman" w:hAnsi="Times New Roman"/>
          <w:color w:val="000000"/>
        </w:rPr>
        <w:t>разрушительные последствия для</w:t>
      </w:r>
      <w:r w:rsidR="00CD4BF7" w:rsidRPr="00027DC9">
        <w:rPr>
          <w:rFonts w:ascii="Times New Roman" w:eastAsia="Times New Roman" w:hAnsi="Times New Roman"/>
          <w:color w:val="000000"/>
        </w:rPr>
        <w:t xml:space="preserve"> застрахованного имущества.</w:t>
      </w:r>
      <w:r w:rsidRPr="00027DC9">
        <w:rPr>
          <w:rFonts w:ascii="Times New Roman" w:eastAsia="Times New Roman" w:hAnsi="Times New Roman"/>
          <w:color w:val="000000"/>
        </w:rPr>
        <w:t xml:space="preserve"> </w:t>
      </w:r>
    </w:p>
    <w:p w:rsidR="00400753" w:rsidRPr="008843F7" w:rsidRDefault="006D29E8" w:rsidP="008843F7">
      <w:pPr>
        <w:numPr>
          <w:ilvl w:val="3"/>
          <w:numId w:val="33"/>
        </w:numPr>
        <w:jc w:val="both"/>
        <w:rPr>
          <w:rFonts w:ascii="Times New Roman" w:eastAsia="Times New Roman" w:hAnsi="Times New Roman"/>
          <w:color w:val="000000"/>
        </w:rPr>
      </w:pPr>
      <w:r w:rsidRPr="006D29E8">
        <w:rPr>
          <w:rFonts w:ascii="Times New Roman" w:eastAsia="Times New Roman" w:hAnsi="Times New Roman"/>
          <w:color w:val="000000"/>
        </w:rPr>
        <w:t xml:space="preserve">Ущерб застрахованному имуществу, который был нанесен  в результате пожара или взрыва, возникшего по причине поломки машин и оборудования, также должен покрываться страхованием. </w:t>
      </w:r>
    </w:p>
    <w:p w:rsidR="004B311E" w:rsidRPr="00027DC9" w:rsidRDefault="004B311E" w:rsidP="00CD4BF7">
      <w:pPr>
        <w:pStyle w:val="aff2"/>
        <w:widowControl w:val="0"/>
        <w:numPr>
          <w:ilvl w:val="1"/>
          <w:numId w:val="33"/>
        </w:numPr>
        <w:tabs>
          <w:tab w:val="left" w:pos="567"/>
          <w:tab w:val="left" w:pos="1418"/>
        </w:tabs>
        <w:spacing w:before="100"/>
        <w:ind w:left="567" w:hanging="567"/>
        <w:jc w:val="both"/>
        <w:rPr>
          <w:rFonts w:ascii="Times New Roman" w:hAnsi="Times New Roman"/>
          <w:color w:val="000000"/>
        </w:rPr>
      </w:pPr>
      <w:bookmarkStart w:id="2" w:name="_Toc395687574"/>
      <w:r w:rsidRPr="00027DC9">
        <w:rPr>
          <w:rFonts w:ascii="Times New Roman" w:eastAsia="Times New Roman" w:hAnsi="Times New Roman"/>
          <w:color w:val="000000"/>
        </w:rPr>
        <w:t>Положение об испытаниях и вводе в эксплуатацию</w:t>
      </w:r>
      <w:bookmarkEnd w:id="2"/>
      <w:r w:rsidRPr="00027DC9">
        <w:rPr>
          <w:rFonts w:ascii="Times New Roman" w:eastAsia="Times New Roman" w:hAnsi="Times New Roman"/>
          <w:color w:val="000000"/>
        </w:rPr>
        <w:t>.</w:t>
      </w:r>
    </w:p>
    <w:p w:rsidR="004B311E" w:rsidRPr="00027DC9" w:rsidRDefault="004B311E" w:rsidP="00CD4BF7">
      <w:pPr>
        <w:pStyle w:val="aff2"/>
        <w:widowControl w:val="0"/>
        <w:numPr>
          <w:ilvl w:val="2"/>
          <w:numId w:val="33"/>
        </w:numPr>
        <w:tabs>
          <w:tab w:val="left" w:pos="567"/>
          <w:tab w:val="left" w:pos="1440"/>
        </w:tabs>
        <w:spacing w:before="100"/>
        <w:ind w:left="1134" w:hanging="567"/>
        <w:jc w:val="both"/>
        <w:rPr>
          <w:rFonts w:ascii="Times New Roman" w:hAnsi="Times New Roman"/>
          <w:color w:val="000000"/>
        </w:rPr>
      </w:pPr>
      <w:r w:rsidRPr="00027DC9">
        <w:rPr>
          <w:rFonts w:ascii="Times New Roman" w:eastAsia="Times New Roman" w:hAnsi="Times New Roman"/>
          <w:color w:val="000000"/>
        </w:rPr>
        <w:t xml:space="preserve"> По настоящему Договору не являются застрахованными оборудование, силовые и другие машины, передаточные устройства (именуемые далее в настоящем положении «установки»), находящиеся в процессе строительства</w:t>
      </w:r>
      <w:r w:rsidR="00B16C2F">
        <w:rPr>
          <w:rFonts w:ascii="Times New Roman" w:eastAsia="Times New Roman" w:hAnsi="Times New Roman"/>
          <w:color w:val="000000"/>
        </w:rPr>
        <w:t xml:space="preserve">, </w:t>
      </w:r>
      <w:r w:rsidR="00B16C2F" w:rsidRPr="00B16C2F">
        <w:rPr>
          <w:rFonts w:ascii="Times New Roman" w:eastAsia="Times New Roman" w:hAnsi="Times New Roman"/>
          <w:color w:val="000000"/>
        </w:rPr>
        <w:t>внесения изменений (модификации), испытаний или пуско-наладки и подобных рабо</w:t>
      </w:r>
      <w:r w:rsidR="00B16C2F">
        <w:rPr>
          <w:rFonts w:ascii="Times New Roman" w:eastAsia="Times New Roman" w:hAnsi="Times New Roman"/>
          <w:color w:val="000000"/>
        </w:rPr>
        <w:t>т</w:t>
      </w:r>
      <w:r w:rsidRPr="00027DC9">
        <w:rPr>
          <w:rFonts w:ascii="Times New Roman" w:eastAsia="Times New Roman" w:hAnsi="Times New Roman"/>
          <w:color w:val="000000"/>
        </w:rPr>
        <w:t>.</w:t>
      </w:r>
    </w:p>
    <w:p w:rsidR="004B311E" w:rsidRPr="00027DC9" w:rsidRDefault="004B311E" w:rsidP="00CD4BF7">
      <w:pPr>
        <w:pStyle w:val="aff2"/>
        <w:widowControl w:val="0"/>
        <w:numPr>
          <w:ilvl w:val="2"/>
          <w:numId w:val="33"/>
        </w:numPr>
        <w:tabs>
          <w:tab w:val="left" w:pos="567"/>
          <w:tab w:val="left" w:pos="1440"/>
        </w:tabs>
        <w:spacing w:before="100"/>
        <w:ind w:left="1134" w:hanging="567"/>
        <w:jc w:val="both"/>
        <w:rPr>
          <w:rFonts w:ascii="Times New Roman" w:hAnsi="Times New Roman"/>
          <w:color w:val="000000"/>
        </w:rPr>
      </w:pPr>
      <w:r w:rsidRPr="00027DC9">
        <w:rPr>
          <w:rFonts w:ascii="Times New Roman" w:eastAsia="Times New Roman" w:hAnsi="Times New Roman"/>
          <w:color w:val="000000"/>
        </w:rPr>
        <w:t xml:space="preserve">Для принятия установок на страхование необходимо успешное выполнение следующих </w:t>
      </w:r>
      <w:r w:rsidR="006B3D0E" w:rsidRPr="00027DC9">
        <w:rPr>
          <w:rFonts w:ascii="Times New Roman" w:eastAsia="Times New Roman" w:hAnsi="Times New Roman"/>
          <w:color w:val="000000"/>
        </w:rPr>
        <w:t>мероприятий</w:t>
      </w:r>
      <w:r w:rsidRPr="00027DC9">
        <w:rPr>
          <w:rFonts w:ascii="Times New Roman" w:eastAsia="Times New Roman" w:hAnsi="Times New Roman"/>
          <w:color w:val="000000"/>
        </w:rPr>
        <w:t>:</w:t>
      </w:r>
    </w:p>
    <w:p w:rsidR="004B311E" w:rsidRPr="00027DC9" w:rsidRDefault="004B311E" w:rsidP="007C7348">
      <w:pPr>
        <w:pStyle w:val="aff2"/>
        <w:widowControl w:val="0"/>
        <w:numPr>
          <w:ilvl w:val="3"/>
          <w:numId w:val="33"/>
        </w:numPr>
        <w:tabs>
          <w:tab w:val="left" w:pos="567"/>
          <w:tab w:val="left" w:pos="1440"/>
        </w:tabs>
        <w:ind w:left="2279"/>
        <w:jc w:val="both"/>
        <w:rPr>
          <w:rFonts w:ascii="Times New Roman" w:hAnsi="Times New Roman"/>
          <w:color w:val="000000"/>
        </w:rPr>
      </w:pPr>
      <w:r w:rsidRPr="00027DC9">
        <w:rPr>
          <w:rFonts w:ascii="Times New Roman" w:eastAsia="Times New Roman" w:hAnsi="Times New Roman"/>
          <w:color w:val="000000"/>
        </w:rPr>
        <w:t xml:space="preserve">завершение </w:t>
      </w:r>
      <w:r w:rsidR="006B3D0E" w:rsidRPr="00027DC9">
        <w:rPr>
          <w:rFonts w:ascii="Times New Roman" w:eastAsia="Times New Roman" w:hAnsi="Times New Roman"/>
          <w:color w:val="000000"/>
        </w:rPr>
        <w:t>строительно-монтажных</w:t>
      </w:r>
      <w:r w:rsidRPr="00027DC9">
        <w:rPr>
          <w:rFonts w:ascii="Times New Roman" w:eastAsia="Times New Roman" w:hAnsi="Times New Roman"/>
          <w:color w:val="000000"/>
        </w:rPr>
        <w:t xml:space="preserve"> работ, включая испытания и пуско-наладку;</w:t>
      </w:r>
    </w:p>
    <w:p w:rsidR="004B311E" w:rsidRPr="00027DC9" w:rsidRDefault="004B311E" w:rsidP="007C7348">
      <w:pPr>
        <w:pStyle w:val="aff2"/>
        <w:widowControl w:val="0"/>
        <w:numPr>
          <w:ilvl w:val="3"/>
          <w:numId w:val="33"/>
        </w:numPr>
        <w:tabs>
          <w:tab w:val="left" w:pos="567"/>
          <w:tab w:val="left" w:pos="1440"/>
        </w:tabs>
        <w:ind w:left="2279"/>
        <w:jc w:val="both"/>
        <w:rPr>
          <w:rFonts w:ascii="Times New Roman" w:hAnsi="Times New Roman"/>
          <w:color w:val="000000"/>
        </w:rPr>
      </w:pPr>
      <w:r w:rsidRPr="00027DC9">
        <w:rPr>
          <w:rFonts w:ascii="Times New Roman" w:eastAsia="Times New Roman" w:hAnsi="Times New Roman"/>
          <w:color w:val="000000"/>
        </w:rPr>
        <w:t>официальное принятие работ Страхователем (Выгодоприобретателем</w:t>
      </w:r>
      <w:r w:rsidR="00336DD0" w:rsidRPr="00027DC9">
        <w:rPr>
          <w:rFonts w:ascii="Times New Roman" w:eastAsia="Times New Roman" w:hAnsi="Times New Roman"/>
          <w:color w:val="000000"/>
        </w:rPr>
        <w:t>) после официальной сдачи работ</w:t>
      </w:r>
      <w:r w:rsidRPr="00027DC9">
        <w:rPr>
          <w:rFonts w:ascii="Times New Roman" w:eastAsia="Times New Roman" w:hAnsi="Times New Roman"/>
          <w:color w:val="000000"/>
        </w:rPr>
        <w:t xml:space="preserve">. </w:t>
      </w:r>
    </w:p>
    <w:p w:rsidR="004B311E" w:rsidRPr="00027DC9" w:rsidRDefault="004B311E" w:rsidP="00CD4BF7">
      <w:pPr>
        <w:pStyle w:val="aff2"/>
        <w:widowControl w:val="0"/>
        <w:numPr>
          <w:ilvl w:val="2"/>
          <w:numId w:val="33"/>
        </w:numPr>
        <w:tabs>
          <w:tab w:val="left" w:pos="567"/>
          <w:tab w:val="left" w:pos="1440"/>
        </w:tabs>
        <w:spacing w:before="100"/>
        <w:ind w:left="1134" w:hanging="567"/>
        <w:jc w:val="both"/>
        <w:rPr>
          <w:rFonts w:ascii="Times New Roman" w:hAnsi="Times New Roman"/>
          <w:color w:val="000000"/>
        </w:rPr>
      </w:pPr>
      <w:r w:rsidRPr="00027DC9">
        <w:rPr>
          <w:rFonts w:ascii="Times New Roman" w:eastAsia="Times New Roman" w:hAnsi="Times New Roman"/>
          <w:color w:val="000000"/>
        </w:rPr>
        <w:t>Настоящее положение Договора не распространяется на:</w:t>
      </w:r>
    </w:p>
    <w:p w:rsidR="004B311E" w:rsidRPr="00027DC9" w:rsidRDefault="004B311E" w:rsidP="007C7348">
      <w:pPr>
        <w:pStyle w:val="aff2"/>
        <w:widowControl w:val="0"/>
        <w:numPr>
          <w:ilvl w:val="3"/>
          <w:numId w:val="33"/>
        </w:numPr>
        <w:tabs>
          <w:tab w:val="left" w:pos="567"/>
          <w:tab w:val="left" w:pos="1440"/>
        </w:tabs>
        <w:ind w:left="2279"/>
        <w:jc w:val="both"/>
        <w:rPr>
          <w:rFonts w:ascii="Times New Roman" w:hAnsi="Times New Roman"/>
          <w:color w:val="000000"/>
        </w:rPr>
      </w:pPr>
      <w:r w:rsidRPr="00027DC9">
        <w:rPr>
          <w:rFonts w:ascii="Times New Roman" w:eastAsia="Times New Roman" w:hAnsi="Times New Roman"/>
          <w:color w:val="000000"/>
        </w:rPr>
        <w:t>текущее и плановое техническое обслуживание,</w:t>
      </w:r>
    </w:p>
    <w:p w:rsidR="004B311E" w:rsidRPr="00027DC9" w:rsidRDefault="004B311E" w:rsidP="007C7348">
      <w:pPr>
        <w:pStyle w:val="aff2"/>
        <w:widowControl w:val="0"/>
        <w:numPr>
          <w:ilvl w:val="3"/>
          <w:numId w:val="33"/>
        </w:numPr>
        <w:tabs>
          <w:tab w:val="left" w:pos="567"/>
          <w:tab w:val="left" w:pos="1440"/>
        </w:tabs>
        <w:ind w:left="2279"/>
        <w:jc w:val="both"/>
        <w:rPr>
          <w:rFonts w:ascii="Times New Roman" w:hAnsi="Times New Roman"/>
          <w:color w:val="000000"/>
        </w:rPr>
      </w:pPr>
      <w:r w:rsidRPr="00027DC9">
        <w:rPr>
          <w:rFonts w:ascii="Times New Roman" w:eastAsia="Times New Roman" w:hAnsi="Times New Roman"/>
          <w:color w:val="000000"/>
        </w:rPr>
        <w:t xml:space="preserve">плановые ремонты, </w:t>
      </w:r>
    </w:p>
    <w:p w:rsidR="004B311E" w:rsidRPr="00027DC9" w:rsidRDefault="004B311E" w:rsidP="007C7348">
      <w:pPr>
        <w:pStyle w:val="aff2"/>
        <w:widowControl w:val="0"/>
        <w:numPr>
          <w:ilvl w:val="3"/>
          <w:numId w:val="33"/>
        </w:numPr>
        <w:tabs>
          <w:tab w:val="left" w:pos="567"/>
          <w:tab w:val="left" w:pos="1440"/>
        </w:tabs>
        <w:ind w:left="2279"/>
        <w:jc w:val="both"/>
        <w:rPr>
          <w:rFonts w:ascii="Times New Roman" w:hAnsi="Times New Roman"/>
          <w:color w:val="000000"/>
        </w:rPr>
      </w:pPr>
      <w:r w:rsidRPr="00027DC9">
        <w:rPr>
          <w:rFonts w:ascii="Times New Roman" w:eastAsia="Times New Roman" w:hAnsi="Times New Roman" w:hint="eastAsia"/>
          <w:color w:val="000000"/>
        </w:rPr>
        <w:t>аварийно</w:t>
      </w:r>
      <w:r w:rsidRPr="00027DC9">
        <w:rPr>
          <w:rFonts w:ascii="Times New Roman" w:eastAsia="Times New Roman" w:hAnsi="Times New Roman"/>
          <w:color w:val="000000"/>
        </w:rPr>
        <w:t>-</w:t>
      </w:r>
      <w:r w:rsidRPr="00027DC9">
        <w:rPr>
          <w:rFonts w:ascii="Times New Roman" w:eastAsia="Times New Roman" w:hAnsi="Times New Roman" w:hint="eastAsia"/>
          <w:color w:val="000000"/>
        </w:rPr>
        <w:t>восстановительны</w:t>
      </w:r>
      <w:r w:rsidRPr="00027DC9">
        <w:rPr>
          <w:rFonts w:ascii="Times New Roman" w:eastAsia="Times New Roman" w:hAnsi="Times New Roman"/>
          <w:color w:val="000000"/>
        </w:rPr>
        <w:t xml:space="preserve">е </w:t>
      </w:r>
      <w:r w:rsidRPr="00027DC9">
        <w:rPr>
          <w:rFonts w:ascii="Times New Roman" w:eastAsia="Times New Roman" w:hAnsi="Times New Roman" w:hint="eastAsia"/>
          <w:color w:val="000000"/>
        </w:rPr>
        <w:t>ремонт</w:t>
      </w:r>
      <w:r w:rsidRPr="00027DC9">
        <w:rPr>
          <w:rFonts w:ascii="Times New Roman" w:eastAsia="Times New Roman" w:hAnsi="Times New Roman"/>
          <w:color w:val="000000"/>
        </w:rPr>
        <w:t>ы и подобные операции.</w:t>
      </w:r>
    </w:p>
    <w:p w:rsidR="004B311E" w:rsidRPr="00027DC9" w:rsidRDefault="00D6251D" w:rsidP="007C7348">
      <w:pPr>
        <w:pStyle w:val="aff2"/>
        <w:widowControl w:val="0"/>
        <w:numPr>
          <w:ilvl w:val="1"/>
          <w:numId w:val="33"/>
        </w:numPr>
        <w:tabs>
          <w:tab w:val="left" w:pos="567"/>
          <w:tab w:val="left" w:pos="1418"/>
        </w:tabs>
        <w:spacing w:before="120"/>
        <w:ind w:left="567" w:hanging="567"/>
        <w:jc w:val="both"/>
        <w:rPr>
          <w:rFonts w:ascii="Times New Roman" w:hAnsi="Times New Roman"/>
          <w:color w:val="000000"/>
        </w:rPr>
      </w:pPr>
      <w:bookmarkStart w:id="3" w:name="_Toc395687601"/>
      <w:r w:rsidRPr="00027DC9">
        <w:rPr>
          <w:rFonts w:ascii="Times New Roman" w:eastAsia="Times New Roman" w:hAnsi="Times New Roman"/>
          <w:color w:val="000000"/>
        </w:rPr>
        <w:t>Условие</w:t>
      </w:r>
      <w:r w:rsidR="004B311E" w:rsidRPr="00027DC9">
        <w:rPr>
          <w:rFonts w:ascii="Times New Roman" w:eastAsia="Times New Roman" w:hAnsi="Times New Roman"/>
          <w:color w:val="000000"/>
        </w:rPr>
        <w:t xml:space="preserve"> о 72 часах</w:t>
      </w:r>
      <w:bookmarkEnd w:id="3"/>
      <w:r w:rsidRPr="00027DC9">
        <w:rPr>
          <w:rFonts w:ascii="Times New Roman" w:eastAsia="Times New Roman" w:hAnsi="Times New Roman"/>
          <w:color w:val="000000"/>
        </w:rPr>
        <w:t>.</w:t>
      </w:r>
    </w:p>
    <w:p w:rsidR="00D6251D" w:rsidRPr="00027DC9" w:rsidRDefault="00C95C84" w:rsidP="007C7348">
      <w:pPr>
        <w:pStyle w:val="a9"/>
        <w:numPr>
          <w:ilvl w:val="2"/>
          <w:numId w:val="33"/>
        </w:numPr>
        <w:snapToGrid w:val="0"/>
        <w:spacing w:before="120" w:after="0"/>
        <w:ind w:left="1276"/>
        <w:jc w:val="both"/>
        <w:rPr>
          <w:color w:val="000000"/>
          <w:sz w:val="22"/>
          <w:szCs w:val="22"/>
        </w:rPr>
      </w:pPr>
      <w:r>
        <w:rPr>
          <w:color w:val="000000"/>
          <w:sz w:val="22"/>
          <w:szCs w:val="22"/>
        </w:rPr>
        <w:t>Поименованные риски</w:t>
      </w:r>
      <w:r w:rsidR="00D6251D" w:rsidRPr="00027DC9">
        <w:rPr>
          <w:color w:val="000000"/>
          <w:sz w:val="22"/>
          <w:szCs w:val="22"/>
        </w:rPr>
        <w:t xml:space="preserve">:   </w:t>
      </w:r>
    </w:p>
    <w:p w:rsidR="00D6251D" w:rsidRPr="00027DC9" w:rsidRDefault="00D6251D" w:rsidP="00D6251D">
      <w:pPr>
        <w:pStyle w:val="a9"/>
        <w:numPr>
          <w:ilvl w:val="0"/>
          <w:numId w:val="53"/>
        </w:numPr>
        <w:snapToGrid w:val="0"/>
        <w:spacing w:after="0"/>
        <w:ind w:left="1843" w:hanging="567"/>
        <w:jc w:val="both"/>
        <w:rPr>
          <w:color w:val="000000"/>
          <w:sz w:val="22"/>
          <w:szCs w:val="22"/>
        </w:rPr>
      </w:pPr>
      <w:r w:rsidRPr="00027DC9">
        <w:rPr>
          <w:color w:val="000000"/>
          <w:sz w:val="22"/>
          <w:szCs w:val="22"/>
        </w:rPr>
        <w:t>циклон, вихрь, буря, ураган, смерч, сильный ветер</w:t>
      </w:r>
      <w:r w:rsidR="007D2691" w:rsidRPr="00027DC9">
        <w:rPr>
          <w:color w:val="000000"/>
          <w:sz w:val="22"/>
          <w:szCs w:val="22"/>
        </w:rPr>
        <w:t xml:space="preserve"> (скорость ветра превышает 14 м/с)</w:t>
      </w:r>
      <w:r w:rsidRPr="00027DC9">
        <w:rPr>
          <w:color w:val="000000"/>
          <w:sz w:val="22"/>
          <w:szCs w:val="22"/>
        </w:rPr>
        <w:t xml:space="preserve">, град, тайфун, торнадо, шторм, шквал, сильная метель, сильный ливень включая дождь или снег, сопутствующие данным стихийным бедствиям, и </w:t>
      </w:r>
      <w:r w:rsidRPr="00027DC9">
        <w:rPr>
          <w:color w:val="000000"/>
          <w:sz w:val="22"/>
          <w:szCs w:val="22"/>
        </w:rPr>
        <w:lastRenderedPageBreak/>
        <w:t>включая наводнение (включая морское наводнение), вызванное данными стихийными бедствиями;</w:t>
      </w:r>
    </w:p>
    <w:p w:rsidR="00D6251D" w:rsidRPr="00027DC9" w:rsidRDefault="00D6251D" w:rsidP="00D6251D">
      <w:pPr>
        <w:pStyle w:val="a9"/>
        <w:numPr>
          <w:ilvl w:val="0"/>
          <w:numId w:val="53"/>
        </w:numPr>
        <w:snapToGrid w:val="0"/>
        <w:spacing w:after="0"/>
        <w:ind w:left="1843" w:hanging="567"/>
        <w:jc w:val="both"/>
        <w:rPr>
          <w:color w:val="000000"/>
          <w:sz w:val="22"/>
          <w:szCs w:val="22"/>
        </w:rPr>
      </w:pPr>
      <w:r w:rsidRPr="00027DC9">
        <w:rPr>
          <w:color w:val="000000"/>
          <w:sz w:val="22"/>
          <w:szCs w:val="22"/>
        </w:rPr>
        <w:t>землетрясение, подводное землетрясение, подземные толчки, вулканическое извержение, вулканическая активность, приливная волна или иная сейсмическая активность;</w:t>
      </w:r>
    </w:p>
    <w:p w:rsidR="00D6251D" w:rsidRPr="00027DC9" w:rsidRDefault="00D6251D" w:rsidP="00D6251D">
      <w:pPr>
        <w:pStyle w:val="a9"/>
        <w:numPr>
          <w:ilvl w:val="0"/>
          <w:numId w:val="53"/>
        </w:numPr>
        <w:snapToGrid w:val="0"/>
        <w:spacing w:after="0"/>
        <w:ind w:left="1843" w:hanging="567"/>
        <w:jc w:val="both"/>
        <w:rPr>
          <w:color w:val="000000"/>
          <w:sz w:val="22"/>
          <w:szCs w:val="22"/>
        </w:rPr>
      </w:pPr>
      <w:r w:rsidRPr="00027DC9">
        <w:rPr>
          <w:color w:val="000000"/>
          <w:sz w:val="22"/>
          <w:szCs w:val="22"/>
        </w:rPr>
        <w:t xml:space="preserve">наводнение разрыв или затопление магистралей коммунального водоснабжения, цунами, штормовой нагон; </w:t>
      </w:r>
    </w:p>
    <w:p w:rsidR="00D6251D" w:rsidRPr="00027DC9" w:rsidRDefault="00D6251D" w:rsidP="00D6251D">
      <w:pPr>
        <w:pStyle w:val="a9"/>
        <w:numPr>
          <w:ilvl w:val="0"/>
          <w:numId w:val="53"/>
        </w:numPr>
        <w:snapToGrid w:val="0"/>
        <w:spacing w:after="0"/>
        <w:ind w:left="1843" w:hanging="567"/>
        <w:jc w:val="both"/>
        <w:rPr>
          <w:color w:val="000000"/>
          <w:sz w:val="22"/>
          <w:szCs w:val="22"/>
        </w:rPr>
      </w:pPr>
      <w:r w:rsidRPr="00027DC9">
        <w:rPr>
          <w:color w:val="000000"/>
          <w:sz w:val="22"/>
          <w:szCs w:val="22"/>
        </w:rPr>
        <w:t>оползень, обвал, снежная лавина, обрушения горной породы, сель, просадка грунта, (включая, но не ограничиваясь карстовыми воронками, солифлюкцией и прочими явлениями), давление снега или льда;</w:t>
      </w:r>
    </w:p>
    <w:p w:rsidR="00D6251D" w:rsidRPr="00027DC9" w:rsidRDefault="00D6251D" w:rsidP="00D6251D">
      <w:pPr>
        <w:pStyle w:val="a9"/>
        <w:numPr>
          <w:ilvl w:val="0"/>
          <w:numId w:val="53"/>
        </w:numPr>
        <w:snapToGrid w:val="0"/>
        <w:spacing w:after="0"/>
        <w:ind w:left="1843" w:hanging="567"/>
        <w:jc w:val="both"/>
        <w:rPr>
          <w:color w:val="000000"/>
          <w:sz w:val="22"/>
          <w:szCs w:val="22"/>
        </w:rPr>
      </w:pPr>
      <w:r w:rsidRPr="00027DC9">
        <w:rPr>
          <w:color w:val="000000"/>
          <w:sz w:val="22"/>
          <w:szCs w:val="22"/>
        </w:rPr>
        <w:t>обледенение, гололедно-изморозевые отложения, гололед, изморозь, отложения мокрого снега;</w:t>
      </w:r>
    </w:p>
    <w:p w:rsidR="00D6251D" w:rsidRPr="00027DC9" w:rsidRDefault="00D6251D" w:rsidP="00D6251D">
      <w:pPr>
        <w:pStyle w:val="a9"/>
        <w:numPr>
          <w:ilvl w:val="0"/>
          <w:numId w:val="53"/>
        </w:numPr>
        <w:snapToGrid w:val="0"/>
        <w:spacing w:after="0"/>
        <w:ind w:left="1843" w:hanging="567"/>
        <w:jc w:val="both"/>
        <w:rPr>
          <w:color w:val="000000"/>
          <w:sz w:val="22"/>
          <w:szCs w:val="22"/>
        </w:rPr>
      </w:pPr>
      <w:r w:rsidRPr="00027DC9">
        <w:rPr>
          <w:color w:val="000000"/>
          <w:sz w:val="22"/>
          <w:szCs w:val="22"/>
        </w:rPr>
        <w:t>термокарстовые явления;</w:t>
      </w:r>
    </w:p>
    <w:p w:rsidR="00D6251D" w:rsidRPr="00027DC9" w:rsidRDefault="00D6251D" w:rsidP="00D6251D">
      <w:pPr>
        <w:pStyle w:val="a9"/>
        <w:numPr>
          <w:ilvl w:val="0"/>
          <w:numId w:val="53"/>
        </w:numPr>
        <w:snapToGrid w:val="0"/>
        <w:spacing w:after="0"/>
        <w:ind w:left="1843" w:hanging="567"/>
        <w:jc w:val="both"/>
        <w:rPr>
          <w:color w:val="000000"/>
          <w:sz w:val="22"/>
          <w:szCs w:val="22"/>
        </w:rPr>
      </w:pPr>
      <w:r w:rsidRPr="00027DC9">
        <w:rPr>
          <w:color w:val="000000"/>
          <w:sz w:val="22"/>
          <w:szCs w:val="22"/>
        </w:rPr>
        <w:t>ледяной дождь и ледяная крупа;</w:t>
      </w:r>
    </w:p>
    <w:p w:rsidR="00D6251D" w:rsidRPr="00027DC9" w:rsidRDefault="00D6251D" w:rsidP="00D6251D">
      <w:pPr>
        <w:pStyle w:val="a9"/>
        <w:numPr>
          <w:ilvl w:val="0"/>
          <w:numId w:val="53"/>
        </w:numPr>
        <w:snapToGrid w:val="0"/>
        <w:spacing w:after="0"/>
        <w:ind w:left="1843" w:hanging="567"/>
        <w:jc w:val="both"/>
        <w:rPr>
          <w:color w:val="000000"/>
          <w:sz w:val="22"/>
          <w:szCs w:val="22"/>
        </w:rPr>
      </w:pPr>
      <w:r w:rsidRPr="00027DC9">
        <w:rPr>
          <w:color w:val="000000"/>
          <w:sz w:val="22"/>
          <w:szCs w:val="22"/>
        </w:rPr>
        <w:t>лесной или торфяной пожар;</w:t>
      </w:r>
    </w:p>
    <w:p w:rsidR="00D6251D" w:rsidRPr="00027DC9" w:rsidRDefault="00D6251D" w:rsidP="00D6251D">
      <w:pPr>
        <w:pStyle w:val="a9"/>
        <w:numPr>
          <w:ilvl w:val="0"/>
          <w:numId w:val="53"/>
        </w:numPr>
        <w:snapToGrid w:val="0"/>
        <w:spacing w:after="0"/>
        <w:ind w:left="1843" w:hanging="567"/>
        <w:jc w:val="both"/>
        <w:rPr>
          <w:color w:val="000000"/>
          <w:sz w:val="22"/>
          <w:szCs w:val="22"/>
        </w:rPr>
      </w:pPr>
      <w:r w:rsidRPr="00027DC9">
        <w:rPr>
          <w:color w:val="000000"/>
          <w:sz w:val="22"/>
          <w:szCs w:val="22"/>
        </w:rPr>
        <w:t>удар молнии или шаровой молнии;</w:t>
      </w:r>
    </w:p>
    <w:p w:rsidR="00D6251D" w:rsidRPr="00027DC9" w:rsidRDefault="00D6251D" w:rsidP="00D6251D">
      <w:pPr>
        <w:pStyle w:val="a9"/>
        <w:numPr>
          <w:ilvl w:val="0"/>
          <w:numId w:val="53"/>
        </w:numPr>
        <w:snapToGrid w:val="0"/>
        <w:spacing w:after="0"/>
        <w:ind w:left="1843" w:hanging="567"/>
        <w:jc w:val="both"/>
        <w:rPr>
          <w:color w:val="000000"/>
          <w:sz w:val="22"/>
          <w:szCs w:val="22"/>
        </w:rPr>
      </w:pPr>
      <w:r w:rsidRPr="00027DC9">
        <w:rPr>
          <w:color w:val="000000"/>
          <w:sz w:val="22"/>
          <w:szCs w:val="22"/>
        </w:rPr>
        <w:t>сильный мороз/жара. </w:t>
      </w:r>
    </w:p>
    <w:p w:rsidR="00D6251D" w:rsidRPr="00027DC9" w:rsidRDefault="007739BE" w:rsidP="007C7348">
      <w:pPr>
        <w:pStyle w:val="a9"/>
        <w:numPr>
          <w:ilvl w:val="2"/>
          <w:numId w:val="33"/>
        </w:numPr>
        <w:snapToGrid w:val="0"/>
        <w:spacing w:before="120"/>
        <w:ind w:left="1276"/>
        <w:jc w:val="both"/>
        <w:rPr>
          <w:color w:val="000000"/>
          <w:sz w:val="22"/>
          <w:szCs w:val="22"/>
        </w:rPr>
      </w:pPr>
      <w:r w:rsidRPr="00027DC9">
        <w:rPr>
          <w:color w:val="000000"/>
          <w:sz w:val="22"/>
          <w:szCs w:val="22"/>
        </w:rPr>
        <w:t xml:space="preserve">Если одновременно произошло </w:t>
      </w:r>
      <w:r w:rsidR="0015116A" w:rsidRPr="00027DC9">
        <w:rPr>
          <w:color w:val="000000"/>
          <w:sz w:val="22"/>
          <w:szCs w:val="22"/>
        </w:rPr>
        <w:t xml:space="preserve">несколько из указанных </w:t>
      </w:r>
      <w:r w:rsidR="00D6251D" w:rsidRPr="00027DC9">
        <w:rPr>
          <w:color w:val="000000"/>
          <w:sz w:val="22"/>
          <w:szCs w:val="22"/>
        </w:rPr>
        <w:t>ниже событи</w:t>
      </w:r>
      <w:r w:rsidR="0015116A" w:rsidRPr="00027DC9">
        <w:rPr>
          <w:color w:val="000000"/>
          <w:sz w:val="22"/>
          <w:szCs w:val="22"/>
        </w:rPr>
        <w:t>й</w:t>
      </w:r>
      <w:r w:rsidRPr="00027DC9">
        <w:rPr>
          <w:color w:val="000000"/>
          <w:sz w:val="22"/>
          <w:szCs w:val="22"/>
        </w:rPr>
        <w:t>, то они признаю</w:t>
      </w:r>
      <w:r w:rsidR="00D6251D" w:rsidRPr="00027DC9">
        <w:rPr>
          <w:color w:val="000000"/>
          <w:sz w:val="22"/>
          <w:szCs w:val="22"/>
        </w:rPr>
        <w:t>тся одним страховым случаем  по настоящему Договору для целей применения лимита</w:t>
      </w:r>
      <w:r w:rsidR="007C7348" w:rsidRPr="00027DC9">
        <w:rPr>
          <w:color w:val="000000"/>
          <w:sz w:val="22"/>
          <w:szCs w:val="22"/>
        </w:rPr>
        <w:t xml:space="preserve"> и </w:t>
      </w:r>
      <w:r w:rsidR="00CE757E" w:rsidRPr="00027DC9">
        <w:rPr>
          <w:color w:val="000000"/>
          <w:sz w:val="22"/>
          <w:szCs w:val="22"/>
        </w:rPr>
        <w:t>франшизы</w:t>
      </w:r>
      <w:r w:rsidR="007C7348" w:rsidRPr="00027DC9">
        <w:rPr>
          <w:color w:val="000000"/>
          <w:sz w:val="22"/>
          <w:szCs w:val="22"/>
        </w:rPr>
        <w:t>, указанных</w:t>
      </w:r>
      <w:r w:rsidR="00D6251D" w:rsidRPr="00027DC9">
        <w:rPr>
          <w:color w:val="000000"/>
          <w:sz w:val="22"/>
          <w:szCs w:val="22"/>
        </w:rPr>
        <w:t xml:space="preserve"> в </w:t>
      </w:r>
      <w:r w:rsidR="007C7348" w:rsidRPr="00027DC9">
        <w:rPr>
          <w:color w:val="000000"/>
          <w:sz w:val="22"/>
          <w:szCs w:val="22"/>
        </w:rPr>
        <w:t>п.</w:t>
      </w:r>
      <w:r w:rsidR="00D6251D" w:rsidRPr="00027DC9">
        <w:rPr>
          <w:color w:val="000000"/>
          <w:sz w:val="22"/>
          <w:szCs w:val="22"/>
        </w:rPr>
        <w:t xml:space="preserve">п. </w:t>
      </w:r>
      <w:r w:rsidR="00D6251D" w:rsidRPr="00027DC9">
        <w:rPr>
          <w:color w:val="000000"/>
          <w:sz w:val="22"/>
          <w:szCs w:val="22"/>
        </w:rPr>
        <w:softHyphen/>
      </w:r>
      <w:r w:rsidR="00D6251D" w:rsidRPr="00027DC9">
        <w:rPr>
          <w:color w:val="000000"/>
          <w:sz w:val="22"/>
          <w:szCs w:val="22"/>
        </w:rPr>
        <w:softHyphen/>
      </w:r>
      <w:r w:rsidR="00D6251D" w:rsidRPr="00027DC9">
        <w:rPr>
          <w:color w:val="000000"/>
          <w:sz w:val="22"/>
          <w:szCs w:val="22"/>
        </w:rPr>
        <w:softHyphen/>
        <w:t>4.2.1</w:t>
      </w:r>
      <w:r w:rsidR="007C7348" w:rsidRPr="00027DC9">
        <w:rPr>
          <w:color w:val="000000"/>
          <w:sz w:val="22"/>
          <w:szCs w:val="22"/>
        </w:rPr>
        <w:t xml:space="preserve"> и 4.3.1</w:t>
      </w:r>
      <w:r w:rsidR="0015116A" w:rsidRPr="00027DC9">
        <w:rPr>
          <w:color w:val="000000"/>
          <w:sz w:val="22"/>
          <w:szCs w:val="22"/>
        </w:rPr>
        <w:t xml:space="preserve"> настоящего Договора.</w:t>
      </w:r>
    </w:p>
    <w:p w:rsidR="00D6251D" w:rsidRPr="00027DC9" w:rsidRDefault="00C95C84" w:rsidP="007739BE">
      <w:pPr>
        <w:pStyle w:val="a9"/>
        <w:snapToGrid w:val="0"/>
        <w:spacing w:after="0"/>
        <w:ind w:left="1276"/>
        <w:jc w:val="both"/>
        <w:rPr>
          <w:color w:val="000000"/>
          <w:sz w:val="22"/>
          <w:szCs w:val="22"/>
        </w:rPr>
      </w:pPr>
      <w:r w:rsidRPr="00C95C84">
        <w:rPr>
          <w:color w:val="000000"/>
          <w:sz w:val="22"/>
          <w:szCs w:val="22"/>
        </w:rPr>
        <w:t>Если более одного события: циклона, вихря, бури, урагана, смерча, сильного ветра (скорость ветра превышает 14 м/с), града, тайфуна, торнадо, шторма, шквала, сильной метели, сильного ливня включая сопутствующего дождя и/или снега, землетрясения, подводного землетрясения, подземных толчков, вулканического извержения, вулканической активности или иной сейсмической активности, оползня, обвала, снежной лавины, обрушение горной породы, сели, просадки грунта, (включая, но не ограничиваясь провалами, солифлюкцией и другими процессами), давления снега или льда,  обледенение, гололедно-изморозевые отложения, гололед, изморозь, ледяной дождь, ледяная крупа, лесного или торфяного пожара, удара молнии или шаровой молнии,  сильного мороза/жары,  происходит в течение  любого 72-часового периода  в рамках действия настоящего Договора, начало такого 72-часового периода может установить Страхователь</w:t>
      </w:r>
      <w:r w:rsidR="00F03A0B" w:rsidRPr="00027DC9">
        <w:rPr>
          <w:color w:val="000000"/>
          <w:sz w:val="22"/>
          <w:szCs w:val="22"/>
        </w:rPr>
        <w:t>,</w:t>
      </w:r>
      <w:r w:rsidR="00A552F9" w:rsidRPr="00027DC9">
        <w:rPr>
          <w:color w:val="000000"/>
          <w:sz w:val="22"/>
          <w:szCs w:val="22"/>
        </w:rPr>
        <w:t xml:space="preserve"> или</w:t>
      </w:r>
      <w:r w:rsidR="00F03A0B" w:rsidRPr="00027DC9">
        <w:rPr>
          <w:color w:val="000000"/>
          <w:sz w:val="22"/>
          <w:szCs w:val="22"/>
        </w:rPr>
        <w:t>:</w:t>
      </w:r>
    </w:p>
    <w:p w:rsidR="00D6251D" w:rsidRPr="00027DC9" w:rsidRDefault="00F03A0B" w:rsidP="00D6251D">
      <w:pPr>
        <w:pStyle w:val="a9"/>
        <w:numPr>
          <w:ilvl w:val="0"/>
          <w:numId w:val="54"/>
        </w:numPr>
        <w:snapToGrid w:val="0"/>
        <w:spacing w:after="0"/>
        <w:ind w:left="1701"/>
        <w:jc w:val="both"/>
        <w:rPr>
          <w:color w:val="000000"/>
          <w:sz w:val="22"/>
          <w:szCs w:val="22"/>
        </w:rPr>
      </w:pPr>
      <w:r w:rsidRPr="00027DC9">
        <w:rPr>
          <w:color w:val="000000"/>
          <w:sz w:val="22"/>
          <w:szCs w:val="22"/>
        </w:rPr>
        <w:t xml:space="preserve">если </w:t>
      </w:r>
      <w:r w:rsidR="00A552F9" w:rsidRPr="00027DC9">
        <w:rPr>
          <w:color w:val="000000"/>
          <w:sz w:val="22"/>
          <w:szCs w:val="22"/>
        </w:rPr>
        <w:t xml:space="preserve">произошло несколько наводнений в течение периода, начавшегося с подъема воды или выхода </w:t>
      </w:r>
      <w:r w:rsidRPr="00027DC9">
        <w:rPr>
          <w:rStyle w:val="st1"/>
          <w:color w:val="000000"/>
          <w:sz w:val="22"/>
          <w:szCs w:val="22"/>
        </w:rPr>
        <w:t>воды</w:t>
      </w:r>
      <w:r w:rsidR="00A552F9" w:rsidRPr="00027DC9">
        <w:rPr>
          <w:rStyle w:val="st1"/>
          <w:color w:val="000000"/>
          <w:sz w:val="22"/>
          <w:szCs w:val="22"/>
        </w:rPr>
        <w:t xml:space="preserve"> из берегов водоема (водоемов) или </w:t>
      </w:r>
      <w:r w:rsidR="00A552F9" w:rsidRPr="00027DC9">
        <w:rPr>
          <w:color w:val="000000"/>
          <w:sz w:val="22"/>
          <w:szCs w:val="22"/>
        </w:rPr>
        <w:t>потока (потоков) и завершившегося возвращением воды в свои берега; или</w:t>
      </w:r>
    </w:p>
    <w:p w:rsidR="00D6251D" w:rsidRPr="00027DC9" w:rsidRDefault="00A552F9" w:rsidP="00D6251D">
      <w:pPr>
        <w:pStyle w:val="a9"/>
        <w:numPr>
          <w:ilvl w:val="0"/>
          <w:numId w:val="54"/>
        </w:numPr>
        <w:snapToGrid w:val="0"/>
        <w:spacing w:after="0"/>
        <w:ind w:left="1701"/>
        <w:jc w:val="both"/>
        <w:rPr>
          <w:color w:val="000000"/>
          <w:sz w:val="22"/>
          <w:szCs w:val="22"/>
        </w:rPr>
      </w:pPr>
      <w:r w:rsidRPr="00027DC9">
        <w:rPr>
          <w:color w:val="000000"/>
          <w:sz w:val="22"/>
          <w:szCs w:val="22"/>
        </w:rPr>
        <w:t>если любое количество наводнений вызвано любой приливной волной или серией приливных волн, вызванных одним чрезвычайным событием природного характера</w:t>
      </w:r>
      <w:r w:rsidR="00915F91" w:rsidRPr="00027DC9">
        <w:rPr>
          <w:color w:val="000000"/>
          <w:sz w:val="22"/>
          <w:szCs w:val="22"/>
        </w:rPr>
        <w:t xml:space="preserve">; </w:t>
      </w:r>
    </w:p>
    <w:p w:rsidR="00D6251D" w:rsidRPr="00027DC9" w:rsidRDefault="00A552F9" w:rsidP="00D6251D">
      <w:pPr>
        <w:pStyle w:val="a9"/>
        <w:numPr>
          <w:ilvl w:val="0"/>
          <w:numId w:val="54"/>
        </w:numPr>
        <w:snapToGrid w:val="0"/>
        <w:spacing w:after="0"/>
        <w:ind w:left="1701"/>
        <w:jc w:val="both"/>
        <w:rPr>
          <w:color w:val="000000"/>
          <w:sz w:val="22"/>
          <w:szCs w:val="22"/>
        </w:rPr>
      </w:pPr>
      <w:r w:rsidRPr="00027DC9">
        <w:rPr>
          <w:color w:val="000000"/>
          <w:sz w:val="22"/>
          <w:szCs w:val="22"/>
        </w:rPr>
        <w:t>если любое количество наводнений и/или  просадок грунта происходит из-за термокарстовых образований,</w:t>
      </w:r>
    </w:p>
    <w:p w:rsidR="00D6251D" w:rsidRPr="00027DC9" w:rsidRDefault="00A552F9" w:rsidP="00D6251D">
      <w:pPr>
        <w:pStyle w:val="a9"/>
        <w:snapToGrid w:val="0"/>
        <w:ind w:left="1701"/>
        <w:jc w:val="both"/>
        <w:rPr>
          <w:color w:val="000000"/>
          <w:sz w:val="22"/>
          <w:szCs w:val="22"/>
        </w:rPr>
      </w:pPr>
      <w:r w:rsidRPr="00027DC9">
        <w:rPr>
          <w:color w:val="000000"/>
          <w:sz w:val="22"/>
          <w:szCs w:val="22"/>
        </w:rPr>
        <w:t>то вышеуказанные </w:t>
      </w:r>
      <w:r w:rsidRPr="00027DC9">
        <w:rPr>
          <w:rFonts w:eastAsiaTheme="minorHAnsi"/>
          <w:color w:val="000000"/>
          <w:sz w:val="22"/>
          <w:szCs w:val="22"/>
        </w:rPr>
        <w:t xml:space="preserve"> события</w:t>
      </w:r>
      <w:r w:rsidRPr="00027DC9">
        <w:rPr>
          <w:color w:val="000000"/>
          <w:sz w:val="22"/>
          <w:szCs w:val="22"/>
        </w:rPr>
        <w:t xml:space="preserve"> </w:t>
      </w:r>
      <w:r w:rsidR="00915F91" w:rsidRPr="00027DC9">
        <w:rPr>
          <w:color w:val="000000"/>
          <w:sz w:val="22"/>
          <w:szCs w:val="22"/>
        </w:rPr>
        <w:t>считаются</w:t>
      </w:r>
      <w:r w:rsidRPr="00027DC9">
        <w:rPr>
          <w:color w:val="000000"/>
          <w:sz w:val="22"/>
          <w:szCs w:val="22"/>
        </w:rPr>
        <w:t xml:space="preserve"> одним страховым случаем.</w:t>
      </w:r>
    </w:p>
    <w:p w:rsidR="00D6251D" w:rsidRPr="00027DC9" w:rsidRDefault="00A552F9" w:rsidP="00D6251D">
      <w:pPr>
        <w:pStyle w:val="a9"/>
        <w:numPr>
          <w:ilvl w:val="2"/>
          <w:numId w:val="33"/>
        </w:numPr>
        <w:snapToGrid w:val="0"/>
        <w:ind w:left="1276"/>
        <w:jc w:val="both"/>
        <w:rPr>
          <w:color w:val="000000"/>
          <w:sz w:val="22"/>
          <w:szCs w:val="22"/>
        </w:rPr>
      </w:pPr>
      <w:r w:rsidRPr="00027DC9">
        <w:rPr>
          <w:color w:val="000000"/>
          <w:sz w:val="22"/>
          <w:szCs w:val="22"/>
        </w:rPr>
        <w:t xml:space="preserve">Если вышеуказанный временной период начинается до и продолжается после окончания </w:t>
      </w:r>
      <w:r w:rsidR="007739BE" w:rsidRPr="00027DC9">
        <w:rPr>
          <w:color w:val="000000"/>
          <w:sz w:val="22"/>
          <w:szCs w:val="22"/>
        </w:rPr>
        <w:t xml:space="preserve">периода </w:t>
      </w:r>
      <w:r w:rsidRPr="00027DC9">
        <w:rPr>
          <w:color w:val="000000"/>
          <w:sz w:val="22"/>
          <w:szCs w:val="22"/>
        </w:rPr>
        <w:t xml:space="preserve">страхования, то Страховщик компенсируют все убытки, причиненные вышеуказанным событием, за такой период, как если бы данный  период полностью укладывался в период страхования </w:t>
      </w:r>
      <w:r w:rsidR="00915F91" w:rsidRPr="00027DC9">
        <w:rPr>
          <w:color w:val="000000"/>
          <w:sz w:val="22"/>
          <w:szCs w:val="22"/>
        </w:rPr>
        <w:t xml:space="preserve">по </w:t>
      </w:r>
      <w:r w:rsidRPr="00027DC9">
        <w:rPr>
          <w:color w:val="000000"/>
          <w:sz w:val="22"/>
          <w:szCs w:val="22"/>
        </w:rPr>
        <w:t>настояще</w:t>
      </w:r>
      <w:r w:rsidR="00915F91" w:rsidRPr="00027DC9">
        <w:rPr>
          <w:color w:val="000000"/>
          <w:sz w:val="22"/>
          <w:szCs w:val="22"/>
        </w:rPr>
        <w:t>му</w:t>
      </w:r>
      <w:r w:rsidRPr="00027DC9">
        <w:rPr>
          <w:color w:val="000000"/>
          <w:sz w:val="22"/>
          <w:szCs w:val="22"/>
        </w:rPr>
        <w:t xml:space="preserve"> Договор</w:t>
      </w:r>
      <w:r w:rsidR="00915F91" w:rsidRPr="00027DC9">
        <w:rPr>
          <w:color w:val="000000"/>
          <w:sz w:val="22"/>
          <w:szCs w:val="22"/>
        </w:rPr>
        <w:t>у</w:t>
      </w:r>
      <w:r w:rsidRPr="00027DC9">
        <w:rPr>
          <w:color w:val="000000"/>
          <w:sz w:val="22"/>
          <w:szCs w:val="22"/>
        </w:rPr>
        <w:t>. </w:t>
      </w:r>
    </w:p>
    <w:p w:rsidR="00D6251D" w:rsidRPr="00027DC9" w:rsidRDefault="00D6251D" w:rsidP="00D6251D">
      <w:pPr>
        <w:pStyle w:val="a9"/>
        <w:numPr>
          <w:ilvl w:val="2"/>
          <w:numId w:val="33"/>
        </w:numPr>
        <w:snapToGrid w:val="0"/>
        <w:ind w:left="1276"/>
        <w:jc w:val="both"/>
        <w:rPr>
          <w:color w:val="000000"/>
          <w:sz w:val="22"/>
          <w:szCs w:val="22"/>
        </w:rPr>
      </w:pPr>
      <w:r w:rsidRPr="00027DC9">
        <w:rPr>
          <w:color w:val="000000"/>
          <w:sz w:val="22"/>
          <w:szCs w:val="22"/>
        </w:rPr>
        <w:t xml:space="preserve">Однако Страховщик не несет ответственности за какие-либо убытки, вызванные каким-либо вышеуказанным событием, которое началось до начала периода страхования или после окончания периода страхования </w:t>
      </w:r>
      <w:r w:rsidR="00987C68" w:rsidRPr="00027DC9">
        <w:rPr>
          <w:color w:val="000000"/>
          <w:sz w:val="22"/>
          <w:szCs w:val="22"/>
        </w:rPr>
        <w:t>по настоящему Договору</w:t>
      </w:r>
      <w:r w:rsidR="00236F20" w:rsidRPr="00027DC9">
        <w:rPr>
          <w:color w:val="000000"/>
          <w:sz w:val="22"/>
          <w:szCs w:val="22"/>
        </w:rPr>
        <w:t xml:space="preserve"> и не затронуло период страхования</w:t>
      </w:r>
      <w:r w:rsidR="00915F91" w:rsidRPr="00027DC9">
        <w:rPr>
          <w:color w:val="000000"/>
          <w:sz w:val="22"/>
          <w:szCs w:val="22"/>
        </w:rPr>
        <w:t xml:space="preserve"> по настоящему Договору</w:t>
      </w:r>
      <w:r w:rsidR="00236F20" w:rsidRPr="00027DC9">
        <w:rPr>
          <w:color w:val="000000"/>
          <w:sz w:val="22"/>
          <w:szCs w:val="22"/>
        </w:rPr>
        <w:t>.</w:t>
      </w:r>
    </w:p>
    <w:p w:rsidR="00C25E0D" w:rsidRPr="00027DC9" w:rsidRDefault="00C25E0D" w:rsidP="00C25E0D">
      <w:pPr>
        <w:pStyle w:val="aff2"/>
        <w:widowControl w:val="0"/>
        <w:numPr>
          <w:ilvl w:val="1"/>
          <w:numId w:val="33"/>
        </w:numPr>
        <w:tabs>
          <w:tab w:val="left" w:pos="567"/>
          <w:tab w:val="left" w:pos="1418"/>
        </w:tabs>
        <w:spacing w:before="100"/>
        <w:ind w:left="567" w:hanging="567"/>
        <w:jc w:val="both"/>
        <w:rPr>
          <w:rFonts w:ascii="Times New Roman" w:eastAsia="Times New Roman" w:hAnsi="Times New Roman"/>
          <w:color w:val="000000"/>
        </w:rPr>
      </w:pPr>
      <w:r w:rsidRPr="00027DC9">
        <w:rPr>
          <w:rFonts w:ascii="Times New Roman" w:eastAsia="Times New Roman" w:hAnsi="Times New Roman"/>
          <w:color w:val="000000"/>
        </w:rPr>
        <w:t>Исключения из страхового покрытия.</w:t>
      </w:r>
    </w:p>
    <w:p w:rsidR="00E0610C" w:rsidRPr="00027DC9" w:rsidRDefault="00E0610C" w:rsidP="00E0610C">
      <w:pPr>
        <w:pStyle w:val="aff2"/>
        <w:widowControl w:val="0"/>
        <w:numPr>
          <w:ilvl w:val="2"/>
          <w:numId w:val="33"/>
        </w:numPr>
        <w:tabs>
          <w:tab w:val="left" w:pos="567"/>
          <w:tab w:val="left" w:pos="1418"/>
        </w:tabs>
        <w:spacing w:before="100"/>
        <w:ind w:left="1276"/>
        <w:jc w:val="both"/>
        <w:rPr>
          <w:rFonts w:ascii="Times New Roman" w:eastAsia="Times New Roman" w:hAnsi="Times New Roman"/>
          <w:color w:val="000000"/>
        </w:rPr>
      </w:pPr>
      <w:r w:rsidRPr="00027DC9">
        <w:rPr>
          <w:rFonts w:ascii="Times New Roman" w:eastAsia="Times New Roman" w:hAnsi="Times New Roman"/>
          <w:color w:val="000000"/>
        </w:rPr>
        <w:t xml:space="preserve">Страховщик выплачивает возмещение </w:t>
      </w:r>
      <w:r w:rsidR="00026394" w:rsidRPr="00027DC9">
        <w:rPr>
          <w:rFonts w:ascii="Times New Roman" w:eastAsia="Times New Roman" w:hAnsi="Times New Roman"/>
          <w:color w:val="000000"/>
        </w:rPr>
        <w:t>убытков</w:t>
      </w:r>
      <w:r w:rsidRPr="00027DC9">
        <w:rPr>
          <w:rFonts w:ascii="Times New Roman" w:eastAsia="Times New Roman" w:hAnsi="Times New Roman"/>
          <w:color w:val="000000"/>
        </w:rPr>
        <w:t xml:space="preserve">, </w:t>
      </w:r>
      <w:r w:rsidR="00026394" w:rsidRPr="00027DC9">
        <w:rPr>
          <w:rFonts w:ascii="Times New Roman" w:eastAsia="Times New Roman" w:hAnsi="Times New Roman"/>
          <w:color w:val="000000"/>
        </w:rPr>
        <w:t>понесенных Страхователем</w:t>
      </w:r>
      <w:r w:rsidRPr="00027DC9">
        <w:rPr>
          <w:rFonts w:ascii="Times New Roman" w:eastAsia="Times New Roman" w:hAnsi="Times New Roman"/>
          <w:color w:val="000000"/>
        </w:rPr>
        <w:t xml:space="preserve"> </w:t>
      </w:r>
      <w:r w:rsidR="00026394" w:rsidRPr="00027DC9">
        <w:rPr>
          <w:rFonts w:ascii="Times New Roman" w:eastAsia="Times New Roman" w:hAnsi="Times New Roman"/>
          <w:color w:val="000000"/>
        </w:rPr>
        <w:t>в связи с повреждением</w:t>
      </w:r>
      <w:r w:rsidR="00350408" w:rsidRPr="00027DC9">
        <w:rPr>
          <w:rFonts w:ascii="Times New Roman" w:eastAsia="Times New Roman" w:hAnsi="Times New Roman"/>
          <w:color w:val="000000"/>
        </w:rPr>
        <w:t xml:space="preserve"> или утратой застрахованного имущества </w:t>
      </w:r>
      <w:r w:rsidRPr="00027DC9">
        <w:rPr>
          <w:rFonts w:ascii="Times New Roman" w:eastAsia="Times New Roman" w:hAnsi="Times New Roman"/>
          <w:color w:val="000000"/>
        </w:rPr>
        <w:t>в результате любого воздействия</w:t>
      </w:r>
      <w:r w:rsidR="007B604B" w:rsidRPr="00027DC9">
        <w:rPr>
          <w:rFonts w:ascii="Times New Roman" w:eastAsia="Times New Roman" w:hAnsi="Times New Roman"/>
          <w:color w:val="000000"/>
        </w:rPr>
        <w:t>, обладающего признаками вероятности и случайности его наступления,</w:t>
      </w:r>
      <w:r w:rsidRPr="00027DC9">
        <w:rPr>
          <w:rFonts w:ascii="Times New Roman" w:eastAsia="Times New Roman" w:hAnsi="Times New Roman"/>
          <w:color w:val="000000"/>
        </w:rPr>
        <w:t xml:space="preserve"> в соответствии с п.</w:t>
      </w:r>
      <w:r w:rsidR="007B0F97" w:rsidRPr="00027DC9">
        <w:rPr>
          <w:rFonts w:ascii="Times New Roman" w:eastAsia="Times New Roman" w:hAnsi="Times New Roman"/>
          <w:color w:val="000000"/>
        </w:rPr>
        <w:t xml:space="preserve"> </w:t>
      </w:r>
      <w:r w:rsidR="007B604B" w:rsidRPr="00027DC9">
        <w:rPr>
          <w:rFonts w:ascii="Times New Roman" w:eastAsia="Times New Roman" w:hAnsi="Times New Roman"/>
          <w:color w:val="000000"/>
        </w:rPr>
        <w:t>3.1</w:t>
      </w:r>
      <w:r w:rsidRPr="00027DC9">
        <w:rPr>
          <w:rFonts w:ascii="Times New Roman" w:eastAsia="Times New Roman" w:hAnsi="Times New Roman"/>
          <w:color w:val="000000"/>
        </w:rPr>
        <w:t xml:space="preserve"> Договора, если оно произошло не в результате:</w:t>
      </w:r>
    </w:p>
    <w:p w:rsidR="00E0610C" w:rsidRPr="00027DC9" w:rsidRDefault="000E6920" w:rsidP="00E0610C">
      <w:pPr>
        <w:pStyle w:val="aff2"/>
        <w:widowControl w:val="0"/>
        <w:numPr>
          <w:ilvl w:val="3"/>
          <w:numId w:val="33"/>
        </w:numPr>
        <w:tabs>
          <w:tab w:val="left" w:pos="567"/>
          <w:tab w:val="left" w:pos="1418"/>
        </w:tabs>
        <w:spacing w:before="100"/>
        <w:ind w:left="1985"/>
        <w:jc w:val="both"/>
        <w:rPr>
          <w:rFonts w:ascii="Times New Roman" w:eastAsia="Times New Roman" w:hAnsi="Times New Roman"/>
          <w:color w:val="000000"/>
        </w:rPr>
      </w:pPr>
      <w:r w:rsidRPr="00027DC9">
        <w:rPr>
          <w:rFonts w:ascii="Times New Roman" w:eastAsia="Times New Roman" w:hAnsi="Times New Roman"/>
          <w:color w:val="000000"/>
        </w:rPr>
        <w:lastRenderedPageBreak/>
        <w:t>В</w:t>
      </w:r>
      <w:r w:rsidR="00E0610C" w:rsidRPr="00027DC9">
        <w:rPr>
          <w:rFonts w:ascii="Times New Roman" w:eastAsia="Times New Roman" w:hAnsi="Times New Roman"/>
          <w:color w:val="000000"/>
        </w:rPr>
        <w:t>ойны, военных действий, а также маневров или иных военных мероприятий; гражданской войны, действий вооруженных формирований, народных волнений</w:t>
      </w:r>
      <w:r w:rsidRPr="00027DC9">
        <w:rPr>
          <w:rFonts w:ascii="Times New Roman" w:eastAsia="Times New Roman" w:hAnsi="Times New Roman"/>
          <w:color w:val="000000"/>
        </w:rPr>
        <w:t>, массовых беспорядков</w:t>
      </w:r>
      <w:r w:rsidR="00E0610C" w:rsidRPr="00027DC9">
        <w:rPr>
          <w:rFonts w:ascii="Times New Roman" w:eastAsia="Times New Roman" w:hAnsi="Times New Roman"/>
          <w:color w:val="000000"/>
        </w:rPr>
        <w:t xml:space="preserve"> </w:t>
      </w:r>
      <w:r w:rsidR="009257FA" w:rsidRPr="00027DC9">
        <w:rPr>
          <w:rFonts w:ascii="Times New Roman" w:eastAsia="Times New Roman" w:hAnsi="Times New Roman"/>
          <w:color w:val="000000"/>
        </w:rPr>
        <w:t xml:space="preserve">и </w:t>
      </w:r>
      <w:r w:rsidR="00E0610C" w:rsidRPr="00027DC9">
        <w:rPr>
          <w:rFonts w:ascii="Times New Roman" w:eastAsia="Times New Roman" w:hAnsi="Times New Roman"/>
          <w:color w:val="000000"/>
        </w:rPr>
        <w:t>всякого рода забастовок; воздействия мин, бомб, снарядов и иных орудий войны; изъятия, конфискации, реквизиции, национализации, ареста или уничтожения застрахованного имущества по распоряжению гражданских или военных властей; введения чрезвычайного или особого положения, мятежа, бунта, путча, государственного переворота, заговора, восстания или революции;</w:t>
      </w:r>
    </w:p>
    <w:p w:rsidR="00262E62" w:rsidRPr="00027DC9" w:rsidRDefault="00262E62" w:rsidP="00CD4BF7">
      <w:pPr>
        <w:pStyle w:val="aff2"/>
        <w:widowControl w:val="0"/>
        <w:numPr>
          <w:ilvl w:val="3"/>
          <w:numId w:val="33"/>
        </w:numPr>
        <w:tabs>
          <w:tab w:val="left" w:pos="567"/>
          <w:tab w:val="left" w:pos="1418"/>
        </w:tabs>
        <w:spacing w:before="100"/>
        <w:ind w:left="1985"/>
        <w:jc w:val="both"/>
        <w:rPr>
          <w:rFonts w:ascii="Times New Roman" w:eastAsia="Times New Roman" w:hAnsi="Times New Roman"/>
          <w:color w:val="000000"/>
        </w:rPr>
      </w:pPr>
      <w:r w:rsidRPr="00027DC9">
        <w:rPr>
          <w:rFonts w:ascii="Times New Roman" w:eastAsia="Times New Roman" w:hAnsi="Times New Roman"/>
          <w:color w:val="000000"/>
        </w:rPr>
        <w:t>Наличия недостатков или дефектов, которые были известны Страхователю и явились причиной наступления страхового случая, но о которых не был поставлен в известность Страховщик и которые не были своевременно устранены в сроки, указанные компетентными органами в соответствующих документах. Под известными Страхователю дефектами и недостатками понимаются дефекты и недостатки</w:t>
      </w:r>
      <w:r w:rsidR="000519D6" w:rsidRPr="00027DC9">
        <w:rPr>
          <w:rFonts w:ascii="Times New Roman" w:eastAsia="Times New Roman" w:hAnsi="Times New Roman"/>
          <w:color w:val="000000"/>
        </w:rPr>
        <w:t>,</w:t>
      </w:r>
      <w:r w:rsidRPr="00027DC9">
        <w:rPr>
          <w:rFonts w:ascii="Times New Roman" w:eastAsia="Times New Roman" w:hAnsi="Times New Roman"/>
          <w:color w:val="000000"/>
        </w:rPr>
        <w:t xml:space="preserve"> прямо указанные в актах и предписаниях надзорных органов, </w:t>
      </w:r>
      <w:r w:rsidR="00BE4520" w:rsidRPr="00027DC9">
        <w:rPr>
          <w:rFonts w:ascii="Times New Roman" w:eastAsia="Times New Roman" w:hAnsi="Times New Roman"/>
          <w:color w:val="000000"/>
        </w:rPr>
        <w:t xml:space="preserve">в приказах или </w:t>
      </w:r>
      <w:r w:rsidR="000519D6" w:rsidRPr="00027DC9">
        <w:rPr>
          <w:rFonts w:ascii="Times New Roman" w:eastAsia="Times New Roman" w:hAnsi="Times New Roman"/>
          <w:color w:val="000000"/>
        </w:rPr>
        <w:t xml:space="preserve">актах </w:t>
      </w:r>
      <w:r w:rsidRPr="00027DC9">
        <w:rPr>
          <w:rFonts w:ascii="Times New Roman" w:eastAsia="Times New Roman" w:hAnsi="Times New Roman"/>
          <w:color w:val="000000"/>
        </w:rPr>
        <w:t>комисси</w:t>
      </w:r>
      <w:r w:rsidR="000519D6" w:rsidRPr="00027DC9">
        <w:rPr>
          <w:rFonts w:ascii="Times New Roman" w:eastAsia="Times New Roman" w:hAnsi="Times New Roman"/>
          <w:color w:val="000000"/>
        </w:rPr>
        <w:t>й</w:t>
      </w:r>
      <w:r w:rsidRPr="00027DC9">
        <w:rPr>
          <w:rFonts w:ascii="Times New Roman" w:eastAsia="Times New Roman" w:hAnsi="Times New Roman"/>
          <w:color w:val="000000"/>
        </w:rPr>
        <w:t xml:space="preserve"> Страхователя;</w:t>
      </w:r>
    </w:p>
    <w:p w:rsidR="000E6920" w:rsidRPr="00027DC9" w:rsidRDefault="000E6920" w:rsidP="00CD4BF7">
      <w:pPr>
        <w:pStyle w:val="aff2"/>
        <w:widowControl w:val="0"/>
        <w:numPr>
          <w:ilvl w:val="3"/>
          <w:numId w:val="33"/>
        </w:numPr>
        <w:tabs>
          <w:tab w:val="left" w:pos="567"/>
          <w:tab w:val="left" w:pos="1418"/>
        </w:tabs>
        <w:spacing w:before="100"/>
        <w:ind w:left="1985"/>
        <w:jc w:val="both"/>
        <w:rPr>
          <w:rFonts w:ascii="Times New Roman" w:eastAsia="Times New Roman" w:hAnsi="Times New Roman"/>
          <w:color w:val="000000"/>
        </w:rPr>
      </w:pPr>
      <w:r w:rsidRPr="00027DC9">
        <w:rPr>
          <w:rFonts w:ascii="Times New Roman" w:eastAsia="Times New Roman" w:hAnsi="Times New Roman"/>
          <w:color w:val="000000"/>
        </w:rPr>
        <w:t>Естественного износа, постоянного воздействия эксплуатационных факторов (</w:t>
      </w:r>
      <w:r w:rsidR="00466ABD" w:rsidRPr="00466ABD">
        <w:rPr>
          <w:rFonts w:ascii="Times New Roman" w:eastAsia="Times New Roman" w:hAnsi="Times New Roman"/>
          <w:color w:val="000000"/>
        </w:rPr>
        <w:t>усталости материала</w:t>
      </w:r>
      <w:r w:rsidR="00466ABD">
        <w:rPr>
          <w:rFonts w:ascii="Times New Roman" w:eastAsia="Times New Roman" w:hAnsi="Times New Roman"/>
          <w:color w:val="000000"/>
        </w:rPr>
        <w:t xml:space="preserve">, </w:t>
      </w:r>
      <w:r w:rsidRPr="00027DC9">
        <w:rPr>
          <w:rFonts w:ascii="Times New Roman" w:eastAsia="Times New Roman" w:hAnsi="Times New Roman"/>
          <w:color w:val="000000"/>
        </w:rPr>
        <w:t>коррозии, эрозии, накипи, кавитации, ржавчины и др.), кроме случаев, когда вследствие естественного износа отдельных частей застрахованного имущества или постоянного воздействия эксплуатационных факторов на отдельные части застрахованного имущества произошла гибель или повреждение других его частей или другого застрахованного имущества. В размер страховой выплаты в этих случаях не включается стоимость тех частей застрахованного имущества, вследствие естественного износа которых или постоянного воздействия эксплуатационных факторов на которые, произошла гибель или повреждение других его частей или другого застрахованного имущества.</w:t>
      </w:r>
    </w:p>
    <w:p w:rsidR="00ED2BC8" w:rsidRPr="00027DC9" w:rsidRDefault="000E6920" w:rsidP="00CD4BF7">
      <w:pPr>
        <w:pStyle w:val="aff2"/>
        <w:widowControl w:val="0"/>
        <w:numPr>
          <w:ilvl w:val="3"/>
          <w:numId w:val="33"/>
        </w:numPr>
        <w:tabs>
          <w:tab w:val="left" w:pos="567"/>
          <w:tab w:val="left" w:pos="1418"/>
        </w:tabs>
        <w:spacing w:before="100"/>
        <w:ind w:left="1985"/>
        <w:jc w:val="both"/>
        <w:rPr>
          <w:rFonts w:ascii="Times New Roman" w:eastAsia="Times New Roman" w:hAnsi="Times New Roman"/>
          <w:color w:val="000000"/>
        </w:rPr>
      </w:pPr>
      <w:r w:rsidRPr="00027DC9">
        <w:rPr>
          <w:rFonts w:ascii="Times New Roman" w:eastAsia="Times New Roman" w:hAnsi="Times New Roman"/>
          <w:color w:val="000000"/>
        </w:rPr>
        <w:t>Случаи  гибели, утраты, повреждения застрахованного имущества в результате  разрушения (обвала) конструктивных элементов или части здания (сооружени</w:t>
      </w:r>
      <w:r w:rsidR="00184748" w:rsidRPr="00027DC9">
        <w:rPr>
          <w:rFonts w:ascii="Times New Roman" w:eastAsia="Times New Roman" w:hAnsi="Times New Roman"/>
          <w:color w:val="000000"/>
        </w:rPr>
        <w:t>я</w:t>
      </w:r>
      <w:r w:rsidRPr="00027DC9">
        <w:rPr>
          <w:rFonts w:ascii="Times New Roman" w:eastAsia="Times New Roman" w:hAnsi="Times New Roman"/>
          <w:color w:val="000000"/>
        </w:rPr>
        <w:t>, помещения), которое является застрахованным имуществом или в котором находится застрахованное имущество, вследствие ветхости (износа);</w:t>
      </w:r>
    </w:p>
    <w:p w:rsidR="00E0610C" w:rsidRPr="00027DC9" w:rsidRDefault="000E6920" w:rsidP="00E0610C">
      <w:pPr>
        <w:pStyle w:val="aff2"/>
        <w:widowControl w:val="0"/>
        <w:numPr>
          <w:ilvl w:val="3"/>
          <w:numId w:val="33"/>
        </w:numPr>
        <w:tabs>
          <w:tab w:val="left" w:pos="567"/>
          <w:tab w:val="left" w:pos="1418"/>
        </w:tabs>
        <w:spacing w:before="100"/>
        <w:ind w:left="1985"/>
        <w:jc w:val="both"/>
        <w:rPr>
          <w:rFonts w:ascii="Times New Roman" w:eastAsia="Times New Roman" w:hAnsi="Times New Roman"/>
          <w:color w:val="000000"/>
        </w:rPr>
      </w:pPr>
      <w:r w:rsidRPr="00027DC9">
        <w:rPr>
          <w:rFonts w:ascii="Times New Roman" w:eastAsia="Times New Roman" w:hAnsi="Times New Roman"/>
          <w:color w:val="000000"/>
        </w:rPr>
        <w:t>П</w:t>
      </w:r>
      <w:r w:rsidR="00E0610C" w:rsidRPr="00027DC9">
        <w:rPr>
          <w:rFonts w:ascii="Times New Roman" w:eastAsia="Times New Roman" w:hAnsi="Times New Roman"/>
          <w:color w:val="000000"/>
        </w:rPr>
        <w:t>рямого умысла со стороны Страхователя в лице руководителя предприятия</w:t>
      </w:r>
      <w:r w:rsidR="007B0F97" w:rsidRPr="00027DC9">
        <w:rPr>
          <w:rFonts w:ascii="Times New Roman" w:eastAsia="Times New Roman" w:hAnsi="Times New Roman"/>
          <w:color w:val="000000"/>
        </w:rPr>
        <w:t xml:space="preserve">, </w:t>
      </w:r>
      <w:r w:rsidR="00E0610C" w:rsidRPr="00027DC9">
        <w:rPr>
          <w:rFonts w:ascii="Times New Roman" w:eastAsia="Times New Roman" w:hAnsi="Times New Roman"/>
          <w:color w:val="000000"/>
        </w:rPr>
        <w:t xml:space="preserve">  его полномочных представителей</w:t>
      </w:r>
      <w:r w:rsidR="007B0F97" w:rsidRPr="00027DC9">
        <w:rPr>
          <w:rFonts w:ascii="Times New Roman" w:eastAsia="Times New Roman" w:hAnsi="Times New Roman"/>
          <w:color w:val="000000"/>
        </w:rPr>
        <w:t xml:space="preserve"> или работников Страхователя, непосредственно ответственных за эксплуатацию застрахованного имущества, при условии, что таковой был доказан в судебном порядке, то есть на основании решения суда и/или приговора суда, вступившего в законную силу</w:t>
      </w:r>
      <w:r w:rsidR="00E0610C" w:rsidRPr="00027DC9">
        <w:rPr>
          <w:rFonts w:ascii="Times New Roman" w:eastAsia="Times New Roman" w:hAnsi="Times New Roman"/>
          <w:color w:val="000000"/>
        </w:rPr>
        <w:t>;</w:t>
      </w:r>
    </w:p>
    <w:p w:rsidR="00E0610C" w:rsidRPr="00027DC9" w:rsidRDefault="000E6920" w:rsidP="00E0610C">
      <w:pPr>
        <w:pStyle w:val="aff2"/>
        <w:widowControl w:val="0"/>
        <w:numPr>
          <w:ilvl w:val="3"/>
          <w:numId w:val="33"/>
        </w:numPr>
        <w:tabs>
          <w:tab w:val="left" w:pos="567"/>
          <w:tab w:val="left" w:pos="1418"/>
        </w:tabs>
        <w:spacing w:before="100"/>
        <w:ind w:left="1985"/>
        <w:jc w:val="both"/>
        <w:rPr>
          <w:rFonts w:ascii="Times New Roman" w:eastAsia="Times New Roman" w:hAnsi="Times New Roman"/>
          <w:color w:val="000000"/>
        </w:rPr>
      </w:pPr>
      <w:r w:rsidRPr="00027DC9">
        <w:rPr>
          <w:rFonts w:ascii="Times New Roman" w:eastAsia="Times New Roman" w:hAnsi="Times New Roman"/>
          <w:color w:val="000000"/>
        </w:rPr>
        <w:t>Л</w:t>
      </w:r>
      <w:r w:rsidR="00E0610C" w:rsidRPr="00027DC9">
        <w:rPr>
          <w:rFonts w:ascii="Times New Roman" w:eastAsia="Times New Roman" w:hAnsi="Times New Roman"/>
          <w:color w:val="000000"/>
        </w:rPr>
        <w:t>юбого рода загрязнени</w:t>
      </w:r>
      <w:r w:rsidR="008B47D6" w:rsidRPr="00027DC9">
        <w:rPr>
          <w:rFonts w:ascii="Times New Roman" w:eastAsia="Times New Roman" w:hAnsi="Times New Roman"/>
          <w:color w:val="000000"/>
        </w:rPr>
        <w:t>я</w:t>
      </w:r>
      <w:r w:rsidR="00E0610C" w:rsidRPr="00027DC9">
        <w:rPr>
          <w:rFonts w:ascii="Times New Roman" w:eastAsia="Times New Roman" w:hAnsi="Times New Roman"/>
          <w:color w:val="000000"/>
        </w:rPr>
        <w:t xml:space="preserve"> </w:t>
      </w:r>
      <w:r w:rsidR="008B47D6" w:rsidRPr="00027DC9">
        <w:rPr>
          <w:rFonts w:ascii="Times New Roman" w:eastAsia="Times New Roman" w:hAnsi="Times New Roman"/>
          <w:color w:val="000000"/>
        </w:rPr>
        <w:t>(</w:t>
      </w:r>
      <w:r w:rsidR="00E0610C" w:rsidRPr="00027DC9">
        <w:rPr>
          <w:rFonts w:ascii="Times New Roman" w:eastAsia="Times New Roman" w:hAnsi="Times New Roman"/>
          <w:color w:val="000000"/>
        </w:rPr>
        <w:t>или заражени</w:t>
      </w:r>
      <w:r w:rsidR="008B47D6" w:rsidRPr="00027DC9">
        <w:rPr>
          <w:rFonts w:ascii="Times New Roman" w:eastAsia="Times New Roman" w:hAnsi="Times New Roman"/>
          <w:color w:val="000000"/>
        </w:rPr>
        <w:t>я)</w:t>
      </w:r>
      <w:r w:rsidR="00E0610C" w:rsidRPr="00027DC9">
        <w:rPr>
          <w:rFonts w:ascii="Times New Roman" w:eastAsia="Times New Roman" w:hAnsi="Times New Roman"/>
          <w:color w:val="000000"/>
        </w:rPr>
        <w:t xml:space="preserve">, </w:t>
      </w:r>
      <w:r w:rsidR="008B47D6" w:rsidRPr="00027DC9">
        <w:rPr>
          <w:rFonts w:ascii="Times New Roman" w:eastAsia="Times New Roman" w:hAnsi="Times New Roman"/>
          <w:color w:val="000000"/>
        </w:rPr>
        <w:t xml:space="preserve">вызванного </w:t>
      </w:r>
      <w:r w:rsidR="00E0610C" w:rsidRPr="00027DC9">
        <w:rPr>
          <w:rFonts w:ascii="Times New Roman" w:eastAsia="Times New Roman" w:hAnsi="Times New Roman"/>
          <w:color w:val="000000"/>
        </w:rPr>
        <w:t>химическим</w:t>
      </w:r>
      <w:r w:rsidR="008B47D6" w:rsidRPr="00027DC9">
        <w:rPr>
          <w:rFonts w:ascii="Times New Roman" w:eastAsia="Times New Roman" w:hAnsi="Times New Roman"/>
          <w:color w:val="000000"/>
        </w:rPr>
        <w:t>и</w:t>
      </w:r>
      <w:r w:rsidR="00E0610C" w:rsidRPr="00027DC9">
        <w:rPr>
          <w:rFonts w:ascii="Times New Roman" w:eastAsia="Times New Roman" w:hAnsi="Times New Roman"/>
          <w:color w:val="000000"/>
        </w:rPr>
        <w:t xml:space="preserve"> или биологическим</w:t>
      </w:r>
      <w:r w:rsidR="008B47D6" w:rsidRPr="00027DC9">
        <w:rPr>
          <w:rFonts w:ascii="Times New Roman" w:eastAsia="Times New Roman" w:hAnsi="Times New Roman"/>
          <w:color w:val="000000"/>
        </w:rPr>
        <w:t>и</w:t>
      </w:r>
      <w:r w:rsidR="00E0610C" w:rsidRPr="00027DC9">
        <w:rPr>
          <w:rFonts w:ascii="Times New Roman" w:eastAsia="Times New Roman" w:hAnsi="Times New Roman"/>
          <w:color w:val="000000"/>
        </w:rPr>
        <w:t xml:space="preserve"> веществам</w:t>
      </w:r>
      <w:r w:rsidR="008B47D6" w:rsidRPr="00027DC9">
        <w:rPr>
          <w:rFonts w:ascii="Times New Roman" w:eastAsia="Times New Roman" w:hAnsi="Times New Roman"/>
          <w:color w:val="000000"/>
        </w:rPr>
        <w:t>и</w:t>
      </w:r>
      <w:r w:rsidR="00E0610C" w:rsidRPr="00027DC9">
        <w:rPr>
          <w:rFonts w:ascii="Times New Roman" w:eastAsia="Times New Roman" w:hAnsi="Times New Roman"/>
          <w:color w:val="000000"/>
        </w:rPr>
        <w:t xml:space="preserve">, если такое загрязнение </w:t>
      </w:r>
      <w:r w:rsidR="008B47D6" w:rsidRPr="00027DC9">
        <w:rPr>
          <w:rFonts w:ascii="Times New Roman" w:eastAsia="Times New Roman" w:hAnsi="Times New Roman"/>
          <w:color w:val="000000"/>
        </w:rPr>
        <w:t>(</w:t>
      </w:r>
      <w:r w:rsidR="00E0610C" w:rsidRPr="00027DC9">
        <w:rPr>
          <w:rFonts w:ascii="Times New Roman" w:eastAsia="Times New Roman" w:hAnsi="Times New Roman"/>
          <w:color w:val="000000"/>
        </w:rPr>
        <w:t>или заражение</w:t>
      </w:r>
      <w:r w:rsidR="008B47D6" w:rsidRPr="00027DC9">
        <w:rPr>
          <w:rFonts w:ascii="Times New Roman" w:eastAsia="Times New Roman" w:hAnsi="Times New Roman"/>
          <w:color w:val="000000"/>
        </w:rPr>
        <w:t>)</w:t>
      </w:r>
      <w:r w:rsidR="00E0610C" w:rsidRPr="00027DC9">
        <w:rPr>
          <w:rFonts w:ascii="Times New Roman" w:eastAsia="Times New Roman" w:hAnsi="Times New Roman"/>
          <w:color w:val="000000"/>
        </w:rPr>
        <w:t xml:space="preserve"> не яв</w:t>
      </w:r>
      <w:r w:rsidR="008B47D6" w:rsidRPr="00027DC9">
        <w:rPr>
          <w:rFonts w:ascii="Times New Roman" w:eastAsia="Times New Roman" w:hAnsi="Times New Roman"/>
          <w:color w:val="000000"/>
        </w:rPr>
        <w:t xml:space="preserve">илось непосредственным </w:t>
      </w:r>
      <w:r w:rsidR="00E0610C" w:rsidRPr="00027DC9">
        <w:rPr>
          <w:rFonts w:ascii="Times New Roman" w:eastAsia="Times New Roman" w:hAnsi="Times New Roman"/>
          <w:color w:val="000000"/>
        </w:rPr>
        <w:t>следствием</w:t>
      </w:r>
      <w:r w:rsidR="008B47D6" w:rsidRPr="00027DC9">
        <w:rPr>
          <w:rFonts w:ascii="Times New Roman" w:eastAsia="Times New Roman" w:hAnsi="Times New Roman"/>
          <w:color w:val="000000"/>
        </w:rPr>
        <w:t xml:space="preserve"> произошедшего события, рассматриваемого как страховой случай в рамках Договора;</w:t>
      </w:r>
    </w:p>
    <w:p w:rsidR="000E6920" w:rsidRPr="00027DC9" w:rsidRDefault="000E6920" w:rsidP="00CD4BF7">
      <w:pPr>
        <w:pStyle w:val="aff2"/>
        <w:widowControl w:val="0"/>
        <w:numPr>
          <w:ilvl w:val="3"/>
          <w:numId w:val="33"/>
        </w:numPr>
        <w:tabs>
          <w:tab w:val="left" w:pos="567"/>
          <w:tab w:val="left" w:pos="1418"/>
        </w:tabs>
        <w:spacing w:before="100"/>
        <w:ind w:left="1985"/>
        <w:jc w:val="both"/>
        <w:rPr>
          <w:rFonts w:ascii="Times New Roman" w:eastAsia="Times New Roman" w:hAnsi="Times New Roman"/>
          <w:color w:val="000000"/>
        </w:rPr>
      </w:pPr>
      <w:r w:rsidRPr="00027DC9">
        <w:rPr>
          <w:rFonts w:ascii="Times New Roman" w:eastAsia="Times New Roman" w:hAnsi="Times New Roman"/>
          <w:color w:val="000000"/>
        </w:rPr>
        <w:t>Воздействия ядерного взрыва, радиации или радиоактивного заражения, либо сочетания радиационного воздействия с токсическими, взрывными или иными опасными воздействиями;</w:t>
      </w:r>
    </w:p>
    <w:p w:rsidR="00E0610C" w:rsidRPr="00027DC9" w:rsidRDefault="000E6920" w:rsidP="00E0610C">
      <w:pPr>
        <w:pStyle w:val="aff2"/>
        <w:widowControl w:val="0"/>
        <w:numPr>
          <w:ilvl w:val="3"/>
          <w:numId w:val="33"/>
        </w:numPr>
        <w:tabs>
          <w:tab w:val="left" w:pos="567"/>
          <w:tab w:val="left" w:pos="1418"/>
        </w:tabs>
        <w:spacing w:before="100"/>
        <w:ind w:left="1985"/>
        <w:jc w:val="both"/>
        <w:rPr>
          <w:rFonts w:ascii="Times New Roman" w:eastAsia="Times New Roman" w:hAnsi="Times New Roman"/>
          <w:color w:val="000000"/>
        </w:rPr>
      </w:pPr>
      <w:r w:rsidRPr="00027DC9">
        <w:rPr>
          <w:rFonts w:ascii="Times New Roman" w:eastAsia="Times New Roman" w:hAnsi="Times New Roman"/>
          <w:color w:val="000000"/>
        </w:rPr>
        <w:t>О</w:t>
      </w:r>
      <w:r w:rsidR="00E0610C" w:rsidRPr="00027DC9">
        <w:rPr>
          <w:rFonts w:ascii="Times New Roman" w:eastAsia="Times New Roman" w:hAnsi="Times New Roman"/>
          <w:color w:val="000000"/>
        </w:rPr>
        <w:t>седания, растрескивания, сжатия, расширения или вздутия покрытий дорог или тротуаров, а так же фундаментов, стен, несущих конструкций или перекрытий зданий, строений либо инженерных сооружений, есл</w:t>
      </w:r>
      <w:r w:rsidR="00267E00" w:rsidRPr="00027DC9">
        <w:rPr>
          <w:rFonts w:ascii="Times New Roman" w:eastAsia="Times New Roman" w:hAnsi="Times New Roman"/>
          <w:color w:val="000000"/>
        </w:rPr>
        <w:t xml:space="preserve">и они произошли не в результате </w:t>
      </w:r>
      <w:r w:rsidR="008B47D6" w:rsidRPr="00027DC9">
        <w:rPr>
          <w:rFonts w:ascii="Times New Roman" w:eastAsia="Times New Roman" w:hAnsi="Times New Roman"/>
          <w:color w:val="000000"/>
        </w:rPr>
        <w:t>воздействия на них извне</w:t>
      </w:r>
      <w:r w:rsidR="00267E00" w:rsidRPr="00027DC9">
        <w:rPr>
          <w:rFonts w:ascii="Times New Roman" w:eastAsia="Times New Roman" w:hAnsi="Times New Roman"/>
          <w:color w:val="000000"/>
        </w:rPr>
        <w:t>, обладающего признаками вероятности и случайности его наступления</w:t>
      </w:r>
      <w:r w:rsidR="00CA3901" w:rsidRPr="00027DC9">
        <w:rPr>
          <w:rFonts w:ascii="Times New Roman" w:eastAsia="Times New Roman" w:hAnsi="Times New Roman"/>
          <w:color w:val="000000"/>
        </w:rPr>
        <w:t>. Данный пункт не распространяется на события, указанные в п. 3.1.9 настоящего Договора</w:t>
      </w:r>
      <w:r w:rsidR="008B47D6" w:rsidRPr="00027DC9">
        <w:rPr>
          <w:rFonts w:ascii="Times New Roman" w:eastAsia="Times New Roman" w:hAnsi="Times New Roman"/>
          <w:color w:val="000000"/>
        </w:rPr>
        <w:t>;</w:t>
      </w:r>
    </w:p>
    <w:p w:rsidR="00E0610C" w:rsidRPr="00027DC9" w:rsidRDefault="000E6920" w:rsidP="00E0610C">
      <w:pPr>
        <w:pStyle w:val="aff2"/>
        <w:widowControl w:val="0"/>
        <w:numPr>
          <w:ilvl w:val="3"/>
          <w:numId w:val="33"/>
        </w:numPr>
        <w:tabs>
          <w:tab w:val="left" w:pos="567"/>
          <w:tab w:val="left" w:pos="1418"/>
        </w:tabs>
        <w:spacing w:before="100"/>
        <w:ind w:left="1985"/>
        <w:jc w:val="both"/>
        <w:rPr>
          <w:rFonts w:ascii="Times New Roman" w:eastAsia="Times New Roman" w:hAnsi="Times New Roman"/>
          <w:color w:val="000000"/>
        </w:rPr>
      </w:pPr>
      <w:r w:rsidRPr="00027DC9">
        <w:rPr>
          <w:rFonts w:ascii="Times New Roman" w:eastAsia="Times New Roman" w:hAnsi="Times New Roman"/>
          <w:color w:val="000000"/>
        </w:rPr>
        <w:t>П</w:t>
      </w:r>
      <w:r w:rsidR="00E0610C" w:rsidRPr="00027DC9">
        <w:rPr>
          <w:rFonts w:ascii="Times New Roman" w:eastAsia="Times New Roman" w:hAnsi="Times New Roman"/>
          <w:color w:val="000000"/>
        </w:rPr>
        <w:t>роведения персоналом Страхователя или персоналом подрядных организаций огневых, сварочных</w:t>
      </w:r>
      <w:r w:rsidR="00342E0A" w:rsidRPr="00027DC9">
        <w:rPr>
          <w:rFonts w:ascii="Times New Roman" w:eastAsia="Times New Roman" w:hAnsi="Times New Roman"/>
          <w:color w:val="000000"/>
        </w:rPr>
        <w:t>,</w:t>
      </w:r>
      <w:r w:rsidR="00E0610C" w:rsidRPr="00027DC9">
        <w:rPr>
          <w:rFonts w:ascii="Times New Roman" w:eastAsia="Times New Roman" w:hAnsi="Times New Roman"/>
          <w:color w:val="000000"/>
        </w:rPr>
        <w:t xml:space="preserve"> взрывных</w:t>
      </w:r>
      <w:r w:rsidR="00342E0A" w:rsidRPr="00027DC9">
        <w:rPr>
          <w:rFonts w:ascii="Times New Roman" w:eastAsia="Times New Roman" w:hAnsi="Times New Roman"/>
          <w:color w:val="000000"/>
        </w:rPr>
        <w:t>,</w:t>
      </w:r>
      <w:r w:rsidR="00E0610C" w:rsidRPr="00027DC9">
        <w:rPr>
          <w:rFonts w:ascii="Times New Roman" w:eastAsia="Times New Roman" w:hAnsi="Times New Roman"/>
          <w:color w:val="000000"/>
        </w:rPr>
        <w:t xml:space="preserve"> строительных, монтажных или земляных работ, не связанных с эксплуатацией или проведением </w:t>
      </w:r>
      <w:r w:rsidR="00342E0A" w:rsidRPr="00027DC9">
        <w:rPr>
          <w:rFonts w:ascii="Times New Roman" w:eastAsia="Times New Roman" w:hAnsi="Times New Roman"/>
          <w:color w:val="000000"/>
        </w:rPr>
        <w:t xml:space="preserve">аварийно-восстановительных работ, </w:t>
      </w:r>
      <w:r w:rsidR="00E0610C" w:rsidRPr="00027DC9">
        <w:rPr>
          <w:rFonts w:ascii="Times New Roman" w:eastAsia="Times New Roman" w:hAnsi="Times New Roman"/>
          <w:color w:val="000000"/>
        </w:rPr>
        <w:t>текущих, средних</w:t>
      </w:r>
      <w:r w:rsidR="00342E0A" w:rsidRPr="00027DC9">
        <w:rPr>
          <w:rFonts w:ascii="Times New Roman" w:eastAsia="Times New Roman" w:hAnsi="Times New Roman"/>
          <w:color w:val="000000"/>
        </w:rPr>
        <w:t xml:space="preserve">, </w:t>
      </w:r>
      <w:r w:rsidR="00E0610C" w:rsidRPr="00027DC9">
        <w:rPr>
          <w:rFonts w:ascii="Times New Roman" w:eastAsia="Times New Roman" w:hAnsi="Times New Roman"/>
          <w:color w:val="000000"/>
        </w:rPr>
        <w:t>капитальных ремонтов</w:t>
      </w:r>
      <w:r w:rsidR="00342E0A" w:rsidRPr="00027DC9">
        <w:rPr>
          <w:rFonts w:ascii="Times New Roman" w:eastAsia="Times New Roman" w:hAnsi="Times New Roman"/>
          <w:color w:val="000000"/>
        </w:rPr>
        <w:t xml:space="preserve"> </w:t>
      </w:r>
      <w:r w:rsidR="00E0610C" w:rsidRPr="00027DC9">
        <w:rPr>
          <w:rFonts w:ascii="Times New Roman" w:eastAsia="Times New Roman" w:hAnsi="Times New Roman"/>
          <w:color w:val="000000"/>
        </w:rPr>
        <w:lastRenderedPageBreak/>
        <w:t>застрахованного имущества</w:t>
      </w:r>
      <w:r w:rsidR="00342E0A" w:rsidRPr="00027DC9">
        <w:rPr>
          <w:rFonts w:ascii="Times New Roman" w:eastAsia="Times New Roman" w:hAnsi="Times New Roman"/>
          <w:color w:val="000000"/>
        </w:rPr>
        <w:t xml:space="preserve"> и </w:t>
      </w:r>
      <w:r w:rsidR="00E0610C" w:rsidRPr="00027DC9">
        <w:rPr>
          <w:rFonts w:ascii="Times New Roman" w:eastAsia="Times New Roman" w:hAnsi="Times New Roman"/>
          <w:color w:val="000000"/>
        </w:rPr>
        <w:t>проводимых с нарушением установленных норма</w:t>
      </w:r>
      <w:r w:rsidR="008B47D6" w:rsidRPr="00027DC9">
        <w:rPr>
          <w:rFonts w:ascii="Times New Roman" w:eastAsia="Times New Roman" w:hAnsi="Times New Roman"/>
          <w:color w:val="000000"/>
        </w:rPr>
        <w:t>тивных требований;</w:t>
      </w:r>
    </w:p>
    <w:p w:rsidR="00B05061" w:rsidRPr="00027DC9" w:rsidRDefault="00342E0A" w:rsidP="00CD4BF7">
      <w:pPr>
        <w:pStyle w:val="aff2"/>
        <w:widowControl w:val="0"/>
        <w:numPr>
          <w:ilvl w:val="3"/>
          <w:numId w:val="33"/>
        </w:numPr>
        <w:tabs>
          <w:tab w:val="left" w:pos="567"/>
          <w:tab w:val="left" w:pos="1418"/>
        </w:tabs>
        <w:spacing w:before="100"/>
        <w:ind w:left="1985" w:hanging="993"/>
        <w:jc w:val="both"/>
        <w:rPr>
          <w:rFonts w:ascii="Times New Roman" w:eastAsia="Times New Roman" w:hAnsi="Times New Roman"/>
          <w:color w:val="000000"/>
        </w:rPr>
      </w:pPr>
      <w:r w:rsidRPr="00027DC9">
        <w:rPr>
          <w:rFonts w:ascii="Times New Roman" w:eastAsia="Times New Roman" w:hAnsi="Times New Roman"/>
          <w:color w:val="000000"/>
        </w:rPr>
        <w:t>И</w:t>
      </w:r>
      <w:r w:rsidR="00B05061" w:rsidRPr="00027DC9">
        <w:rPr>
          <w:rFonts w:ascii="Times New Roman" w:eastAsia="Times New Roman" w:hAnsi="Times New Roman"/>
          <w:color w:val="000000"/>
        </w:rPr>
        <w:t>счезновения застрахованного имущества, причины которого не подтверждены документами из компетентных органов; его недостачи, обнаруженной при проведении инвентаризации</w:t>
      </w:r>
      <w:r w:rsidR="00184748" w:rsidRPr="00027DC9">
        <w:rPr>
          <w:rFonts w:ascii="Times New Roman" w:eastAsia="Times New Roman" w:hAnsi="Times New Roman"/>
          <w:color w:val="000000"/>
        </w:rPr>
        <w:t>, причины которой не подтверждены документами из компетентных органов</w:t>
      </w:r>
      <w:r w:rsidR="00B05061" w:rsidRPr="00027DC9">
        <w:rPr>
          <w:rFonts w:ascii="Times New Roman" w:eastAsia="Times New Roman" w:hAnsi="Times New Roman"/>
          <w:color w:val="000000"/>
        </w:rPr>
        <w:t>; хищения имущества во время или непосредственно после других страховых случаев</w:t>
      </w:r>
      <w:r w:rsidR="00184748" w:rsidRPr="00027DC9">
        <w:rPr>
          <w:rFonts w:ascii="Times New Roman" w:eastAsia="Times New Roman" w:hAnsi="Times New Roman"/>
          <w:color w:val="000000"/>
        </w:rPr>
        <w:t xml:space="preserve"> (иных, чем хищение (кража, грабеж, разбой))</w:t>
      </w:r>
      <w:r w:rsidR="00B05061" w:rsidRPr="00027DC9">
        <w:rPr>
          <w:rFonts w:ascii="Times New Roman" w:eastAsia="Times New Roman" w:hAnsi="Times New Roman"/>
          <w:color w:val="000000"/>
        </w:rPr>
        <w:t>. При этом, если хищение застрахованного имущества произойдет во время или непосредственно после других страховых случаев (иных, чем хищение (кража, грабеж, разбой)) и будет возбуждено уголовное дело по факту такого хищения, то такое хищение (кража, грабеж, разбой) будет рассматриваться по настоящему Договору как страховой случай по риску хищени</w:t>
      </w:r>
      <w:r w:rsidR="007C7296" w:rsidRPr="00027DC9">
        <w:rPr>
          <w:rFonts w:ascii="Times New Roman" w:eastAsia="Times New Roman" w:hAnsi="Times New Roman"/>
          <w:color w:val="000000"/>
        </w:rPr>
        <w:t>е</w:t>
      </w:r>
      <w:r w:rsidR="00B05061" w:rsidRPr="00027DC9">
        <w:rPr>
          <w:rFonts w:ascii="Times New Roman" w:eastAsia="Times New Roman" w:hAnsi="Times New Roman"/>
          <w:color w:val="000000"/>
        </w:rPr>
        <w:t xml:space="preserve"> (кража, грабеж, разбой);</w:t>
      </w:r>
    </w:p>
    <w:p w:rsidR="00E0610C" w:rsidRPr="00027DC9" w:rsidRDefault="00342E0A" w:rsidP="00CD4BF7">
      <w:pPr>
        <w:pStyle w:val="aff2"/>
        <w:widowControl w:val="0"/>
        <w:numPr>
          <w:ilvl w:val="3"/>
          <w:numId w:val="33"/>
        </w:numPr>
        <w:tabs>
          <w:tab w:val="left" w:pos="567"/>
          <w:tab w:val="left" w:pos="1418"/>
        </w:tabs>
        <w:spacing w:before="100"/>
        <w:ind w:left="1985" w:hanging="993"/>
        <w:jc w:val="both"/>
        <w:rPr>
          <w:rFonts w:ascii="Times New Roman" w:eastAsia="Times New Roman" w:hAnsi="Times New Roman"/>
          <w:color w:val="000000"/>
        </w:rPr>
      </w:pPr>
      <w:r w:rsidRPr="00027DC9">
        <w:rPr>
          <w:rFonts w:ascii="Times New Roman" w:eastAsia="Times New Roman" w:hAnsi="Times New Roman"/>
          <w:color w:val="000000"/>
        </w:rPr>
        <w:t>Н</w:t>
      </w:r>
      <w:r w:rsidR="00E0610C" w:rsidRPr="00027DC9">
        <w:rPr>
          <w:rFonts w:ascii="Times New Roman" w:eastAsia="Times New Roman" w:hAnsi="Times New Roman"/>
          <w:color w:val="000000"/>
        </w:rPr>
        <w:t>аложени</w:t>
      </w:r>
      <w:r w:rsidR="00D76371" w:rsidRPr="00027DC9">
        <w:rPr>
          <w:rFonts w:ascii="Times New Roman" w:eastAsia="Times New Roman" w:hAnsi="Times New Roman"/>
          <w:color w:val="000000"/>
        </w:rPr>
        <w:t>я</w:t>
      </w:r>
      <w:r w:rsidR="00E0610C" w:rsidRPr="00027DC9">
        <w:rPr>
          <w:rFonts w:ascii="Times New Roman" w:eastAsia="Times New Roman" w:hAnsi="Times New Roman"/>
          <w:color w:val="000000"/>
        </w:rPr>
        <w:t xml:space="preserve"> на Страхователя или работающ</w:t>
      </w:r>
      <w:r w:rsidR="00D76371" w:rsidRPr="00027DC9">
        <w:rPr>
          <w:rFonts w:ascii="Times New Roman" w:eastAsia="Times New Roman" w:hAnsi="Times New Roman"/>
          <w:color w:val="000000"/>
        </w:rPr>
        <w:t xml:space="preserve">их </w:t>
      </w:r>
      <w:r w:rsidR="00E0610C" w:rsidRPr="00027DC9">
        <w:rPr>
          <w:rFonts w:ascii="Times New Roman" w:eastAsia="Times New Roman" w:hAnsi="Times New Roman"/>
          <w:color w:val="000000"/>
        </w:rPr>
        <w:t xml:space="preserve">у него лиц штрафов, неустоек, пени или иных штрафных санкций в денежной форме в соответствии с законодательством или иными распоряжениями властей, действующими на территории страхования. </w:t>
      </w:r>
    </w:p>
    <w:p w:rsidR="00B05061" w:rsidRPr="00027DC9" w:rsidRDefault="006B3D0E" w:rsidP="00CD4BF7">
      <w:pPr>
        <w:pStyle w:val="aff2"/>
        <w:widowControl w:val="0"/>
        <w:numPr>
          <w:ilvl w:val="3"/>
          <w:numId w:val="33"/>
        </w:numPr>
        <w:tabs>
          <w:tab w:val="left" w:pos="567"/>
          <w:tab w:val="left" w:pos="1418"/>
        </w:tabs>
        <w:spacing w:before="100"/>
        <w:ind w:left="1985" w:hanging="993"/>
        <w:jc w:val="both"/>
        <w:rPr>
          <w:rFonts w:ascii="Times New Roman" w:eastAsia="Times New Roman" w:hAnsi="Times New Roman"/>
          <w:color w:val="000000"/>
        </w:rPr>
      </w:pPr>
      <w:r w:rsidRPr="00027DC9">
        <w:rPr>
          <w:rFonts w:ascii="Times New Roman" w:eastAsia="Times New Roman" w:hAnsi="Times New Roman"/>
          <w:color w:val="000000"/>
        </w:rPr>
        <w:t>К</w:t>
      </w:r>
      <w:r w:rsidR="00B05061" w:rsidRPr="00027DC9">
        <w:rPr>
          <w:rFonts w:ascii="Times New Roman" w:eastAsia="Times New Roman" w:hAnsi="Times New Roman"/>
          <w:color w:val="000000"/>
        </w:rPr>
        <w:t xml:space="preserve">освенных убытков, возникающих, в частности, из-за задержки в поставке продукции или несвоевременной поставки, неполучения прибыли или выгоды, замедления темпов производства или снижения количества производимых товаров или услуг, даже если такие убытки и явились следствием событий, в связи с наступлением которых Страховщик </w:t>
      </w:r>
      <w:r w:rsidR="00466ABD">
        <w:rPr>
          <w:rFonts w:ascii="Times New Roman" w:eastAsia="Times New Roman" w:hAnsi="Times New Roman"/>
          <w:color w:val="000000"/>
        </w:rPr>
        <w:t xml:space="preserve">был бы </w:t>
      </w:r>
      <w:r w:rsidR="00B05061" w:rsidRPr="00027DC9">
        <w:rPr>
          <w:rFonts w:ascii="Times New Roman" w:eastAsia="Times New Roman" w:hAnsi="Times New Roman"/>
          <w:color w:val="000000"/>
        </w:rPr>
        <w:t xml:space="preserve">обязан выплачивать возмещение в соответствии с условиями </w:t>
      </w:r>
      <w:r w:rsidR="00184748" w:rsidRPr="00027DC9">
        <w:rPr>
          <w:rFonts w:ascii="Times New Roman" w:eastAsia="Times New Roman" w:hAnsi="Times New Roman"/>
          <w:color w:val="000000"/>
        </w:rPr>
        <w:t>настоящего Д</w:t>
      </w:r>
      <w:r w:rsidR="00B05061" w:rsidRPr="00027DC9">
        <w:rPr>
          <w:rFonts w:ascii="Times New Roman" w:eastAsia="Times New Roman" w:hAnsi="Times New Roman"/>
          <w:color w:val="000000"/>
        </w:rPr>
        <w:t>оговора.</w:t>
      </w:r>
    </w:p>
    <w:p w:rsidR="00E0610C" w:rsidRPr="00027DC9" w:rsidRDefault="00E0610C" w:rsidP="00E0610C">
      <w:pPr>
        <w:pStyle w:val="aff2"/>
        <w:widowControl w:val="0"/>
        <w:numPr>
          <w:ilvl w:val="2"/>
          <w:numId w:val="33"/>
        </w:numPr>
        <w:tabs>
          <w:tab w:val="left" w:pos="567"/>
          <w:tab w:val="left" w:pos="1418"/>
        </w:tabs>
        <w:spacing w:before="100"/>
        <w:ind w:left="1276"/>
        <w:jc w:val="both"/>
        <w:rPr>
          <w:rFonts w:ascii="Times New Roman" w:eastAsia="Times New Roman" w:hAnsi="Times New Roman"/>
          <w:color w:val="000000"/>
        </w:rPr>
      </w:pPr>
      <w:r w:rsidRPr="00027DC9">
        <w:rPr>
          <w:rFonts w:ascii="Times New Roman" w:eastAsia="Times New Roman" w:hAnsi="Times New Roman"/>
          <w:color w:val="000000"/>
        </w:rPr>
        <w:t xml:space="preserve">Не </w:t>
      </w:r>
      <w:r w:rsidR="00466ABD" w:rsidRPr="00027DC9">
        <w:rPr>
          <w:rFonts w:ascii="Times New Roman" w:eastAsia="Times New Roman" w:hAnsi="Times New Roman"/>
          <w:color w:val="000000"/>
        </w:rPr>
        <w:t>покрыва</w:t>
      </w:r>
      <w:r w:rsidR="00466ABD">
        <w:rPr>
          <w:rFonts w:ascii="Times New Roman" w:eastAsia="Times New Roman" w:hAnsi="Times New Roman"/>
          <w:color w:val="000000"/>
        </w:rPr>
        <w:t>е</w:t>
      </w:r>
      <w:r w:rsidR="00466ABD" w:rsidRPr="00027DC9">
        <w:rPr>
          <w:rFonts w:ascii="Times New Roman" w:eastAsia="Times New Roman" w:hAnsi="Times New Roman"/>
          <w:color w:val="000000"/>
        </w:rPr>
        <w:t xml:space="preserve">тся </w:t>
      </w:r>
      <w:r w:rsidR="00893749" w:rsidRPr="00027DC9">
        <w:rPr>
          <w:rFonts w:ascii="Times New Roman" w:eastAsia="Times New Roman" w:hAnsi="Times New Roman"/>
          <w:color w:val="000000"/>
        </w:rPr>
        <w:t>страхованием</w:t>
      </w:r>
      <w:r w:rsidRPr="00027DC9">
        <w:rPr>
          <w:rFonts w:ascii="Times New Roman" w:eastAsia="Times New Roman" w:hAnsi="Times New Roman"/>
          <w:color w:val="000000"/>
        </w:rPr>
        <w:t xml:space="preserve"> </w:t>
      </w:r>
      <w:r w:rsidR="00466ABD">
        <w:rPr>
          <w:rFonts w:ascii="Times New Roman" w:eastAsia="Times New Roman" w:hAnsi="Times New Roman"/>
          <w:color w:val="000000"/>
        </w:rPr>
        <w:t>ущерб</w:t>
      </w:r>
      <w:r w:rsidR="00466ABD" w:rsidRPr="00027DC9">
        <w:rPr>
          <w:rFonts w:ascii="Times New Roman" w:eastAsia="Times New Roman" w:hAnsi="Times New Roman"/>
          <w:color w:val="000000"/>
        </w:rPr>
        <w:t xml:space="preserve"> </w:t>
      </w:r>
      <w:r w:rsidRPr="00027DC9">
        <w:rPr>
          <w:rFonts w:ascii="Times New Roman" w:eastAsia="Times New Roman" w:hAnsi="Times New Roman"/>
          <w:color w:val="000000"/>
        </w:rPr>
        <w:t>по риску «Поломка</w:t>
      </w:r>
      <w:r w:rsidR="00D76371" w:rsidRPr="00027DC9">
        <w:rPr>
          <w:rFonts w:ascii="Times New Roman" w:eastAsia="Times New Roman" w:hAnsi="Times New Roman"/>
          <w:color w:val="000000"/>
        </w:rPr>
        <w:t xml:space="preserve"> машин и оборудования</w:t>
      </w:r>
      <w:r w:rsidRPr="00027DC9">
        <w:rPr>
          <w:rFonts w:ascii="Times New Roman" w:eastAsia="Times New Roman" w:hAnsi="Times New Roman"/>
          <w:color w:val="000000"/>
        </w:rPr>
        <w:t>» (п.</w:t>
      </w:r>
      <w:r w:rsidR="00D76371" w:rsidRPr="00027DC9">
        <w:rPr>
          <w:rFonts w:ascii="Times New Roman" w:eastAsia="Times New Roman" w:hAnsi="Times New Roman"/>
          <w:color w:val="000000"/>
        </w:rPr>
        <w:t xml:space="preserve"> </w:t>
      </w:r>
      <w:r w:rsidRPr="00027DC9">
        <w:rPr>
          <w:rFonts w:ascii="Times New Roman" w:eastAsia="Times New Roman" w:hAnsi="Times New Roman"/>
          <w:color w:val="000000"/>
        </w:rPr>
        <w:t>3.1.</w:t>
      </w:r>
      <w:r w:rsidR="001F552B" w:rsidRPr="00027DC9">
        <w:rPr>
          <w:rFonts w:ascii="Times New Roman" w:eastAsia="Times New Roman" w:hAnsi="Times New Roman"/>
          <w:color w:val="000000"/>
        </w:rPr>
        <w:t>9</w:t>
      </w:r>
      <w:r w:rsidR="00D76371" w:rsidRPr="00027DC9">
        <w:rPr>
          <w:rFonts w:ascii="Times New Roman" w:eastAsia="Times New Roman" w:hAnsi="Times New Roman"/>
          <w:color w:val="000000"/>
        </w:rPr>
        <w:t xml:space="preserve"> Договора</w:t>
      </w:r>
      <w:r w:rsidRPr="00027DC9">
        <w:rPr>
          <w:rFonts w:ascii="Times New Roman" w:eastAsia="Times New Roman" w:hAnsi="Times New Roman"/>
          <w:color w:val="000000"/>
        </w:rPr>
        <w:t xml:space="preserve">), </w:t>
      </w:r>
      <w:r w:rsidR="00466ABD" w:rsidRPr="00027DC9">
        <w:rPr>
          <w:rFonts w:ascii="Times New Roman" w:eastAsia="Times New Roman" w:hAnsi="Times New Roman"/>
          <w:color w:val="000000"/>
        </w:rPr>
        <w:t>наступивши</w:t>
      </w:r>
      <w:r w:rsidR="00466ABD">
        <w:rPr>
          <w:rFonts w:ascii="Times New Roman" w:eastAsia="Times New Roman" w:hAnsi="Times New Roman"/>
          <w:color w:val="000000"/>
        </w:rPr>
        <w:t>й</w:t>
      </w:r>
      <w:r w:rsidR="00466ABD" w:rsidRPr="00027DC9">
        <w:rPr>
          <w:rFonts w:ascii="Times New Roman" w:eastAsia="Times New Roman" w:hAnsi="Times New Roman"/>
          <w:color w:val="000000"/>
        </w:rPr>
        <w:t xml:space="preserve"> </w:t>
      </w:r>
      <w:r w:rsidRPr="00027DC9">
        <w:rPr>
          <w:rFonts w:ascii="Times New Roman" w:eastAsia="Times New Roman" w:hAnsi="Times New Roman"/>
          <w:color w:val="000000"/>
        </w:rPr>
        <w:t>в результате:</w:t>
      </w:r>
    </w:p>
    <w:p w:rsidR="009D7305" w:rsidRPr="00027DC9" w:rsidRDefault="009D7305" w:rsidP="009D7305">
      <w:pPr>
        <w:pStyle w:val="aff2"/>
        <w:widowControl w:val="0"/>
        <w:numPr>
          <w:ilvl w:val="3"/>
          <w:numId w:val="33"/>
        </w:numPr>
        <w:tabs>
          <w:tab w:val="left" w:pos="567"/>
          <w:tab w:val="left" w:pos="1418"/>
        </w:tabs>
        <w:spacing w:before="100"/>
        <w:ind w:left="1985"/>
        <w:jc w:val="both"/>
        <w:rPr>
          <w:rFonts w:ascii="Times New Roman" w:eastAsia="Times New Roman" w:hAnsi="Times New Roman"/>
          <w:color w:val="000000"/>
        </w:rPr>
      </w:pPr>
      <w:r w:rsidRPr="00027DC9">
        <w:rPr>
          <w:rFonts w:ascii="Times New Roman" w:eastAsia="Times New Roman" w:hAnsi="Times New Roman"/>
          <w:color w:val="000000"/>
        </w:rPr>
        <w:t>Войны, военных действий, а также маневров или иных военных мероприятий; гражданской войны, действий вооруженных формирований, народных волнений, массовых беспорядков и всякого рода забастовок; воздействия мин, бомб, снарядов и иных орудий войны; изъятия, конфискации, реквизиции, национализации, ареста или уничтожения застрахованного имущества по распоряжению гражданских или военных властей; введения чрезвычайного или особого положения, мятежа, бунта, путча, государственного переворота, заговора, восстания или революции</w:t>
      </w:r>
      <w:r w:rsidR="00692890" w:rsidRPr="00027DC9">
        <w:rPr>
          <w:rFonts w:ascii="Times New Roman" w:eastAsia="Times New Roman" w:hAnsi="Times New Roman"/>
          <w:color w:val="000000"/>
        </w:rPr>
        <w:t xml:space="preserve">. </w:t>
      </w:r>
    </w:p>
    <w:p w:rsidR="00262E62" w:rsidRPr="00027DC9" w:rsidRDefault="00262E62" w:rsidP="00262E62">
      <w:pPr>
        <w:pStyle w:val="aff2"/>
        <w:widowControl w:val="0"/>
        <w:numPr>
          <w:ilvl w:val="3"/>
          <w:numId w:val="33"/>
        </w:numPr>
        <w:tabs>
          <w:tab w:val="left" w:pos="567"/>
          <w:tab w:val="left" w:pos="1418"/>
        </w:tabs>
        <w:spacing w:before="100"/>
        <w:ind w:left="1985"/>
        <w:jc w:val="both"/>
        <w:rPr>
          <w:rFonts w:ascii="Times New Roman" w:eastAsia="Times New Roman" w:hAnsi="Times New Roman"/>
          <w:color w:val="000000"/>
        </w:rPr>
      </w:pPr>
      <w:r w:rsidRPr="00027DC9">
        <w:rPr>
          <w:rFonts w:ascii="Times New Roman" w:eastAsia="Times New Roman" w:hAnsi="Times New Roman"/>
          <w:color w:val="000000"/>
        </w:rPr>
        <w:t>Наличия недостатков или дефектов, которые были известны Страхователю и явились причиной наступления страхового случая, но о которых не был поставлен в известность Страховщик и которые не были своевременно устранены в сроки, указанные компетентными органами в соответствующих документах. Под известными Страхователю дефектами и недостатками понимаются дефекты и недостатки</w:t>
      </w:r>
      <w:r w:rsidR="00CA2C39" w:rsidRPr="00027DC9">
        <w:rPr>
          <w:rFonts w:ascii="Times New Roman" w:eastAsia="Times New Roman" w:hAnsi="Times New Roman"/>
          <w:color w:val="000000"/>
        </w:rPr>
        <w:t>,</w:t>
      </w:r>
      <w:r w:rsidRPr="00027DC9">
        <w:rPr>
          <w:rFonts w:ascii="Times New Roman" w:eastAsia="Times New Roman" w:hAnsi="Times New Roman"/>
          <w:color w:val="000000"/>
        </w:rPr>
        <w:t xml:space="preserve"> прямо указанные в актах и предписаниях надзорных органов, </w:t>
      </w:r>
      <w:r w:rsidR="00BE4520" w:rsidRPr="00027DC9">
        <w:rPr>
          <w:rFonts w:ascii="Times New Roman" w:eastAsia="Times New Roman" w:hAnsi="Times New Roman"/>
          <w:color w:val="000000"/>
        </w:rPr>
        <w:t xml:space="preserve">в приказах или </w:t>
      </w:r>
      <w:r w:rsidR="00CA2C39" w:rsidRPr="00027DC9">
        <w:rPr>
          <w:rFonts w:ascii="Times New Roman" w:eastAsia="Times New Roman" w:hAnsi="Times New Roman"/>
          <w:color w:val="000000"/>
        </w:rPr>
        <w:t xml:space="preserve">актах </w:t>
      </w:r>
      <w:r w:rsidRPr="00027DC9">
        <w:rPr>
          <w:rFonts w:ascii="Times New Roman" w:eastAsia="Times New Roman" w:hAnsi="Times New Roman"/>
          <w:color w:val="000000"/>
        </w:rPr>
        <w:t>комисси</w:t>
      </w:r>
      <w:r w:rsidR="00CA2C39" w:rsidRPr="00027DC9">
        <w:rPr>
          <w:rFonts w:ascii="Times New Roman" w:eastAsia="Times New Roman" w:hAnsi="Times New Roman"/>
          <w:color w:val="000000"/>
        </w:rPr>
        <w:t>й</w:t>
      </w:r>
      <w:r w:rsidRPr="00027DC9">
        <w:rPr>
          <w:rFonts w:ascii="Times New Roman" w:eastAsia="Times New Roman" w:hAnsi="Times New Roman"/>
          <w:color w:val="000000"/>
        </w:rPr>
        <w:t xml:space="preserve"> Страхователя;</w:t>
      </w:r>
    </w:p>
    <w:p w:rsidR="006B3D0E" w:rsidRPr="00027DC9" w:rsidRDefault="006B3D0E" w:rsidP="006B3D0E">
      <w:pPr>
        <w:pStyle w:val="aff2"/>
        <w:widowControl w:val="0"/>
        <w:numPr>
          <w:ilvl w:val="3"/>
          <w:numId w:val="33"/>
        </w:numPr>
        <w:tabs>
          <w:tab w:val="left" w:pos="567"/>
          <w:tab w:val="left" w:pos="1418"/>
        </w:tabs>
        <w:spacing w:before="100"/>
        <w:ind w:left="1985"/>
        <w:jc w:val="both"/>
        <w:rPr>
          <w:rFonts w:ascii="Times New Roman" w:eastAsia="Times New Roman" w:hAnsi="Times New Roman"/>
          <w:color w:val="000000"/>
        </w:rPr>
      </w:pPr>
      <w:r w:rsidRPr="00027DC9">
        <w:rPr>
          <w:rFonts w:ascii="Times New Roman" w:eastAsia="Times New Roman" w:hAnsi="Times New Roman"/>
          <w:color w:val="000000"/>
        </w:rPr>
        <w:t>Естественного износа, постоянного воздействия эксплуатационных факторов (</w:t>
      </w:r>
      <w:r w:rsidR="00466ABD" w:rsidRPr="00466ABD">
        <w:rPr>
          <w:rFonts w:ascii="Times New Roman" w:eastAsia="Times New Roman" w:hAnsi="Times New Roman"/>
          <w:color w:val="000000"/>
        </w:rPr>
        <w:t>усталости материала</w:t>
      </w:r>
      <w:r w:rsidR="00466ABD">
        <w:rPr>
          <w:rFonts w:ascii="Times New Roman" w:eastAsia="Times New Roman" w:hAnsi="Times New Roman"/>
          <w:color w:val="000000"/>
        </w:rPr>
        <w:t xml:space="preserve">, </w:t>
      </w:r>
      <w:r w:rsidRPr="00027DC9">
        <w:rPr>
          <w:rFonts w:ascii="Times New Roman" w:eastAsia="Times New Roman" w:hAnsi="Times New Roman"/>
          <w:color w:val="000000"/>
        </w:rPr>
        <w:t>коррозии, эрозии, накипи, кавитации, ржавчины и др.), кроме случаев, когда вследствие естественного износа отдельных частей застрахованного имущества или постоянного воздействия эксплуатационных факторов на отдельные части застрахованного имущества произошла гибель или повреждение других его частей или другого застрахованного имущества. В размер страховой выплаты в этих случаях не включается стоимость тех частей застрахованного имущества, вследствие естественного износа которых или постоянного воздействия эксплуатационных факторов на которые, произошла гибель или повреждение других его частей или другого застрахованного имущества.</w:t>
      </w:r>
    </w:p>
    <w:p w:rsidR="00B05061" w:rsidRPr="00027DC9" w:rsidRDefault="006B3D0E" w:rsidP="00B05061">
      <w:pPr>
        <w:pStyle w:val="aff2"/>
        <w:widowControl w:val="0"/>
        <w:numPr>
          <w:ilvl w:val="3"/>
          <w:numId w:val="33"/>
        </w:numPr>
        <w:tabs>
          <w:tab w:val="left" w:pos="567"/>
          <w:tab w:val="left" w:pos="1418"/>
        </w:tabs>
        <w:spacing w:before="100"/>
        <w:ind w:left="1985"/>
        <w:jc w:val="both"/>
        <w:rPr>
          <w:rFonts w:ascii="Times New Roman" w:eastAsia="Times New Roman" w:hAnsi="Times New Roman"/>
          <w:color w:val="000000"/>
        </w:rPr>
      </w:pPr>
      <w:r w:rsidRPr="00027DC9">
        <w:rPr>
          <w:rFonts w:ascii="Times New Roman" w:eastAsia="Times New Roman" w:hAnsi="Times New Roman"/>
          <w:color w:val="000000"/>
        </w:rPr>
        <w:t>П</w:t>
      </w:r>
      <w:r w:rsidR="00B05061" w:rsidRPr="00027DC9">
        <w:rPr>
          <w:rFonts w:ascii="Times New Roman" w:eastAsia="Times New Roman" w:hAnsi="Times New Roman"/>
          <w:color w:val="000000"/>
        </w:rPr>
        <w:t xml:space="preserve">рямого умысла со стороны Страхователя в лице руководителя предприятия,   его полномочных представителей или работников Страхователя, </w:t>
      </w:r>
      <w:r w:rsidR="00B05061" w:rsidRPr="00027DC9">
        <w:rPr>
          <w:rFonts w:ascii="Times New Roman" w:eastAsia="Times New Roman" w:hAnsi="Times New Roman"/>
          <w:color w:val="000000"/>
        </w:rPr>
        <w:lastRenderedPageBreak/>
        <w:t>непосредственно ответственных за эксплуатацию застрахованного имущества, при условии, что таковой был доказан в судебном порядке, то есть на основании решения суда и/или приговора суда, вступившего в законную силу;</w:t>
      </w:r>
    </w:p>
    <w:p w:rsidR="00B05061" w:rsidRPr="00027DC9" w:rsidRDefault="006B3D0E" w:rsidP="00B05061">
      <w:pPr>
        <w:pStyle w:val="aff2"/>
        <w:widowControl w:val="0"/>
        <w:numPr>
          <w:ilvl w:val="3"/>
          <w:numId w:val="33"/>
        </w:numPr>
        <w:tabs>
          <w:tab w:val="left" w:pos="567"/>
          <w:tab w:val="left" w:pos="1418"/>
        </w:tabs>
        <w:spacing w:before="100"/>
        <w:ind w:left="1985"/>
        <w:jc w:val="both"/>
        <w:rPr>
          <w:rFonts w:ascii="Times New Roman" w:eastAsia="Times New Roman" w:hAnsi="Times New Roman"/>
          <w:color w:val="000000"/>
        </w:rPr>
      </w:pPr>
      <w:r w:rsidRPr="00027DC9">
        <w:rPr>
          <w:rFonts w:ascii="Times New Roman" w:eastAsia="Times New Roman" w:hAnsi="Times New Roman"/>
          <w:color w:val="000000"/>
        </w:rPr>
        <w:t>Л</w:t>
      </w:r>
      <w:r w:rsidR="00B05061" w:rsidRPr="00027DC9">
        <w:rPr>
          <w:rFonts w:ascii="Times New Roman" w:eastAsia="Times New Roman" w:hAnsi="Times New Roman"/>
          <w:color w:val="000000"/>
        </w:rPr>
        <w:t>юбого рода загрязнения (или заражения), вызванного химическими или биологическими веществами, если такое загрязнение (или заражение) не явилось непосредственным следствием произошедшего события, рассматриваемого как страховой случай в рамках Договора;</w:t>
      </w:r>
    </w:p>
    <w:p w:rsidR="006B3D0E" w:rsidRPr="00027DC9" w:rsidRDefault="006B3D0E" w:rsidP="006B3D0E">
      <w:pPr>
        <w:pStyle w:val="aff2"/>
        <w:widowControl w:val="0"/>
        <w:numPr>
          <w:ilvl w:val="3"/>
          <w:numId w:val="33"/>
        </w:numPr>
        <w:tabs>
          <w:tab w:val="left" w:pos="567"/>
          <w:tab w:val="left" w:pos="1418"/>
        </w:tabs>
        <w:spacing w:before="100"/>
        <w:ind w:left="1985"/>
        <w:jc w:val="both"/>
        <w:rPr>
          <w:rFonts w:ascii="Times New Roman" w:eastAsia="Times New Roman" w:hAnsi="Times New Roman"/>
          <w:color w:val="000000"/>
        </w:rPr>
      </w:pPr>
      <w:r w:rsidRPr="00027DC9">
        <w:rPr>
          <w:rFonts w:ascii="Times New Roman" w:eastAsia="Times New Roman" w:hAnsi="Times New Roman"/>
          <w:color w:val="000000"/>
        </w:rPr>
        <w:t>Воздействия ядерного взрыва, радиации или радиоактивного заражения, либо сочетания радиационного воздействия с токсическими, взрывными или иными опасными воздействиями;</w:t>
      </w:r>
    </w:p>
    <w:p w:rsidR="006B3D0E" w:rsidRPr="00027DC9" w:rsidRDefault="006B3D0E" w:rsidP="006B3D0E">
      <w:pPr>
        <w:pStyle w:val="aff2"/>
        <w:widowControl w:val="0"/>
        <w:numPr>
          <w:ilvl w:val="3"/>
          <w:numId w:val="33"/>
        </w:numPr>
        <w:tabs>
          <w:tab w:val="left" w:pos="567"/>
          <w:tab w:val="left" w:pos="1418"/>
        </w:tabs>
        <w:spacing w:before="100"/>
        <w:ind w:left="1985"/>
        <w:jc w:val="both"/>
        <w:rPr>
          <w:rFonts w:ascii="Times New Roman" w:eastAsia="Times New Roman" w:hAnsi="Times New Roman"/>
          <w:color w:val="000000"/>
        </w:rPr>
      </w:pPr>
      <w:r w:rsidRPr="00027DC9">
        <w:rPr>
          <w:rFonts w:ascii="Times New Roman" w:eastAsia="Times New Roman" w:hAnsi="Times New Roman"/>
          <w:color w:val="000000"/>
        </w:rPr>
        <w:t>Проведения персоналом Страхователя или персоналом подрядных организаций огневых, сварочных, взрывных, строительных, монтажных или земляных работ, не связанных с эксплуатацией или проведением аварийно-восстановительных работ, текущих, средних, капитальных ремонтов застрахованного имущества и проводимых с нарушением установленных нормативных требований;</w:t>
      </w:r>
    </w:p>
    <w:p w:rsidR="00B05061" w:rsidRPr="00027DC9" w:rsidRDefault="006B3D0E" w:rsidP="00B05061">
      <w:pPr>
        <w:pStyle w:val="aff2"/>
        <w:widowControl w:val="0"/>
        <w:numPr>
          <w:ilvl w:val="3"/>
          <w:numId w:val="33"/>
        </w:numPr>
        <w:tabs>
          <w:tab w:val="left" w:pos="567"/>
          <w:tab w:val="left" w:pos="1418"/>
        </w:tabs>
        <w:spacing w:before="100"/>
        <w:ind w:left="1985"/>
        <w:jc w:val="both"/>
        <w:rPr>
          <w:rFonts w:ascii="Times New Roman" w:eastAsia="Times New Roman" w:hAnsi="Times New Roman"/>
          <w:color w:val="000000"/>
        </w:rPr>
      </w:pPr>
      <w:r w:rsidRPr="00027DC9">
        <w:rPr>
          <w:rFonts w:ascii="Times New Roman" w:eastAsia="Times New Roman" w:hAnsi="Times New Roman"/>
          <w:color w:val="000000"/>
        </w:rPr>
        <w:t>И</w:t>
      </w:r>
      <w:r w:rsidR="00B05061" w:rsidRPr="00027DC9">
        <w:rPr>
          <w:rFonts w:ascii="Times New Roman" w:eastAsia="Times New Roman" w:hAnsi="Times New Roman"/>
          <w:color w:val="000000"/>
        </w:rPr>
        <w:t>счезновения застрахованного имущества, причины которого не подтверждены документами из компетентных органов; его недостачи, обнаруженной при проведении инвентаризации</w:t>
      </w:r>
      <w:r w:rsidR="000A25C6" w:rsidRPr="00027DC9">
        <w:rPr>
          <w:rFonts w:ascii="Times New Roman" w:eastAsia="Times New Roman" w:hAnsi="Times New Roman"/>
          <w:color w:val="000000"/>
        </w:rPr>
        <w:t>, причины которой не подтверждены документами из компетентных органов</w:t>
      </w:r>
      <w:r w:rsidR="00B05061" w:rsidRPr="00027DC9">
        <w:rPr>
          <w:rFonts w:ascii="Times New Roman" w:eastAsia="Times New Roman" w:hAnsi="Times New Roman"/>
          <w:color w:val="000000"/>
        </w:rPr>
        <w:t>; хищения имущества во время или непосредственно после других страховых случаев</w:t>
      </w:r>
      <w:r w:rsidR="000A25C6" w:rsidRPr="00027DC9">
        <w:rPr>
          <w:rFonts w:ascii="Times New Roman" w:eastAsia="Times New Roman" w:hAnsi="Times New Roman"/>
          <w:color w:val="000000"/>
        </w:rPr>
        <w:t xml:space="preserve"> (иных, чем хищение (кража, грабеж, разбой))</w:t>
      </w:r>
      <w:r w:rsidR="00B05061" w:rsidRPr="00027DC9">
        <w:rPr>
          <w:rFonts w:ascii="Times New Roman" w:eastAsia="Times New Roman" w:hAnsi="Times New Roman"/>
          <w:color w:val="000000"/>
        </w:rPr>
        <w:t>. При этом, если хищение застрахованного имущества произойдет во время или непосредственно после других страховых случаев (иных, чем хищение (кража, грабеж, разбой)) и будет возбуждено уголовное дело по факту такого хищения, то такое хищение (кража, грабеж, разбой) будет рассматриваться по настоящему Договору как страховой случай по риску хищени</w:t>
      </w:r>
      <w:r w:rsidR="00B77ACC" w:rsidRPr="00027DC9">
        <w:rPr>
          <w:rFonts w:ascii="Times New Roman" w:eastAsia="Times New Roman" w:hAnsi="Times New Roman"/>
          <w:color w:val="000000"/>
        </w:rPr>
        <w:t>е</w:t>
      </w:r>
      <w:r w:rsidR="00B05061" w:rsidRPr="00027DC9">
        <w:rPr>
          <w:rFonts w:ascii="Times New Roman" w:eastAsia="Times New Roman" w:hAnsi="Times New Roman"/>
          <w:color w:val="000000"/>
        </w:rPr>
        <w:t xml:space="preserve"> (кража, грабеж, разбой);</w:t>
      </w:r>
    </w:p>
    <w:p w:rsidR="00B05061" w:rsidRPr="00027DC9" w:rsidRDefault="006B3D0E" w:rsidP="00CD4BF7">
      <w:pPr>
        <w:pStyle w:val="aff2"/>
        <w:widowControl w:val="0"/>
        <w:numPr>
          <w:ilvl w:val="3"/>
          <w:numId w:val="33"/>
        </w:numPr>
        <w:tabs>
          <w:tab w:val="left" w:pos="567"/>
          <w:tab w:val="left" w:pos="1418"/>
        </w:tabs>
        <w:spacing w:before="100"/>
        <w:ind w:left="1985"/>
        <w:jc w:val="both"/>
        <w:rPr>
          <w:rFonts w:ascii="Times New Roman" w:eastAsia="Times New Roman" w:hAnsi="Times New Roman"/>
          <w:color w:val="000000"/>
        </w:rPr>
      </w:pPr>
      <w:r w:rsidRPr="00027DC9">
        <w:rPr>
          <w:rFonts w:ascii="Times New Roman" w:eastAsia="Times New Roman" w:hAnsi="Times New Roman"/>
          <w:color w:val="000000"/>
        </w:rPr>
        <w:t>Н</w:t>
      </w:r>
      <w:r w:rsidR="00B05061" w:rsidRPr="00027DC9">
        <w:rPr>
          <w:rFonts w:ascii="Times New Roman" w:eastAsia="Times New Roman" w:hAnsi="Times New Roman"/>
          <w:color w:val="000000"/>
        </w:rPr>
        <w:t xml:space="preserve">аложения на Страхователя или работающих у него лиц штрафов, неустоек, пени или иных штрафных санкций в денежной форме в соответствии с законодательством или иными распоряжениями властей, действующими на территории страхования. </w:t>
      </w:r>
    </w:p>
    <w:p w:rsidR="00BE4CA9" w:rsidRPr="00027DC9" w:rsidRDefault="006B3D0E" w:rsidP="00CD4BF7">
      <w:pPr>
        <w:pStyle w:val="aff2"/>
        <w:widowControl w:val="0"/>
        <w:numPr>
          <w:ilvl w:val="3"/>
          <w:numId w:val="33"/>
        </w:numPr>
        <w:tabs>
          <w:tab w:val="left" w:pos="567"/>
          <w:tab w:val="left" w:pos="1418"/>
        </w:tabs>
        <w:spacing w:before="100"/>
        <w:ind w:left="1985"/>
        <w:jc w:val="both"/>
        <w:rPr>
          <w:rFonts w:ascii="Times New Roman" w:hAnsi="Times New Roman"/>
          <w:color w:val="000000"/>
        </w:rPr>
      </w:pPr>
      <w:r w:rsidRPr="00027DC9">
        <w:rPr>
          <w:rFonts w:ascii="Times New Roman" w:eastAsia="Times New Roman" w:hAnsi="Times New Roman"/>
          <w:color w:val="000000"/>
        </w:rPr>
        <w:t>П</w:t>
      </w:r>
      <w:r w:rsidR="00E0610C" w:rsidRPr="00027DC9">
        <w:rPr>
          <w:rFonts w:ascii="Times New Roman" w:eastAsia="Times New Roman" w:hAnsi="Times New Roman"/>
          <w:color w:val="000000"/>
        </w:rPr>
        <w:t>роведения испытан</w:t>
      </w:r>
      <w:r w:rsidR="00C45F83" w:rsidRPr="00027DC9">
        <w:rPr>
          <w:rFonts w:ascii="Times New Roman" w:eastAsia="Times New Roman" w:hAnsi="Times New Roman"/>
          <w:color w:val="000000"/>
        </w:rPr>
        <w:t>ий или экспериментальных работ</w:t>
      </w:r>
      <w:r w:rsidR="00BE4CA9" w:rsidRPr="00027DC9">
        <w:rPr>
          <w:rFonts w:ascii="Times New Roman" w:eastAsia="Times New Roman" w:hAnsi="Times New Roman"/>
          <w:color w:val="000000"/>
        </w:rPr>
        <w:t>. Под данное исключение не попадают поломки машин и оборудования, произошедшие во время дефектационных работ</w:t>
      </w:r>
      <w:r w:rsidR="000A25C6" w:rsidRPr="00027DC9">
        <w:rPr>
          <w:rFonts w:ascii="Times New Roman" w:eastAsia="Times New Roman" w:hAnsi="Times New Roman"/>
          <w:color w:val="000000"/>
        </w:rPr>
        <w:t xml:space="preserve"> или планового осмотра</w:t>
      </w:r>
      <w:r w:rsidR="00BE4CA9" w:rsidRPr="00027DC9">
        <w:rPr>
          <w:rFonts w:ascii="Times New Roman" w:eastAsia="Times New Roman" w:hAnsi="Times New Roman"/>
          <w:color w:val="000000"/>
        </w:rPr>
        <w:t xml:space="preserve"> при выводе оборудования в ремонт </w:t>
      </w:r>
      <w:r w:rsidR="000A25C6" w:rsidRPr="00027DC9">
        <w:rPr>
          <w:rFonts w:ascii="Times New Roman" w:eastAsia="Times New Roman" w:hAnsi="Times New Roman"/>
          <w:color w:val="000000"/>
        </w:rPr>
        <w:t xml:space="preserve">либо во время </w:t>
      </w:r>
      <w:r w:rsidR="00BE4CA9" w:rsidRPr="00027DC9">
        <w:rPr>
          <w:rFonts w:ascii="Times New Roman" w:eastAsia="Times New Roman" w:hAnsi="Times New Roman"/>
          <w:color w:val="000000"/>
        </w:rPr>
        <w:t>пуско-наладочных работ, тестирования и сдаточных испытаний на территории страхования после окончания плановых и аварийно-восстановительных ремонтов.</w:t>
      </w:r>
    </w:p>
    <w:p w:rsidR="00E0610C" w:rsidRPr="00027DC9" w:rsidRDefault="00EB5FF4" w:rsidP="00CD4BF7">
      <w:pPr>
        <w:pStyle w:val="aff2"/>
        <w:widowControl w:val="0"/>
        <w:numPr>
          <w:ilvl w:val="3"/>
          <w:numId w:val="33"/>
        </w:numPr>
        <w:tabs>
          <w:tab w:val="left" w:pos="567"/>
          <w:tab w:val="left" w:pos="1418"/>
        </w:tabs>
        <w:spacing w:before="100"/>
        <w:ind w:left="1985" w:hanging="993"/>
        <w:jc w:val="both"/>
        <w:rPr>
          <w:rFonts w:ascii="Times New Roman" w:eastAsia="Times New Roman" w:hAnsi="Times New Roman"/>
          <w:color w:val="000000"/>
        </w:rPr>
      </w:pPr>
      <w:r>
        <w:rPr>
          <w:rFonts w:ascii="Times New Roman" w:eastAsia="Times New Roman" w:hAnsi="Times New Roman"/>
          <w:color w:val="000000"/>
        </w:rPr>
        <w:t>Н</w:t>
      </w:r>
      <w:r w:rsidRPr="00EB5FF4">
        <w:rPr>
          <w:rFonts w:ascii="Times New Roman" w:eastAsia="Times New Roman" w:hAnsi="Times New Roman"/>
          <w:color w:val="000000"/>
        </w:rPr>
        <w:t>едостатков или дефектов, которые были известны Страхователю или его представителям до наступления страхового случая, в частности, в результате использования заведомо поврежденных машин, узлов, инструментов. Под известными Страхователю дефектами и недостатками понимаются дефекты и недостатки прямо указанные в актах и предписаниях надзорных органов, комиссиях Страхователя, в приказах Страхователя или иной нормативно-распорядительной документации</w:t>
      </w:r>
      <w:r>
        <w:rPr>
          <w:rFonts w:ascii="Times New Roman" w:eastAsia="Times New Roman" w:hAnsi="Times New Roman"/>
          <w:color w:val="000000"/>
        </w:rPr>
        <w:t>;</w:t>
      </w:r>
      <w:r w:rsidR="00E0610C" w:rsidRPr="00027DC9">
        <w:rPr>
          <w:rFonts w:ascii="Times New Roman" w:eastAsia="Times New Roman" w:hAnsi="Times New Roman"/>
          <w:color w:val="000000"/>
        </w:rPr>
        <w:t>;</w:t>
      </w:r>
    </w:p>
    <w:p w:rsidR="00611675" w:rsidRPr="00027DC9" w:rsidRDefault="006B3D0E" w:rsidP="00CD4BF7">
      <w:pPr>
        <w:pStyle w:val="aff2"/>
        <w:widowControl w:val="0"/>
        <w:numPr>
          <w:ilvl w:val="3"/>
          <w:numId w:val="33"/>
        </w:numPr>
        <w:tabs>
          <w:tab w:val="left" w:pos="567"/>
          <w:tab w:val="left" w:pos="1418"/>
        </w:tabs>
        <w:spacing w:before="100"/>
        <w:ind w:left="1985" w:hanging="993"/>
        <w:jc w:val="both"/>
        <w:rPr>
          <w:rFonts w:ascii="Times New Roman" w:eastAsia="Times New Roman" w:hAnsi="Times New Roman"/>
          <w:color w:val="000000"/>
        </w:rPr>
      </w:pPr>
      <w:r w:rsidRPr="00027DC9">
        <w:rPr>
          <w:rFonts w:ascii="Times New Roman" w:eastAsia="Times New Roman" w:hAnsi="Times New Roman"/>
          <w:color w:val="000000"/>
        </w:rPr>
        <w:t>К</w:t>
      </w:r>
      <w:r w:rsidR="00BC57D8" w:rsidRPr="00027DC9">
        <w:rPr>
          <w:rFonts w:ascii="Times New Roman" w:eastAsia="Times New Roman" w:hAnsi="Times New Roman"/>
          <w:color w:val="000000"/>
        </w:rPr>
        <w:t xml:space="preserve">освенных </w:t>
      </w:r>
      <w:r w:rsidR="00215D96" w:rsidRPr="00027DC9">
        <w:rPr>
          <w:rFonts w:ascii="Times New Roman" w:eastAsia="Times New Roman" w:hAnsi="Times New Roman"/>
          <w:color w:val="000000"/>
        </w:rPr>
        <w:t>убытков, возникающих, в частности, из-за задержки в поставке продукции или несвоевременной поставки, неполучения прибыли или выгоды, замедления темпов производства или снижения количества производимых товаров или услуг, даже если такие убытки и явились следствием событий, в связи с наступлением которых Страховщик обязан</w:t>
      </w:r>
      <w:r w:rsidR="00EB5FF4">
        <w:rPr>
          <w:rFonts w:ascii="Times New Roman" w:eastAsia="Times New Roman" w:hAnsi="Times New Roman"/>
          <w:color w:val="000000"/>
        </w:rPr>
        <w:t xml:space="preserve"> был бы</w:t>
      </w:r>
      <w:r w:rsidR="00215D96" w:rsidRPr="00027DC9">
        <w:rPr>
          <w:rFonts w:ascii="Times New Roman" w:eastAsia="Times New Roman" w:hAnsi="Times New Roman"/>
          <w:color w:val="000000"/>
        </w:rPr>
        <w:t xml:space="preserve"> выплачивать возмещение в соответствии с</w:t>
      </w:r>
      <w:r w:rsidR="00611675" w:rsidRPr="00027DC9">
        <w:rPr>
          <w:rFonts w:ascii="Times New Roman" w:eastAsia="Times New Roman" w:hAnsi="Times New Roman"/>
          <w:color w:val="000000"/>
        </w:rPr>
        <w:t xml:space="preserve"> условиями </w:t>
      </w:r>
      <w:r w:rsidR="001E64D3" w:rsidRPr="00027DC9">
        <w:rPr>
          <w:rFonts w:ascii="Times New Roman" w:eastAsia="Times New Roman" w:hAnsi="Times New Roman"/>
          <w:color w:val="000000"/>
        </w:rPr>
        <w:t>настоящего Д</w:t>
      </w:r>
      <w:r w:rsidR="00611675" w:rsidRPr="00027DC9">
        <w:rPr>
          <w:rFonts w:ascii="Times New Roman" w:eastAsia="Times New Roman" w:hAnsi="Times New Roman"/>
          <w:color w:val="000000"/>
        </w:rPr>
        <w:t>оговора;</w:t>
      </w:r>
    </w:p>
    <w:p w:rsidR="00611675" w:rsidRPr="00027DC9" w:rsidRDefault="007B3F15" w:rsidP="00CD4BF7">
      <w:pPr>
        <w:pStyle w:val="aff2"/>
        <w:widowControl w:val="0"/>
        <w:numPr>
          <w:ilvl w:val="3"/>
          <w:numId w:val="33"/>
        </w:numPr>
        <w:tabs>
          <w:tab w:val="left" w:pos="567"/>
          <w:tab w:val="left" w:pos="1418"/>
        </w:tabs>
        <w:spacing w:before="100"/>
        <w:ind w:left="1985" w:hanging="993"/>
        <w:jc w:val="both"/>
        <w:rPr>
          <w:rFonts w:ascii="Times New Roman" w:eastAsia="Times New Roman" w:hAnsi="Times New Roman"/>
          <w:color w:val="000000"/>
        </w:rPr>
      </w:pPr>
      <w:r w:rsidRPr="00027DC9">
        <w:rPr>
          <w:rFonts w:ascii="Times New Roman" w:hAnsi="Times New Roman"/>
          <w:color w:val="000000"/>
        </w:rPr>
        <w:t>Повреждения, уничтожения и/или утраты застрахованного имущества в ходе строительства до момента приёмки объекта строительства Страхователем</w:t>
      </w:r>
      <w:r w:rsidR="00EB5FF4">
        <w:rPr>
          <w:rFonts w:ascii="Times New Roman" w:hAnsi="Times New Roman"/>
          <w:color w:val="000000"/>
        </w:rPr>
        <w:t xml:space="preserve"> </w:t>
      </w:r>
      <w:r w:rsidR="00EB5FF4" w:rsidRPr="00EB5FF4">
        <w:rPr>
          <w:rFonts w:ascii="Times New Roman" w:hAnsi="Times New Roman"/>
          <w:color w:val="000000"/>
        </w:rPr>
        <w:t xml:space="preserve">или </w:t>
      </w:r>
      <w:r w:rsidR="00EB5FF4" w:rsidRPr="00EB5FF4">
        <w:rPr>
          <w:rFonts w:ascii="Times New Roman" w:hAnsi="Times New Roman"/>
          <w:color w:val="000000"/>
        </w:rPr>
        <w:lastRenderedPageBreak/>
        <w:t>монтажных работ, а также работ по реконструкции или переоборудованию застрахованного имущества</w:t>
      </w:r>
      <w:r w:rsidR="00611675" w:rsidRPr="00027DC9">
        <w:rPr>
          <w:rFonts w:ascii="Times New Roman" w:eastAsia="Times New Roman" w:hAnsi="Times New Roman"/>
          <w:color w:val="000000"/>
        </w:rPr>
        <w:t>;</w:t>
      </w:r>
    </w:p>
    <w:p w:rsidR="00C45F83" w:rsidRPr="00027DC9" w:rsidRDefault="006B3D0E" w:rsidP="00CD4BF7">
      <w:pPr>
        <w:pStyle w:val="aff2"/>
        <w:widowControl w:val="0"/>
        <w:numPr>
          <w:ilvl w:val="3"/>
          <w:numId w:val="33"/>
        </w:numPr>
        <w:tabs>
          <w:tab w:val="left" w:pos="567"/>
          <w:tab w:val="left" w:pos="1418"/>
        </w:tabs>
        <w:spacing w:before="100"/>
        <w:ind w:left="1985" w:hanging="993"/>
        <w:jc w:val="both"/>
        <w:rPr>
          <w:rFonts w:ascii="Times New Roman" w:eastAsia="Times New Roman" w:hAnsi="Times New Roman"/>
          <w:color w:val="000000"/>
        </w:rPr>
      </w:pPr>
      <w:r w:rsidRPr="00027DC9">
        <w:rPr>
          <w:rFonts w:ascii="Times New Roman" w:eastAsia="Times New Roman" w:hAnsi="Times New Roman"/>
          <w:color w:val="000000"/>
        </w:rPr>
        <w:t>С</w:t>
      </w:r>
      <w:r w:rsidR="00C45F83" w:rsidRPr="00027DC9">
        <w:rPr>
          <w:rFonts w:ascii="Times New Roman" w:eastAsia="Times New Roman" w:hAnsi="Times New Roman"/>
          <w:color w:val="000000"/>
        </w:rPr>
        <w:t>трахование не распространяется на сменные детали и инструмент, ленты транспортеров, фильтры, абразивные круги, пуансоны, матрицы, ремни</w:t>
      </w:r>
      <w:r w:rsidR="00687B97" w:rsidRPr="00027DC9">
        <w:rPr>
          <w:rFonts w:ascii="Times New Roman" w:eastAsia="Times New Roman" w:hAnsi="Times New Roman"/>
          <w:color w:val="000000"/>
        </w:rPr>
        <w:t>, подшипники</w:t>
      </w:r>
      <w:r w:rsidR="00C45F83" w:rsidRPr="00027DC9">
        <w:rPr>
          <w:rFonts w:ascii="Times New Roman" w:eastAsia="Times New Roman" w:hAnsi="Times New Roman"/>
          <w:color w:val="000000"/>
        </w:rPr>
        <w:t xml:space="preserve"> и другие предметы, подверженные повышенному износу</w:t>
      </w:r>
      <w:r w:rsidR="0068475D" w:rsidRPr="00027DC9">
        <w:rPr>
          <w:rFonts w:ascii="Times New Roman" w:eastAsia="Times New Roman" w:hAnsi="Times New Roman"/>
          <w:color w:val="000000"/>
        </w:rPr>
        <w:t xml:space="preserve">, </w:t>
      </w:r>
      <w:r w:rsidR="00C45F83" w:rsidRPr="00027DC9">
        <w:rPr>
          <w:rFonts w:ascii="Times New Roman" w:eastAsia="Times New Roman" w:hAnsi="Times New Roman"/>
          <w:color w:val="000000"/>
        </w:rPr>
        <w:t xml:space="preserve">если их повреждение не повлекло </w:t>
      </w:r>
      <w:r w:rsidR="001E64D3" w:rsidRPr="00027DC9">
        <w:rPr>
          <w:rFonts w:ascii="Times New Roman" w:eastAsia="Times New Roman" w:hAnsi="Times New Roman"/>
          <w:color w:val="000000"/>
        </w:rPr>
        <w:t>причинение вреда иному застрахованному имуществу</w:t>
      </w:r>
      <w:r w:rsidR="00C45F83" w:rsidRPr="00027DC9">
        <w:rPr>
          <w:rFonts w:ascii="Times New Roman" w:eastAsia="Times New Roman" w:hAnsi="Times New Roman"/>
          <w:color w:val="000000"/>
        </w:rPr>
        <w:t>.</w:t>
      </w:r>
      <w:r w:rsidR="00EE0DBB" w:rsidRPr="00027DC9">
        <w:rPr>
          <w:rFonts w:ascii="Times New Roman" w:eastAsia="Times New Roman" w:hAnsi="Times New Roman"/>
          <w:color w:val="000000"/>
        </w:rPr>
        <w:t xml:space="preserve"> Данный пункт не распространяется на предметы, указанные в </w:t>
      </w:r>
      <w:r w:rsidR="00DD50BB" w:rsidRPr="00027DC9">
        <w:rPr>
          <w:rFonts w:ascii="Times New Roman" w:eastAsia="Times New Roman" w:hAnsi="Times New Roman"/>
          <w:color w:val="000000"/>
        </w:rPr>
        <w:t xml:space="preserve">              </w:t>
      </w:r>
      <w:r w:rsidR="00EE0DBB" w:rsidRPr="00027DC9">
        <w:rPr>
          <w:rFonts w:ascii="Times New Roman" w:eastAsia="Times New Roman" w:hAnsi="Times New Roman"/>
          <w:color w:val="000000"/>
        </w:rPr>
        <w:t>п. 3.1.9.1.13 настоящего Договора.</w:t>
      </w:r>
    </w:p>
    <w:p w:rsidR="000414DE" w:rsidRDefault="00C71B89" w:rsidP="008843F7">
      <w:pPr>
        <w:pStyle w:val="aff2"/>
        <w:widowControl w:val="0"/>
        <w:numPr>
          <w:ilvl w:val="2"/>
          <w:numId w:val="33"/>
        </w:numPr>
        <w:tabs>
          <w:tab w:val="left" w:pos="567"/>
          <w:tab w:val="left" w:pos="1418"/>
        </w:tabs>
        <w:spacing w:before="100"/>
        <w:ind w:left="1276"/>
        <w:jc w:val="both"/>
        <w:rPr>
          <w:rFonts w:ascii="Times New Roman" w:eastAsia="Times New Roman" w:hAnsi="Times New Roman"/>
          <w:color w:val="000000"/>
        </w:rPr>
      </w:pPr>
      <w:r w:rsidRPr="00027DC9">
        <w:rPr>
          <w:rFonts w:ascii="Times New Roman" w:eastAsia="Times New Roman" w:hAnsi="Times New Roman"/>
          <w:color w:val="000000"/>
        </w:rPr>
        <w:t>С</w:t>
      </w:r>
      <w:r w:rsidR="009C1E4F" w:rsidRPr="00027DC9">
        <w:rPr>
          <w:rFonts w:ascii="Times New Roman" w:eastAsia="Times New Roman" w:hAnsi="Times New Roman"/>
          <w:color w:val="000000"/>
        </w:rPr>
        <w:t>писок исключений, указанный в пунктах</w:t>
      </w:r>
      <w:r w:rsidR="002E5BB4" w:rsidRPr="00027DC9">
        <w:rPr>
          <w:rFonts w:ascii="Times New Roman" w:eastAsia="Times New Roman" w:hAnsi="Times New Roman"/>
          <w:color w:val="000000"/>
        </w:rPr>
        <w:t xml:space="preserve"> 3.</w:t>
      </w:r>
      <w:r w:rsidR="00687B97" w:rsidRPr="00027DC9">
        <w:rPr>
          <w:rFonts w:ascii="Times New Roman" w:eastAsia="Times New Roman" w:hAnsi="Times New Roman"/>
          <w:color w:val="000000"/>
        </w:rPr>
        <w:t>4</w:t>
      </w:r>
      <w:r w:rsidR="002E5BB4" w:rsidRPr="00027DC9">
        <w:rPr>
          <w:rFonts w:ascii="Times New Roman" w:eastAsia="Times New Roman" w:hAnsi="Times New Roman"/>
          <w:color w:val="000000"/>
        </w:rPr>
        <w:t>.1</w:t>
      </w:r>
      <w:r w:rsidR="000414DE">
        <w:rPr>
          <w:rFonts w:ascii="Times New Roman" w:eastAsia="Times New Roman" w:hAnsi="Times New Roman"/>
          <w:color w:val="000000"/>
        </w:rPr>
        <w:t xml:space="preserve"> и 3.4.2</w:t>
      </w:r>
      <w:r w:rsidR="00687B97" w:rsidRPr="00027DC9">
        <w:rPr>
          <w:rFonts w:ascii="Times New Roman" w:eastAsia="Times New Roman" w:hAnsi="Times New Roman"/>
          <w:color w:val="000000"/>
        </w:rPr>
        <w:t xml:space="preserve"> настоящего</w:t>
      </w:r>
      <w:r w:rsidR="009C1E4F" w:rsidRPr="00027DC9">
        <w:rPr>
          <w:rFonts w:ascii="Times New Roman" w:eastAsia="Times New Roman" w:hAnsi="Times New Roman"/>
          <w:color w:val="000000"/>
        </w:rPr>
        <w:t xml:space="preserve"> Договора, не может быть расширен Страховщиком – вне зависимости от того</w:t>
      </w:r>
      <w:r w:rsidR="00DE6BE5" w:rsidRPr="00027DC9">
        <w:rPr>
          <w:rFonts w:ascii="Times New Roman" w:eastAsia="Times New Roman" w:hAnsi="Times New Roman"/>
          <w:color w:val="000000"/>
        </w:rPr>
        <w:t>,</w:t>
      </w:r>
      <w:r w:rsidR="009C1E4F" w:rsidRPr="00027DC9">
        <w:rPr>
          <w:rFonts w:ascii="Times New Roman" w:eastAsia="Times New Roman" w:hAnsi="Times New Roman"/>
          <w:color w:val="000000"/>
        </w:rPr>
        <w:t xml:space="preserve"> какие исключения указаны в Правилах Страховщика, они не могут дополнять или уточнять исключения, указанные в пунктах </w:t>
      </w:r>
      <w:r w:rsidR="00687B97" w:rsidRPr="00027DC9">
        <w:rPr>
          <w:rFonts w:ascii="Times New Roman" w:eastAsia="Times New Roman" w:hAnsi="Times New Roman"/>
          <w:color w:val="000000"/>
        </w:rPr>
        <w:t>3.4.1</w:t>
      </w:r>
      <w:r w:rsidR="000414DE">
        <w:rPr>
          <w:rFonts w:ascii="Times New Roman" w:eastAsia="Times New Roman" w:hAnsi="Times New Roman"/>
          <w:color w:val="000000"/>
        </w:rPr>
        <w:t xml:space="preserve"> и 3.4.2</w:t>
      </w:r>
      <w:r w:rsidR="00687B97" w:rsidRPr="00027DC9">
        <w:rPr>
          <w:rFonts w:ascii="Times New Roman" w:eastAsia="Times New Roman" w:hAnsi="Times New Roman"/>
          <w:color w:val="000000"/>
        </w:rPr>
        <w:t xml:space="preserve"> настоящего Договора</w:t>
      </w:r>
      <w:r w:rsidR="002E5BB4" w:rsidRPr="00027DC9">
        <w:rPr>
          <w:rFonts w:ascii="Times New Roman" w:eastAsia="Times New Roman" w:hAnsi="Times New Roman"/>
          <w:color w:val="000000"/>
        </w:rPr>
        <w:t>.</w:t>
      </w:r>
    </w:p>
    <w:p w:rsidR="008843F7" w:rsidRPr="008843F7" w:rsidRDefault="008843F7" w:rsidP="008843F7">
      <w:pPr>
        <w:pStyle w:val="aff2"/>
        <w:widowControl w:val="0"/>
        <w:tabs>
          <w:tab w:val="left" w:pos="567"/>
          <w:tab w:val="left" w:pos="1418"/>
        </w:tabs>
        <w:spacing w:before="100"/>
        <w:ind w:left="1276"/>
        <w:jc w:val="both"/>
        <w:rPr>
          <w:rFonts w:ascii="Times New Roman" w:eastAsia="Times New Roman" w:hAnsi="Times New Roman"/>
          <w:color w:val="000000"/>
        </w:rPr>
      </w:pPr>
    </w:p>
    <w:p w:rsidR="00350C1E" w:rsidRPr="00027DC9" w:rsidRDefault="00350C1E" w:rsidP="00350C1E">
      <w:pPr>
        <w:pStyle w:val="aff2"/>
        <w:numPr>
          <w:ilvl w:val="0"/>
          <w:numId w:val="33"/>
        </w:numPr>
        <w:tabs>
          <w:tab w:val="left" w:pos="709"/>
          <w:tab w:val="left" w:pos="1418"/>
        </w:tabs>
        <w:suppressAutoHyphens/>
        <w:spacing w:before="100"/>
        <w:jc w:val="center"/>
        <w:outlineLvl w:val="0"/>
        <w:rPr>
          <w:rFonts w:ascii="Times New Roman" w:eastAsia="Times New Roman" w:hAnsi="Times New Roman"/>
          <w:b/>
          <w:color w:val="000000"/>
        </w:rPr>
      </w:pPr>
      <w:r w:rsidRPr="00027DC9">
        <w:rPr>
          <w:rFonts w:ascii="Times New Roman" w:eastAsia="Times New Roman" w:hAnsi="Times New Roman"/>
          <w:b/>
          <w:color w:val="000000"/>
        </w:rPr>
        <w:t>СТРАХОВАЯ СУММА, ЛИМИТЫ</w:t>
      </w:r>
      <w:r w:rsidR="00A868E6" w:rsidRPr="00027DC9">
        <w:rPr>
          <w:rFonts w:ascii="Times New Roman" w:eastAsia="Times New Roman" w:hAnsi="Times New Roman"/>
          <w:b/>
          <w:color w:val="000000"/>
        </w:rPr>
        <w:t xml:space="preserve"> ОТВЕТСТВЕННОСТИ</w:t>
      </w:r>
      <w:r w:rsidRPr="00027DC9">
        <w:rPr>
          <w:rFonts w:ascii="Times New Roman" w:eastAsia="Times New Roman" w:hAnsi="Times New Roman"/>
          <w:b/>
          <w:color w:val="000000"/>
        </w:rPr>
        <w:t>, ФРАНШИЗА</w:t>
      </w:r>
    </w:p>
    <w:p w:rsidR="00A868E6" w:rsidRPr="00027DC9" w:rsidRDefault="00A868E6" w:rsidP="00350C1E">
      <w:pPr>
        <w:pStyle w:val="aff2"/>
        <w:widowControl w:val="0"/>
        <w:numPr>
          <w:ilvl w:val="1"/>
          <w:numId w:val="33"/>
        </w:numPr>
        <w:tabs>
          <w:tab w:val="left" w:pos="567"/>
          <w:tab w:val="left" w:pos="1418"/>
        </w:tabs>
        <w:spacing w:before="100"/>
        <w:ind w:left="567" w:hanging="567"/>
        <w:jc w:val="both"/>
        <w:rPr>
          <w:rFonts w:ascii="Times New Roman" w:eastAsia="Times New Roman" w:hAnsi="Times New Roman"/>
          <w:color w:val="000000"/>
        </w:rPr>
      </w:pPr>
      <w:r w:rsidRPr="00027DC9">
        <w:rPr>
          <w:rFonts w:ascii="Times New Roman" w:eastAsia="Times New Roman" w:hAnsi="Times New Roman"/>
          <w:color w:val="000000"/>
        </w:rPr>
        <w:t>Страховая сумма.</w:t>
      </w:r>
    </w:p>
    <w:p w:rsidR="00350C1E" w:rsidRPr="00027DC9" w:rsidRDefault="00350C1E" w:rsidP="00A868E6">
      <w:pPr>
        <w:pStyle w:val="aff2"/>
        <w:widowControl w:val="0"/>
        <w:numPr>
          <w:ilvl w:val="2"/>
          <w:numId w:val="33"/>
        </w:numPr>
        <w:tabs>
          <w:tab w:val="left" w:pos="567"/>
          <w:tab w:val="left" w:pos="1418"/>
        </w:tabs>
        <w:spacing w:before="100"/>
        <w:ind w:left="1276"/>
        <w:jc w:val="both"/>
        <w:rPr>
          <w:rFonts w:ascii="Times New Roman" w:eastAsia="Times New Roman" w:hAnsi="Times New Roman"/>
          <w:color w:val="000000"/>
        </w:rPr>
      </w:pPr>
      <w:r w:rsidRPr="00027DC9">
        <w:rPr>
          <w:rFonts w:ascii="Times New Roman" w:eastAsia="Times New Roman" w:hAnsi="Times New Roman"/>
          <w:color w:val="000000"/>
        </w:rPr>
        <w:t>Общая страховая сумма</w:t>
      </w:r>
      <w:r w:rsidR="00D632CC" w:rsidRPr="00027DC9">
        <w:rPr>
          <w:rFonts w:ascii="Times New Roman" w:eastAsia="Times New Roman" w:hAnsi="Times New Roman"/>
          <w:color w:val="000000"/>
        </w:rPr>
        <w:t>, в пределах которой Страховщик обязуется выплатить страховое возмещение при наступлении страхового случая</w:t>
      </w:r>
      <w:r w:rsidRPr="00027DC9">
        <w:rPr>
          <w:rFonts w:ascii="Times New Roman" w:eastAsia="Times New Roman" w:hAnsi="Times New Roman"/>
          <w:color w:val="000000"/>
        </w:rPr>
        <w:t xml:space="preserve"> по настоящему Договору</w:t>
      </w:r>
      <w:r w:rsidR="00174B6B" w:rsidRPr="00027DC9">
        <w:rPr>
          <w:rFonts w:ascii="Times New Roman" w:eastAsia="Times New Roman" w:hAnsi="Times New Roman"/>
          <w:color w:val="000000"/>
        </w:rPr>
        <w:t>,</w:t>
      </w:r>
      <w:r w:rsidRPr="00027DC9">
        <w:rPr>
          <w:rFonts w:ascii="Times New Roman" w:eastAsia="Times New Roman" w:hAnsi="Times New Roman"/>
          <w:color w:val="000000"/>
        </w:rPr>
        <w:t xml:space="preserve"> </w:t>
      </w:r>
      <w:r w:rsidR="00174B6B" w:rsidRPr="00027DC9">
        <w:rPr>
          <w:rFonts w:ascii="Times New Roman" w:eastAsia="Times New Roman" w:hAnsi="Times New Roman"/>
          <w:color w:val="000000"/>
        </w:rPr>
        <w:t xml:space="preserve"> составляет</w:t>
      </w:r>
      <w:r w:rsidR="00D632CC" w:rsidRPr="00027DC9">
        <w:rPr>
          <w:rFonts w:ascii="Times New Roman" w:eastAsia="Times New Roman" w:hAnsi="Times New Roman"/>
          <w:color w:val="000000"/>
        </w:rPr>
        <w:t xml:space="preserve"> </w:t>
      </w:r>
      <w:r w:rsidRPr="00027DC9">
        <w:rPr>
          <w:rFonts w:ascii="Times New Roman" w:eastAsia="Times New Roman" w:hAnsi="Times New Roman"/>
          <w:color w:val="000000"/>
        </w:rPr>
        <w:t xml:space="preserve">________________________(_____________) рублей. </w:t>
      </w:r>
    </w:p>
    <w:p w:rsidR="00350C1E" w:rsidRPr="00027DC9" w:rsidRDefault="00D32031" w:rsidP="00A868E6">
      <w:pPr>
        <w:pStyle w:val="aff2"/>
        <w:widowControl w:val="0"/>
        <w:numPr>
          <w:ilvl w:val="2"/>
          <w:numId w:val="33"/>
        </w:numPr>
        <w:tabs>
          <w:tab w:val="left" w:pos="567"/>
          <w:tab w:val="left" w:pos="1418"/>
        </w:tabs>
        <w:spacing w:before="100"/>
        <w:ind w:left="1276"/>
        <w:jc w:val="both"/>
        <w:rPr>
          <w:rFonts w:ascii="Times New Roman" w:eastAsia="Times New Roman" w:hAnsi="Times New Roman"/>
          <w:color w:val="000000"/>
        </w:rPr>
      </w:pPr>
      <w:r w:rsidRPr="00027DC9">
        <w:rPr>
          <w:rFonts w:ascii="Times New Roman" w:hAnsi="Times New Roman"/>
          <w:color w:val="000000"/>
        </w:rPr>
        <w:t>Общая страховая сумма ежегодно уточня</w:t>
      </w:r>
      <w:r w:rsidR="005D15F3">
        <w:rPr>
          <w:rFonts w:ascii="Times New Roman" w:hAnsi="Times New Roman"/>
          <w:color w:val="000000"/>
        </w:rPr>
        <w:t>е</w:t>
      </w:r>
      <w:r w:rsidRPr="00027DC9">
        <w:rPr>
          <w:rFonts w:ascii="Times New Roman" w:hAnsi="Times New Roman"/>
          <w:color w:val="000000"/>
        </w:rPr>
        <w:t xml:space="preserve">тся в страховом полисе, подписываемом Сторонами. </w:t>
      </w:r>
      <w:r w:rsidR="00D516F6">
        <w:rPr>
          <w:rFonts w:ascii="Times New Roman" w:hAnsi="Times New Roman"/>
          <w:color w:val="000000"/>
        </w:rPr>
        <w:t>До подписания Сторонами очередного страхового полиса действуют условия страхования, преду</w:t>
      </w:r>
      <w:r w:rsidR="008A4D3A">
        <w:rPr>
          <w:rFonts w:ascii="Times New Roman" w:hAnsi="Times New Roman"/>
          <w:color w:val="000000"/>
        </w:rPr>
        <w:t>смотренные настоящим Договором, а также</w:t>
      </w:r>
      <w:r w:rsidR="00D516F6">
        <w:rPr>
          <w:rFonts w:ascii="Times New Roman" w:hAnsi="Times New Roman"/>
          <w:color w:val="000000"/>
        </w:rPr>
        <w:t xml:space="preserve"> последним страховым полисом, подписанным Сторонами. </w:t>
      </w:r>
      <w:r w:rsidRPr="00027DC9">
        <w:rPr>
          <w:rFonts w:ascii="Times New Roman" w:hAnsi="Times New Roman"/>
          <w:color w:val="000000"/>
        </w:rPr>
        <w:t>Форма страхового полиса представлена в Приложении 4 к настоящему Договору.</w:t>
      </w:r>
    </w:p>
    <w:p w:rsidR="00350C1E" w:rsidRPr="00027DC9" w:rsidRDefault="00A8737B" w:rsidP="00A868E6">
      <w:pPr>
        <w:pStyle w:val="aff2"/>
        <w:widowControl w:val="0"/>
        <w:numPr>
          <w:ilvl w:val="2"/>
          <w:numId w:val="33"/>
        </w:numPr>
        <w:tabs>
          <w:tab w:val="left" w:pos="567"/>
          <w:tab w:val="left" w:pos="1418"/>
        </w:tabs>
        <w:spacing w:before="100"/>
        <w:ind w:left="1276"/>
        <w:jc w:val="both"/>
        <w:rPr>
          <w:rFonts w:ascii="Times New Roman" w:eastAsia="Times New Roman" w:hAnsi="Times New Roman"/>
          <w:color w:val="000000"/>
        </w:rPr>
      </w:pPr>
      <w:r w:rsidRPr="00027DC9">
        <w:rPr>
          <w:rFonts w:ascii="Times New Roman" w:eastAsia="Times New Roman" w:hAnsi="Times New Roman"/>
          <w:color w:val="000000"/>
        </w:rPr>
        <w:t>Страхов</w:t>
      </w:r>
      <w:r w:rsidR="00D632CC" w:rsidRPr="00027DC9">
        <w:rPr>
          <w:rFonts w:ascii="Times New Roman" w:eastAsia="Times New Roman" w:hAnsi="Times New Roman"/>
          <w:color w:val="000000"/>
        </w:rPr>
        <w:t>ые</w:t>
      </w:r>
      <w:r w:rsidRPr="00027DC9">
        <w:rPr>
          <w:rFonts w:ascii="Times New Roman" w:eastAsia="Times New Roman" w:hAnsi="Times New Roman"/>
          <w:color w:val="000000"/>
        </w:rPr>
        <w:t xml:space="preserve"> сумм</w:t>
      </w:r>
      <w:r w:rsidR="00D632CC" w:rsidRPr="00027DC9">
        <w:rPr>
          <w:rFonts w:ascii="Times New Roman" w:eastAsia="Times New Roman" w:hAnsi="Times New Roman"/>
          <w:color w:val="000000"/>
        </w:rPr>
        <w:t>ы</w:t>
      </w:r>
      <w:r w:rsidRPr="00027DC9">
        <w:rPr>
          <w:rFonts w:ascii="Times New Roman" w:eastAsia="Times New Roman" w:hAnsi="Times New Roman"/>
          <w:color w:val="000000"/>
        </w:rPr>
        <w:t xml:space="preserve"> устанавлива</w:t>
      </w:r>
      <w:r w:rsidR="00D632CC" w:rsidRPr="00027DC9">
        <w:rPr>
          <w:rFonts w:ascii="Times New Roman" w:eastAsia="Times New Roman" w:hAnsi="Times New Roman"/>
          <w:color w:val="000000"/>
        </w:rPr>
        <w:t>ю</w:t>
      </w:r>
      <w:r w:rsidRPr="00027DC9">
        <w:rPr>
          <w:rFonts w:ascii="Times New Roman" w:eastAsia="Times New Roman" w:hAnsi="Times New Roman"/>
          <w:color w:val="000000"/>
        </w:rPr>
        <w:t xml:space="preserve">тся по каждой из групп застрахованного имущества, </w:t>
      </w:r>
      <w:r w:rsidR="00D632CC" w:rsidRPr="00027DC9">
        <w:rPr>
          <w:rFonts w:ascii="Times New Roman" w:eastAsia="Times New Roman" w:hAnsi="Times New Roman"/>
          <w:color w:val="000000"/>
        </w:rPr>
        <w:t>перечисленных</w:t>
      </w:r>
      <w:r w:rsidRPr="00027DC9">
        <w:rPr>
          <w:rFonts w:ascii="Times New Roman" w:eastAsia="Times New Roman" w:hAnsi="Times New Roman"/>
          <w:color w:val="000000"/>
        </w:rPr>
        <w:t xml:space="preserve"> в пунктах 2.2</w:t>
      </w:r>
      <w:r w:rsidR="00BD5D6E" w:rsidRPr="00027DC9">
        <w:rPr>
          <w:rFonts w:ascii="Times New Roman" w:eastAsia="Times New Roman" w:hAnsi="Times New Roman"/>
          <w:color w:val="000000"/>
        </w:rPr>
        <w:t xml:space="preserve">.1 – 2.2.4 </w:t>
      </w:r>
      <w:r w:rsidR="00D632CC" w:rsidRPr="00027DC9">
        <w:rPr>
          <w:rFonts w:ascii="Times New Roman" w:eastAsia="Times New Roman" w:hAnsi="Times New Roman"/>
          <w:color w:val="000000"/>
        </w:rPr>
        <w:t xml:space="preserve">настоящего Договора, и указаны </w:t>
      </w:r>
      <w:r w:rsidR="00350C1E" w:rsidRPr="00027DC9">
        <w:rPr>
          <w:rFonts w:ascii="Times New Roman" w:eastAsia="Times New Roman" w:hAnsi="Times New Roman"/>
          <w:color w:val="000000"/>
        </w:rPr>
        <w:t>в Приложени</w:t>
      </w:r>
      <w:r w:rsidR="00D632CC" w:rsidRPr="00027DC9">
        <w:rPr>
          <w:rFonts w:ascii="Times New Roman" w:eastAsia="Times New Roman" w:hAnsi="Times New Roman"/>
          <w:color w:val="000000"/>
        </w:rPr>
        <w:t>и</w:t>
      </w:r>
      <w:r w:rsidR="00350C1E" w:rsidRPr="00027DC9">
        <w:rPr>
          <w:rFonts w:ascii="Times New Roman" w:eastAsia="Times New Roman" w:hAnsi="Times New Roman"/>
          <w:color w:val="000000"/>
        </w:rPr>
        <w:t xml:space="preserve"> </w:t>
      </w:r>
      <w:r w:rsidR="00D632CC" w:rsidRPr="00027DC9">
        <w:rPr>
          <w:rFonts w:ascii="Times New Roman" w:eastAsia="Times New Roman" w:hAnsi="Times New Roman"/>
          <w:color w:val="000000"/>
        </w:rPr>
        <w:t>3</w:t>
      </w:r>
      <w:r w:rsidR="00350C1E" w:rsidRPr="00027DC9">
        <w:rPr>
          <w:rFonts w:ascii="Times New Roman" w:eastAsia="Times New Roman" w:hAnsi="Times New Roman"/>
          <w:color w:val="000000"/>
        </w:rPr>
        <w:t xml:space="preserve"> к настоящему Договору.</w:t>
      </w:r>
    </w:p>
    <w:p w:rsidR="008E64B5" w:rsidRPr="00027DC9" w:rsidRDefault="008E64B5" w:rsidP="00A868E6">
      <w:pPr>
        <w:pStyle w:val="aff2"/>
        <w:widowControl w:val="0"/>
        <w:numPr>
          <w:ilvl w:val="2"/>
          <w:numId w:val="33"/>
        </w:numPr>
        <w:tabs>
          <w:tab w:val="left" w:pos="567"/>
          <w:tab w:val="left" w:pos="1418"/>
        </w:tabs>
        <w:spacing w:before="100"/>
        <w:ind w:left="1276"/>
        <w:jc w:val="both"/>
        <w:rPr>
          <w:rFonts w:ascii="Times New Roman" w:eastAsia="Times New Roman" w:hAnsi="Times New Roman"/>
          <w:color w:val="000000"/>
        </w:rPr>
      </w:pPr>
      <w:r w:rsidRPr="00027DC9">
        <w:rPr>
          <w:rFonts w:ascii="Times New Roman" w:eastAsia="Times New Roman" w:hAnsi="Times New Roman"/>
          <w:color w:val="000000"/>
        </w:rPr>
        <w:t xml:space="preserve">В рамках настоящего Договора </w:t>
      </w:r>
      <w:r w:rsidR="00D61AA8" w:rsidRPr="00027DC9">
        <w:rPr>
          <w:rFonts w:ascii="Times New Roman" w:eastAsia="Times New Roman" w:hAnsi="Times New Roman"/>
          <w:color w:val="000000"/>
        </w:rPr>
        <w:t xml:space="preserve">страховая сумма </w:t>
      </w:r>
      <w:r w:rsidRPr="00027DC9">
        <w:rPr>
          <w:rFonts w:ascii="Times New Roman" w:eastAsia="Times New Roman" w:hAnsi="Times New Roman"/>
          <w:color w:val="000000"/>
        </w:rPr>
        <w:t xml:space="preserve">устанавливается </w:t>
      </w:r>
      <w:r w:rsidR="00D61AA8" w:rsidRPr="00027DC9">
        <w:rPr>
          <w:rFonts w:ascii="Times New Roman" w:eastAsia="Times New Roman" w:hAnsi="Times New Roman"/>
          <w:color w:val="000000"/>
        </w:rPr>
        <w:t>«на каждый страховой случай»</w:t>
      </w:r>
      <w:r w:rsidRPr="00027DC9">
        <w:rPr>
          <w:rFonts w:ascii="Times New Roman" w:eastAsia="Times New Roman" w:hAnsi="Times New Roman"/>
          <w:color w:val="000000"/>
        </w:rPr>
        <w:t xml:space="preserve">, т.е. </w:t>
      </w:r>
      <w:r w:rsidR="00D61AA8" w:rsidRPr="00027DC9">
        <w:rPr>
          <w:rFonts w:ascii="Times New Roman" w:eastAsia="Times New Roman" w:hAnsi="Times New Roman"/>
          <w:color w:val="000000"/>
        </w:rPr>
        <w:t xml:space="preserve">страховая выплата производится исходя из страховой суммы застрахованного имущества, указанной в Приложении 3 к настоящему Договору, независимо от предыдущих выплат по страховым случаям, произошедшим в отношении данного имущества. </w:t>
      </w:r>
    </w:p>
    <w:p w:rsidR="00D632CC" w:rsidRPr="00027DC9" w:rsidRDefault="00D632CC" w:rsidP="00A868E6">
      <w:pPr>
        <w:pStyle w:val="aff2"/>
        <w:widowControl w:val="0"/>
        <w:numPr>
          <w:ilvl w:val="2"/>
          <w:numId w:val="33"/>
        </w:numPr>
        <w:tabs>
          <w:tab w:val="left" w:pos="567"/>
          <w:tab w:val="left" w:pos="1418"/>
        </w:tabs>
        <w:spacing w:before="100"/>
        <w:ind w:left="1276"/>
        <w:jc w:val="both"/>
        <w:rPr>
          <w:rFonts w:ascii="Times New Roman" w:eastAsia="Times New Roman" w:hAnsi="Times New Roman"/>
          <w:color w:val="000000"/>
        </w:rPr>
      </w:pPr>
      <w:r w:rsidRPr="00027DC9">
        <w:rPr>
          <w:rFonts w:ascii="Times New Roman" w:eastAsia="Times New Roman" w:hAnsi="Times New Roman"/>
          <w:color w:val="000000"/>
        </w:rPr>
        <w:t xml:space="preserve">Общая страховая сумма может быть изменена Сторонами по результатам проведенной оценки имущества, а также в случае актуализации перечня и стоимости имущества по соглашению Сторон. </w:t>
      </w:r>
    </w:p>
    <w:p w:rsidR="00A868E6" w:rsidRPr="00027DC9" w:rsidRDefault="004902B8" w:rsidP="00A868E6">
      <w:pPr>
        <w:pStyle w:val="aff2"/>
        <w:widowControl w:val="0"/>
        <w:numPr>
          <w:ilvl w:val="2"/>
          <w:numId w:val="33"/>
        </w:numPr>
        <w:tabs>
          <w:tab w:val="left" w:pos="567"/>
          <w:tab w:val="left" w:pos="1418"/>
        </w:tabs>
        <w:spacing w:before="100"/>
        <w:ind w:left="1276"/>
        <w:jc w:val="both"/>
        <w:rPr>
          <w:rFonts w:ascii="Times New Roman" w:eastAsia="Times New Roman" w:hAnsi="Times New Roman"/>
          <w:color w:val="000000"/>
        </w:rPr>
      </w:pPr>
      <w:r w:rsidRPr="00027DC9">
        <w:rPr>
          <w:rFonts w:ascii="Times New Roman" w:eastAsia="Times New Roman" w:hAnsi="Times New Roman"/>
          <w:color w:val="000000"/>
        </w:rPr>
        <w:t xml:space="preserve">Имущество, принятое на баланс Страхователя в период действия настоящего Договора, </w:t>
      </w:r>
      <w:r w:rsidR="00A868E6" w:rsidRPr="00027DC9">
        <w:rPr>
          <w:rFonts w:ascii="Times New Roman" w:eastAsia="Times New Roman" w:hAnsi="Times New Roman"/>
          <w:color w:val="000000"/>
        </w:rPr>
        <w:t xml:space="preserve">с общей страховой стоимостью не более </w:t>
      </w:r>
      <w:r w:rsidR="00FA39F0" w:rsidRPr="00027DC9">
        <w:rPr>
          <w:rFonts w:ascii="Times New Roman" w:eastAsia="Times New Roman" w:hAnsi="Times New Roman"/>
          <w:color w:val="000000"/>
        </w:rPr>
        <w:t>10</w:t>
      </w:r>
      <w:r w:rsidR="00A868E6" w:rsidRPr="00027DC9">
        <w:rPr>
          <w:rFonts w:ascii="Times New Roman" w:eastAsia="Times New Roman" w:hAnsi="Times New Roman"/>
          <w:color w:val="000000"/>
        </w:rPr>
        <w:t xml:space="preserve">% от </w:t>
      </w:r>
      <w:r w:rsidR="00B25794" w:rsidRPr="00027DC9">
        <w:rPr>
          <w:rFonts w:ascii="Times New Roman" w:eastAsia="Times New Roman" w:hAnsi="Times New Roman"/>
          <w:color w:val="000000"/>
        </w:rPr>
        <w:t xml:space="preserve">общей </w:t>
      </w:r>
      <w:r w:rsidR="00A868E6" w:rsidRPr="00027DC9">
        <w:rPr>
          <w:rFonts w:ascii="Times New Roman" w:eastAsia="Times New Roman" w:hAnsi="Times New Roman"/>
          <w:color w:val="000000"/>
        </w:rPr>
        <w:t>страховой суммы по Договору</w:t>
      </w:r>
      <w:r w:rsidR="00D6251D" w:rsidRPr="00027DC9">
        <w:rPr>
          <w:rFonts w:ascii="Times New Roman" w:eastAsia="Times New Roman" w:hAnsi="Times New Roman"/>
          <w:color w:val="000000"/>
        </w:rPr>
        <w:t xml:space="preserve"> в совокупности в отношении имущества групп  А, С, </w:t>
      </w:r>
      <w:r w:rsidR="00D6251D" w:rsidRPr="00027DC9">
        <w:rPr>
          <w:rFonts w:ascii="Times New Roman" w:eastAsia="Times New Roman" w:hAnsi="Times New Roman"/>
          <w:color w:val="000000"/>
          <w:lang w:val="en-US"/>
        </w:rPr>
        <w:t>D</w:t>
      </w:r>
      <w:r w:rsidR="00D6251D" w:rsidRPr="00027DC9">
        <w:rPr>
          <w:rFonts w:ascii="Times New Roman" w:eastAsia="Times New Roman" w:hAnsi="Times New Roman"/>
          <w:color w:val="000000"/>
        </w:rPr>
        <w:t xml:space="preserve"> и не более 5% от страховой суммы по Договору в отношении имущества группы </w:t>
      </w:r>
      <w:r w:rsidR="00D6251D" w:rsidRPr="00027DC9">
        <w:rPr>
          <w:rFonts w:ascii="Times New Roman" w:eastAsia="Times New Roman" w:hAnsi="Times New Roman"/>
          <w:color w:val="000000"/>
          <w:lang w:val="en-US"/>
        </w:rPr>
        <w:t>B</w:t>
      </w:r>
      <w:r w:rsidR="00A868E6" w:rsidRPr="00027DC9">
        <w:rPr>
          <w:rFonts w:ascii="Times New Roman" w:eastAsia="Times New Roman" w:hAnsi="Times New Roman"/>
          <w:color w:val="000000"/>
        </w:rPr>
        <w:t>, является автоматически застрахованным на условиях Договора. Страхование такого имущества осуществляется с момента ввода в эксплуатацию и до конца действия Договора. При этом дополнительная премия за страхование данного имущества не взимается. Страхователь направ</w:t>
      </w:r>
      <w:r w:rsidR="00D6251D" w:rsidRPr="00027DC9">
        <w:rPr>
          <w:rFonts w:ascii="Times New Roman" w:eastAsia="Times New Roman" w:hAnsi="Times New Roman"/>
          <w:color w:val="000000"/>
        </w:rPr>
        <w:t>ля</w:t>
      </w:r>
      <w:r w:rsidR="00236F20" w:rsidRPr="00027DC9">
        <w:rPr>
          <w:rFonts w:ascii="Times New Roman" w:eastAsia="Times New Roman" w:hAnsi="Times New Roman"/>
          <w:color w:val="000000"/>
        </w:rPr>
        <w:t>ет</w:t>
      </w:r>
      <w:r w:rsidR="00A868E6" w:rsidRPr="00027DC9">
        <w:rPr>
          <w:rFonts w:ascii="Times New Roman" w:eastAsia="Times New Roman" w:hAnsi="Times New Roman"/>
          <w:color w:val="000000"/>
        </w:rPr>
        <w:t xml:space="preserve"> Страховщику перечн</w:t>
      </w:r>
      <w:r w:rsidR="00D6251D" w:rsidRPr="00027DC9">
        <w:rPr>
          <w:rFonts w:ascii="Times New Roman" w:eastAsia="Times New Roman" w:hAnsi="Times New Roman"/>
          <w:color w:val="000000"/>
        </w:rPr>
        <w:t xml:space="preserve">и </w:t>
      </w:r>
      <w:r w:rsidR="00174B6B" w:rsidRPr="00027DC9">
        <w:rPr>
          <w:rFonts w:ascii="Times New Roman" w:eastAsia="Times New Roman" w:hAnsi="Times New Roman"/>
          <w:color w:val="000000"/>
        </w:rPr>
        <w:t xml:space="preserve">такого </w:t>
      </w:r>
      <w:r w:rsidR="00A868E6" w:rsidRPr="00027DC9">
        <w:rPr>
          <w:rFonts w:ascii="Times New Roman" w:eastAsia="Times New Roman" w:hAnsi="Times New Roman"/>
          <w:color w:val="000000"/>
        </w:rPr>
        <w:t xml:space="preserve">имущества </w:t>
      </w:r>
      <w:r w:rsidR="00B25794" w:rsidRPr="00027DC9">
        <w:rPr>
          <w:rFonts w:ascii="Times New Roman" w:eastAsia="Times New Roman" w:hAnsi="Times New Roman"/>
          <w:color w:val="000000"/>
        </w:rPr>
        <w:t xml:space="preserve">по форме </w:t>
      </w:r>
      <w:r w:rsidR="009A36C5" w:rsidRPr="00027DC9">
        <w:rPr>
          <w:rFonts w:ascii="Times New Roman" w:eastAsia="Times New Roman" w:hAnsi="Times New Roman"/>
          <w:color w:val="000000"/>
        </w:rPr>
        <w:t>п</w:t>
      </w:r>
      <w:r w:rsidR="00B25794" w:rsidRPr="00027DC9">
        <w:rPr>
          <w:rFonts w:ascii="Times New Roman" w:eastAsia="Times New Roman" w:hAnsi="Times New Roman"/>
          <w:color w:val="000000"/>
        </w:rPr>
        <w:t>риложения</w:t>
      </w:r>
      <w:r w:rsidR="00A373A2" w:rsidRPr="00027DC9">
        <w:rPr>
          <w:rFonts w:ascii="Times New Roman" w:eastAsia="Times New Roman" w:hAnsi="Times New Roman"/>
          <w:color w:val="000000"/>
        </w:rPr>
        <w:t xml:space="preserve"> </w:t>
      </w:r>
      <w:r w:rsidR="00174B6B" w:rsidRPr="00027DC9">
        <w:rPr>
          <w:rFonts w:ascii="Times New Roman" w:eastAsia="Times New Roman" w:hAnsi="Times New Roman"/>
          <w:color w:val="000000"/>
        </w:rPr>
        <w:t xml:space="preserve">3 </w:t>
      </w:r>
      <w:r w:rsidR="00B25794" w:rsidRPr="00027DC9">
        <w:rPr>
          <w:rFonts w:ascii="Times New Roman" w:eastAsia="Times New Roman" w:hAnsi="Times New Roman"/>
          <w:color w:val="000000"/>
        </w:rPr>
        <w:t>к настоящему Договору</w:t>
      </w:r>
      <w:r w:rsidR="00A373A2" w:rsidRPr="00027DC9">
        <w:rPr>
          <w:rFonts w:ascii="Times New Roman" w:eastAsia="Times New Roman" w:hAnsi="Times New Roman"/>
          <w:color w:val="000000"/>
        </w:rPr>
        <w:t xml:space="preserve"> при подписании Сторонами очередного ежегодного страхового полиса в соответствии с п. 6.3 настоящего Договора.</w:t>
      </w:r>
    </w:p>
    <w:p w:rsidR="00FA39F0" w:rsidRPr="00027DC9" w:rsidRDefault="00FA39F0" w:rsidP="00CD4BF7">
      <w:pPr>
        <w:pStyle w:val="aff2"/>
        <w:widowControl w:val="0"/>
        <w:tabs>
          <w:tab w:val="left" w:pos="567"/>
          <w:tab w:val="left" w:pos="1418"/>
        </w:tabs>
        <w:spacing w:before="100"/>
        <w:ind w:left="1276"/>
        <w:jc w:val="both"/>
        <w:rPr>
          <w:rFonts w:ascii="Times New Roman" w:eastAsia="Times New Roman" w:hAnsi="Times New Roman"/>
          <w:color w:val="000000"/>
        </w:rPr>
      </w:pPr>
      <w:r w:rsidRPr="00027DC9">
        <w:rPr>
          <w:rFonts w:ascii="Times New Roman" w:eastAsia="Times New Roman" w:hAnsi="Times New Roman"/>
          <w:color w:val="000000"/>
        </w:rPr>
        <w:t xml:space="preserve">В случае, если увеличение стоимости застрахованного имущества превысит 10% от </w:t>
      </w:r>
      <w:r w:rsidR="005D6081" w:rsidRPr="00027DC9">
        <w:rPr>
          <w:rFonts w:ascii="Times New Roman" w:eastAsia="Times New Roman" w:hAnsi="Times New Roman"/>
          <w:color w:val="000000"/>
        </w:rPr>
        <w:t xml:space="preserve">первоначальной </w:t>
      </w:r>
      <w:r w:rsidRPr="00027DC9">
        <w:rPr>
          <w:rFonts w:ascii="Times New Roman" w:eastAsia="Times New Roman" w:hAnsi="Times New Roman"/>
          <w:color w:val="000000"/>
        </w:rPr>
        <w:t>общей страховой суммы</w:t>
      </w:r>
      <w:r w:rsidR="004B678B" w:rsidRPr="00027DC9">
        <w:rPr>
          <w:rFonts w:ascii="Times New Roman" w:eastAsia="Times New Roman" w:hAnsi="Times New Roman"/>
          <w:color w:val="000000"/>
        </w:rPr>
        <w:t xml:space="preserve"> </w:t>
      </w:r>
      <w:r w:rsidR="00244836" w:rsidRPr="00027DC9">
        <w:rPr>
          <w:rFonts w:ascii="Times New Roman" w:eastAsia="Times New Roman" w:hAnsi="Times New Roman"/>
          <w:color w:val="000000"/>
        </w:rPr>
        <w:t>по застрахованному</w:t>
      </w:r>
      <w:r w:rsidR="005D6081" w:rsidRPr="00027DC9">
        <w:rPr>
          <w:rFonts w:ascii="Times New Roman" w:eastAsia="Times New Roman" w:hAnsi="Times New Roman"/>
          <w:color w:val="000000"/>
        </w:rPr>
        <w:t xml:space="preserve"> </w:t>
      </w:r>
      <w:r w:rsidR="004B678B" w:rsidRPr="00027DC9">
        <w:rPr>
          <w:rFonts w:ascii="Times New Roman" w:eastAsia="Times New Roman" w:hAnsi="Times New Roman"/>
          <w:color w:val="000000"/>
        </w:rPr>
        <w:t>имуществ</w:t>
      </w:r>
      <w:r w:rsidR="00244836" w:rsidRPr="00027DC9">
        <w:rPr>
          <w:rFonts w:ascii="Times New Roman" w:eastAsia="Times New Roman" w:hAnsi="Times New Roman"/>
          <w:color w:val="000000"/>
        </w:rPr>
        <w:t>у</w:t>
      </w:r>
      <w:r w:rsidR="004B678B" w:rsidRPr="00027DC9">
        <w:rPr>
          <w:rFonts w:ascii="Times New Roman" w:eastAsia="Times New Roman" w:hAnsi="Times New Roman"/>
          <w:color w:val="000000"/>
        </w:rPr>
        <w:t xml:space="preserve"> </w:t>
      </w:r>
      <w:r w:rsidR="005C6895" w:rsidRPr="00027DC9">
        <w:rPr>
          <w:rFonts w:ascii="Times New Roman" w:eastAsia="Times New Roman" w:hAnsi="Times New Roman"/>
          <w:color w:val="000000"/>
        </w:rPr>
        <w:t>г</w:t>
      </w:r>
      <w:r w:rsidR="004B678B" w:rsidRPr="00027DC9">
        <w:rPr>
          <w:rFonts w:ascii="Times New Roman" w:eastAsia="Times New Roman" w:hAnsi="Times New Roman"/>
          <w:color w:val="000000"/>
        </w:rPr>
        <w:t xml:space="preserve">рупп  А, С, </w:t>
      </w:r>
      <w:r w:rsidR="004B678B" w:rsidRPr="00027DC9">
        <w:rPr>
          <w:rFonts w:ascii="Times New Roman" w:eastAsia="Times New Roman" w:hAnsi="Times New Roman"/>
          <w:color w:val="000000"/>
          <w:lang w:val="en-US"/>
        </w:rPr>
        <w:t>D</w:t>
      </w:r>
      <w:r w:rsidR="004B678B" w:rsidRPr="00027DC9">
        <w:rPr>
          <w:rFonts w:ascii="Times New Roman" w:eastAsia="Times New Roman" w:hAnsi="Times New Roman"/>
          <w:color w:val="000000"/>
        </w:rPr>
        <w:t xml:space="preserve"> и свыше 5% от </w:t>
      </w:r>
      <w:r w:rsidR="005D6081" w:rsidRPr="00027DC9">
        <w:rPr>
          <w:rFonts w:ascii="Times New Roman" w:eastAsia="Times New Roman" w:hAnsi="Times New Roman"/>
          <w:color w:val="000000"/>
        </w:rPr>
        <w:t xml:space="preserve">первоначальной общей </w:t>
      </w:r>
      <w:r w:rsidR="004B678B" w:rsidRPr="00027DC9">
        <w:rPr>
          <w:rFonts w:ascii="Times New Roman" w:eastAsia="Times New Roman" w:hAnsi="Times New Roman"/>
          <w:color w:val="000000"/>
        </w:rPr>
        <w:t>страховой суммы</w:t>
      </w:r>
      <w:r w:rsidR="005D6081" w:rsidRPr="00027DC9">
        <w:rPr>
          <w:rFonts w:ascii="Times New Roman" w:eastAsia="Times New Roman" w:hAnsi="Times New Roman"/>
          <w:color w:val="000000"/>
        </w:rPr>
        <w:t xml:space="preserve"> </w:t>
      </w:r>
      <w:r w:rsidR="00244836" w:rsidRPr="00027DC9">
        <w:rPr>
          <w:rFonts w:ascii="Times New Roman" w:eastAsia="Times New Roman" w:hAnsi="Times New Roman"/>
          <w:color w:val="000000"/>
        </w:rPr>
        <w:t xml:space="preserve">по застрахованному </w:t>
      </w:r>
      <w:r w:rsidR="005D6081" w:rsidRPr="00027DC9">
        <w:rPr>
          <w:rFonts w:ascii="Times New Roman" w:eastAsia="Times New Roman" w:hAnsi="Times New Roman"/>
          <w:color w:val="000000"/>
        </w:rPr>
        <w:t>имуществ</w:t>
      </w:r>
      <w:r w:rsidR="00244836" w:rsidRPr="00027DC9">
        <w:rPr>
          <w:rFonts w:ascii="Times New Roman" w:eastAsia="Times New Roman" w:hAnsi="Times New Roman"/>
          <w:color w:val="000000"/>
        </w:rPr>
        <w:t>у</w:t>
      </w:r>
      <w:r w:rsidR="004B678B" w:rsidRPr="00027DC9">
        <w:rPr>
          <w:rFonts w:ascii="Times New Roman" w:eastAsia="Times New Roman" w:hAnsi="Times New Roman"/>
          <w:color w:val="000000"/>
        </w:rPr>
        <w:t xml:space="preserve"> </w:t>
      </w:r>
      <w:r w:rsidR="005C6895" w:rsidRPr="00027DC9">
        <w:rPr>
          <w:rFonts w:ascii="Times New Roman" w:eastAsia="Times New Roman" w:hAnsi="Times New Roman"/>
          <w:color w:val="000000"/>
        </w:rPr>
        <w:t>г</w:t>
      </w:r>
      <w:r w:rsidR="004B678B" w:rsidRPr="00027DC9">
        <w:rPr>
          <w:rFonts w:ascii="Times New Roman" w:eastAsia="Times New Roman" w:hAnsi="Times New Roman"/>
          <w:color w:val="000000"/>
        </w:rPr>
        <w:t>рупп</w:t>
      </w:r>
      <w:r w:rsidR="005C6895" w:rsidRPr="00027DC9">
        <w:rPr>
          <w:rFonts w:ascii="Times New Roman" w:eastAsia="Times New Roman" w:hAnsi="Times New Roman"/>
          <w:color w:val="000000"/>
        </w:rPr>
        <w:t>ы</w:t>
      </w:r>
      <w:r w:rsidR="004B678B" w:rsidRPr="00027DC9">
        <w:rPr>
          <w:rFonts w:ascii="Times New Roman" w:eastAsia="Times New Roman" w:hAnsi="Times New Roman"/>
          <w:color w:val="000000"/>
        </w:rPr>
        <w:t xml:space="preserve"> </w:t>
      </w:r>
      <w:r w:rsidR="004B678B" w:rsidRPr="00027DC9">
        <w:rPr>
          <w:rFonts w:ascii="Times New Roman" w:eastAsia="Times New Roman" w:hAnsi="Times New Roman"/>
          <w:color w:val="000000"/>
          <w:lang w:val="en-US"/>
        </w:rPr>
        <w:t>B</w:t>
      </w:r>
      <w:r w:rsidRPr="00027DC9">
        <w:rPr>
          <w:rFonts w:ascii="Times New Roman" w:eastAsia="Times New Roman" w:hAnsi="Times New Roman"/>
          <w:color w:val="000000"/>
        </w:rPr>
        <w:t>,</w:t>
      </w:r>
      <w:r w:rsidR="00BF575C" w:rsidRPr="00027DC9">
        <w:rPr>
          <w:rFonts w:ascii="Times New Roman" w:eastAsia="Times New Roman" w:hAnsi="Times New Roman"/>
          <w:color w:val="000000"/>
        </w:rPr>
        <w:t xml:space="preserve"> </w:t>
      </w:r>
      <w:r w:rsidRPr="00027DC9">
        <w:rPr>
          <w:rFonts w:ascii="Times New Roman" w:eastAsia="Times New Roman" w:hAnsi="Times New Roman"/>
          <w:color w:val="000000"/>
        </w:rPr>
        <w:t>дополнительная страховая премия уплачивается Страхователем с части увеличения стоимости застрахованного имущества, превышающей 10% от первоначальной общей страховой суммы</w:t>
      </w:r>
      <w:r w:rsidR="005C6895" w:rsidRPr="00027DC9">
        <w:rPr>
          <w:rFonts w:ascii="Times New Roman" w:eastAsia="Times New Roman" w:hAnsi="Times New Roman"/>
          <w:color w:val="000000"/>
        </w:rPr>
        <w:t xml:space="preserve"> </w:t>
      </w:r>
      <w:r w:rsidR="00244836" w:rsidRPr="00027DC9">
        <w:rPr>
          <w:rFonts w:ascii="Times New Roman" w:eastAsia="Times New Roman" w:hAnsi="Times New Roman"/>
          <w:color w:val="000000"/>
        </w:rPr>
        <w:t>по застрахованному</w:t>
      </w:r>
      <w:r w:rsidR="005C6895" w:rsidRPr="00027DC9">
        <w:rPr>
          <w:rFonts w:ascii="Times New Roman" w:eastAsia="Times New Roman" w:hAnsi="Times New Roman"/>
          <w:color w:val="000000"/>
        </w:rPr>
        <w:t xml:space="preserve"> имуществ</w:t>
      </w:r>
      <w:r w:rsidR="00244836" w:rsidRPr="00027DC9">
        <w:rPr>
          <w:rFonts w:ascii="Times New Roman" w:eastAsia="Times New Roman" w:hAnsi="Times New Roman"/>
          <w:color w:val="000000"/>
        </w:rPr>
        <w:t>у</w:t>
      </w:r>
      <w:r w:rsidR="005C6895" w:rsidRPr="00027DC9">
        <w:rPr>
          <w:rFonts w:ascii="Times New Roman" w:eastAsia="Times New Roman" w:hAnsi="Times New Roman"/>
          <w:color w:val="000000"/>
        </w:rPr>
        <w:t xml:space="preserve"> групп  А, С, </w:t>
      </w:r>
      <w:r w:rsidR="005C6895" w:rsidRPr="00027DC9">
        <w:rPr>
          <w:rFonts w:ascii="Times New Roman" w:eastAsia="Times New Roman" w:hAnsi="Times New Roman"/>
          <w:color w:val="000000"/>
          <w:lang w:val="en-US"/>
        </w:rPr>
        <w:t>D</w:t>
      </w:r>
      <w:r w:rsidR="005C6895" w:rsidRPr="00027DC9">
        <w:rPr>
          <w:rFonts w:ascii="Times New Roman" w:eastAsia="Times New Roman" w:hAnsi="Times New Roman"/>
          <w:color w:val="000000"/>
        </w:rPr>
        <w:t xml:space="preserve"> и превышающей 5% </w:t>
      </w:r>
      <w:r w:rsidR="00244836" w:rsidRPr="00027DC9">
        <w:rPr>
          <w:rFonts w:ascii="Times New Roman" w:eastAsia="Times New Roman" w:hAnsi="Times New Roman"/>
          <w:color w:val="000000"/>
        </w:rPr>
        <w:t xml:space="preserve">от первоначальной общей страховой суммы </w:t>
      </w:r>
      <w:r w:rsidR="005C6895" w:rsidRPr="00027DC9">
        <w:rPr>
          <w:rFonts w:ascii="Times New Roman" w:eastAsia="Times New Roman" w:hAnsi="Times New Roman"/>
          <w:color w:val="000000"/>
        </w:rPr>
        <w:t xml:space="preserve"> </w:t>
      </w:r>
      <w:r w:rsidR="00244836" w:rsidRPr="00027DC9">
        <w:rPr>
          <w:rFonts w:ascii="Times New Roman" w:eastAsia="Times New Roman" w:hAnsi="Times New Roman"/>
          <w:color w:val="000000"/>
        </w:rPr>
        <w:t xml:space="preserve">по застрахованному </w:t>
      </w:r>
      <w:r w:rsidR="005C6895" w:rsidRPr="00027DC9">
        <w:rPr>
          <w:rFonts w:ascii="Times New Roman" w:eastAsia="Times New Roman" w:hAnsi="Times New Roman"/>
          <w:color w:val="000000"/>
        </w:rPr>
        <w:t>имуществ</w:t>
      </w:r>
      <w:r w:rsidR="00244836" w:rsidRPr="00027DC9">
        <w:rPr>
          <w:rFonts w:ascii="Times New Roman" w:eastAsia="Times New Roman" w:hAnsi="Times New Roman"/>
          <w:color w:val="000000"/>
        </w:rPr>
        <w:t>у</w:t>
      </w:r>
      <w:r w:rsidR="005C6895" w:rsidRPr="00027DC9">
        <w:rPr>
          <w:rFonts w:ascii="Times New Roman" w:eastAsia="Times New Roman" w:hAnsi="Times New Roman"/>
          <w:color w:val="000000"/>
        </w:rPr>
        <w:t xml:space="preserve"> группы В</w:t>
      </w:r>
      <w:r w:rsidRPr="00027DC9">
        <w:rPr>
          <w:rFonts w:ascii="Times New Roman" w:eastAsia="Times New Roman" w:hAnsi="Times New Roman"/>
          <w:color w:val="000000"/>
        </w:rPr>
        <w:t xml:space="preserve">. Расчет дополнительной страховой </w:t>
      </w:r>
      <w:r w:rsidRPr="00027DC9">
        <w:rPr>
          <w:rFonts w:ascii="Times New Roman" w:eastAsia="Times New Roman" w:hAnsi="Times New Roman"/>
          <w:color w:val="000000"/>
        </w:rPr>
        <w:lastRenderedPageBreak/>
        <w:t xml:space="preserve">премии производится пропорционально оставшемуся сроку </w:t>
      </w:r>
      <w:r w:rsidR="00244836" w:rsidRPr="00027DC9">
        <w:rPr>
          <w:rFonts w:ascii="Times New Roman" w:eastAsia="Times New Roman" w:hAnsi="Times New Roman"/>
          <w:color w:val="000000"/>
        </w:rPr>
        <w:t xml:space="preserve">страхования по </w:t>
      </w:r>
      <w:r w:rsidRPr="00027DC9">
        <w:rPr>
          <w:rFonts w:ascii="Times New Roman" w:eastAsia="Times New Roman" w:hAnsi="Times New Roman"/>
          <w:color w:val="000000"/>
        </w:rPr>
        <w:t>настояще</w:t>
      </w:r>
      <w:r w:rsidR="00244836" w:rsidRPr="00027DC9">
        <w:rPr>
          <w:rFonts w:ascii="Times New Roman" w:eastAsia="Times New Roman" w:hAnsi="Times New Roman"/>
          <w:color w:val="000000"/>
        </w:rPr>
        <w:t>му</w:t>
      </w:r>
      <w:r w:rsidRPr="00027DC9">
        <w:rPr>
          <w:rFonts w:ascii="Times New Roman" w:eastAsia="Times New Roman" w:hAnsi="Times New Roman"/>
          <w:color w:val="000000"/>
        </w:rPr>
        <w:t xml:space="preserve"> Договор</w:t>
      </w:r>
      <w:r w:rsidR="00244836" w:rsidRPr="00027DC9">
        <w:rPr>
          <w:rFonts w:ascii="Times New Roman" w:eastAsia="Times New Roman" w:hAnsi="Times New Roman"/>
          <w:color w:val="000000"/>
        </w:rPr>
        <w:t>у и согласовывается Сторонами путём подписания дополнительного соглашения</w:t>
      </w:r>
      <w:r w:rsidRPr="00027DC9">
        <w:rPr>
          <w:rFonts w:ascii="Times New Roman" w:eastAsia="Times New Roman" w:hAnsi="Times New Roman"/>
          <w:color w:val="000000"/>
        </w:rPr>
        <w:t>.</w:t>
      </w:r>
    </w:p>
    <w:p w:rsidR="00A868E6" w:rsidRPr="00027DC9" w:rsidRDefault="00D82991" w:rsidP="00116AB6">
      <w:pPr>
        <w:pStyle w:val="aff2"/>
        <w:widowControl w:val="0"/>
        <w:numPr>
          <w:ilvl w:val="1"/>
          <w:numId w:val="33"/>
        </w:numPr>
        <w:tabs>
          <w:tab w:val="left" w:pos="567"/>
          <w:tab w:val="left" w:pos="1418"/>
        </w:tabs>
        <w:spacing w:before="120"/>
        <w:ind w:left="567" w:hanging="567"/>
        <w:jc w:val="both"/>
        <w:rPr>
          <w:rFonts w:ascii="Times New Roman" w:eastAsia="Times New Roman" w:hAnsi="Times New Roman"/>
          <w:color w:val="000000"/>
        </w:rPr>
      </w:pPr>
      <w:r w:rsidRPr="00027DC9">
        <w:rPr>
          <w:rFonts w:ascii="Times New Roman" w:eastAsia="Times New Roman" w:hAnsi="Times New Roman"/>
          <w:color w:val="000000"/>
        </w:rPr>
        <w:t xml:space="preserve">Лимиты ответственности. </w:t>
      </w:r>
    </w:p>
    <w:p w:rsidR="005C6895" w:rsidRPr="00027DC9" w:rsidRDefault="005C6895" w:rsidP="005C6895">
      <w:pPr>
        <w:pStyle w:val="aff2"/>
        <w:widowControl w:val="0"/>
        <w:numPr>
          <w:ilvl w:val="2"/>
          <w:numId w:val="33"/>
        </w:numPr>
        <w:tabs>
          <w:tab w:val="left" w:pos="567"/>
          <w:tab w:val="left" w:pos="1418"/>
        </w:tabs>
        <w:spacing w:before="100"/>
        <w:ind w:left="1276"/>
        <w:jc w:val="both"/>
        <w:rPr>
          <w:rFonts w:ascii="Times New Roman" w:eastAsia="Times New Roman" w:hAnsi="Times New Roman"/>
          <w:color w:val="000000"/>
        </w:rPr>
      </w:pPr>
      <w:r w:rsidRPr="00027DC9">
        <w:rPr>
          <w:rFonts w:ascii="Times New Roman" w:eastAsia="Times New Roman" w:hAnsi="Times New Roman"/>
          <w:color w:val="000000"/>
        </w:rPr>
        <w:t xml:space="preserve">Максимальный лимит возмещения по одному и каждому страховому случаю в отношении рисков: </w:t>
      </w:r>
      <w:r w:rsidRPr="00027DC9">
        <w:rPr>
          <w:rFonts w:ascii="Times New Roman" w:hAnsi="Times New Roman"/>
          <w:color w:val="000000"/>
        </w:rPr>
        <w:t>циклон, вихрь, буря, ураган, смерч, сильный ветер</w:t>
      </w:r>
      <w:r w:rsidR="00AF67B9" w:rsidRPr="00027DC9">
        <w:rPr>
          <w:rFonts w:ascii="Times New Roman" w:hAnsi="Times New Roman"/>
          <w:color w:val="000000"/>
        </w:rPr>
        <w:t xml:space="preserve"> (скорость ветра превышает 14 м/с)</w:t>
      </w:r>
      <w:r w:rsidRPr="00027DC9">
        <w:rPr>
          <w:rFonts w:ascii="Times New Roman" w:hAnsi="Times New Roman"/>
          <w:color w:val="000000"/>
        </w:rPr>
        <w:t>, град, тайфун, торнадо, шторм, шквал, сильная метель, сильный ливень включая дождь или снег, сопутствующие данным стихийным бедствиям, и включая наводнение (включая морское наводнение), вызванное данными стихийными бедствиями; землетрясение, подводное землетрясение, подземные толчки, вулканическое извержение, вулканическая активность, приливная волна или иная сейсмическая активность; наводнение разрыв или затопление магистралей коммунального водоснабжения, цунами, штормовой нагон; оползень, обвал, снежная лавина, обрушения горной породы, сель</w:t>
      </w:r>
      <w:r w:rsidRPr="00027DC9">
        <w:rPr>
          <w:color w:val="000000"/>
        </w:rPr>
        <w:t xml:space="preserve">, </w:t>
      </w:r>
      <w:r w:rsidRPr="00027DC9">
        <w:rPr>
          <w:rFonts w:ascii="Times New Roman" w:hAnsi="Times New Roman"/>
          <w:color w:val="000000"/>
        </w:rPr>
        <w:t>просадка грунта, (включая, но не ограничиваясь карстовыми воронками, солифлюкцией и прочими явлениями), давление снега или льда; обледенение, гололедно-изморозевые отложения, гололед, изморозь, отложения мокрого снега; термокарстовые явления; ледяной дождь и ледяная крупа; лесной или торфяной пожар; удар молнии или шаровой молнии; сильный мороз/жара </w:t>
      </w:r>
      <w:r w:rsidRPr="00027DC9">
        <w:rPr>
          <w:rFonts w:ascii="Times New Roman" w:eastAsia="Times New Roman" w:hAnsi="Times New Roman"/>
          <w:color w:val="000000"/>
        </w:rPr>
        <w:t>уст</w:t>
      </w:r>
      <w:r w:rsidR="00116AB6" w:rsidRPr="00027DC9">
        <w:rPr>
          <w:rFonts w:ascii="Times New Roman" w:eastAsia="Times New Roman" w:hAnsi="Times New Roman"/>
          <w:color w:val="000000"/>
        </w:rPr>
        <w:t xml:space="preserve">ановлен в размере _________ </w:t>
      </w:r>
      <w:r w:rsidRPr="00027DC9">
        <w:rPr>
          <w:rFonts w:ascii="Times New Roman" w:eastAsia="Times New Roman" w:hAnsi="Times New Roman"/>
          <w:color w:val="000000"/>
        </w:rPr>
        <w:t>(______</w:t>
      </w:r>
      <w:r w:rsidR="00116AB6" w:rsidRPr="00027DC9">
        <w:rPr>
          <w:rFonts w:ascii="Times New Roman" w:eastAsia="Times New Roman" w:hAnsi="Times New Roman"/>
          <w:color w:val="000000"/>
        </w:rPr>
        <w:t>____________</w:t>
      </w:r>
      <w:r w:rsidRPr="00027DC9">
        <w:rPr>
          <w:rFonts w:ascii="Times New Roman" w:eastAsia="Times New Roman" w:hAnsi="Times New Roman"/>
          <w:color w:val="000000"/>
        </w:rPr>
        <w:t>)</w:t>
      </w:r>
      <w:r w:rsidR="00116AB6" w:rsidRPr="00027DC9">
        <w:rPr>
          <w:rFonts w:ascii="Times New Roman" w:eastAsia="Times New Roman" w:hAnsi="Times New Roman"/>
          <w:color w:val="000000"/>
        </w:rPr>
        <w:t xml:space="preserve"> рублей</w:t>
      </w:r>
      <w:r w:rsidRPr="00027DC9">
        <w:rPr>
          <w:rFonts w:ascii="Times New Roman" w:eastAsia="Times New Roman" w:hAnsi="Times New Roman"/>
          <w:color w:val="000000"/>
        </w:rPr>
        <w:t>.</w:t>
      </w:r>
    </w:p>
    <w:p w:rsidR="00A868E6" w:rsidRPr="00027DC9" w:rsidRDefault="00350C1E" w:rsidP="00A868E6">
      <w:pPr>
        <w:pStyle w:val="aff2"/>
        <w:widowControl w:val="0"/>
        <w:numPr>
          <w:ilvl w:val="2"/>
          <w:numId w:val="33"/>
        </w:numPr>
        <w:tabs>
          <w:tab w:val="left" w:pos="567"/>
          <w:tab w:val="left" w:pos="1418"/>
        </w:tabs>
        <w:spacing w:before="100"/>
        <w:ind w:left="1276"/>
        <w:jc w:val="both"/>
        <w:rPr>
          <w:rFonts w:ascii="Times New Roman" w:eastAsia="Times New Roman" w:hAnsi="Times New Roman"/>
          <w:color w:val="000000"/>
        </w:rPr>
      </w:pPr>
      <w:r w:rsidRPr="00027DC9">
        <w:rPr>
          <w:rFonts w:ascii="Times New Roman" w:eastAsia="Times New Roman" w:hAnsi="Times New Roman"/>
          <w:color w:val="000000"/>
        </w:rPr>
        <w:t xml:space="preserve">Лимит по рискам «Террористический акт» и/или «Диверсия» установлен в размере  </w:t>
      </w:r>
      <w:r w:rsidR="00116AB6" w:rsidRPr="00027DC9">
        <w:rPr>
          <w:rFonts w:ascii="Times New Roman" w:eastAsia="Times New Roman" w:hAnsi="Times New Roman"/>
          <w:color w:val="000000"/>
        </w:rPr>
        <w:t>_________ (__________________) рублей.</w:t>
      </w:r>
    </w:p>
    <w:p w:rsidR="003A0DB9" w:rsidRPr="00027DC9" w:rsidRDefault="00350C1E" w:rsidP="003A0DB9">
      <w:pPr>
        <w:pStyle w:val="aff2"/>
        <w:widowControl w:val="0"/>
        <w:numPr>
          <w:ilvl w:val="2"/>
          <w:numId w:val="33"/>
        </w:numPr>
        <w:tabs>
          <w:tab w:val="left" w:pos="567"/>
          <w:tab w:val="left" w:pos="1418"/>
        </w:tabs>
        <w:spacing w:before="100"/>
        <w:ind w:left="1276"/>
        <w:jc w:val="both"/>
        <w:rPr>
          <w:rFonts w:ascii="Times New Roman" w:eastAsia="Times New Roman" w:hAnsi="Times New Roman"/>
          <w:color w:val="000000"/>
        </w:rPr>
      </w:pPr>
      <w:r w:rsidRPr="00027DC9">
        <w:rPr>
          <w:rFonts w:ascii="Times New Roman" w:eastAsia="Times New Roman" w:hAnsi="Times New Roman"/>
          <w:color w:val="000000"/>
        </w:rPr>
        <w:t>Лимиты возмещ</w:t>
      </w:r>
      <w:r w:rsidR="00116AB6" w:rsidRPr="00027DC9">
        <w:rPr>
          <w:rFonts w:ascii="Times New Roman" w:eastAsia="Times New Roman" w:hAnsi="Times New Roman"/>
          <w:color w:val="000000"/>
        </w:rPr>
        <w:t>ения, указанные в пунктах 4.2.1</w:t>
      </w:r>
      <w:r w:rsidRPr="00027DC9">
        <w:rPr>
          <w:rFonts w:ascii="Times New Roman" w:eastAsia="Times New Roman" w:hAnsi="Times New Roman"/>
          <w:color w:val="000000"/>
        </w:rPr>
        <w:t xml:space="preserve"> </w:t>
      </w:r>
      <w:r w:rsidR="00116AB6" w:rsidRPr="00027DC9">
        <w:rPr>
          <w:rFonts w:ascii="Times New Roman" w:eastAsia="Times New Roman" w:hAnsi="Times New Roman"/>
          <w:color w:val="000000"/>
        </w:rPr>
        <w:t>– 4.2.2</w:t>
      </w:r>
      <w:r w:rsidRPr="00027DC9">
        <w:rPr>
          <w:rFonts w:ascii="Times New Roman" w:eastAsia="Times New Roman" w:hAnsi="Times New Roman"/>
          <w:color w:val="000000"/>
        </w:rPr>
        <w:t xml:space="preserve"> Договора не являются агрегатными и автоматически восстанавлива</w:t>
      </w:r>
      <w:r w:rsidR="00C17BE2" w:rsidRPr="00027DC9">
        <w:rPr>
          <w:rFonts w:ascii="Times New Roman" w:eastAsia="Times New Roman" w:hAnsi="Times New Roman"/>
          <w:color w:val="000000"/>
        </w:rPr>
        <w:t>ю</w:t>
      </w:r>
      <w:r w:rsidRPr="00027DC9">
        <w:rPr>
          <w:rFonts w:ascii="Times New Roman" w:eastAsia="Times New Roman" w:hAnsi="Times New Roman"/>
          <w:color w:val="000000"/>
        </w:rPr>
        <w:t>тся после каждой страховой выплаты.</w:t>
      </w:r>
    </w:p>
    <w:p w:rsidR="001269BF" w:rsidRPr="00027DC9" w:rsidRDefault="001269BF" w:rsidP="001269BF">
      <w:pPr>
        <w:pStyle w:val="aff2"/>
        <w:widowControl w:val="0"/>
        <w:numPr>
          <w:ilvl w:val="1"/>
          <w:numId w:val="33"/>
        </w:numPr>
        <w:tabs>
          <w:tab w:val="left" w:pos="567"/>
          <w:tab w:val="left" w:pos="1418"/>
        </w:tabs>
        <w:spacing w:before="100"/>
        <w:ind w:left="567" w:hanging="567"/>
        <w:jc w:val="both"/>
        <w:rPr>
          <w:rFonts w:ascii="Times New Roman" w:eastAsia="Times New Roman" w:hAnsi="Times New Roman"/>
          <w:color w:val="000000"/>
        </w:rPr>
      </w:pPr>
      <w:r w:rsidRPr="00027DC9">
        <w:rPr>
          <w:rFonts w:ascii="Times New Roman" w:eastAsia="Times New Roman" w:hAnsi="Times New Roman"/>
          <w:color w:val="000000"/>
        </w:rPr>
        <w:t>Франшизы.</w:t>
      </w:r>
    </w:p>
    <w:p w:rsidR="00AF2782" w:rsidRPr="00027DC9" w:rsidRDefault="00AF2782" w:rsidP="00AF2782">
      <w:pPr>
        <w:pStyle w:val="aff2"/>
        <w:widowControl w:val="0"/>
        <w:numPr>
          <w:ilvl w:val="2"/>
          <w:numId w:val="33"/>
        </w:numPr>
        <w:tabs>
          <w:tab w:val="left" w:pos="567"/>
          <w:tab w:val="left" w:pos="1418"/>
        </w:tabs>
        <w:spacing w:before="100"/>
        <w:ind w:left="1276"/>
        <w:jc w:val="both"/>
        <w:rPr>
          <w:rFonts w:ascii="Times New Roman" w:hAnsi="Times New Roman"/>
          <w:color w:val="000000"/>
        </w:rPr>
      </w:pPr>
      <w:r w:rsidRPr="00027DC9">
        <w:rPr>
          <w:rFonts w:ascii="Times New Roman" w:hAnsi="Times New Roman"/>
          <w:color w:val="000000"/>
        </w:rPr>
        <w:t>По Договору установлены следующие франшизы:</w:t>
      </w:r>
    </w:p>
    <w:p w:rsidR="003172FA" w:rsidRPr="00027DC9" w:rsidRDefault="003172FA" w:rsidP="003172FA">
      <w:pPr>
        <w:pStyle w:val="aff2"/>
        <w:widowControl w:val="0"/>
        <w:numPr>
          <w:ilvl w:val="3"/>
          <w:numId w:val="33"/>
        </w:numPr>
        <w:tabs>
          <w:tab w:val="left" w:pos="567"/>
          <w:tab w:val="left" w:pos="1418"/>
        </w:tabs>
        <w:spacing w:before="100"/>
        <w:jc w:val="both"/>
        <w:rPr>
          <w:rFonts w:ascii="Times New Roman" w:eastAsia="Times New Roman" w:hAnsi="Times New Roman"/>
          <w:color w:val="000000"/>
        </w:rPr>
      </w:pPr>
      <w:r w:rsidRPr="00027DC9">
        <w:rPr>
          <w:rFonts w:ascii="Times New Roman" w:eastAsia="Times New Roman" w:hAnsi="Times New Roman"/>
          <w:color w:val="000000"/>
        </w:rPr>
        <w:t xml:space="preserve">По Договору установлена условная франшиза на каждый страховой случай в размере 250 000 (Двести пятьдесят тысяч) рублей.  </w:t>
      </w:r>
    </w:p>
    <w:p w:rsidR="003172FA" w:rsidRPr="00027DC9" w:rsidRDefault="003172FA" w:rsidP="003172FA">
      <w:pPr>
        <w:pStyle w:val="aff2"/>
        <w:widowControl w:val="0"/>
        <w:numPr>
          <w:ilvl w:val="3"/>
          <w:numId w:val="33"/>
        </w:numPr>
        <w:tabs>
          <w:tab w:val="left" w:pos="567"/>
          <w:tab w:val="left" w:pos="1418"/>
        </w:tabs>
        <w:spacing w:before="100"/>
        <w:jc w:val="both"/>
        <w:rPr>
          <w:rFonts w:ascii="Times New Roman" w:eastAsia="Times New Roman" w:hAnsi="Times New Roman"/>
          <w:color w:val="000000"/>
        </w:rPr>
      </w:pPr>
      <w:r w:rsidRPr="00027DC9">
        <w:rPr>
          <w:rFonts w:ascii="Times New Roman" w:eastAsia="Times New Roman" w:hAnsi="Times New Roman"/>
          <w:color w:val="000000"/>
        </w:rPr>
        <w:t>Условной франшизой считается условие, предусматривающее освобождение Страховщика от обязанности выплачивать страховое возмещение, если размер убытка не превышает суммы установленной франшизы, при этом Страховщик возмещает убытки полностью, если размер убытка превышает сумму установленной франшизы.</w:t>
      </w:r>
    </w:p>
    <w:p w:rsidR="00A405AE" w:rsidRPr="00027DC9" w:rsidRDefault="003172FA" w:rsidP="00A405AE">
      <w:pPr>
        <w:pStyle w:val="aff2"/>
        <w:widowControl w:val="0"/>
        <w:numPr>
          <w:ilvl w:val="3"/>
          <w:numId w:val="33"/>
        </w:numPr>
        <w:tabs>
          <w:tab w:val="left" w:pos="567"/>
          <w:tab w:val="left" w:pos="1418"/>
        </w:tabs>
        <w:spacing w:before="100"/>
        <w:jc w:val="both"/>
        <w:rPr>
          <w:rFonts w:ascii="Times New Roman" w:eastAsia="Times New Roman" w:hAnsi="Times New Roman"/>
          <w:color w:val="000000"/>
        </w:rPr>
      </w:pPr>
      <w:r w:rsidRPr="00027DC9">
        <w:rPr>
          <w:rFonts w:ascii="Times New Roman" w:eastAsia="Times New Roman" w:hAnsi="Times New Roman"/>
          <w:color w:val="000000"/>
        </w:rPr>
        <w:t>Если в результате одного страхового случая повреждено несколько объектов,</w:t>
      </w:r>
      <w:r w:rsidR="0058282D" w:rsidRPr="00027DC9">
        <w:rPr>
          <w:rFonts w:ascii="Times New Roman" w:eastAsia="Times New Roman" w:hAnsi="Times New Roman"/>
          <w:color w:val="000000"/>
        </w:rPr>
        <w:t xml:space="preserve"> </w:t>
      </w:r>
      <w:r w:rsidRPr="00027DC9">
        <w:rPr>
          <w:rFonts w:ascii="Times New Roman" w:eastAsia="Times New Roman" w:hAnsi="Times New Roman"/>
          <w:color w:val="000000"/>
        </w:rPr>
        <w:t>относящихся к различным группам, то франшиза применяется один раз</w:t>
      </w:r>
      <w:r w:rsidR="0058282D" w:rsidRPr="00027DC9">
        <w:rPr>
          <w:rFonts w:ascii="Times New Roman" w:eastAsia="Times New Roman" w:hAnsi="Times New Roman"/>
          <w:color w:val="000000"/>
        </w:rPr>
        <w:t>.</w:t>
      </w:r>
    </w:p>
    <w:p w:rsidR="00A405AE" w:rsidRPr="00027DC9" w:rsidRDefault="00A405AE" w:rsidP="00E911EE">
      <w:pPr>
        <w:widowControl w:val="0"/>
        <w:tabs>
          <w:tab w:val="left" w:pos="567"/>
          <w:tab w:val="left" w:pos="1418"/>
        </w:tabs>
        <w:spacing w:after="0"/>
        <w:ind w:left="1559"/>
        <w:jc w:val="both"/>
        <w:rPr>
          <w:rFonts w:ascii="Times New Roman" w:eastAsia="Times New Roman" w:hAnsi="Times New Roman"/>
          <w:color w:val="000000"/>
        </w:rPr>
      </w:pPr>
    </w:p>
    <w:p w:rsidR="00350C1E" w:rsidRPr="00027DC9" w:rsidRDefault="00350C1E" w:rsidP="0058282D">
      <w:pPr>
        <w:pStyle w:val="aff2"/>
        <w:numPr>
          <w:ilvl w:val="0"/>
          <w:numId w:val="33"/>
        </w:numPr>
        <w:tabs>
          <w:tab w:val="left" w:pos="709"/>
          <w:tab w:val="left" w:pos="1418"/>
        </w:tabs>
        <w:suppressAutoHyphens/>
        <w:spacing w:before="120"/>
        <w:ind w:left="357" w:hanging="357"/>
        <w:jc w:val="center"/>
        <w:outlineLvl w:val="0"/>
        <w:rPr>
          <w:rFonts w:ascii="Times New Roman" w:eastAsia="Times New Roman" w:hAnsi="Times New Roman"/>
          <w:b/>
          <w:color w:val="000000"/>
        </w:rPr>
      </w:pPr>
      <w:r w:rsidRPr="00027DC9">
        <w:rPr>
          <w:rFonts w:ascii="Times New Roman" w:eastAsia="Times New Roman" w:hAnsi="Times New Roman"/>
          <w:b/>
          <w:color w:val="000000"/>
        </w:rPr>
        <w:t>СТРАХОВАЯ ПРЕМИЯ,</w:t>
      </w:r>
      <w:bookmarkStart w:id="4" w:name="OCRUncertain064"/>
      <w:r w:rsidRPr="00027DC9">
        <w:rPr>
          <w:rFonts w:ascii="Times New Roman" w:eastAsia="Times New Roman" w:hAnsi="Times New Roman"/>
          <w:b/>
          <w:color w:val="000000"/>
        </w:rPr>
        <w:t xml:space="preserve"> ФОРМА И ПОРЯДОК ЕЕ УПЛАТЫ</w:t>
      </w:r>
    </w:p>
    <w:p w:rsidR="00350C1E" w:rsidRPr="00027DC9" w:rsidRDefault="00854987" w:rsidP="00854987">
      <w:pPr>
        <w:pStyle w:val="aff2"/>
        <w:widowControl w:val="0"/>
        <w:numPr>
          <w:ilvl w:val="1"/>
          <w:numId w:val="33"/>
        </w:numPr>
        <w:tabs>
          <w:tab w:val="left" w:pos="567"/>
          <w:tab w:val="left" w:pos="1418"/>
        </w:tabs>
        <w:spacing w:before="100"/>
        <w:ind w:left="567" w:hanging="567"/>
        <w:jc w:val="both"/>
        <w:rPr>
          <w:rFonts w:ascii="Times New Roman" w:eastAsia="Times New Roman" w:hAnsi="Times New Roman"/>
          <w:color w:val="000000"/>
        </w:rPr>
      </w:pPr>
      <w:r w:rsidRPr="00027DC9">
        <w:rPr>
          <w:rFonts w:ascii="Times New Roman" w:eastAsia="Times New Roman" w:hAnsi="Times New Roman"/>
          <w:color w:val="000000"/>
        </w:rPr>
        <w:t>Общая с</w:t>
      </w:r>
      <w:r w:rsidR="00350C1E" w:rsidRPr="00027DC9">
        <w:rPr>
          <w:rFonts w:ascii="Times New Roman" w:eastAsia="Times New Roman" w:hAnsi="Times New Roman"/>
          <w:color w:val="000000"/>
        </w:rPr>
        <w:t>траховая премия по Договору составляет _____________ (______)</w:t>
      </w:r>
      <w:r w:rsidRPr="00027DC9">
        <w:rPr>
          <w:rFonts w:ascii="Times New Roman" w:eastAsia="Times New Roman" w:hAnsi="Times New Roman"/>
          <w:color w:val="000000"/>
        </w:rPr>
        <w:t xml:space="preserve"> рублей, в том числе: </w:t>
      </w:r>
    </w:p>
    <w:p w:rsidR="00854987" w:rsidRPr="00027DC9" w:rsidRDefault="00854987" w:rsidP="00854987">
      <w:pPr>
        <w:pStyle w:val="aff2"/>
        <w:widowControl w:val="0"/>
        <w:numPr>
          <w:ilvl w:val="2"/>
          <w:numId w:val="33"/>
        </w:numPr>
        <w:tabs>
          <w:tab w:val="left" w:pos="567"/>
          <w:tab w:val="left" w:pos="1418"/>
        </w:tabs>
        <w:spacing w:before="100"/>
        <w:ind w:left="1276"/>
        <w:jc w:val="both"/>
        <w:rPr>
          <w:rFonts w:ascii="Times New Roman" w:eastAsia="Times New Roman" w:hAnsi="Times New Roman"/>
          <w:color w:val="000000"/>
        </w:rPr>
      </w:pPr>
      <w:r w:rsidRPr="00027DC9">
        <w:rPr>
          <w:rFonts w:ascii="Times New Roman" w:eastAsia="Times New Roman" w:hAnsi="Times New Roman"/>
          <w:color w:val="000000"/>
        </w:rPr>
        <w:t xml:space="preserve">Страховая премия </w:t>
      </w:r>
      <w:r w:rsidR="00C821F0" w:rsidRPr="00027DC9">
        <w:rPr>
          <w:rFonts w:ascii="Times New Roman" w:eastAsia="Times New Roman" w:hAnsi="Times New Roman"/>
          <w:color w:val="000000"/>
        </w:rPr>
        <w:t>з</w:t>
      </w:r>
      <w:r w:rsidRPr="00027DC9">
        <w:rPr>
          <w:rFonts w:ascii="Times New Roman" w:eastAsia="Times New Roman" w:hAnsi="Times New Roman"/>
          <w:color w:val="000000"/>
        </w:rPr>
        <w:t>а период</w:t>
      </w:r>
      <w:r w:rsidR="00C821F0" w:rsidRPr="00027DC9">
        <w:rPr>
          <w:rFonts w:ascii="Times New Roman" w:eastAsia="Times New Roman" w:hAnsi="Times New Roman"/>
          <w:color w:val="000000"/>
        </w:rPr>
        <w:t xml:space="preserve"> страхования</w:t>
      </w:r>
      <w:r w:rsidRPr="00027DC9">
        <w:rPr>
          <w:rFonts w:ascii="Times New Roman" w:eastAsia="Times New Roman" w:hAnsi="Times New Roman"/>
          <w:color w:val="000000"/>
        </w:rPr>
        <w:t xml:space="preserve"> с 01.01.2015 по 31.12.2015 составляет _____________ (___________) рублей;</w:t>
      </w:r>
    </w:p>
    <w:p w:rsidR="00854987" w:rsidRPr="00027DC9" w:rsidRDefault="00854987" w:rsidP="00854987">
      <w:pPr>
        <w:pStyle w:val="aff2"/>
        <w:widowControl w:val="0"/>
        <w:numPr>
          <w:ilvl w:val="2"/>
          <w:numId w:val="33"/>
        </w:numPr>
        <w:tabs>
          <w:tab w:val="left" w:pos="567"/>
          <w:tab w:val="left" w:pos="1418"/>
        </w:tabs>
        <w:spacing w:before="100"/>
        <w:ind w:left="1276"/>
        <w:jc w:val="both"/>
        <w:rPr>
          <w:rFonts w:ascii="Times New Roman" w:eastAsia="Times New Roman" w:hAnsi="Times New Roman"/>
          <w:color w:val="000000"/>
        </w:rPr>
      </w:pPr>
      <w:r w:rsidRPr="00027DC9">
        <w:rPr>
          <w:rFonts w:ascii="Times New Roman" w:eastAsia="Times New Roman" w:hAnsi="Times New Roman"/>
          <w:color w:val="000000"/>
        </w:rPr>
        <w:t xml:space="preserve">Страховая премия </w:t>
      </w:r>
      <w:r w:rsidR="006C274E" w:rsidRPr="00027DC9">
        <w:rPr>
          <w:rFonts w:ascii="Times New Roman" w:eastAsia="Times New Roman" w:hAnsi="Times New Roman"/>
          <w:color w:val="000000"/>
        </w:rPr>
        <w:t>з</w:t>
      </w:r>
      <w:r w:rsidRPr="00027DC9">
        <w:rPr>
          <w:rFonts w:ascii="Times New Roman" w:eastAsia="Times New Roman" w:hAnsi="Times New Roman"/>
          <w:color w:val="000000"/>
        </w:rPr>
        <w:t xml:space="preserve">а период </w:t>
      </w:r>
      <w:r w:rsidR="006C274E" w:rsidRPr="00027DC9">
        <w:rPr>
          <w:rFonts w:ascii="Times New Roman" w:eastAsia="Times New Roman" w:hAnsi="Times New Roman"/>
          <w:color w:val="000000"/>
        </w:rPr>
        <w:t xml:space="preserve">страхования </w:t>
      </w:r>
      <w:r w:rsidRPr="00027DC9">
        <w:rPr>
          <w:rFonts w:ascii="Times New Roman" w:eastAsia="Times New Roman" w:hAnsi="Times New Roman"/>
          <w:color w:val="000000"/>
        </w:rPr>
        <w:t>с 01.01.2016 по 31.12.2016 составляет _____________ (___________) рублей;</w:t>
      </w:r>
    </w:p>
    <w:p w:rsidR="00854987" w:rsidRPr="00027DC9" w:rsidRDefault="00854987" w:rsidP="00846991">
      <w:pPr>
        <w:pStyle w:val="aff2"/>
        <w:widowControl w:val="0"/>
        <w:numPr>
          <w:ilvl w:val="2"/>
          <w:numId w:val="33"/>
        </w:numPr>
        <w:tabs>
          <w:tab w:val="left" w:pos="567"/>
          <w:tab w:val="left" w:pos="1418"/>
        </w:tabs>
        <w:spacing w:before="100"/>
        <w:ind w:left="1276"/>
        <w:jc w:val="both"/>
        <w:rPr>
          <w:rFonts w:ascii="Times New Roman" w:eastAsia="Times New Roman" w:hAnsi="Times New Roman"/>
          <w:color w:val="000000"/>
        </w:rPr>
      </w:pPr>
      <w:r w:rsidRPr="00027DC9">
        <w:rPr>
          <w:rFonts w:ascii="Times New Roman" w:eastAsia="Times New Roman" w:hAnsi="Times New Roman"/>
          <w:color w:val="000000"/>
        </w:rPr>
        <w:t xml:space="preserve">Страховая премия </w:t>
      </w:r>
      <w:r w:rsidR="006C274E" w:rsidRPr="00027DC9">
        <w:rPr>
          <w:rFonts w:ascii="Times New Roman" w:eastAsia="Times New Roman" w:hAnsi="Times New Roman"/>
          <w:color w:val="000000"/>
        </w:rPr>
        <w:t>з</w:t>
      </w:r>
      <w:r w:rsidRPr="00027DC9">
        <w:rPr>
          <w:rFonts w:ascii="Times New Roman" w:eastAsia="Times New Roman" w:hAnsi="Times New Roman"/>
          <w:color w:val="000000"/>
        </w:rPr>
        <w:t>а период</w:t>
      </w:r>
      <w:r w:rsidR="006C274E" w:rsidRPr="00027DC9">
        <w:rPr>
          <w:rFonts w:ascii="Times New Roman" w:eastAsia="Times New Roman" w:hAnsi="Times New Roman"/>
          <w:color w:val="000000"/>
        </w:rPr>
        <w:t xml:space="preserve"> страхования</w:t>
      </w:r>
      <w:r w:rsidRPr="00027DC9">
        <w:rPr>
          <w:rFonts w:ascii="Times New Roman" w:eastAsia="Times New Roman" w:hAnsi="Times New Roman"/>
          <w:color w:val="000000"/>
        </w:rPr>
        <w:t xml:space="preserve"> с 01.01.2017 по 31.12.2017 составляет _____________ (___________) рублей.</w:t>
      </w:r>
    </w:p>
    <w:p w:rsidR="006C274E" w:rsidRPr="00027DC9" w:rsidRDefault="00063F46" w:rsidP="00A405AE">
      <w:pPr>
        <w:pStyle w:val="aff2"/>
        <w:widowControl w:val="0"/>
        <w:numPr>
          <w:ilvl w:val="1"/>
          <w:numId w:val="33"/>
        </w:numPr>
        <w:tabs>
          <w:tab w:val="left" w:pos="567"/>
          <w:tab w:val="left" w:pos="1418"/>
        </w:tabs>
        <w:spacing w:before="100" w:after="120"/>
        <w:ind w:left="567" w:hanging="567"/>
        <w:jc w:val="both"/>
        <w:rPr>
          <w:rFonts w:ascii="Times New Roman" w:eastAsia="Times New Roman" w:hAnsi="Times New Roman"/>
          <w:color w:val="000000"/>
        </w:rPr>
      </w:pPr>
      <w:r w:rsidRPr="00027DC9">
        <w:rPr>
          <w:rFonts w:ascii="Times New Roman" w:eastAsia="Times New Roman" w:hAnsi="Times New Roman"/>
          <w:color w:val="000000"/>
        </w:rPr>
        <w:t xml:space="preserve">Размер страховой премии и периоды оплаты указываются в ежегодном страховом полисе, </w:t>
      </w:r>
      <w:r w:rsidR="00A405AE" w:rsidRPr="00027DC9">
        <w:rPr>
          <w:rFonts w:ascii="Times New Roman" w:eastAsia="Times New Roman" w:hAnsi="Times New Roman"/>
          <w:color w:val="000000"/>
        </w:rPr>
        <w:t>подписываемом Сторонами</w:t>
      </w:r>
      <w:r w:rsidRPr="00027DC9">
        <w:rPr>
          <w:rFonts w:ascii="Times New Roman" w:eastAsia="Times New Roman" w:hAnsi="Times New Roman"/>
          <w:color w:val="000000"/>
        </w:rPr>
        <w:t>. Оплата страховой премии производится</w:t>
      </w:r>
      <w:r w:rsidR="00A405AE" w:rsidRPr="00027DC9">
        <w:rPr>
          <w:rFonts w:ascii="Times New Roman" w:eastAsia="Times New Roman" w:hAnsi="Times New Roman"/>
          <w:color w:val="000000"/>
        </w:rPr>
        <w:t xml:space="preserve"> ежеквартально</w:t>
      </w:r>
      <w:r w:rsidRPr="00027DC9">
        <w:rPr>
          <w:rFonts w:ascii="Times New Roman" w:eastAsia="Times New Roman" w:hAnsi="Times New Roman"/>
          <w:color w:val="000000"/>
        </w:rPr>
        <w:t xml:space="preserve"> в следующем порядке:</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4253"/>
        <w:gridCol w:w="2126"/>
      </w:tblGrid>
      <w:tr w:rsidR="006C274E" w:rsidRPr="00027DC9" w:rsidTr="00446B1A">
        <w:tc>
          <w:tcPr>
            <w:tcW w:w="2410" w:type="dxa"/>
            <w:vAlign w:val="center"/>
          </w:tcPr>
          <w:p w:rsidR="000A045A" w:rsidRPr="00027DC9" w:rsidRDefault="00A552F9" w:rsidP="00A405AE">
            <w:pPr>
              <w:pStyle w:val="Iacaaeaaaieoiaioa"/>
              <w:autoSpaceDN w:val="0"/>
              <w:snapToGrid w:val="0"/>
              <w:spacing w:after="0"/>
              <w:rPr>
                <w:b w:val="0"/>
                <w:caps w:val="0"/>
                <w:color w:val="000000"/>
                <w:sz w:val="22"/>
                <w:szCs w:val="22"/>
              </w:rPr>
            </w:pPr>
            <w:r w:rsidRPr="00027DC9">
              <w:rPr>
                <w:b w:val="0"/>
                <w:caps w:val="0"/>
                <w:color w:val="000000"/>
                <w:sz w:val="22"/>
                <w:szCs w:val="22"/>
              </w:rPr>
              <w:t>Номер платежа</w:t>
            </w:r>
          </w:p>
        </w:tc>
        <w:tc>
          <w:tcPr>
            <w:tcW w:w="4253" w:type="dxa"/>
            <w:vAlign w:val="center"/>
          </w:tcPr>
          <w:p w:rsidR="000A045A" w:rsidRPr="00027DC9" w:rsidRDefault="00A552F9" w:rsidP="00A405AE">
            <w:pPr>
              <w:pStyle w:val="Iacaaeaaaieoiaioa"/>
              <w:autoSpaceDN w:val="0"/>
              <w:snapToGrid w:val="0"/>
              <w:spacing w:after="0"/>
              <w:rPr>
                <w:b w:val="0"/>
                <w:caps w:val="0"/>
                <w:color w:val="000000"/>
                <w:sz w:val="22"/>
                <w:szCs w:val="22"/>
              </w:rPr>
            </w:pPr>
            <w:r w:rsidRPr="00027DC9">
              <w:rPr>
                <w:b w:val="0"/>
                <w:caps w:val="0"/>
                <w:color w:val="000000"/>
                <w:sz w:val="22"/>
                <w:szCs w:val="22"/>
              </w:rPr>
              <w:t>Размер платежа</w:t>
            </w:r>
          </w:p>
          <w:p w:rsidR="000A045A" w:rsidRPr="00027DC9" w:rsidRDefault="00A552F9" w:rsidP="00A405AE">
            <w:pPr>
              <w:pStyle w:val="Iacaaeaaaieoiaioa"/>
              <w:autoSpaceDN w:val="0"/>
              <w:spacing w:after="0"/>
              <w:rPr>
                <w:b w:val="0"/>
                <w:caps w:val="0"/>
                <w:color w:val="000000"/>
                <w:sz w:val="22"/>
                <w:szCs w:val="22"/>
              </w:rPr>
            </w:pPr>
            <w:r w:rsidRPr="00027DC9">
              <w:rPr>
                <w:b w:val="0"/>
                <w:caps w:val="0"/>
                <w:color w:val="000000"/>
                <w:sz w:val="22"/>
                <w:szCs w:val="22"/>
              </w:rPr>
              <w:t>(страхового взноса), руб.</w:t>
            </w:r>
          </w:p>
        </w:tc>
        <w:tc>
          <w:tcPr>
            <w:tcW w:w="2126" w:type="dxa"/>
            <w:vAlign w:val="center"/>
          </w:tcPr>
          <w:p w:rsidR="000A045A" w:rsidRPr="00027DC9" w:rsidRDefault="00A552F9" w:rsidP="00A405AE">
            <w:pPr>
              <w:pStyle w:val="Iacaaeaaaieoiaioa"/>
              <w:autoSpaceDN w:val="0"/>
              <w:snapToGrid w:val="0"/>
              <w:spacing w:after="0"/>
              <w:rPr>
                <w:b w:val="0"/>
                <w:caps w:val="0"/>
                <w:color w:val="000000"/>
                <w:sz w:val="22"/>
                <w:szCs w:val="22"/>
              </w:rPr>
            </w:pPr>
            <w:r w:rsidRPr="00027DC9">
              <w:rPr>
                <w:b w:val="0"/>
                <w:caps w:val="0"/>
                <w:color w:val="000000"/>
                <w:sz w:val="22"/>
                <w:szCs w:val="22"/>
              </w:rPr>
              <w:t>Срок оплаты, до</w:t>
            </w:r>
          </w:p>
        </w:tc>
      </w:tr>
      <w:tr w:rsidR="006C274E" w:rsidRPr="00027DC9" w:rsidTr="00446B1A">
        <w:tc>
          <w:tcPr>
            <w:tcW w:w="8789" w:type="dxa"/>
            <w:gridSpan w:val="3"/>
            <w:vAlign w:val="center"/>
          </w:tcPr>
          <w:p w:rsidR="00BE79E6" w:rsidRPr="00027DC9" w:rsidRDefault="0098767D">
            <w:pPr>
              <w:pStyle w:val="Iacaaeaaaieoiaioa"/>
              <w:autoSpaceDN w:val="0"/>
              <w:snapToGrid w:val="0"/>
              <w:spacing w:after="0"/>
              <w:jc w:val="left"/>
              <w:rPr>
                <w:b w:val="0"/>
                <w:caps w:val="0"/>
                <w:color w:val="000000"/>
                <w:sz w:val="22"/>
                <w:szCs w:val="22"/>
              </w:rPr>
            </w:pPr>
            <w:r w:rsidRPr="00027DC9">
              <w:rPr>
                <w:b w:val="0"/>
                <w:caps w:val="0"/>
                <w:color w:val="000000"/>
                <w:sz w:val="22"/>
                <w:szCs w:val="22"/>
              </w:rPr>
              <w:lastRenderedPageBreak/>
              <w:t>З</w:t>
            </w:r>
            <w:r w:rsidR="00A552F9" w:rsidRPr="00027DC9">
              <w:rPr>
                <w:b w:val="0"/>
                <w:caps w:val="0"/>
                <w:color w:val="000000"/>
                <w:sz w:val="22"/>
                <w:szCs w:val="22"/>
              </w:rPr>
              <w:t>а период страхования с 01.01.201</w:t>
            </w:r>
            <w:r w:rsidRPr="00027DC9">
              <w:rPr>
                <w:b w:val="0"/>
                <w:caps w:val="0"/>
                <w:color w:val="000000"/>
                <w:sz w:val="22"/>
                <w:szCs w:val="22"/>
              </w:rPr>
              <w:t>5 по 31.12.2015</w:t>
            </w:r>
          </w:p>
        </w:tc>
      </w:tr>
      <w:tr w:rsidR="006C274E" w:rsidRPr="00027DC9" w:rsidTr="00446B1A">
        <w:tc>
          <w:tcPr>
            <w:tcW w:w="2410" w:type="dxa"/>
            <w:vAlign w:val="center"/>
          </w:tcPr>
          <w:p w:rsidR="00BE79E6" w:rsidRPr="00027DC9" w:rsidRDefault="00A552F9">
            <w:pPr>
              <w:pStyle w:val="Iacaaeaaaieoiaioa"/>
              <w:autoSpaceDN w:val="0"/>
              <w:snapToGrid w:val="0"/>
              <w:spacing w:after="0"/>
              <w:jc w:val="left"/>
              <w:rPr>
                <w:b w:val="0"/>
                <w:caps w:val="0"/>
                <w:color w:val="000000"/>
                <w:sz w:val="22"/>
                <w:szCs w:val="22"/>
              </w:rPr>
            </w:pPr>
            <w:r w:rsidRPr="00027DC9">
              <w:rPr>
                <w:b w:val="0"/>
                <w:bCs/>
                <w:caps w:val="0"/>
                <w:color w:val="000000"/>
                <w:sz w:val="22"/>
                <w:szCs w:val="22"/>
              </w:rPr>
              <w:t>первый</w:t>
            </w:r>
          </w:p>
        </w:tc>
        <w:tc>
          <w:tcPr>
            <w:tcW w:w="4253" w:type="dxa"/>
            <w:vAlign w:val="center"/>
          </w:tcPr>
          <w:p w:rsidR="00BE79E6" w:rsidRPr="00027DC9" w:rsidRDefault="00BE79E6">
            <w:pPr>
              <w:pStyle w:val="Iacaaeaaaieoiaioa"/>
              <w:autoSpaceDN w:val="0"/>
              <w:snapToGrid w:val="0"/>
              <w:spacing w:after="0"/>
              <w:jc w:val="left"/>
              <w:rPr>
                <w:b w:val="0"/>
                <w:caps w:val="0"/>
                <w:color w:val="000000"/>
                <w:sz w:val="22"/>
                <w:szCs w:val="22"/>
              </w:rPr>
            </w:pPr>
          </w:p>
        </w:tc>
        <w:tc>
          <w:tcPr>
            <w:tcW w:w="2126" w:type="dxa"/>
            <w:vAlign w:val="center"/>
          </w:tcPr>
          <w:p w:rsidR="00BE79E6" w:rsidRPr="00027DC9" w:rsidRDefault="00446B1A">
            <w:pPr>
              <w:pStyle w:val="Iacaaeaaaieoiaioa"/>
              <w:autoSpaceDN w:val="0"/>
              <w:snapToGrid w:val="0"/>
              <w:spacing w:after="0"/>
              <w:jc w:val="left"/>
              <w:rPr>
                <w:b w:val="0"/>
                <w:caps w:val="0"/>
                <w:color w:val="000000"/>
                <w:sz w:val="22"/>
                <w:szCs w:val="22"/>
              </w:rPr>
            </w:pPr>
            <w:r w:rsidRPr="00027DC9">
              <w:rPr>
                <w:b w:val="0"/>
                <w:caps w:val="0"/>
                <w:color w:val="000000"/>
                <w:sz w:val="22"/>
                <w:szCs w:val="22"/>
              </w:rPr>
              <w:t>01.02.2015</w:t>
            </w:r>
          </w:p>
        </w:tc>
      </w:tr>
      <w:tr w:rsidR="006C274E" w:rsidRPr="00027DC9" w:rsidTr="00446B1A">
        <w:tc>
          <w:tcPr>
            <w:tcW w:w="2410" w:type="dxa"/>
            <w:vAlign w:val="center"/>
          </w:tcPr>
          <w:p w:rsidR="00BE79E6" w:rsidRPr="00027DC9" w:rsidRDefault="00A552F9">
            <w:pPr>
              <w:pStyle w:val="Iacaaeaaaieoiaioa"/>
              <w:autoSpaceDN w:val="0"/>
              <w:snapToGrid w:val="0"/>
              <w:spacing w:after="0"/>
              <w:jc w:val="left"/>
              <w:rPr>
                <w:b w:val="0"/>
                <w:caps w:val="0"/>
                <w:color w:val="000000"/>
                <w:sz w:val="22"/>
                <w:szCs w:val="22"/>
              </w:rPr>
            </w:pPr>
            <w:r w:rsidRPr="00027DC9">
              <w:rPr>
                <w:b w:val="0"/>
                <w:bCs/>
                <w:caps w:val="0"/>
                <w:color w:val="000000"/>
                <w:sz w:val="22"/>
                <w:szCs w:val="22"/>
              </w:rPr>
              <w:t>второй</w:t>
            </w:r>
          </w:p>
        </w:tc>
        <w:tc>
          <w:tcPr>
            <w:tcW w:w="4253" w:type="dxa"/>
            <w:vAlign w:val="center"/>
          </w:tcPr>
          <w:p w:rsidR="00BE79E6" w:rsidRPr="00027DC9" w:rsidRDefault="00BE79E6">
            <w:pPr>
              <w:pStyle w:val="Iacaaeaaaieoiaioa"/>
              <w:autoSpaceDN w:val="0"/>
              <w:snapToGrid w:val="0"/>
              <w:spacing w:after="0"/>
              <w:jc w:val="left"/>
              <w:rPr>
                <w:b w:val="0"/>
                <w:caps w:val="0"/>
                <w:color w:val="000000"/>
                <w:sz w:val="22"/>
                <w:szCs w:val="22"/>
              </w:rPr>
            </w:pPr>
          </w:p>
        </w:tc>
        <w:tc>
          <w:tcPr>
            <w:tcW w:w="2126" w:type="dxa"/>
            <w:vAlign w:val="center"/>
          </w:tcPr>
          <w:p w:rsidR="000A045A" w:rsidRPr="00027DC9" w:rsidRDefault="00446B1A">
            <w:pPr>
              <w:snapToGrid w:val="0"/>
              <w:rPr>
                <w:rFonts w:ascii="Times New Roman" w:eastAsia="Calibri" w:hAnsi="Times New Roman" w:cs="Times New Roman"/>
                <w:color w:val="000000"/>
              </w:rPr>
            </w:pPr>
            <w:r w:rsidRPr="00027DC9">
              <w:rPr>
                <w:rFonts w:ascii="Times New Roman" w:eastAsia="Calibri" w:hAnsi="Times New Roman" w:cs="Times New Roman"/>
                <w:color w:val="000000"/>
              </w:rPr>
              <w:t>01.05.2015</w:t>
            </w:r>
          </w:p>
        </w:tc>
      </w:tr>
      <w:tr w:rsidR="006C274E" w:rsidRPr="00027DC9" w:rsidTr="00446B1A">
        <w:trPr>
          <w:trHeight w:val="338"/>
        </w:trPr>
        <w:tc>
          <w:tcPr>
            <w:tcW w:w="2410" w:type="dxa"/>
            <w:vAlign w:val="center"/>
          </w:tcPr>
          <w:p w:rsidR="00BE79E6" w:rsidRPr="00027DC9" w:rsidRDefault="00A552F9">
            <w:pPr>
              <w:pStyle w:val="Iacaaeaaaieoiaioa"/>
              <w:autoSpaceDN w:val="0"/>
              <w:snapToGrid w:val="0"/>
              <w:spacing w:after="0"/>
              <w:jc w:val="left"/>
              <w:rPr>
                <w:b w:val="0"/>
                <w:caps w:val="0"/>
                <w:color w:val="000000"/>
                <w:sz w:val="22"/>
                <w:szCs w:val="22"/>
              </w:rPr>
            </w:pPr>
            <w:r w:rsidRPr="00027DC9">
              <w:rPr>
                <w:b w:val="0"/>
                <w:bCs/>
                <w:caps w:val="0"/>
                <w:color w:val="000000"/>
                <w:sz w:val="22"/>
                <w:szCs w:val="22"/>
              </w:rPr>
              <w:t>третий</w:t>
            </w:r>
          </w:p>
        </w:tc>
        <w:tc>
          <w:tcPr>
            <w:tcW w:w="4253" w:type="dxa"/>
            <w:vAlign w:val="center"/>
          </w:tcPr>
          <w:p w:rsidR="00BE79E6" w:rsidRPr="00027DC9" w:rsidRDefault="00BE79E6">
            <w:pPr>
              <w:pStyle w:val="Iacaaeaaaieoiaioa"/>
              <w:autoSpaceDN w:val="0"/>
              <w:snapToGrid w:val="0"/>
              <w:spacing w:after="0"/>
              <w:jc w:val="left"/>
              <w:rPr>
                <w:b w:val="0"/>
                <w:caps w:val="0"/>
                <w:color w:val="000000"/>
                <w:sz w:val="22"/>
                <w:szCs w:val="22"/>
              </w:rPr>
            </w:pPr>
          </w:p>
        </w:tc>
        <w:tc>
          <w:tcPr>
            <w:tcW w:w="2126" w:type="dxa"/>
            <w:vAlign w:val="center"/>
          </w:tcPr>
          <w:p w:rsidR="000A045A" w:rsidRPr="00027DC9" w:rsidRDefault="00446B1A">
            <w:pPr>
              <w:snapToGrid w:val="0"/>
              <w:rPr>
                <w:rFonts w:ascii="Times New Roman" w:eastAsia="Calibri" w:hAnsi="Times New Roman" w:cs="Times New Roman"/>
                <w:color w:val="000000"/>
              </w:rPr>
            </w:pPr>
            <w:r w:rsidRPr="00027DC9">
              <w:rPr>
                <w:rFonts w:ascii="Times New Roman" w:eastAsia="Calibri" w:hAnsi="Times New Roman" w:cs="Times New Roman"/>
                <w:color w:val="000000"/>
              </w:rPr>
              <w:t>01.08.2015</w:t>
            </w:r>
          </w:p>
        </w:tc>
      </w:tr>
      <w:tr w:rsidR="006C274E" w:rsidRPr="00027DC9" w:rsidTr="00446B1A">
        <w:tc>
          <w:tcPr>
            <w:tcW w:w="2410" w:type="dxa"/>
            <w:vAlign w:val="center"/>
          </w:tcPr>
          <w:p w:rsidR="00BE79E6" w:rsidRPr="00027DC9" w:rsidRDefault="00A552F9">
            <w:pPr>
              <w:pStyle w:val="Iacaaeaaaieoiaioa"/>
              <w:autoSpaceDN w:val="0"/>
              <w:snapToGrid w:val="0"/>
              <w:spacing w:after="0"/>
              <w:jc w:val="left"/>
              <w:rPr>
                <w:b w:val="0"/>
                <w:caps w:val="0"/>
                <w:color w:val="000000"/>
                <w:sz w:val="22"/>
                <w:szCs w:val="22"/>
              </w:rPr>
            </w:pPr>
            <w:r w:rsidRPr="00027DC9">
              <w:rPr>
                <w:b w:val="0"/>
                <w:bCs/>
                <w:caps w:val="0"/>
                <w:color w:val="000000"/>
                <w:sz w:val="22"/>
                <w:szCs w:val="22"/>
              </w:rPr>
              <w:t xml:space="preserve">четвертый </w:t>
            </w:r>
          </w:p>
        </w:tc>
        <w:tc>
          <w:tcPr>
            <w:tcW w:w="4253" w:type="dxa"/>
            <w:vAlign w:val="center"/>
          </w:tcPr>
          <w:p w:rsidR="00BE79E6" w:rsidRPr="00027DC9" w:rsidRDefault="00BE79E6">
            <w:pPr>
              <w:pStyle w:val="Iacaaeaaaieoiaioa"/>
              <w:autoSpaceDN w:val="0"/>
              <w:snapToGrid w:val="0"/>
              <w:spacing w:after="0"/>
              <w:jc w:val="left"/>
              <w:rPr>
                <w:b w:val="0"/>
                <w:caps w:val="0"/>
                <w:color w:val="000000"/>
                <w:sz w:val="22"/>
                <w:szCs w:val="22"/>
              </w:rPr>
            </w:pPr>
          </w:p>
        </w:tc>
        <w:tc>
          <w:tcPr>
            <w:tcW w:w="2126" w:type="dxa"/>
            <w:vAlign w:val="center"/>
          </w:tcPr>
          <w:p w:rsidR="000A045A" w:rsidRPr="00027DC9" w:rsidRDefault="00446B1A">
            <w:pPr>
              <w:snapToGrid w:val="0"/>
              <w:rPr>
                <w:rFonts w:ascii="Times New Roman" w:eastAsia="Calibri" w:hAnsi="Times New Roman" w:cs="Times New Roman"/>
                <w:color w:val="000000"/>
              </w:rPr>
            </w:pPr>
            <w:r w:rsidRPr="00027DC9">
              <w:rPr>
                <w:rFonts w:ascii="Times New Roman" w:eastAsia="Calibri" w:hAnsi="Times New Roman" w:cs="Times New Roman"/>
                <w:color w:val="000000"/>
              </w:rPr>
              <w:t>01.11.2015</w:t>
            </w:r>
          </w:p>
        </w:tc>
      </w:tr>
      <w:tr w:rsidR="006C274E" w:rsidRPr="00027DC9" w:rsidTr="00446B1A">
        <w:tc>
          <w:tcPr>
            <w:tcW w:w="8789" w:type="dxa"/>
            <w:gridSpan w:val="3"/>
            <w:vAlign w:val="center"/>
          </w:tcPr>
          <w:p w:rsidR="00BE79E6" w:rsidRPr="00027DC9" w:rsidRDefault="0098767D">
            <w:pPr>
              <w:pStyle w:val="Iacaaeaaaieoiaioa"/>
              <w:autoSpaceDN w:val="0"/>
              <w:snapToGrid w:val="0"/>
              <w:spacing w:after="0"/>
              <w:jc w:val="left"/>
              <w:rPr>
                <w:b w:val="0"/>
                <w:caps w:val="0"/>
                <w:color w:val="000000"/>
                <w:sz w:val="22"/>
                <w:szCs w:val="22"/>
              </w:rPr>
            </w:pPr>
            <w:r w:rsidRPr="00027DC9">
              <w:rPr>
                <w:b w:val="0"/>
                <w:caps w:val="0"/>
                <w:color w:val="000000"/>
                <w:sz w:val="22"/>
                <w:szCs w:val="22"/>
              </w:rPr>
              <w:t>З</w:t>
            </w:r>
            <w:r w:rsidR="00A552F9" w:rsidRPr="00027DC9">
              <w:rPr>
                <w:b w:val="0"/>
                <w:caps w:val="0"/>
                <w:color w:val="000000"/>
                <w:sz w:val="22"/>
                <w:szCs w:val="22"/>
              </w:rPr>
              <w:t>а период страхования с 01.01.201</w:t>
            </w:r>
            <w:r w:rsidRPr="00027DC9">
              <w:rPr>
                <w:b w:val="0"/>
                <w:caps w:val="0"/>
                <w:color w:val="000000"/>
                <w:sz w:val="22"/>
                <w:szCs w:val="22"/>
              </w:rPr>
              <w:t>6 по 31.12.2016</w:t>
            </w:r>
          </w:p>
        </w:tc>
      </w:tr>
      <w:tr w:rsidR="006C274E" w:rsidRPr="00027DC9" w:rsidTr="00446B1A">
        <w:tc>
          <w:tcPr>
            <w:tcW w:w="2410" w:type="dxa"/>
            <w:vAlign w:val="center"/>
          </w:tcPr>
          <w:p w:rsidR="00BE79E6" w:rsidRPr="00027DC9" w:rsidRDefault="00A552F9">
            <w:pPr>
              <w:pStyle w:val="Iacaaeaaaieoiaioa"/>
              <w:autoSpaceDN w:val="0"/>
              <w:snapToGrid w:val="0"/>
              <w:spacing w:after="0"/>
              <w:jc w:val="left"/>
              <w:rPr>
                <w:b w:val="0"/>
                <w:caps w:val="0"/>
                <w:color w:val="000000"/>
                <w:sz w:val="22"/>
                <w:szCs w:val="22"/>
              </w:rPr>
            </w:pPr>
            <w:r w:rsidRPr="00027DC9">
              <w:rPr>
                <w:b w:val="0"/>
                <w:bCs/>
                <w:caps w:val="0"/>
                <w:color w:val="000000"/>
                <w:sz w:val="22"/>
                <w:szCs w:val="22"/>
              </w:rPr>
              <w:t>пятый</w:t>
            </w:r>
          </w:p>
        </w:tc>
        <w:tc>
          <w:tcPr>
            <w:tcW w:w="4253" w:type="dxa"/>
            <w:vAlign w:val="center"/>
          </w:tcPr>
          <w:p w:rsidR="00BE79E6" w:rsidRPr="00027DC9" w:rsidRDefault="00BE79E6">
            <w:pPr>
              <w:pStyle w:val="Iacaaeaaaieoiaioa"/>
              <w:autoSpaceDN w:val="0"/>
              <w:snapToGrid w:val="0"/>
              <w:spacing w:after="0"/>
              <w:jc w:val="left"/>
              <w:rPr>
                <w:b w:val="0"/>
                <w:caps w:val="0"/>
                <w:color w:val="000000"/>
                <w:sz w:val="22"/>
                <w:szCs w:val="22"/>
              </w:rPr>
            </w:pPr>
          </w:p>
        </w:tc>
        <w:tc>
          <w:tcPr>
            <w:tcW w:w="2126" w:type="dxa"/>
            <w:vAlign w:val="center"/>
          </w:tcPr>
          <w:p w:rsidR="00BE79E6" w:rsidRPr="00027DC9" w:rsidRDefault="00446B1A">
            <w:pPr>
              <w:pStyle w:val="Iacaaeaaaieoiaioa"/>
              <w:autoSpaceDN w:val="0"/>
              <w:snapToGrid w:val="0"/>
              <w:spacing w:after="0"/>
              <w:jc w:val="left"/>
              <w:rPr>
                <w:b w:val="0"/>
                <w:caps w:val="0"/>
                <w:color w:val="000000"/>
                <w:sz w:val="22"/>
                <w:szCs w:val="22"/>
              </w:rPr>
            </w:pPr>
            <w:r w:rsidRPr="00027DC9">
              <w:rPr>
                <w:b w:val="0"/>
                <w:caps w:val="0"/>
                <w:color w:val="000000"/>
                <w:sz w:val="22"/>
                <w:szCs w:val="22"/>
              </w:rPr>
              <w:t>01.02.2016</w:t>
            </w:r>
          </w:p>
        </w:tc>
      </w:tr>
      <w:tr w:rsidR="006C274E" w:rsidRPr="00027DC9" w:rsidTr="00446B1A">
        <w:tc>
          <w:tcPr>
            <w:tcW w:w="2410" w:type="dxa"/>
            <w:vAlign w:val="center"/>
          </w:tcPr>
          <w:p w:rsidR="00BE79E6" w:rsidRPr="00027DC9" w:rsidRDefault="00A552F9">
            <w:pPr>
              <w:pStyle w:val="Iacaaeaaaieoiaioa"/>
              <w:autoSpaceDN w:val="0"/>
              <w:snapToGrid w:val="0"/>
              <w:spacing w:after="0"/>
              <w:jc w:val="left"/>
              <w:rPr>
                <w:b w:val="0"/>
                <w:caps w:val="0"/>
                <w:color w:val="000000"/>
                <w:sz w:val="22"/>
                <w:szCs w:val="22"/>
              </w:rPr>
            </w:pPr>
            <w:r w:rsidRPr="00027DC9">
              <w:rPr>
                <w:b w:val="0"/>
                <w:bCs/>
                <w:caps w:val="0"/>
                <w:color w:val="000000"/>
                <w:sz w:val="22"/>
                <w:szCs w:val="22"/>
              </w:rPr>
              <w:t>шестой</w:t>
            </w:r>
          </w:p>
        </w:tc>
        <w:tc>
          <w:tcPr>
            <w:tcW w:w="4253" w:type="dxa"/>
            <w:vAlign w:val="center"/>
          </w:tcPr>
          <w:p w:rsidR="00BE79E6" w:rsidRPr="00027DC9" w:rsidRDefault="00BE79E6">
            <w:pPr>
              <w:pStyle w:val="Iacaaeaaaieoiaioa"/>
              <w:autoSpaceDN w:val="0"/>
              <w:snapToGrid w:val="0"/>
              <w:spacing w:after="0"/>
              <w:jc w:val="left"/>
              <w:rPr>
                <w:b w:val="0"/>
                <w:caps w:val="0"/>
                <w:color w:val="000000"/>
                <w:sz w:val="22"/>
                <w:szCs w:val="22"/>
              </w:rPr>
            </w:pPr>
          </w:p>
        </w:tc>
        <w:tc>
          <w:tcPr>
            <w:tcW w:w="2126" w:type="dxa"/>
            <w:vAlign w:val="center"/>
          </w:tcPr>
          <w:p w:rsidR="000A045A" w:rsidRPr="00027DC9" w:rsidRDefault="00446B1A">
            <w:pPr>
              <w:snapToGrid w:val="0"/>
              <w:rPr>
                <w:rFonts w:ascii="Times New Roman" w:eastAsia="Calibri" w:hAnsi="Times New Roman" w:cs="Times New Roman"/>
                <w:color w:val="000000"/>
              </w:rPr>
            </w:pPr>
            <w:r w:rsidRPr="00027DC9">
              <w:rPr>
                <w:rFonts w:ascii="Times New Roman" w:eastAsia="Calibri" w:hAnsi="Times New Roman" w:cs="Times New Roman"/>
                <w:color w:val="000000"/>
              </w:rPr>
              <w:t>01.05.2016</w:t>
            </w:r>
          </w:p>
        </w:tc>
      </w:tr>
      <w:tr w:rsidR="006C274E" w:rsidRPr="00027DC9" w:rsidTr="00446B1A">
        <w:trPr>
          <w:trHeight w:val="338"/>
        </w:trPr>
        <w:tc>
          <w:tcPr>
            <w:tcW w:w="2410" w:type="dxa"/>
            <w:vAlign w:val="center"/>
          </w:tcPr>
          <w:p w:rsidR="00BE79E6" w:rsidRPr="00027DC9" w:rsidRDefault="00A552F9">
            <w:pPr>
              <w:pStyle w:val="Iacaaeaaaieoiaioa"/>
              <w:autoSpaceDN w:val="0"/>
              <w:snapToGrid w:val="0"/>
              <w:spacing w:after="0"/>
              <w:jc w:val="left"/>
              <w:rPr>
                <w:b w:val="0"/>
                <w:caps w:val="0"/>
                <w:color w:val="000000"/>
                <w:sz w:val="22"/>
                <w:szCs w:val="22"/>
              </w:rPr>
            </w:pPr>
            <w:r w:rsidRPr="00027DC9">
              <w:rPr>
                <w:b w:val="0"/>
                <w:bCs/>
                <w:caps w:val="0"/>
                <w:color w:val="000000"/>
                <w:sz w:val="22"/>
                <w:szCs w:val="22"/>
              </w:rPr>
              <w:t>седьмой</w:t>
            </w:r>
          </w:p>
        </w:tc>
        <w:tc>
          <w:tcPr>
            <w:tcW w:w="4253" w:type="dxa"/>
            <w:vAlign w:val="center"/>
          </w:tcPr>
          <w:p w:rsidR="00BE79E6" w:rsidRPr="00027DC9" w:rsidRDefault="00BE79E6">
            <w:pPr>
              <w:pStyle w:val="Iacaaeaaaieoiaioa"/>
              <w:autoSpaceDN w:val="0"/>
              <w:snapToGrid w:val="0"/>
              <w:spacing w:after="0"/>
              <w:jc w:val="left"/>
              <w:rPr>
                <w:b w:val="0"/>
                <w:caps w:val="0"/>
                <w:color w:val="000000"/>
                <w:sz w:val="22"/>
                <w:szCs w:val="22"/>
              </w:rPr>
            </w:pPr>
          </w:p>
        </w:tc>
        <w:tc>
          <w:tcPr>
            <w:tcW w:w="2126" w:type="dxa"/>
            <w:vAlign w:val="center"/>
          </w:tcPr>
          <w:p w:rsidR="000A045A" w:rsidRPr="00027DC9" w:rsidRDefault="00446B1A">
            <w:pPr>
              <w:snapToGrid w:val="0"/>
              <w:rPr>
                <w:rFonts w:ascii="Times New Roman" w:eastAsia="Calibri" w:hAnsi="Times New Roman" w:cs="Times New Roman"/>
                <w:color w:val="000000"/>
              </w:rPr>
            </w:pPr>
            <w:r w:rsidRPr="00027DC9">
              <w:rPr>
                <w:rFonts w:ascii="Times New Roman" w:eastAsia="Calibri" w:hAnsi="Times New Roman" w:cs="Times New Roman"/>
                <w:color w:val="000000"/>
              </w:rPr>
              <w:t>01.08.2016</w:t>
            </w:r>
          </w:p>
        </w:tc>
      </w:tr>
      <w:tr w:rsidR="006C274E" w:rsidRPr="00027DC9" w:rsidTr="00446B1A">
        <w:tc>
          <w:tcPr>
            <w:tcW w:w="2410" w:type="dxa"/>
            <w:vAlign w:val="center"/>
          </w:tcPr>
          <w:p w:rsidR="00BE79E6" w:rsidRPr="00027DC9" w:rsidRDefault="00A552F9">
            <w:pPr>
              <w:pStyle w:val="Iacaaeaaaieoiaioa"/>
              <w:autoSpaceDN w:val="0"/>
              <w:snapToGrid w:val="0"/>
              <w:spacing w:after="0"/>
              <w:jc w:val="left"/>
              <w:rPr>
                <w:b w:val="0"/>
                <w:caps w:val="0"/>
                <w:color w:val="000000"/>
                <w:sz w:val="22"/>
                <w:szCs w:val="22"/>
              </w:rPr>
            </w:pPr>
            <w:r w:rsidRPr="00027DC9">
              <w:rPr>
                <w:b w:val="0"/>
                <w:bCs/>
                <w:caps w:val="0"/>
                <w:color w:val="000000"/>
                <w:sz w:val="22"/>
                <w:szCs w:val="22"/>
              </w:rPr>
              <w:t>восьмой</w:t>
            </w:r>
          </w:p>
        </w:tc>
        <w:tc>
          <w:tcPr>
            <w:tcW w:w="4253" w:type="dxa"/>
            <w:vAlign w:val="center"/>
          </w:tcPr>
          <w:p w:rsidR="00BE79E6" w:rsidRPr="00027DC9" w:rsidRDefault="00BE79E6">
            <w:pPr>
              <w:pStyle w:val="Iacaaeaaaieoiaioa"/>
              <w:autoSpaceDN w:val="0"/>
              <w:snapToGrid w:val="0"/>
              <w:spacing w:after="0"/>
              <w:jc w:val="left"/>
              <w:rPr>
                <w:b w:val="0"/>
                <w:caps w:val="0"/>
                <w:color w:val="000000"/>
                <w:sz w:val="22"/>
                <w:szCs w:val="22"/>
              </w:rPr>
            </w:pPr>
          </w:p>
        </w:tc>
        <w:tc>
          <w:tcPr>
            <w:tcW w:w="2126" w:type="dxa"/>
            <w:vAlign w:val="center"/>
          </w:tcPr>
          <w:p w:rsidR="000A045A" w:rsidRPr="00027DC9" w:rsidRDefault="00446B1A">
            <w:pPr>
              <w:snapToGrid w:val="0"/>
              <w:rPr>
                <w:rFonts w:ascii="Times New Roman" w:eastAsia="Calibri" w:hAnsi="Times New Roman" w:cs="Times New Roman"/>
                <w:color w:val="000000"/>
              </w:rPr>
            </w:pPr>
            <w:r w:rsidRPr="00027DC9">
              <w:rPr>
                <w:rFonts w:ascii="Times New Roman" w:eastAsia="Calibri" w:hAnsi="Times New Roman" w:cs="Times New Roman"/>
                <w:color w:val="000000"/>
              </w:rPr>
              <w:t>01.11.2016</w:t>
            </w:r>
          </w:p>
        </w:tc>
      </w:tr>
      <w:tr w:rsidR="006C274E" w:rsidRPr="00027DC9" w:rsidTr="00446B1A">
        <w:trPr>
          <w:trHeight w:val="258"/>
        </w:trPr>
        <w:tc>
          <w:tcPr>
            <w:tcW w:w="8789" w:type="dxa"/>
            <w:gridSpan w:val="3"/>
            <w:vAlign w:val="center"/>
          </w:tcPr>
          <w:p w:rsidR="000A045A" w:rsidRPr="00027DC9" w:rsidRDefault="00A552F9">
            <w:pPr>
              <w:snapToGrid w:val="0"/>
              <w:rPr>
                <w:rFonts w:ascii="Times New Roman" w:eastAsia="Calibri" w:hAnsi="Times New Roman" w:cs="Times New Roman"/>
                <w:bCs/>
                <w:color w:val="000000"/>
              </w:rPr>
            </w:pPr>
            <w:r w:rsidRPr="00027DC9">
              <w:rPr>
                <w:rFonts w:ascii="Times New Roman" w:hAnsi="Times New Roman" w:cs="Times New Roman"/>
                <w:bCs/>
                <w:color w:val="000000"/>
              </w:rPr>
              <w:t>З</w:t>
            </w:r>
            <w:r w:rsidRPr="00027DC9">
              <w:rPr>
                <w:rFonts w:ascii="Times New Roman" w:eastAsia="Calibri" w:hAnsi="Times New Roman" w:cs="Times New Roman"/>
                <w:bCs/>
                <w:color w:val="000000"/>
              </w:rPr>
              <w:t>а</w:t>
            </w:r>
            <w:r w:rsidRPr="00027DC9">
              <w:rPr>
                <w:rFonts w:ascii="Times New Roman" w:hAnsi="Times New Roman" w:cs="Times New Roman"/>
                <w:bCs/>
                <w:color w:val="000000"/>
              </w:rPr>
              <w:t xml:space="preserve"> период страхования с 01.01.2017 по 31.12.2017</w:t>
            </w:r>
          </w:p>
        </w:tc>
      </w:tr>
      <w:tr w:rsidR="006C274E" w:rsidRPr="00027DC9" w:rsidTr="00446B1A">
        <w:tc>
          <w:tcPr>
            <w:tcW w:w="2410" w:type="dxa"/>
            <w:vAlign w:val="center"/>
          </w:tcPr>
          <w:p w:rsidR="00BE79E6" w:rsidRPr="00027DC9" w:rsidRDefault="00A552F9">
            <w:pPr>
              <w:pStyle w:val="Iacaaeaaaieoiaioa"/>
              <w:autoSpaceDN w:val="0"/>
              <w:snapToGrid w:val="0"/>
              <w:spacing w:after="0"/>
              <w:jc w:val="left"/>
              <w:rPr>
                <w:b w:val="0"/>
                <w:caps w:val="0"/>
                <w:color w:val="000000"/>
                <w:sz w:val="22"/>
                <w:szCs w:val="22"/>
              </w:rPr>
            </w:pPr>
            <w:r w:rsidRPr="00027DC9">
              <w:rPr>
                <w:b w:val="0"/>
                <w:bCs/>
                <w:caps w:val="0"/>
                <w:color w:val="000000"/>
                <w:sz w:val="22"/>
                <w:szCs w:val="22"/>
              </w:rPr>
              <w:t>девятый</w:t>
            </w:r>
          </w:p>
        </w:tc>
        <w:tc>
          <w:tcPr>
            <w:tcW w:w="4253" w:type="dxa"/>
            <w:vAlign w:val="center"/>
          </w:tcPr>
          <w:p w:rsidR="00BE79E6" w:rsidRPr="00027DC9" w:rsidRDefault="00BE79E6">
            <w:pPr>
              <w:pStyle w:val="Iacaaeaaaieoiaioa"/>
              <w:autoSpaceDN w:val="0"/>
              <w:snapToGrid w:val="0"/>
              <w:spacing w:after="0"/>
              <w:jc w:val="left"/>
              <w:rPr>
                <w:b w:val="0"/>
                <w:caps w:val="0"/>
                <w:color w:val="000000"/>
                <w:sz w:val="22"/>
                <w:szCs w:val="22"/>
              </w:rPr>
            </w:pPr>
          </w:p>
        </w:tc>
        <w:tc>
          <w:tcPr>
            <w:tcW w:w="2126" w:type="dxa"/>
            <w:vAlign w:val="center"/>
          </w:tcPr>
          <w:p w:rsidR="00BE79E6" w:rsidRPr="00027DC9" w:rsidRDefault="00446B1A">
            <w:pPr>
              <w:pStyle w:val="Iacaaeaaaieoiaioa"/>
              <w:autoSpaceDN w:val="0"/>
              <w:snapToGrid w:val="0"/>
              <w:spacing w:after="0"/>
              <w:jc w:val="left"/>
              <w:rPr>
                <w:b w:val="0"/>
                <w:caps w:val="0"/>
                <w:color w:val="000000"/>
                <w:sz w:val="22"/>
                <w:szCs w:val="22"/>
              </w:rPr>
            </w:pPr>
            <w:r w:rsidRPr="00027DC9">
              <w:rPr>
                <w:b w:val="0"/>
                <w:caps w:val="0"/>
                <w:color w:val="000000"/>
                <w:sz w:val="22"/>
                <w:szCs w:val="22"/>
              </w:rPr>
              <w:t>01.02.2017</w:t>
            </w:r>
          </w:p>
        </w:tc>
      </w:tr>
      <w:tr w:rsidR="006C274E" w:rsidRPr="00027DC9" w:rsidTr="00446B1A">
        <w:tc>
          <w:tcPr>
            <w:tcW w:w="2410" w:type="dxa"/>
            <w:vAlign w:val="center"/>
          </w:tcPr>
          <w:p w:rsidR="00BE79E6" w:rsidRPr="00027DC9" w:rsidRDefault="00A552F9">
            <w:pPr>
              <w:pStyle w:val="Iacaaeaaaieoiaioa"/>
              <w:autoSpaceDN w:val="0"/>
              <w:snapToGrid w:val="0"/>
              <w:spacing w:after="0"/>
              <w:jc w:val="left"/>
              <w:rPr>
                <w:b w:val="0"/>
                <w:caps w:val="0"/>
                <w:color w:val="000000"/>
                <w:sz w:val="22"/>
                <w:szCs w:val="22"/>
              </w:rPr>
            </w:pPr>
            <w:r w:rsidRPr="00027DC9">
              <w:rPr>
                <w:b w:val="0"/>
                <w:bCs/>
                <w:caps w:val="0"/>
                <w:color w:val="000000"/>
                <w:sz w:val="22"/>
                <w:szCs w:val="22"/>
              </w:rPr>
              <w:t>десятый</w:t>
            </w:r>
          </w:p>
        </w:tc>
        <w:tc>
          <w:tcPr>
            <w:tcW w:w="4253" w:type="dxa"/>
            <w:vAlign w:val="center"/>
          </w:tcPr>
          <w:p w:rsidR="00BE79E6" w:rsidRPr="00027DC9" w:rsidRDefault="00BE79E6">
            <w:pPr>
              <w:pStyle w:val="Iacaaeaaaieoiaioa"/>
              <w:autoSpaceDN w:val="0"/>
              <w:snapToGrid w:val="0"/>
              <w:spacing w:after="0"/>
              <w:jc w:val="left"/>
              <w:rPr>
                <w:b w:val="0"/>
                <w:caps w:val="0"/>
                <w:color w:val="000000"/>
                <w:sz w:val="22"/>
                <w:szCs w:val="22"/>
              </w:rPr>
            </w:pPr>
          </w:p>
        </w:tc>
        <w:tc>
          <w:tcPr>
            <w:tcW w:w="2126" w:type="dxa"/>
            <w:vAlign w:val="center"/>
          </w:tcPr>
          <w:p w:rsidR="000A045A" w:rsidRPr="00027DC9" w:rsidRDefault="00446B1A">
            <w:pPr>
              <w:snapToGrid w:val="0"/>
              <w:rPr>
                <w:rFonts w:ascii="Times New Roman" w:eastAsia="Calibri" w:hAnsi="Times New Roman" w:cs="Times New Roman"/>
                <w:color w:val="000000"/>
              </w:rPr>
            </w:pPr>
            <w:r w:rsidRPr="00027DC9">
              <w:rPr>
                <w:rFonts w:ascii="Times New Roman" w:eastAsia="Calibri" w:hAnsi="Times New Roman" w:cs="Times New Roman"/>
                <w:color w:val="000000"/>
              </w:rPr>
              <w:t>01.05.2017</w:t>
            </w:r>
          </w:p>
        </w:tc>
      </w:tr>
      <w:tr w:rsidR="006C274E" w:rsidRPr="00027DC9" w:rsidTr="00446B1A">
        <w:trPr>
          <w:trHeight w:val="338"/>
        </w:trPr>
        <w:tc>
          <w:tcPr>
            <w:tcW w:w="2410" w:type="dxa"/>
            <w:vAlign w:val="center"/>
          </w:tcPr>
          <w:p w:rsidR="00BE79E6" w:rsidRPr="00027DC9" w:rsidRDefault="00A552F9">
            <w:pPr>
              <w:pStyle w:val="Iacaaeaaaieoiaioa"/>
              <w:autoSpaceDN w:val="0"/>
              <w:snapToGrid w:val="0"/>
              <w:spacing w:after="0"/>
              <w:jc w:val="left"/>
              <w:rPr>
                <w:b w:val="0"/>
                <w:caps w:val="0"/>
                <w:color w:val="000000"/>
                <w:sz w:val="22"/>
                <w:szCs w:val="22"/>
              </w:rPr>
            </w:pPr>
            <w:r w:rsidRPr="00027DC9">
              <w:rPr>
                <w:b w:val="0"/>
                <w:bCs/>
                <w:caps w:val="0"/>
                <w:color w:val="000000"/>
                <w:sz w:val="22"/>
                <w:szCs w:val="22"/>
              </w:rPr>
              <w:t>одиннадцатый</w:t>
            </w:r>
          </w:p>
        </w:tc>
        <w:tc>
          <w:tcPr>
            <w:tcW w:w="4253" w:type="dxa"/>
            <w:vAlign w:val="center"/>
          </w:tcPr>
          <w:p w:rsidR="00BE79E6" w:rsidRPr="00027DC9" w:rsidRDefault="00BE79E6">
            <w:pPr>
              <w:pStyle w:val="Iacaaeaaaieoiaioa"/>
              <w:autoSpaceDN w:val="0"/>
              <w:snapToGrid w:val="0"/>
              <w:spacing w:after="0"/>
              <w:jc w:val="left"/>
              <w:rPr>
                <w:b w:val="0"/>
                <w:caps w:val="0"/>
                <w:color w:val="000000"/>
                <w:sz w:val="22"/>
                <w:szCs w:val="22"/>
              </w:rPr>
            </w:pPr>
          </w:p>
        </w:tc>
        <w:tc>
          <w:tcPr>
            <w:tcW w:w="2126" w:type="dxa"/>
            <w:vAlign w:val="center"/>
          </w:tcPr>
          <w:p w:rsidR="000A045A" w:rsidRPr="00027DC9" w:rsidRDefault="00446B1A">
            <w:pPr>
              <w:snapToGrid w:val="0"/>
              <w:rPr>
                <w:rFonts w:ascii="Times New Roman" w:eastAsia="Calibri" w:hAnsi="Times New Roman" w:cs="Times New Roman"/>
                <w:color w:val="000000"/>
              </w:rPr>
            </w:pPr>
            <w:r w:rsidRPr="00027DC9">
              <w:rPr>
                <w:rFonts w:ascii="Times New Roman" w:eastAsia="Calibri" w:hAnsi="Times New Roman" w:cs="Times New Roman"/>
                <w:color w:val="000000"/>
              </w:rPr>
              <w:t>01.08.2017</w:t>
            </w:r>
          </w:p>
        </w:tc>
      </w:tr>
      <w:tr w:rsidR="006C274E" w:rsidRPr="00027DC9" w:rsidTr="00446B1A">
        <w:tc>
          <w:tcPr>
            <w:tcW w:w="2410" w:type="dxa"/>
            <w:vAlign w:val="center"/>
          </w:tcPr>
          <w:p w:rsidR="00BE79E6" w:rsidRPr="00027DC9" w:rsidRDefault="00A552F9">
            <w:pPr>
              <w:pStyle w:val="Iacaaeaaaieoiaioa"/>
              <w:autoSpaceDN w:val="0"/>
              <w:snapToGrid w:val="0"/>
              <w:spacing w:after="0"/>
              <w:jc w:val="left"/>
              <w:rPr>
                <w:b w:val="0"/>
                <w:caps w:val="0"/>
                <w:color w:val="000000"/>
                <w:sz w:val="22"/>
                <w:szCs w:val="22"/>
              </w:rPr>
            </w:pPr>
            <w:r w:rsidRPr="00027DC9">
              <w:rPr>
                <w:b w:val="0"/>
                <w:bCs/>
                <w:caps w:val="0"/>
                <w:color w:val="000000"/>
                <w:sz w:val="22"/>
                <w:szCs w:val="22"/>
              </w:rPr>
              <w:t>двенадцатый</w:t>
            </w:r>
          </w:p>
        </w:tc>
        <w:tc>
          <w:tcPr>
            <w:tcW w:w="4253" w:type="dxa"/>
            <w:vAlign w:val="center"/>
          </w:tcPr>
          <w:p w:rsidR="00BE79E6" w:rsidRPr="00027DC9" w:rsidRDefault="00BE79E6">
            <w:pPr>
              <w:pStyle w:val="Iacaaeaaaieoiaioa"/>
              <w:autoSpaceDN w:val="0"/>
              <w:snapToGrid w:val="0"/>
              <w:spacing w:after="0"/>
              <w:jc w:val="left"/>
              <w:rPr>
                <w:b w:val="0"/>
                <w:caps w:val="0"/>
                <w:color w:val="000000"/>
                <w:sz w:val="22"/>
                <w:szCs w:val="22"/>
              </w:rPr>
            </w:pPr>
          </w:p>
        </w:tc>
        <w:tc>
          <w:tcPr>
            <w:tcW w:w="2126" w:type="dxa"/>
            <w:vAlign w:val="center"/>
          </w:tcPr>
          <w:p w:rsidR="000A045A" w:rsidRPr="00027DC9" w:rsidRDefault="00446B1A">
            <w:pPr>
              <w:snapToGrid w:val="0"/>
              <w:rPr>
                <w:rFonts w:ascii="Times New Roman" w:eastAsia="Calibri" w:hAnsi="Times New Roman" w:cs="Times New Roman"/>
                <w:color w:val="000000"/>
              </w:rPr>
            </w:pPr>
            <w:r w:rsidRPr="00027DC9">
              <w:rPr>
                <w:rFonts w:ascii="Times New Roman" w:eastAsia="Calibri" w:hAnsi="Times New Roman" w:cs="Times New Roman"/>
                <w:color w:val="000000"/>
              </w:rPr>
              <w:t>01.11.2017</w:t>
            </w:r>
          </w:p>
        </w:tc>
      </w:tr>
      <w:tr w:rsidR="006C274E" w:rsidRPr="00027DC9" w:rsidTr="00446B1A">
        <w:tc>
          <w:tcPr>
            <w:tcW w:w="2410" w:type="dxa"/>
            <w:vAlign w:val="center"/>
          </w:tcPr>
          <w:p w:rsidR="00BE79E6" w:rsidRPr="00027DC9" w:rsidRDefault="00A552F9">
            <w:pPr>
              <w:pStyle w:val="Iacaaeaaaieoiaioa"/>
              <w:autoSpaceDN w:val="0"/>
              <w:snapToGrid w:val="0"/>
              <w:spacing w:after="0"/>
              <w:jc w:val="left"/>
              <w:rPr>
                <w:b w:val="0"/>
                <w:bCs/>
                <w:caps w:val="0"/>
                <w:color w:val="000000"/>
                <w:sz w:val="22"/>
                <w:szCs w:val="22"/>
              </w:rPr>
            </w:pPr>
            <w:r w:rsidRPr="00027DC9">
              <w:rPr>
                <w:b w:val="0"/>
                <w:bCs/>
                <w:caps w:val="0"/>
                <w:color w:val="000000"/>
                <w:sz w:val="22"/>
                <w:szCs w:val="22"/>
              </w:rPr>
              <w:t>ИТОГО</w:t>
            </w:r>
          </w:p>
        </w:tc>
        <w:tc>
          <w:tcPr>
            <w:tcW w:w="4253" w:type="dxa"/>
            <w:vAlign w:val="center"/>
          </w:tcPr>
          <w:p w:rsidR="00BE79E6" w:rsidRPr="00027DC9" w:rsidRDefault="00BE79E6">
            <w:pPr>
              <w:pStyle w:val="Iacaaeaaaieoiaioa"/>
              <w:autoSpaceDN w:val="0"/>
              <w:snapToGrid w:val="0"/>
              <w:spacing w:after="0"/>
              <w:jc w:val="left"/>
              <w:rPr>
                <w:bCs/>
                <w:caps w:val="0"/>
                <w:color w:val="000000"/>
                <w:sz w:val="22"/>
                <w:szCs w:val="22"/>
              </w:rPr>
            </w:pPr>
          </w:p>
        </w:tc>
        <w:tc>
          <w:tcPr>
            <w:tcW w:w="2126" w:type="dxa"/>
            <w:vAlign w:val="center"/>
          </w:tcPr>
          <w:p w:rsidR="000A045A" w:rsidRPr="00027DC9" w:rsidRDefault="000A045A">
            <w:pPr>
              <w:snapToGrid w:val="0"/>
              <w:rPr>
                <w:rFonts w:ascii="Times New Roman" w:eastAsia="Calibri" w:hAnsi="Times New Roman" w:cs="Times New Roman"/>
                <w:bCs/>
                <w:color w:val="000000"/>
              </w:rPr>
            </w:pPr>
          </w:p>
        </w:tc>
      </w:tr>
    </w:tbl>
    <w:p w:rsidR="00846991" w:rsidRPr="00027DC9" w:rsidRDefault="00846991" w:rsidP="00FA1D33">
      <w:pPr>
        <w:pStyle w:val="aff2"/>
        <w:widowControl w:val="0"/>
        <w:numPr>
          <w:ilvl w:val="1"/>
          <w:numId w:val="33"/>
        </w:numPr>
        <w:tabs>
          <w:tab w:val="left" w:pos="567"/>
          <w:tab w:val="left" w:pos="1418"/>
        </w:tabs>
        <w:spacing w:before="120"/>
        <w:ind w:left="567" w:hanging="567"/>
        <w:jc w:val="both"/>
        <w:rPr>
          <w:rFonts w:ascii="Times New Roman" w:eastAsia="Times New Roman" w:hAnsi="Times New Roman"/>
          <w:color w:val="000000"/>
        </w:rPr>
      </w:pPr>
      <w:r w:rsidRPr="00027DC9">
        <w:rPr>
          <w:rFonts w:ascii="Times New Roman" w:eastAsia="Times New Roman" w:hAnsi="Times New Roman"/>
          <w:color w:val="000000"/>
        </w:rPr>
        <w:t>Уплата страховой премии производится в форме безналичного перечисления денежных средств на расчетный счет Страховщика, НДС не облагается.</w:t>
      </w:r>
    </w:p>
    <w:p w:rsidR="00846991" w:rsidRPr="00027DC9" w:rsidRDefault="00846991" w:rsidP="00846991">
      <w:pPr>
        <w:pStyle w:val="aff2"/>
        <w:widowControl w:val="0"/>
        <w:numPr>
          <w:ilvl w:val="1"/>
          <w:numId w:val="33"/>
        </w:numPr>
        <w:tabs>
          <w:tab w:val="left" w:pos="567"/>
          <w:tab w:val="left" w:pos="1418"/>
        </w:tabs>
        <w:spacing w:before="100"/>
        <w:ind w:left="567" w:hanging="567"/>
        <w:jc w:val="both"/>
        <w:rPr>
          <w:rFonts w:ascii="Times New Roman" w:eastAsia="Times New Roman" w:hAnsi="Times New Roman"/>
          <w:color w:val="000000"/>
        </w:rPr>
      </w:pPr>
      <w:bookmarkStart w:id="5" w:name="_Toc252369633"/>
      <w:bookmarkStart w:id="6" w:name="_Toc252432552"/>
      <w:bookmarkStart w:id="7" w:name="_Toc303684071"/>
      <w:bookmarkStart w:id="8" w:name="_Toc303684317"/>
      <w:bookmarkStart w:id="9" w:name="_Toc303777725"/>
      <w:bookmarkStart w:id="10" w:name="_Toc304196270"/>
      <w:bookmarkStart w:id="11" w:name="_Toc304293579"/>
      <w:bookmarkStart w:id="12" w:name="_Toc308451893"/>
      <w:r w:rsidRPr="00027DC9">
        <w:rPr>
          <w:rFonts w:ascii="Times New Roman" w:eastAsia="Times New Roman" w:hAnsi="Times New Roman"/>
          <w:color w:val="000000"/>
        </w:rPr>
        <w:t>Страховая премия считается уплаченной с момента списания денежных средств с расчетного счета Страхователя для зачисления на расчетный счет Страховщика.</w:t>
      </w:r>
      <w:bookmarkEnd w:id="5"/>
      <w:bookmarkEnd w:id="6"/>
      <w:bookmarkEnd w:id="7"/>
      <w:bookmarkEnd w:id="8"/>
      <w:bookmarkEnd w:id="9"/>
      <w:bookmarkEnd w:id="10"/>
      <w:bookmarkEnd w:id="11"/>
      <w:bookmarkEnd w:id="12"/>
    </w:p>
    <w:p w:rsidR="005D2732" w:rsidRPr="00027DC9" w:rsidRDefault="005D2732" w:rsidP="00CD4BF7">
      <w:pPr>
        <w:pStyle w:val="aff2"/>
        <w:widowControl w:val="0"/>
        <w:tabs>
          <w:tab w:val="left" w:pos="567"/>
          <w:tab w:val="left" w:pos="1418"/>
        </w:tabs>
        <w:spacing w:before="100"/>
        <w:ind w:left="567"/>
        <w:jc w:val="both"/>
        <w:rPr>
          <w:rFonts w:ascii="Times New Roman" w:eastAsia="Times New Roman" w:hAnsi="Times New Roman"/>
          <w:color w:val="000000"/>
        </w:rPr>
      </w:pPr>
    </w:p>
    <w:p w:rsidR="00350C1E" w:rsidRPr="00027DC9" w:rsidRDefault="00350C1E" w:rsidP="006C4DDC">
      <w:pPr>
        <w:pStyle w:val="aff2"/>
        <w:numPr>
          <w:ilvl w:val="0"/>
          <w:numId w:val="33"/>
        </w:numPr>
        <w:tabs>
          <w:tab w:val="left" w:pos="709"/>
          <w:tab w:val="left" w:pos="1418"/>
        </w:tabs>
        <w:suppressAutoHyphens/>
        <w:spacing w:before="100"/>
        <w:jc w:val="center"/>
        <w:outlineLvl w:val="0"/>
        <w:rPr>
          <w:rFonts w:ascii="Times New Roman" w:eastAsia="Times New Roman" w:hAnsi="Times New Roman"/>
          <w:b/>
          <w:color w:val="000000"/>
        </w:rPr>
      </w:pPr>
      <w:r w:rsidRPr="00027DC9">
        <w:rPr>
          <w:rFonts w:ascii="Times New Roman" w:eastAsia="Times New Roman" w:hAnsi="Times New Roman"/>
          <w:b/>
          <w:color w:val="000000"/>
        </w:rPr>
        <w:t>СРОК ДЕЙСТВИЯ ДОГОВОРА</w:t>
      </w:r>
    </w:p>
    <w:bookmarkEnd w:id="4"/>
    <w:p w:rsidR="006C4DDC" w:rsidRPr="00027DC9" w:rsidRDefault="00350C1E" w:rsidP="006C4DDC">
      <w:pPr>
        <w:pStyle w:val="aff2"/>
        <w:widowControl w:val="0"/>
        <w:numPr>
          <w:ilvl w:val="1"/>
          <w:numId w:val="33"/>
        </w:numPr>
        <w:tabs>
          <w:tab w:val="left" w:pos="567"/>
          <w:tab w:val="left" w:pos="1418"/>
        </w:tabs>
        <w:spacing w:before="100"/>
        <w:ind w:left="567" w:hanging="567"/>
        <w:jc w:val="both"/>
        <w:rPr>
          <w:rFonts w:ascii="Times New Roman" w:eastAsia="Times New Roman" w:hAnsi="Times New Roman"/>
          <w:color w:val="000000"/>
        </w:rPr>
      </w:pPr>
      <w:r w:rsidRPr="00027DC9">
        <w:rPr>
          <w:rFonts w:ascii="Times New Roman" w:eastAsia="Times New Roman" w:hAnsi="Times New Roman"/>
          <w:color w:val="000000"/>
        </w:rPr>
        <w:t xml:space="preserve">Договор вступает в силу с </w:t>
      </w:r>
      <w:r w:rsidR="006C4DDC" w:rsidRPr="00027DC9">
        <w:rPr>
          <w:rFonts w:ascii="Times New Roman" w:eastAsia="Times New Roman" w:hAnsi="Times New Roman"/>
          <w:color w:val="000000"/>
        </w:rPr>
        <w:t xml:space="preserve">момента его подписания обеими Сторонами, действует до 24 часов 00 минут 31 декабря 2017 года и распространяет свое действие на события, имеющие признаки страхового случая, произошедшие с 00 часов </w:t>
      </w:r>
      <w:r w:rsidR="003B0B28" w:rsidRPr="00027DC9">
        <w:rPr>
          <w:rFonts w:ascii="Times New Roman" w:eastAsia="Times New Roman" w:hAnsi="Times New Roman"/>
          <w:color w:val="000000"/>
        </w:rPr>
        <w:t>00 минут «01» января 2015 года д</w:t>
      </w:r>
      <w:r w:rsidR="006C4DDC" w:rsidRPr="00027DC9">
        <w:rPr>
          <w:rFonts w:ascii="Times New Roman" w:eastAsia="Times New Roman" w:hAnsi="Times New Roman"/>
          <w:color w:val="000000"/>
        </w:rPr>
        <w:t xml:space="preserve">о момента окончания действия Договора. </w:t>
      </w:r>
    </w:p>
    <w:p w:rsidR="00B25794" w:rsidRPr="008843F7" w:rsidRDefault="00B25794" w:rsidP="00B25794">
      <w:pPr>
        <w:pStyle w:val="aff2"/>
        <w:widowControl w:val="0"/>
        <w:numPr>
          <w:ilvl w:val="1"/>
          <w:numId w:val="33"/>
        </w:numPr>
        <w:tabs>
          <w:tab w:val="left" w:pos="567"/>
          <w:tab w:val="left" w:pos="1418"/>
        </w:tabs>
        <w:spacing w:before="100"/>
        <w:ind w:left="567" w:hanging="567"/>
        <w:jc w:val="both"/>
        <w:rPr>
          <w:rFonts w:ascii="Times New Roman" w:eastAsia="Times New Roman" w:hAnsi="Times New Roman"/>
          <w:color w:val="000000"/>
        </w:rPr>
      </w:pPr>
      <w:r w:rsidRPr="00027DC9">
        <w:rPr>
          <w:rFonts w:ascii="Times New Roman" w:eastAsia="Times New Roman" w:hAnsi="Times New Roman"/>
          <w:color w:val="000000"/>
        </w:rPr>
        <w:t xml:space="preserve">Период </w:t>
      </w:r>
      <w:r w:rsidRPr="008843F7">
        <w:rPr>
          <w:rFonts w:ascii="Times New Roman" w:eastAsia="Times New Roman" w:hAnsi="Times New Roman"/>
          <w:color w:val="000000"/>
        </w:rPr>
        <w:t>страх</w:t>
      </w:r>
      <w:r w:rsidR="000414DE" w:rsidRPr="008843F7">
        <w:rPr>
          <w:rFonts w:ascii="Times New Roman" w:eastAsia="Times New Roman" w:hAnsi="Times New Roman"/>
          <w:color w:val="000000"/>
        </w:rPr>
        <w:t>ования: с 00 часов 00 минут «01» января 2015 года до 24 часов 00 минут               «31» декабря 2017 года.</w:t>
      </w:r>
    </w:p>
    <w:p w:rsidR="002C7316" w:rsidRPr="00027DC9" w:rsidRDefault="00153666" w:rsidP="002C7316">
      <w:pPr>
        <w:pStyle w:val="aff2"/>
        <w:widowControl w:val="0"/>
        <w:numPr>
          <w:ilvl w:val="1"/>
          <w:numId w:val="33"/>
        </w:numPr>
        <w:tabs>
          <w:tab w:val="left" w:pos="567"/>
          <w:tab w:val="left" w:pos="1418"/>
        </w:tabs>
        <w:spacing w:before="100"/>
        <w:ind w:left="567" w:hanging="567"/>
        <w:jc w:val="both"/>
        <w:rPr>
          <w:rFonts w:ascii="Times New Roman" w:eastAsia="Times New Roman" w:hAnsi="Times New Roman"/>
          <w:color w:val="000000"/>
        </w:rPr>
      </w:pPr>
      <w:r w:rsidRPr="00027DC9">
        <w:rPr>
          <w:rFonts w:ascii="Times New Roman" w:eastAsia="Times New Roman" w:hAnsi="Times New Roman"/>
          <w:color w:val="000000"/>
        </w:rPr>
        <w:t xml:space="preserve">В рамках исполнения условий настоящего Договора, Сторонами заключаются страховые полисы сроком на один календарный год с «01» января по «31» декабря в течение трех лет в следующем порядке: </w:t>
      </w:r>
    </w:p>
    <w:p w:rsidR="002C7316" w:rsidRPr="00027DC9" w:rsidRDefault="002C7316" w:rsidP="008B6F23">
      <w:pPr>
        <w:pStyle w:val="aff2"/>
        <w:widowControl w:val="0"/>
        <w:numPr>
          <w:ilvl w:val="2"/>
          <w:numId w:val="33"/>
        </w:numPr>
        <w:tabs>
          <w:tab w:val="left" w:pos="567"/>
          <w:tab w:val="left" w:pos="1418"/>
        </w:tabs>
        <w:spacing w:before="100"/>
        <w:ind w:left="1276"/>
        <w:jc w:val="both"/>
        <w:rPr>
          <w:rFonts w:ascii="Times New Roman" w:eastAsia="Times New Roman" w:hAnsi="Times New Roman"/>
          <w:color w:val="000000"/>
        </w:rPr>
      </w:pPr>
      <w:r w:rsidRPr="00027DC9">
        <w:rPr>
          <w:rFonts w:ascii="Times New Roman" w:eastAsia="Times New Roman" w:hAnsi="Times New Roman"/>
          <w:color w:val="000000"/>
        </w:rPr>
        <w:t xml:space="preserve">Не позднее «15» декабря 2014 года Страхователь передает Страховщику перечень имущества, подлежащего </w:t>
      </w:r>
      <w:r w:rsidR="008B6F23" w:rsidRPr="00027DC9">
        <w:rPr>
          <w:rFonts w:ascii="Times New Roman" w:eastAsia="Times New Roman" w:hAnsi="Times New Roman"/>
          <w:color w:val="000000"/>
        </w:rPr>
        <w:t>страхованию с «01» января 2015 по «31» декабря 2015. Страховщик передает Страхователю полис не позднее «</w:t>
      </w:r>
      <w:r w:rsidR="0066590F" w:rsidRPr="00027DC9">
        <w:rPr>
          <w:rFonts w:ascii="Times New Roman" w:eastAsia="Times New Roman" w:hAnsi="Times New Roman"/>
          <w:color w:val="000000"/>
        </w:rPr>
        <w:t>20</w:t>
      </w:r>
      <w:r w:rsidR="008B6F23" w:rsidRPr="00027DC9">
        <w:rPr>
          <w:rFonts w:ascii="Times New Roman" w:eastAsia="Times New Roman" w:hAnsi="Times New Roman"/>
          <w:color w:val="000000"/>
        </w:rPr>
        <w:t xml:space="preserve">» декабря 2014 года.  </w:t>
      </w:r>
    </w:p>
    <w:p w:rsidR="008B6F23" w:rsidRPr="00027DC9" w:rsidRDefault="008B6F23" w:rsidP="008B6F23">
      <w:pPr>
        <w:pStyle w:val="aff2"/>
        <w:widowControl w:val="0"/>
        <w:numPr>
          <w:ilvl w:val="2"/>
          <w:numId w:val="33"/>
        </w:numPr>
        <w:tabs>
          <w:tab w:val="left" w:pos="567"/>
          <w:tab w:val="left" w:pos="1418"/>
        </w:tabs>
        <w:spacing w:before="100"/>
        <w:ind w:left="1276"/>
        <w:jc w:val="both"/>
        <w:rPr>
          <w:rFonts w:ascii="Times New Roman" w:eastAsia="Times New Roman" w:hAnsi="Times New Roman"/>
          <w:color w:val="000000"/>
        </w:rPr>
      </w:pPr>
      <w:r w:rsidRPr="00027DC9">
        <w:rPr>
          <w:rFonts w:ascii="Times New Roman" w:eastAsia="Times New Roman" w:hAnsi="Times New Roman"/>
          <w:color w:val="000000"/>
        </w:rPr>
        <w:t>Не позднее «15» декабря 2015 года Страхователь передает Страховщику перечень имущества, подлежащего страхованию с «01» января 2016 по «31» декабря 2016. Страховщик передает Страхователю полис не позднее «</w:t>
      </w:r>
      <w:r w:rsidR="0066590F" w:rsidRPr="00027DC9">
        <w:rPr>
          <w:rFonts w:ascii="Times New Roman" w:eastAsia="Times New Roman" w:hAnsi="Times New Roman"/>
          <w:color w:val="000000"/>
        </w:rPr>
        <w:t>20</w:t>
      </w:r>
      <w:r w:rsidRPr="00027DC9">
        <w:rPr>
          <w:rFonts w:ascii="Times New Roman" w:eastAsia="Times New Roman" w:hAnsi="Times New Roman"/>
          <w:color w:val="000000"/>
        </w:rPr>
        <w:t xml:space="preserve">» декабря 2015 года.  </w:t>
      </w:r>
    </w:p>
    <w:p w:rsidR="008B6F23" w:rsidRPr="00027DC9" w:rsidRDefault="008B6F23" w:rsidP="008B6F23">
      <w:pPr>
        <w:pStyle w:val="aff2"/>
        <w:widowControl w:val="0"/>
        <w:numPr>
          <w:ilvl w:val="2"/>
          <w:numId w:val="33"/>
        </w:numPr>
        <w:tabs>
          <w:tab w:val="left" w:pos="567"/>
          <w:tab w:val="left" w:pos="1418"/>
        </w:tabs>
        <w:spacing w:before="100"/>
        <w:ind w:left="1276"/>
        <w:jc w:val="both"/>
        <w:rPr>
          <w:rFonts w:ascii="Times New Roman" w:eastAsia="Times New Roman" w:hAnsi="Times New Roman"/>
          <w:color w:val="000000"/>
        </w:rPr>
      </w:pPr>
      <w:r w:rsidRPr="00027DC9">
        <w:rPr>
          <w:rFonts w:ascii="Times New Roman" w:eastAsia="Times New Roman" w:hAnsi="Times New Roman"/>
          <w:color w:val="000000"/>
        </w:rPr>
        <w:t>Не позднее «15» декабря 2016 года Страхователь передает Страховщику перечень имущества, подлежащего страхованию с «01» января 2017 по «31» декабря 2017. Страховщик передает Страхователю полис не позднее «</w:t>
      </w:r>
      <w:r w:rsidR="0066590F" w:rsidRPr="00027DC9">
        <w:rPr>
          <w:rFonts w:ascii="Times New Roman" w:eastAsia="Times New Roman" w:hAnsi="Times New Roman"/>
          <w:color w:val="000000"/>
        </w:rPr>
        <w:t>20</w:t>
      </w:r>
      <w:r w:rsidRPr="00027DC9">
        <w:rPr>
          <w:rFonts w:ascii="Times New Roman" w:eastAsia="Times New Roman" w:hAnsi="Times New Roman"/>
          <w:color w:val="000000"/>
        </w:rPr>
        <w:t xml:space="preserve">» декабря </w:t>
      </w:r>
      <w:r w:rsidR="0066590F" w:rsidRPr="00027DC9">
        <w:rPr>
          <w:rFonts w:ascii="Times New Roman" w:eastAsia="Times New Roman" w:hAnsi="Times New Roman"/>
          <w:color w:val="000000"/>
        </w:rPr>
        <w:t xml:space="preserve">2016 </w:t>
      </w:r>
      <w:r w:rsidRPr="00027DC9">
        <w:rPr>
          <w:rFonts w:ascii="Times New Roman" w:eastAsia="Times New Roman" w:hAnsi="Times New Roman"/>
          <w:color w:val="000000"/>
        </w:rPr>
        <w:t xml:space="preserve">года.  </w:t>
      </w:r>
    </w:p>
    <w:p w:rsidR="008B6F23" w:rsidRPr="00027DC9" w:rsidRDefault="008B6F23" w:rsidP="000F1442">
      <w:pPr>
        <w:pStyle w:val="aff2"/>
        <w:widowControl w:val="0"/>
        <w:numPr>
          <w:ilvl w:val="1"/>
          <w:numId w:val="33"/>
        </w:numPr>
        <w:tabs>
          <w:tab w:val="left" w:pos="567"/>
          <w:tab w:val="left" w:pos="1418"/>
        </w:tabs>
        <w:spacing w:before="100"/>
        <w:ind w:left="567" w:hanging="567"/>
        <w:jc w:val="both"/>
        <w:rPr>
          <w:rFonts w:ascii="Times New Roman" w:eastAsia="Times New Roman" w:hAnsi="Times New Roman"/>
          <w:color w:val="000000"/>
        </w:rPr>
      </w:pPr>
      <w:r w:rsidRPr="00027DC9">
        <w:rPr>
          <w:rFonts w:ascii="Times New Roman" w:eastAsia="Times New Roman" w:hAnsi="Times New Roman"/>
          <w:color w:val="000000"/>
        </w:rPr>
        <w:t xml:space="preserve">Страхователь вправе досрочно в любое время и без указания причин расторгнуть настоящий Договор, уведомив об этом Страховщика не менее чем за 20 (Двадцать) календарных дней </w:t>
      </w:r>
      <w:r w:rsidRPr="00027DC9">
        <w:rPr>
          <w:rFonts w:ascii="Times New Roman" w:eastAsia="Times New Roman" w:hAnsi="Times New Roman"/>
          <w:color w:val="000000"/>
        </w:rPr>
        <w:lastRenderedPageBreak/>
        <w:t>до даты досрочного расторжения Договора.</w:t>
      </w:r>
    </w:p>
    <w:p w:rsidR="00236F20" w:rsidRPr="00027DC9" w:rsidRDefault="00A47E9D" w:rsidP="00236F20">
      <w:pPr>
        <w:pStyle w:val="aff2"/>
        <w:widowControl w:val="0"/>
        <w:numPr>
          <w:ilvl w:val="1"/>
          <w:numId w:val="33"/>
        </w:numPr>
        <w:tabs>
          <w:tab w:val="left" w:pos="567"/>
          <w:tab w:val="left" w:pos="1418"/>
        </w:tabs>
        <w:spacing w:before="100"/>
        <w:ind w:left="567" w:hanging="567"/>
        <w:jc w:val="both"/>
        <w:rPr>
          <w:rFonts w:ascii="Times New Roman" w:eastAsia="Times New Roman" w:hAnsi="Times New Roman"/>
          <w:color w:val="000000"/>
        </w:rPr>
      </w:pPr>
      <w:r w:rsidRPr="00027DC9">
        <w:rPr>
          <w:rFonts w:ascii="Times New Roman" w:eastAsia="Times New Roman" w:hAnsi="Times New Roman"/>
          <w:color w:val="000000"/>
        </w:rPr>
        <w:t xml:space="preserve">При досрочном прекращении Договора </w:t>
      </w:r>
      <w:r w:rsidR="000F1442" w:rsidRPr="00027DC9">
        <w:rPr>
          <w:rFonts w:ascii="Times New Roman" w:eastAsia="Times New Roman" w:hAnsi="Times New Roman"/>
          <w:color w:val="000000"/>
        </w:rPr>
        <w:t xml:space="preserve">страховая премия, фактически уплаченная Страховщику, подлежит возврату Страхователю </w:t>
      </w:r>
      <w:r w:rsidR="00236F20" w:rsidRPr="00027DC9">
        <w:rPr>
          <w:rFonts w:ascii="Times New Roman" w:eastAsia="Times New Roman" w:hAnsi="Times New Roman"/>
          <w:color w:val="000000"/>
        </w:rPr>
        <w:t xml:space="preserve">в течение 5 (пяти) </w:t>
      </w:r>
      <w:r w:rsidR="005B03C4" w:rsidRPr="00027DC9">
        <w:rPr>
          <w:rFonts w:ascii="Times New Roman" w:eastAsia="Times New Roman" w:hAnsi="Times New Roman"/>
          <w:color w:val="000000"/>
        </w:rPr>
        <w:t xml:space="preserve">банковских </w:t>
      </w:r>
      <w:r w:rsidR="00236F20" w:rsidRPr="00027DC9">
        <w:rPr>
          <w:rFonts w:ascii="Times New Roman" w:eastAsia="Times New Roman" w:hAnsi="Times New Roman"/>
          <w:color w:val="000000"/>
        </w:rPr>
        <w:t xml:space="preserve">дней с момента прекращения действия Договора </w:t>
      </w:r>
      <w:r w:rsidR="000F1442" w:rsidRPr="00027DC9">
        <w:rPr>
          <w:rFonts w:ascii="Times New Roman" w:eastAsia="Times New Roman" w:hAnsi="Times New Roman"/>
          <w:color w:val="000000"/>
        </w:rPr>
        <w:t xml:space="preserve">в размере, рассчитанном пропорционально времени (в днях), </w:t>
      </w:r>
      <w:r w:rsidR="00B12C6D" w:rsidRPr="00027DC9">
        <w:rPr>
          <w:rFonts w:ascii="Times New Roman" w:eastAsia="Times New Roman" w:hAnsi="Times New Roman"/>
          <w:color w:val="000000"/>
        </w:rPr>
        <w:t xml:space="preserve">оставшемуся </w:t>
      </w:r>
      <w:r w:rsidR="000F1442" w:rsidRPr="00027DC9">
        <w:rPr>
          <w:rFonts w:ascii="Times New Roman" w:eastAsia="Times New Roman" w:hAnsi="Times New Roman"/>
          <w:color w:val="000000"/>
        </w:rPr>
        <w:t xml:space="preserve">с момента такого досрочного прекращения Договора до </w:t>
      </w:r>
      <w:r w:rsidR="00030544" w:rsidRPr="00027DC9">
        <w:rPr>
          <w:rFonts w:ascii="Times New Roman" w:eastAsia="Times New Roman" w:hAnsi="Times New Roman"/>
          <w:color w:val="000000"/>
        </w:rPr>
        <w:t>даты окончания</w:t>
      </w:r>
      <w:r w:rsidR="000F1442" w:rsidRPr="00027DC9">
        <w:rPr>
          <w:rFonts w:ascii="Times New Roman" w:eastAsia="Times New Roman" w:hAnsi="Times New Roman"/>
          <w:color w:val="000000"/>
        </w:rPr>
        <w:t xml:space="preserve"> срока действия  Договора, установленного сторонами при его заключении.</w:t>
      </w:r>
      <w:r w:rsidR="00236F20" w:rsidRPr="00027DC9">
        <w:rPr>
          <w:rFonts w:ascii="Times New Roman" w:eastAsia="Times New Roman" w:hAnsi="Times New Roman"/>
          <w:color w:val="000000"/>
        </w:rPr>
        <w:t xml:space="preserve"> Страховая премия считается возвращенной Страхователю с момента </w:t>
      </w:r>
      <w:r w:rsidR="005B03C4" w:rsidRPr="00027DC9">
        <w:rPr>
          <w:rFonts w:ascii="Times New Roman" w:eastAsia="Times New Roman" w:hAnsi="Times New Roman"/>
          <w:color w:val="000000"/>
        </w:rPr>
        <w:t>списания</w:t>
      </w:r>
      <w:r w:rsidR="00236F20" w:rsidRPr="00027DC9">
        <w:rPr>
          <w:rFonts w:ascii="Times New Roman" w:eastAsia="Times New Roman" w:hAnsi="Times New Roman"/>
          <w:color w:val="000000"/>
        </w:rPr>
        <w:t xml:space="preserve"> денежных средств </w:t>
      </w:r>
      <w:r w:rsidR="005B03C4" w:rsidRPr="00027DC9">
        <w:rPr>
          <w:rFonts w:ascii="Times New Roman" w:eastAsia="Times New Roman" w:hAnsi="Times New Roman"/>
          <w:color w:val="000000"/>
        </w:rPr>
        <w:t>с</w:t>
      </w:r>
      <w:r w:rsidR="00236F20" w:rsidRPr="00027DC9">
        <w:rPr>
          <w:rFonts w:ascii="Times New Roman" w:eastAsia="Times New Roman" w:hAnsi="Times New Roman"/>
          <w:color w:val="000000"/>
        </w:rPr>
        <w:t xml:space="preserve"> расчетн</w:t>
      </w:r>
      <w:r w:rsidR="005B03C4" w:rsidRPr="00027DC9">
        <w:rPr>
          <w:rFonts w:ascii="Times New Roman" w:eastAsia="Times New Roman" w:hAnsi="Times New Roman"/>
          <w:color w:val="000000"/>
        </w:rPr>
        <w:t>ого</w:t>
      </w:r>
      <w:r w:rsidR="00236F20" w:rsidRPr="00027DC9">
        <w:rPr>
          <w:rFonts w:ascii="Times New Roman" w:eastAsia="Times New Roman" w:hAnsi="Times New Roman"/>
          <w:color w:val="000000"/>
        </w:rPr>
        <w:t xml:space="preserve"> счет</w:t>
      </w:r>
      <w:r w:rsidR="005B03C4" w:rsidRPr="00027DC9">
        <w:rPr>
          <w:rFonts w:ascii="Times New Roman" w:eastAsia="Times New Roman" w:hAnsi="Times New Roman"/>
          <w:color w:val="000000"/>
        </w:rPr>
        <w:t>а</w:t>
      </w:r>
      <w:r w:rsidR="00236F20" w:rsidRPr="00027DC9">
        <w:rPr>
          <w:rFonts w:ascii="Times New Roman" w:eastAsia="Times New Roman" w:hAnsi="Times New Roman"/>
          <w:color w:val="000000"/>
        </w:rPr>
        <w:t xml:space="preserve"> Страхов</w:t>
      </w:r>
      <w:r w:rsidR="005B03C4" w:rsidRPr="00027DC9">
        <w:rPr>
          <w:rFonts w:ascii="Times New Roman" w:eastAsia="Times New Roman" w:hAnsi="Times New Roman"/>
          <w:color w:val="000000"/>
        </w:rPr>
        <w:t>щика</w:t>
      </w:r>
      <w:r w:rsidR="00030544" w:rsidRPr="00027DC9">
        <w:rPr>
          <w:rFonts w:ascii="Times New Roman" w:eastAsia="Times New Roman" w:hAnsi="Times New Roman"/>
          <w:color w:val="000000"/>
        </w:rPr>
        <w:t xml:space="preserve"> для зачисления на расчётный счёт Страхователя</w:t>
      </w:r>
      <w:r w:rsidR="00236F20" w:rsidRPr="00027DC9">
        <w:rPr>
          <w:rFonts w:ascii="Times New Roman" w:eastAsia="Times New Roman" w:hAnsi="Times New Roman"/>
          <w:color w:val="000000"/>
        </w:rPr>
        <w:t>.</w:t>
      </w:r>
    </w:p>
    <w:p w:rsidR="008B6F23" w:rsidRPr="00027DC9" w:rsidRDefault="008B6F23" w:rsidP="000F1442">
      <w:pPr>
        <w:pStyle w:val="aff2"/>
        <w:widowControl w:val="0"/>
        <w:numPr>
          <w:ilvl w:val="1"/>
          <w:numId w:val="33"/>
        </w:numPr>
        <w:tabs>
          <w:tab w:val="left" w:pos="567"/>
          <w:tab w:val="left" w:pos="1418"/>
        </w:tabs>
        <w:spacing w:before="100"/>
        <w:ind w:left="567" w:hanging="567"/>
        <w:jc w:val="both"/>
        <w:rPr>
          <w:rFonts w:ascii="Times New Roman" w:eastAsia="Times New Roman" w:hAnsi="Times New Roman"/>
          <w:color w:val="000000"/>
        </w:rPr>
      </w:pPr>
      <w:r w:rsidRPr="00027DC9">
        <w:rPr>
          <w:rFonts w:ascii="Times New Roman" w:eastAsia="Times New Roman" w:hAnsi="Times New Roman"/>
          <w:color w:val="000000"/>
        </w:rPr>
        <w:t>Договор прекращается досрочно в соответствии с положениями Гражданского кодекса Р</w:t>
      </w:r>
      <w:r w:rsidR="00236F20" w:rsidRPr="00027DC9">
        <w:rPr>
          <w:rFonts w:ascii="Times New Roman" w:eastAsia="Times New Roman" w:hAnsi="Times New Roman"/>
          <w:color w:val="000000"/>
        </w:rPr>
        <w:t xml:space="preserve">оссийской </w:t>
      </w:r>
      <w:r w:rsidRPr="00027DC9">
        <w:rPr>
          <w:rFonts w:ascii="Times New Roman" w:eastAsia="Times New Roman" w:hAnsi="Times New Roman"/>
          <w:color w:val="000000"/>
        </w:rPr>
        <w:t>Ф</w:t>
      </w:r>
      <w:r w:rsidR="00236F20" w:rsidRPr="00027DC9">
        <w:rPr>
          <w:rFonts w:ascii="Times New Roman" w:eastAsia="Times New Roman" w:hAnsi="Times New Roman"/>
          <w:color w:val="000000"/>
        </w:rPr>
        <w:t>едерации</w:t>
      </w:r>
      <w:r w:rsidR="0003428C" w:rsidRPr="00027DC9">
        <w:rPr>
          <w:rFonts w:ascii="Times New Roman" w:eastAsia="Times New Roman" w:hAnsi="Times New Roman"/>
          <w:color w:val="000000"/>
        </w:rPr>
        <w:t>, если иное не предусмотрено настоящим Договором</w:t>
      </w:r>
      <w:r w:rsidRPr="00027DC9">
        <w:rPr>
          <w:rFonts w:ascii="Times New Roman" w:eastAsia="Times New Roman" w:hAnsi="Times New Roman"/>
          <w:color w:val="000000"/>
        </w:rPr>
        <w:t>.</w:t>
      </w:r>
    </w:p>
    <w:p w:rsidR="000F1442" w:rsidRPr="00027DC9" w:rsidRDefault="000F1442" w:rsidP="000F1442">
      <w:pPr>
        <w:pStyle w:val="aff2"/>
        <w:widowControl w:val="0"/>
        <w:tabs>
          <w:tab w:val="left" w:pos="567"/>
          <w:tab w:val="left" w:pos="1418"/>
        </w:tabs>
        <w:spacing w:before="100"/>
        <w:ind w:left="567"/>
        <w:jc w:val="both"/>
        <w:rPr>
          <w:rFonts w:ascii="Times New Roman" w:eastAsia="Times New Roman" w:hAnsi="Times New Roman"/>
          <w:color w:val="000000"/>
        </w:rPr>
      </w:pPr>
    </w:p>
    <w:p w:rsidR="000F1442" w:rsidRPr="00027DC9" w:rsidRDefault="000F1442" w:rsidP="000F1442">
      <w:pPr>
        <w:numPr>
          <w:ilvl w:val="0"/>
          <w:numId w:val="8"/>
        </w:numPr>
        <w:tabs>
          <w:tab w:val="left" w:pos="709"/>
          <w:tab w:val="left" w:pos="1418"/>
        </w:tabs>
        <w:suppressAutoHyphens/>
        <w:spacing w:before="100" w:after="0" w:line="240" w:lineRule="auto"/>
        <w:jc w:val="center"/>
        <w:outlineLvl w:val="0"/>
        <w:rPr>
          <w:rFonts w:ascii="Times New Roman" w:eastAsia="Times New Roman" w:hAnsi="Times New Roman" w:cs="Times New Roman"/>
          <w:b/>
          <w:color w:val="000000"/>
          <w:lang w:eastAsia="ru-RU"/>
        </w:rPr>
      </w:pPr>
      <w:r w:rsidRPr="00027DC9">
        <w:rPr>
          <w:rFonts w:ascii="Times New Roman" w:eastAsia="Times New Roman" w:hAnsi="Times New Roman" w:cs="Times New Roman"/>
          <w:b/>
          <w:color w:val="000000"/>
          <w:lang w:eastAsia="ru-RU"/>
        </w:rPr>
        <w:t xml:space="preserve">ПОРЯДОК ДЕЙСТВИЙ СТОРОН ПРИ НАСТУПЛЕНИИ СОБЫТИЙ, ИМЕЮЩИХ ПРИЗНАКИ СТРАХОВЫХ СЛУЧАЕВ  </w:t>
      </w:r>
    </w:p>
    <w:p w:rsidR="000F1442" w:rsidRPr="00027DC9" w:rsidRDefault="000F1442" w:rsidP="00270599">
      <w:pPr>
        <w:pStyle w:val="aff2"/>
        <w:widowControl w:val="0"/>
        <w:numPr>
          <w:ilvl w:val="1"/>
          <w:numId w:val="8"/>
        </w:numPr>
        <w:tabs>
          <w:tab w:val="left" w:pos="567"/>
          <w:tab w:val="left" w:pos="1418"/>
        </w:tabs>
        <w:spacing w:before="100"/>
        <w:ind w:left="567"/>
        <w:jc w:val="both"/>
        <w:rPr>
          <w:rFonts w:ascii="Times New Roman" w:eastAsia="Times New Roman" w:hAnsi="Times New Roman"/>
          <w:color w:val="000000"/>
        </w:rPr>
      </w:pPr>
      <w:r w:rsidRPr="00027DC9">
        <w:rPr>
          <w:rFonts w:ascii="Times New Roman" w:eastAsia="Times New Roman" w:hAnsi="Times New Roman"/>
          <w:color w:val="000000"/>
        </w:rPr>
        <w:t>Договор страхования предусматрива</w:t>
      </w:r>
      <w:r w:rsidR="00634815" w:rsidRPr="00027DC9">
        <w:rPr>
          <w:rFonts w:ascii="Times New Roman" w:eastAsia="Times New Roman" w:hAnsi="Times New Roman"/>
          <w:color w:val="000000"/>
        </w:rPr>
        <w:t>ет</w:t>
      </w:r>
      <w:r w:rsidRPr="00027DC9">
        <w:rPr>
          <w:rFonts w:ascii="Times New Roman" w:eastAsia="Times New Roman" w:hAnsi="Times New Roman"/>
          <w:color w:val="000000"/>
        </w:rPr>
        <w:t xml:space="preserve"> следующий порядок действий Страховщика</w:t>
      </w:r>
      <w:r w:rsidR="00162356" w:rsidRPr="00027DC9">
        <w:rPr>
          <w:rFonts w:ascii="Times New Roman" w:eastAsia="Times New Roman" w:hAnsi="Times New Roman"/>
          <w:color w:val="000000"/>
        </w:rPr>
        <w:t xml:space="preserve"> </w:t>
      </w:r>
      <w:r w:rsidRPr="00027DC9">
        <w:rPr>
          <w:rFonts w:ascii="Times New Roman" w:eastAsia="Times New Roman" w:hAnsi="Times New Roman"/>
          <w:color w:val="000000"/>
        </w:rPr>
        <w:t>и Страхователя, при наступлении события, имеющего признаки страхового случая:</w:t>
      </w:r>
    </w:p>
    <w:p w:rsidR="006E405F" w:rsidRPr="00027DC9" w:rsidRDefault="000F1442" w:rsidP="006E405F">
      <w:pPr>
        <w:pStyle w:val="aff2"/>
        <w:widowControl w:val="0"/>
        <w:numPr>
          <w:ilvl w:val="2"/>
          <w:numId w:val="41"/>
        </w:numPr>
        <w:tabs>
          <w:tab w:val="left" w:pos="567"/>
          <w:tab w:val="left" w:pos="1134"/>
        </w:tabs>
        <w:spacing w:before="100"/>
        <w:ind w:left="1276"/>
        <w:jc w:val="both"/>
        <w:rPr>
          <w:rFonts w:ascii="Times New Roman" w:eastAsia="Times New Roman" w:hAnsi="Times New Roman"/>
          <w:color w:val="000000"/>
        </w:rPr>
      </w:pPr>
      <w:r w:rsidRPr="00027DC9">
        <w:rPr>
          <w:rFonts w:ascii="Times New Roman" w:eastAsia="Times New Roman" w:hAnsi="Times New Roman"/>
          <w:color w:val="000000"/>
        </w:rPr>
        <w:t>При наступлении события, имеющего признаки страхового случая</w:t>
      </w:r>
      <w:r w:rsidR="006E405F" w:rsidRPr="00027DC9">
        <w:rPr>
          <w:rFonts w:ascii="Times New Roman" w:eastAsia="Times New Roman" w:hAnsi="Times New Roman"/>
          <w:color w:val="000000"/>
        </w:rPr>
        <w:t xml:space="preserve">: </w:t>
      </w:r>
    </w:p>
    <w:p w:rsidR="00B74E50" w:rsidRPr="00027DC9" w:rsidRDefault="00B74E50" w:rsidP="006E405F">
      <w:pPr>
        <w:pStyle w:val="aff2"/>
        <w:widowControl w:val="0"/>
        <w:numPr>
          <w:ilvl w:val="3"/>
          <w:numId w:val="41"/>
        </w:numPr>
        <w:tabs>
          <w:tab w:val="left" w:pos="567"/>
          <w:tab w:val="left" w:pos="1418"/>
        </w:tabs>
        <w:spacing w:before="100"/>
        <w:ind w:left="1985" w:hanging="851"/>
        <w:jc w:val="both"/>
        <w:rPr>
          <w:rFonts w:ascii="Times New Roman" w:eastAsia="Times New Roman" w:hAnsi="Times New Roman"/>
          <w:color w:val="000000"/>
        </w:rPr>
      </w:pPr>
      <w:r w:rsidRPr="00027DC9">
        <w:rPr>
          <w:rFonts w:ascii="Times New Roman" w:eastAsia="Times New Roman" w:hAnsi="Times New Roman"/>
          <w:color w:val="000000"/>
        </w:rPr>
        <w:t xml:space="preserve">Страхователь в течение 72 (Семидесяти двух) часов с момента, когда </w:t>
      </w:r>
      <w:r w:rsidR="002C1C32" w:rsidRPr="00027DC9">
        <w:rPr>
          <w:rFonts w:ascii="Times New Roman" w:eastAsia="Times New Roman" w:hAnsi="Times New Roman"/>
          <w:color w:val="000000"/>
        </w:rPr>
        <w:t>ему</w:t>
      </w:r>
      <w:r w:rsidRPr="00027DC9">
        <w:rPr>
          <w:rFonts w:ascii="Times New Roman" w:eastAsia="Times New Roman" w:hAnsi="Times New Roman"/>
          <w:color w:val="000000"/>
        </w:rPr>
        <w:t xml:space="preserve"> стало известно о наступлении события, имеющего признаки страхового случая</w:t>
      </w:r>
      <w:r w:rsidR="002C1C32" w:rsidRPr="00027DC9">
        <w:rPr>
          <w:rFonts w:ascii="Times New Roman" w:eastAsia="Times New Roman" w:hAnsi="Times New Roman"/>
          <w:color w:val="000000"/>
        </w:rPr>
        <w:t>,</w:t>
      </w:r>
      <w:r w:rsidRPr="00027DC9">
        <w:rPr>
          <w:rFonts w:ascii="Times New Roman" w:eastAsia="Times New Roman" w:hAnsi="Times New Roman"/>
          <w:color w:val="000000"/>
        </w:rPr>
        <w:t xml:space="preserve"> обязан уведомить Страховщика любым доступным способом: по телефону</w:t>
      </w:r>
      <w:r w:rsidR="00497EA1" w:rsidRPr="00027DC9">
        <w:rPr>
          <w:rFonts w:ascii="Times New Roman" w:eastAsia="Times New Roman" w:hAnsi="Times New Roman"/>
          <w:color w:val="000000"/>
        </w:rPr>
        <w:t xml:space="preserve"> </w:t>
      </w:r>
      <w:r w:rsidRPr="00027DC9">
        <w:rPr>
          <w:rFonts w:ascii="Times New Roman" w:eastAsia="Times New Roman" w:hAnsi="Times New Roman"/>
          <w:color w:val="000000"/>
        </w:rPr>
        <w:t>________</w:t>
      </w:r>
      <w:r w:rsidR="00497EA1" w:rsidRPr="00027DC9">
        <w:rPr>
          <w:rFonts w:ascii="Times New Roman" w:eastAsia="Times New Roman" w:hAnsi="Times New Roman"/>
          <w:color w:val="000000"/>
        </w:rPr>
        <w:t>_</w:t>
      </w:r>
      <w:r w:rsidRPr="00027DC9">
        <w:rPr>
          <w:rFonts w:ascii="Times New Roman" w:eastAsia="Times New Roman" w:hAnsi="Times New Roman"/>
          <w:color w:val="000000"/>
        </w:rPr>
        <w:t xml:space="preserve">, </w:t>
      </w:r>
      <w:r w:rsidR="00497EA1" w:rsidRPr="00027DC9">
        <w:rPr>
          <w:rFonts w:ascii="Times New Roman" w:eastAsia="Times New Roman" w:hAnsi="Times New Roman"/>
          <w:color w:val="000000"/>
        </w:rPr>
        <w:t>по факсу________</w:t>
      </w:r>
      <w:r w:rsidR="002C1C32" w:rsidRPr="00027DC9">
        <w:rPr>
          <w:rFonts w:ascii="Times New Roman" w:eastAsia="Times New Roman" w:hAnsi="Times New Roman"/>
          <w:color w:val="000000"/>
        </w:rPr>
        <w:t xml:space="preserve"> или </w:t>
      </w:r>
      <w:r w:rsidRPr="00027DC9">
        <w:rPr>
          <w:rFonts w:ascii="Times New Roman" w:eastAsia="Times New Roman" w:hAnsi="Times New Roman"/>
          <w:color w:val="000000"/>
        </w:rPr>
        <w:t>посредством электронной почты на адрес</w:t>
      </w:r>
      <w:r w:rsidR="00497EA1" w:rsidRPr="00027DC9">
        <w:rPr>
          <w:rFonts w:ascii="Times New Roman" w:eastAsia="Times New Roman" w:hAnsi="Times New Roman"/>
          <w:color w:val="000000"/>
        </w:rPr>
        <w:t xml:space="preserve"> _________.</w:t>
      </w:r>
    </w:p>
    <w:p w:rsidR="002C1C32" w:rsidRPr="00027DC9" w:rsidRDefault="006E405F" w:rsidP="002C1C32">
      <w:pPr>
        <w:pStyle w:val="aff2"/>
        <w:widowControl w:val="0"/>
        <w:tabs>
          <w:tab w:val="left" w:pos="567"/>
          <w:tab w:val="left" w:pos="1418"/>
        </w:tabs>
        <w:spacing w:before="100"/>
        <w:ind w:left="1985"/>
        <w:jc w:val="both"/>
        <w:rPr>
          <w:rFonts w:ascii="Times New Roman" w:eastAsia="Times New Roman" w:hAnsi="Times New Roman"/>
          <w:color w:val="000000"/>
        </w:rPr>
      </w:pPr>
      <w:r w:rsidRPr="00027DC9">
        <w:rPr>
          <w:rFonts w:ascii="Times New Roman" w:eastAsia="Times New Roman" w:hAnsi="Times New Roman"/>
          <w:color w:val="000000"/>
        </w:rPr>
        <w:t xml:space="preserve">Страхователь в течение </w:t>
      </w:r>
      <w:r w:rsidR="005018F9" w:rsidRPr="00027DC9">
        <w:rPr>
          <w:rFonts w:ascii="Times New Roman" w:eastAsia="Times New Roman" w:hAnsi="Times New Roman"/>
          <w:color w:val="000000"/>
        </w:rPr>
        <w:t>10</w:t>
      </w:r>
      <w:r w:rsidRPr="00027DC9">
        <w:rPr>
          <w:rFonts w:ascii="Times New Roman" w:eastAsia="Times New Roman" w:hAnsi="Times New Roman"/>
          <w:color w:val="000000"/>
        </w:rPr>
        <w:t xml:space="preserve"> (</w:t>
      </w:r>
      <w:r w:rsidR="005018F9" w:rsidRPr="00027DC9">
        <w:rPr>
          <w:rFonts w:ascii="Times New Roman" w:eastAsia="Times New Roman" w:hAnsi="Times New Roman"/>
          <w:color w:val="000000"/>
        </w:rPr>
        <w:t>Десяти</w:t>
      </w:r>
      <w:r w:rsidRPr="00027DC9">
        <w:rPr>
          <w:rFonts w:ascii="Times New Roman" w:eastAsia="Times New Roman" w:hAnsi="Times New Roman"/>
          <w:color w:val="000000"/>
        </w:rPr>
        <w:t>) рабочих дней</w:t>
      </w:r>
      <w:r w:rsidR="00E62257" w:rsidRPr="00027DC9">
        <w:rPr>
          <w:rFonts w:ascii="Times New Roman" w:eastAsia="Times New Roman" w:hAnsi="Times New Roman"/>
          <w:color w:val="000000"/>
        </w:rPr>
        <w:t xml:space="preserve"> с момента, когда </w:t>
      </w:r>
      <w:r w:rsidR="002C1C32" w:rsidRPr="00027DC9">
        <w:rPr>
          <w:rFonts w:ascii="Times New Roman" w:eastAsia="Times New Roman" w:hAnsi="Times New Roman"/>
          <w:color w:val="000000"/>
        </w:rPr>
        <w:t>ему</w:t>
      </w:r>
      <w:r w:rsidR="00E62257" w:rsidRPr="00027DC9">
        <w:rPr>
          <w:rFonts w:ascii="Times New Roman" w:eastAsia="Times New Roman" w:hAnsi="Times New Roman"/>
          <w:color w:val="000000"/>
        </w:rPr>
        <w:t xml:space="preserve"> стало известно о наступлении события, имеющего признаки страхового случая, </w:t>
      </w:r>
      <w:r w:rsidRPr="00027DC9">
        <w:rPr>
          <w:rFonts w:ascii="Times New Roman" w:eastAsia="Times New Roman" w:hAnsi="Times New Roman"/>
          <w:color w:val="000000"/>
        </w:rPr>
        <w:t>направляет Страховщику официальное уведомление с изложением описания наступившего события и (по возможности) с указанием предварительного размера суммы ущерба</w:t>
      </w:r>
      <w:r w:rsidR="00497EA1" w:rsidRPr="00027DC9">
        <w:rPr>
          <w:rFonts w:ascii="Times New Roman" w:eastAsia="Times New Roman" w:hAnsi="Times New Roman"/>
          <w:color w:val="000000"/>
        </w:rPr>
        <w:t xml:space="preserve"> </w:t>
      </w:r>
      <w:r w:rsidR="00497EA1" w:rsidRPr="00027DC9">
        <w:rPr>
          <w:rFonts w:ascii="Times New Roman" w:hAnsi="Times New Roman"/>
          <w:color w:val="000000"/>
        </w:rPr>
        <w:t>по рекомендуемой форме</w:t>
      </w:r>
      <w:r w:rsidR="00884DCD">
        <w:rPr>
          <w:rFonts w:ascii="Times New Roman" w:hAnsi="Times New Roman"/>
          <w:color w:val="000000"/>
        </w:rPr>
        <w:t>, предусмотренной в Приложении 5</w:t>
      </w:r>
      <w:r w:rsidR="00497EA1" w:rsidRPr="00027DC9">
        <w:rPr>
          <w:rFonts w:ascii="Times New Roman" w:hAnsi="Times New Roman"/>
          <w:color w:val="000000"/>
        </w:rPr>
        <w:t xml:space="preserve"> к настоящему Договору, по адресу: ______________________, копию по </w:t>
      </w:r>
      <w:r w:rsidR="00497EA1" w:rsidRPr="00027DC9">
        <w:rPr>
          <w:rFonts w:ascii="Times New Roman" w:hAnsi="Times New Roman"/>
          <w:color w:val="000000"/>
          <w:lang w:val="en-US"/>
        </w:rPr>
        <w:t>e</w:t>
      </w:r>
      <w:r w:rsidR="00497EA1" w:rsidRPr="00027DC9">
        <w:rPr>
          <w:rFonts w:ascii="Times New Roman" w:hAnsi="Times New Roman"/>
          <w:color w:val="000000"/>
        </w:rPr>
        <w:t>-</w:t>
      </w:r>
      <w:r w:rsidR="00497EA1" w:rsidRPr="00027DC9">
        <w:rPr>
          <w:rFonts w:ascii="Times New Roman" w:hAnsi="Times New Roman"/>
          <w:color w:val="000000"/>
          <w:lang w:val="en-US"/>
        </w:rPr>
        <w:t>mail</w:t>
      </w:r>
      <w:r w:rsidR="00497EA1" w:rsidRPr="00027DC9">
        <w:rPr>
          <w:rFonts w:ascii="Times New Roman" w:hAnsi="Times New Roman"/>
          <w:color w:val="000000"/>
        </w:rPr>
        <w:t>: _________.</w:t>
      </w:r>
    </w:p>
    <w:p w:rsidR="00BE14DB" w:rsidRPr="00027DC9" w:rsidRDefault="00BE14DB" w:rsidP="00497EA1">
      <w:pPr>
        <w:pStyle w:val="aff2"/>
        <w:widowControl w:val="0"/>
        <w:numPr>
          <w:ilvl w:val="3"/>
          <w:numId w:val="41"/>
        </w:numPr>
        <w:tabs>
          <w:tab w:val="left" w:pos="567"/>
          <w:tab w:val="left" w:pos="1418"/>
        </w:tabs>
        <w:spacing w:before="120"/>
        <w:ind w:left="1985" w:hanging="851"/>
        <w:jc w:val="both"/>
        <w:rPr>
          <w:rFonts w:ascii="Times New Roman" w:eastAsia="Times New Roman" w:hAnsi="Times New Roman"/>
          <w:color w:val="000000"/>
        </w:rPr>
      </w:pPr>
      <w:r w:rsidRPr="00027DC9">
        <w:rPr>
          <w:rFonts w:ascii="Times New Roman" w:eastAsia="Times New Roman" w:hAnsi="Times New Roman"/>
          <w:color w:val="000000"/>
        </w:rPr>
        <w:t xml:space="preserve">Неисполнение Страхователем срока уведомления Страховщика о наступлении страхового случая не является основанием для отказа </w:t>
      </w:r>
      <w:r w:rsidR="003F7BF8" w:rsidRPr="00027DC9">
        <w:rPr>
          <w:rFonts w:ascii="Times New Roman" w:eastAsia="Times New Roman" w:hAnsi="Times New Roman"/>
          <w:color w:val="000000"/>
        </w:rPr>
        <w:t xml:space="preserve">в </w:t>
      </w:r>
      <w:r w:rsidRPr="00027DC9">
        <w:rPr>
          <w:rFonts w:ascii="Times New Roman" w:eastAsia="Times New Roman" w:hAnsi="Times New Roman"/>
          <w:color w:val="000000"/>
        </w:rPr>
        <w:t>выплат</w:t>
      </w:r>
      <w:r w:rsidR="003F7BF8" w:rsidRPr="00027DC9">
        <w:rPr>
          <w:rFonts w:ascii="Times New Roman" w:eastAsia="Times New Roman" w:hAnsi="Times New Roman"/>
          <w:color w:val="000000"/>
        </w:rPr>
        <w:t>е</w:t>
      </w:r>
      <w:r w:rsidRPr="00027DC9">
        <w:rPr>
          <w:rFonts w:ascii="Times New Roman" w:eastAsia="Times New Roman" w:hAnsi="Times New Roman"/>
          <w:color w:val="000000"/>
        </w:rPr>
        <w:t xml:space="preserve"> страхового возмещения.</w:t>
      </w:r>
    </w:p>
    <w:p w:rsidR="00EF5A1D" w:rsidRPr="00027DC9" w:rsidRDefault="00B25794" w:rsidP="00BE14DB">
      <w:pPr>
        <w:pStyle w:val="aff2"/>
        <w:widowControl w:val="0"/>
        <w:numPr>
          <w:ilvl w:val="3"/>
          <w:numId w:val="41"/>
        </w:numPr>
        <w:tabs>
          <w:tab w:val="left" w:pos="567"/>
          <w:tab w:val="left" w:pos="1418"/>
        </w:tabs>
        <w:spacing w:before="100"/>
        <w:ind w:left="1985" w:hanging="851"/>
        <w:jc w:val="both"/>
        <w:rPr>
          <w:rFonts w:ascii="Times New Roman" w:eastAsia="Times New Roman" w:hAnsi="Times New Roman"/>
          <w:color w:val="000000"/>
        </w:rPr>
      </w:pPr>
      <w:r w:rsidRPr="00027DC9">
        <w:rPr>
          <w:rFonts w:ascii="Times New Roman" w:eastAsia="Times New Roman" w:hAnsi="Times New Roman"/>
          <w:color w:val="000000"/>
        </w:rPr>
        <w:t>Страхователь обязан п</w:t>
      </w:r>
      <w:r w:rsidR="00EF5A1D" w:rsidRPr="00027DC9">
        <w:rPr>
          <w:rFonts w:ascii="Times New Roman" w:eastAsia="Times New Roman" w:hAnsi="Times New Roman"/>
          <w:color w:val="000000"/>
        </w:rPr>
        <w:t>ринять разумные и доступные в сложившейся обстановке меры по предотвращению или уменьшению ущерба и спасанию застрахованного имущества.</w:t>
      </w:r>
    </w:p>
    <w:p w:rsidR="00EF5A1D" w:rsidRPr="00027DC9" w:rsidRDefault="00EF5A1D" w:rsidP="00A13F9C">
      <w:pPr>
        <w:pStyle w:val="aff2"/>
        <w:widowControl w:val="0"/>
        <w:numPr>
          <w:ilvl w:val="3"/>
          <w:numId w:val="41"/>
        </w:numPr>
        <w:tabs>
          <w:tab w:val="left" w:pos="567"/>
          <w:tab w:val="left" w:pos="1418"/>
        </w:tabs>
        <w:spacing w:before="100"/>
        <w:ind w:left="1985" w:hanging="851"/>
        <w:jc w:val="both"/>
        <w:rPr>
          <w:rFonts w:ascii="Times New Roman" w:eastAsia="Times New Roman" w:hAnsi="Times New Roman"/>
          <w:color w:val="000000"/>
        </w:rPr>
      </w:pPr>
      <w:r w:rsidRPr="00027DC9">
        <w:rPr>
          <w:rFonts w:ascii="Times New Roman" w:eastAsia="Times New Roman" w:hAnsi="Times New Roman"/>
          <w:color w:val="000000"/>
        </w:rPr>
        <w:t>Страхователь имеет право изменять картину страхового случая (не дожидаясь письменного согласия Страховщика или истечения недели после уведомления Страховщика о страховом случае) в случае, если это диктуется соображениями безопасности и</w:t>
      </w:r>
      <w:r w:rsidR="00F67AD9" w:rsidRPr="00027DC9">
        <w:rPr>
          <w:rFonts w:ascii="Times New Roman" w:eastAsia="Times New Roman" w:hAnsi="Times New Roman"/>
          <w:color w:val="000000"/>
        </w:rPr>
        <w:t>ли</w:t>
      </w:r>
      <w:r w:rsidRPr="00027DC9">
        <w:rPr>
          <w:rFonts w:ascii="Times New Roman" w:eastAsia="Times New Roman" w:hAnsi="Times New Roman"/>
          <w:color w:val="000000"/>
        </w:rPr>
        <w:t xml:space="preserve"> </w:t>
      </w:r>
      <w:r w:rsidR="00F67AD9" w:rsidRPr="00027DC9">
        <w:rPr>
          <w:rFonts w:ascii="Times New Roman" w:eastAsia="Times New Roman" w:hAnsi="Times New Roman"/>
          <w:color w:val="000000"/>
        </w:rPr>
        <w:t xml:space="preserve">необходимостью принятия мер по </w:t>
      </w:r>
      <w:r w:rsidRPr="00027DC9">
        <w:rPr>
          <w:rFonts w:ascii="Times New Roman" w:eastAsia="Times New Roman" w:hAnsi="Times New Roman"/>
          <w:color w:val="000000"/>
        </w:rPr>
        <w:t>уменьшени</w:t>
      </w:r>
      <w:r w:rsidR="00F67AD9" w:rsidRPr="00027DC9">
        <w:rPr>
          <w:rFonts w:ascii="Times New Roman" w:eastAsia="Times New Roman" w:hAnsi="Times New Roman"/>
          <w:color w:val="000000"/>
        </w:rPr>
        <w:t>ю</w:t>
      </w:r>
      <w:r w:rsidRPr="00027DC9">
        <w:rPr>
          <w:rFonts w:ascii="Times New Roman" w:eastAsia="Times New Roman" w:hAnsi="Times New Roman"/>
          <w:color w:val="000000"/>
        </w:rPr>
        <w:t xml:space="preserve"> размер</w:t>
      </w:r>
      <w:r w:rsidR="00F67AD9" w:rsidRPr="00027DC9">
        <w:rPr>
          <w:rFonts w:ascii="Times New Roman" w:eastAsia="Times New Roman" w:hAnsi="Times New Roman"/>
          <w:color w:val="000000"/>
        </w:rPr>
        <w:t>а</w:t>
      </w:r>
      <w:r w:rsidRPr="00027DC9">
        <w:rPr>
          <w:rFonts w:ascii="Times New Roman" w:eastAsia="Times New Roman" w:hAnsi="Times New Roman"/>
          <w:color w:val="000000"/>
        </w:rPr>
        <w:t xml:space="preserve"> убытков, застрахованных по</w:t>
      </w:r>
      <w:r w:rsidR="00A13F9C" w:rsidRPr="00027DC9">
        <w:rPr>
          <w:rFonts w:ascii="Times New Roman" w:eastAsia="Times New Roman" w:hAnsi="Times New Roman"/>
          <w:color w:val="000000"/>
        </w:rPr>
        <w:t xml:space="preserve"> </w:t>
      </w:r>
      <w:r w:rsidRPr="00027DC9">
        <w:rPr>
          <w:rFonts w:ascii="Times New Roman" w:eastAsia="Times New Roman" w:hAnsi="Times New Roman"/>
          <w:color w:val="000000"/>
        </w:rPr>
        <w:t>настоящем</w:t>
      </w:r>
      <w:r w:rsidR="00A13F9C" w:rsidRPr="00027DC9">
        <w:rPr>
          <w:rFonts w:ascii="Times New Roman" w:eastAsia="Times New Roman" w:hAnsi="Times New Roman"/>
          <w:color w:val="000000"/>
        </w:rPr>
        <w:t>у</w:t>
      </w:r>
      <w:r w:rsidRPr="00027DC9">
        <w:rPr>
          <w:rFonts w:ascii="Times New Roman" w:eastAsia="Times New Roman" w:hAnsi="Times New Roman"/>
          <w:color w:val="000000"/>
        </w:rPr>
        <w:t xml:space="preserve"> договору</w:t>
      </w:r>
      <w:r w:rsidR="00BC4B59" w:rsidRPr="00027DC9">
        <w:rPr>
          <w:rFonts w:ascii="Times New Roman" w:eastAsia="Times New Roman" w:hAnsi="Times New Roman"/>
          <w:color w:val="000000"/>
        </w:rPr>
        <w:t>, а также требованиями нормативных документов</w:t>
      </w:r>
      <w:r w:rsidRPr="00027DC9">
        <w:rPr>
          <w:rFonts w:ascii="Times New Roman" w:eastAsia="Times New Roman" w:hAnsi="Times New Roman"/>
          <w:color w:val="000000"/>
        </w:rPr>
        <w:t xml:space="preserve">. При этом Страхователь обязан предпринять все доступные ему меры, чтобы зафиксировать картину страхового события наиболее полно, в том числе с помощью </w:t>
      </w:r>
      <w:r w:rsidR="002C1C32" w:rsidRPr="00027DC9">
        <w:rPr>
          <w:rFonts w:ascii="Times New Roman" w:eastAsia="Times New Roman" w:hAnsi="Times New Roman"/>
          <w:color w:val="000000"/>
        </w:rPr>
        <w:t xml:space="preserve">детальной </w:t>
      </w:r>
      <w:r w:rsidRPr="00027DC9">
        <w:rPr>
          <w:rFonts w:ascii="Times New Roman" w:eastAsia="Times New Roman" w:hAnsi="Times New Roman"/>
          <w:color w:val="000000"/>
        </w:rPr>
        <w:t>фото- или видеосъемки</w:t>
      </w:r>
      <w:r w:rsidR="00AC7C38" w:rsidRPr="00027DC9">
        <w:rPr>
          <w:rFonts w:ascii="Times New Roman" w:eastAsia="Times New Roman" w:hAnsi="Times New Roman"/>
          <w:color w:val="000000"/>
        </w:rPr>
        <w:t xml:space="preserve">. </w:t>
      </w:r>
    </w:p>
    <w:p w:rsidR="002C1C32" w:rsidRPr="00027DC9" w:rsidRDefault="002C1C32" w:rsidP="002C1C32">
      <w:pPr>
        <w:pStyle w:val="aff2"/>
        <w:widowControl w:val="0"/>
        <w:numPr>
          <w:ilvl w:val="3"/>
          <w:numId w:val="41"/>
        </w:numPr>
        <w:tabs>
          <w:tab w:val="left" w:pos="567"/>
          <w:tab w:val="left" w:pos="1418"/>
        </w:tabs>
        <w:spacing w:before="100"/>
        <w:ind w:left="1985" w:hanging="851"/>
        <w:jc w:val="both"/>
        <w:rPr>
          <w:rFonts w:ascii="Times New Roman" w:eastAsia="Times New Roman" w:hAnsi="Times New Roman"/>
          <w:color w:val="000000"/>
        </w:rPr>
      </w:pPr>
      <w:r w:rsidRPr="00027DC9">
        <w:rPr>
          <w:rFonts w:ascii="Times New Roman" w:eastAsia="Times New Roman" w:hAnsi="Times New Roman"/>
          <w:color w:val="000000"/>
        </w:rPr>
        <w:t>Страхователь обязан обеспечить документальное оформление произошедшего события (факта наступления, причин и последствий события, размера понесенных убытков), составить акт о произошедшем событии, в соответствующих случаях – обратиться в компетентные органы и организации (внутренних дел, государственную противопожарную службу, аварийн</w:t>
      </w:r>
      <w:r w:rsidR="00F67AD9" w:rsidRPr="00027DC9">
        <w:rPr>
          <w:rFonts w:ascii="Times New Roman" w:eastAsia="Times New Roman" w:hAnsi="Times New Roman"/>
          <w:color w:val="000000"/>
        </w:rPr>
        <w:t>ую</w:t>
      </w:r>
      <w:r w:rsidRPr="00027DC9">
        <w:rPr>
          <w:rFonts w:ascii="Times New Roman" w:eastAsia="Times New Roman" w:hAnsi="Times New Roman"/>
          <w:color w:val="000000"/>
        </w:rPr>
        <w:t xml:space="preserve"> служб</w:t>
      </w:r>
      <w:r w:rsidR="00F67AD9" w:rsidRPr="00027DC9">
        <w:rPr>
          <w:rFonts w:ascii="Times New Roman" w:eastAsia="Times New Roman" w:hAnsi="Times New Roman"/>
          <w:color w:val="000000"/>
        </w:rPr>
        <w:t>у</w:t>
      </w:r>
      <w:r w:rsidRPr="00027DC9">
        <w:rPr>
          <w:rFonts w:ascii="Times New Roman" w:eastAsia="Times New Roman" w:hAnsi="Times New Roman"/>
          <w:color w:val="000000"/>
        </w:rPr>
        <w:t>, гидрометеослужбу, подразделение МЧС и т.д.)</w:t>
      </w:r>
      <w:r w:rsidR="004C4BF8" w:rsidRPr="00027DC9">
        <w:rPr>
          <w:rFonts w:ascii="Times New Roman" w:eastAsia="Times New Roman" w:hAnsi="Times New Roman"/>
          <w:color w:val="000000"/>
        </w:rPr>
        <w:t>.</w:t>
      </w:r>
    </w:p>
    <w:p w:rsidR="000A045A" w:rsidRPr="00027DC9" w:rsidRDefault="002C1C32">
      <w:pPr>
        <w:pStyle w:val="aff2"/>
        <w:widowControl w:val="0"/>
        <w:numPr>
          <w:ilvl w:val="3"/>
          <w:numId w:val="41"/>
        </w:numPr>
        <w:tabs>
          <w:tab w:val="left" w:pos="567"/>
          <w:tab w:val="left" w:pos="1418"/>
        </w:tabs>
        <w:spacing w:before="100"/>
        <w:ind w:left="1985" w:hanging="851"/>
        <w:jc w:val="both"/>
        <w:rPr>
          <w:rFonts w:ascii="Times New Roman" w:eastAsia="Times New Roman" w:hAnsi="Times New Roman"/>
          <w:color w:val="000000"/>
        </w:rPr>
      </w:pPr>
      <w:r w:rsidRPr="00027DC9">
        <w:rPr>
          <w:rFonts w:ascii="Times New Roman" w:eastAsia="Times New Roman" w:hAnsi="Times New Roman"/>
          <w:color w:val="000000"/>
        </w:rPr>
        <w:t xml:space="preserve">Страхователь обязан обеспечить Страховщику или его уполномоченным представителям возможность участвовать как самостоятельно, так и совместно со Страхователем в экспертизе и оценке ущерба. Страхователь </w:t>
      </w:r>
      <w:r w:rsidRPr="00027DC9">
        <w:rPr>
          <w:rFonts w:ascii="Times New Roman" w:eastAsia="Times New Roman" w:hAnsi="Times New Roman"/>
          <w:color w:val="000000"/>
        </w:rPr>
        <w:lastRenderedPageBreak/>
        <w:t>обязан обеспечить Страховщику или его уполномоченным представителям доступ к застрахованному имуществу, которое в связи с</w:t>
      </w:r>
      <w:r w:rsidR="00D03295" w:rsidRPr="00027DC9">
        <w:rPr>
          <w:rFonts w:ascii="Times New Roman" w:eastAsia="Times New Roman" w:hAnsi="Times New Roman"/>
          <w:color w:val="000000"/>
        </w:rPr>
        <w:t>о</w:t>
      </w:r>
      <w:r w:rsidRPr="00027DC9">
        <w:rPr>
          <w:rFonts w:ascii="Times New Roman" w:eastAsia="Times New Roman" w:hAnsi="Times New Roman"/>
          <w:color w:val="000000"/>
        </w:rPr>
        <w:t xml:space="preserve"> страховым случаем было повреждено или утрачено.   </w:t>
      </w:r>
    </w:p>
    <w:p w:rsidR="005B03C4" w:rsidRPr="00027DC9" w:rsidRDefault="002C1C32" w:rsidP="005B03C4">
      <w:pPr>
        <w:pStyle w:val="aff2"/>
        <w:widowControl w:val="0"/>
        <w:numPr>
          <w:ilvl w:val="3"/>
          <w:numId w:val="41"/>
        </w:numPr>
        <w:tabs>
          <w:tab w:val="left" w:pos="567"/>
          <w:tab w:val="left" w:pos="1418"/>
        </w:tabs>
        <w:spacing w:before="100"/>
        <w:ind w:left="1985" w:hanging="851"/>
        <w:jc w:val="both"/>
        <w:rPr>
          <w:rFonts w:ascii="Times New Roman" w:eastAsia="Times New Roman" w:hAnsi="Times New Roman"/>
          <w:color w:val="000000"/>
        </w:rPr>
      </w:pPr>
      <w:r w:rsidRPr="00027DC9">
        <w:rPr>
          <w:rFonts w:ascii="Times New Roman" w:eastAsia="Times New Roman" w:hAnsi="Times New Roman"/>
          <w:color w:val="000000"/>
        </w:rPr>
        <w:t>При наличии лиц (иных, чем Страхователь (Выгодоприобретатель) и их работники), ответственных за ущерб, причиненный застрахованному имуществ</w:t>
      </w:r>
      <w:r w:rsidR="000A045A" w:rsidRPr="00027DC9">
        <w:rPr>
          <w:rFonts w:ascii="Times New Roman" w:eastAsia="Times New Roman" w:hAnsi="Times New Roman"/>
          <w:color w:val="000000"/>
        </w:rPr>
        <w:t>у,</w:t>
      </w:r>
      <w:r w:rsidRPr="00027DC9">
        <w:rPr>
          <w:rFonts w:ascii="Times New Roman" w:eastAsia="Times New Roman" w:hAnsi="Times New Roman"/>
          <w:color w:val="000000"/>
        </w:rPr>
        <w:t xml:space="preserve"> Страхователь обязан сообщить об этом Страховщику и передать ему все документы, сообщить все сведения, необходимые для осуществления пр</w:t>
      </w:r>
      <w:r w:rsidR="005B03C4" w:rsidRPr="00027DC9">
        <w:rPr>
          <w:rFonts w:ascii="Times New Roman" w:eastAsia="Times New Roman" w:hAnsi="Times New Roman"/>
          <w:color w:val="000000"/>
        </w:rPr>
        <w:t>ава требования к виновному лицу</w:t>
      </w:r>
      <w:r w:rsidR="000A045A" w:rsidRPr="00027DC9">
        <w:rPr>
          <w:rFonts w:ascii="Times New Roman" w:eastAsia="Times New Roman" w:hAnsi="Times New Roman"/>
          <w:color w:val="000000"/>
        </w:rPr>
        <w:t>,</w:t>
      </w:r>
      <w:r w:rsidR="005B03C4" w:rsidRPr="00027DC9">
        <w:rPr>
          <w:rFonts w:ascii="Times New Roman" w:eastAsia="Times New Roman" w:hAnsi="Times New Roman"/>
          <w:color w:val="000000"/>
        </w:rPr>
        <w:t xml:space="preserve"> и не отказываться от прав требования к виновному лицу при оформлении события в компетентных органах.</w:t>
      </w:r>
    </w:p>
    <w:p w:rsidR="00270599" w:rsidRPr="00027DC9" w:rsidRDefault="000F1442" w:rsidP="00270599">
      <w:pPr>
        <w:pStyle w:val="aff2"/>
        <w:widowControl w:val="0"/>
        <w:numPr>
          <w:ilvl w:val="2"/>
          <w:numId w:val="41"/>
        </w:numPr>
        <w:tabs>
          <w:tab w:val="left" w:pos="567"/>
          <w:tab w:val="left" w:pos="1418"/>
        </w:tabs>
        <w:spacing w:before="100"/>
        <w:ind w:left="1276"/>
        <w:jc w:val="both"/>
        <w:rPr>
          <w:rFonts w:ascii="Times New Roman" w:eastAsia="Times New Roman" w:hAnsi="Times New Roman"/>
          <w:color w:val="000000"/>
        </w:rPr>
      </w:pPr>
      <w:r w:rsidRPr="00027DC9">
        <w:rPr>
          <w:rFonts w:ascii="Times New Roman" w:eastAsia="Times New Roman" w:hAnsi="Times New Roman"/>
          <w:color w:val="000000"/>
        </w:rPr>
        <w:t>Для признания Страховщиком события, заявленного Страхователем в качестве страхового случая</w:t>
      </w:r>
      <w:r w:rsidR="000A045A" w:rsidRPr="00027DC9">
        <w:rPr>
          <w:rFonts w:ascii="Times New Roman" w:eastAsia="Times New Roman" w:hAnsi="Times New Roman"/>
          <w:color w:val="000000"/>
        </w:rPr>
        <w:t>,</w:t>
      </w:r>
      <w:r w:rsidRPr="00027DC9">
        <w:rPr>
          <w:rFonts w:ascii="Times New Roman" w:eastAsia="Times New Roman" w:hAnsi="Times New Roman"/>
          <w:color w:val="000000"/>
        </w:rPr>
        <w:t xml:space="preserve"> Страхователь направляет Страховщику официальное заявление о необходимости признания Страховщиком страхового случая, прикладывая к заявлению документы, указанные в </w:t>
      </w:r>
      <w:r w:rsidR="00162356" w:rsidRPr="00027DC9">
        <w:rPr>
          <w:rFonts w:ascii="Times New Roman" w:eastAsia="Times New Roman" w:hAnsi="Times New Roman"/>
          <w:color w:val="000000"/>
        </w:rPr>
        <w:t>п</w:t>
      </w:r>
      <w:r w:rsidR="00F53A52" w:rsidRPr="00027DC9">
        <w:rPr>
          <w:rFonts w:ascii="Times New Roman" w:eastAsia="Times New Roman" w:hAnsi="Times New Roman"/>
          <w:color w:val="000000"/>
        </w:rPr>
        <w:t>.</w:t>
      </w:r>
      <w:r w:rsidRPr="00027DC9">
        <w:rPr>
          <w:rFonts w:ascii="Times New Roman" w:eastAsia="Times New Roman" w:hAnsi="Times New Roman"/>
          <w:color w:val="000000"/>
        </w:rPr>
        <w:t>п</w:t>
      </w:r>
      <w:r w:rsidR="00162356" w:rsidRPr="00027DC9">
        <w:rPr>
          <w:rFonts w:ascii="Times New Roman" w:eastAsia="Times New Roman" w:hAnsi="Times New Roman"/>
          <w:color w:val="000000"/>
        </w:rPr>
        <w:t>.</w:t>
      </w:r>
      <w:r w:rsidRPr="00027DC9">
        <w:rPr>
          <w:rFonts w:ascii="Times New Roman" w:eastAsia="Times New Roman" w:hAnsi="Times New Roman"/>
          <w:color w:val="000000"/>
        </w:rPr>
        <w:t xml:space="preserve"> 8.1.</w:t>
      </w:r>
      <w:r w:rsidR="004C4BF8" w:rsidRPr="00027DC9">
        <w:rPr>
          <w:rFonts w:ascii="Times New Roman" w:eastAsia="Times New Roman" w:hAnsi="Times New Roman"/>
          <w:color w:val="000000"/>
        </w:rPr>
        <w:t>1</w:t>
      </w:r>
      <w:r w:rsidR="00F53A52" w:rsidRPr="00027DC9">
        <w:rPr>
          <w:rFonts w:ascii="Times New Roman" w:eastAsia="Times New Roman" w:hAnsi="Times New Roman"/>
          <w:color w:val="000000"/>
        </w:rPr>
        <w:t xml:space="preserve"> – </w:t>
      </w:r>
      <w:r w:rsidR="00162356" w:rsidRPr="00027DC9">
        <w:rPr>
          <w:rFonts w:ascii="Times New Roman" w:eastAsia="Times New Roman" w:hAnsi="Times New Roman"/>
          <w:color w:val="000000"/>
        </w:rPr>
        <w:t>8.1.</w:t>
      </w:r>
      <w:r w:rsidR="00D57F74" w:rsidRPr="00027DC9">
        <w:rPr>
          <w:rFonts w:ascii="Times New Roman" w:eastAsia="Times New Roman" w:hAnsi="Times New Roman"/>
          <w:color w:val="000000"/>
        </w:rPr>
        <w:t>2</w:t>
      </w:r>
      <w:r w:rsidR="00162356" w:rsidRPr="00027DC9">
        <w:rPr>
          <w:rFonts w:ascii="Times New Roman" w:eastAsia="Times New Roman" w:hAnsi="Times New Roman"/>
          <w:color w:val="000000"/>
        </w:rPr>
        <w:t xml:space="preserve">  </w:t>
      </w:r>
      <w:r w:rsidRPr="00027DC9">
        <w:rPr>
          <w:rFonts w:ascii="Times New Roman" w:eastAsia="Times New Roman" w:hAnsi="Times New Roman"/>
          <w:color w:val="000000"/>
        </w:rPr>
        <w:t>Договора.</w:t>
      </w:r>
    </w:p>
    <w:p w:rsidR="007469F1" w:rsidRPr="00027DC9" w:rsidRDefault="000F1442" w:rsidP="007469F1">
      <w:pPr>
        <w:pStyle w:val="aff2"/>
        <w:widowControl w:val="0"/>
        <w:numPr>
          <w:ilvl w:val="2"/>
          <w:numId w:val="41"/>
        </w:numPr>
        <w:tabs>
          <w:tab w:val="left" w:pos="567"/>
          <w:tab w:val="left" w:pos="1418"/>
        </w:tabs>
        <w:spacing w:before="100"/>
        <w:ind w:left="1276"/>
        <w:jc w:val="both"/>
        <w:rPr>
          <w:rFonts w:ascii="Times New Roman" w:eastAsia="Times New Roman" w:hAnsi="Times New Roman"/>
          <w:color w:val="000000"/>
        </w:rPr>
      </w:pPr>
      <w:r w:rsidRPr="00027DC9">
        <w:rPr>
          <w:rFonts w:ascii="Times New Roman" w:eastAsia="Times New Roman" w:hAnsi="Times New Roman"/>
          <w:color w:val="000000"/>
        </w:rPr>
        <w:t xml:space="preserve">Страховщик в срок не позднее </w:t>
      </w:r>
      <w:r w:rsidR="003D1046" w:rsidRPr="00027DC9">
        <w:rPr>
          <w:rFonts w:ascii="Times New Roman" w:eastAsia="Times New Roman" w:hAnsi="Times New Roman"/>
          <w:color w:val="000000"/>
        </w:rPr>
        <w:t>1</w:t>
      </w:r>
      <w:r w:rsidRPr="00027DC9">
        <w:rPr>
          <w:rFonts w:ascii="Times New Roman" w:eastAsia="Times New Roman" w:hAnsi="Times New Roman"/>
          <w:color w:val="000000"/>
        </w:rPr>
        <w:t>5 (Пят</w:t>
      </w:r>
      <w:r w:rsidR="003D1046" w:rsidRPr="00027DC9">
        <w:rPr>
          <w:rFonts w:ascii="Times New Roman" w:eastAsia="Times New Roman" w:hAnsi="Times New Roman"/>
          <w:color w:val="000000"/>
        </w:rPr>
        <w:t>надцати</w:t>
      </w:r>
      <w:r w:rsidRPr="00027DC9">
        <w:rPr>
          <w:rFonts w:ascii="Times New Roman" w:eastAsia="Times New Roman" w:hAnsi="Times New Roman"/>
          <w:color w:val="000000"/>
        </w:rPr>
        <w:t xml:space="preserve">) рабочих дней </w:t>
      </w:r>
      <w:r w:rsidR="00AB7E8C" w:rsidRPr="00027DC9">
        <w:rPr>
          <w:rFonts w:ascii="Times New Roman" w:eastAsia="Times New Roman" w:hAnsi="Times New Roman"/>
          <w:color w:val="000000"/>
        </w:rPr>
        <w:t>[</w:t>
      </w:r>
      <w:r w:rsidR="00AB7E8C" w:rsidRPr="00027DC9">
        <w:rPr>
          <w:rFonts w:ascii="Times New Roman" w:eastAsia="Times New Roman" w:hAnsi="Times New Roman"/>
          <w:i/>
          <w:color w:val="000000"/>
          <w:shd w:val="clear" w:color="auto" w:fill="FFFF99"/>
        </w:rPr>
        <w:t>если Страховщиком не будет предложен более короткий срок в его конкурсной заявке</w:t>
      </w:r>
      <w:r w:rsidR="00AB7E8C" w:rsidRPr="00027DC9">
        <w:rPr>
          <w:rFonts w:ascii="Times New Roman" w:eastAsia="Times New Roman" w:hAnsi="Times New Roman"/>
          <w:color w:val="000000"/>
        </w:rPr>
        <w:t xml:space="preserve">] </w:t>
      </w:r>
      <w:r w:rsidRPr="00027DC9">
        <w:rPr>
          <w:rFonts w:ascii="Times New Roman" w:eastAsia="Times New Roman" w:hAnsi="Times New Roman"/>
          <w:color w:val="000000"/>
        </w:rPr>
        <w:t xml:space="preserve">с момента получения </w:t>
      </w:r>
      <w:r w:rsidR="000A045A" w:rsidRPr="00027DC9">
        <w:rPr>
          <w:rFonts w:ascii="Times New Roman" w:eastAsia="Times New Roman" w:hAnsi="Times New Roman"/>
          <w:color w:val="000000"/>
        </w:rPr>
        <w:t xml:space="preserve"> документов, указанных в п.п. 8.1.1 – 8.1.2 Договора</w:t>
      </w:r>
      <w:r w:rsidR="008708A7" w:rsidRPr="00027DC9">
        <w:rPr>
          <w:rFonts w:ascii="Times New Roman" w:eastAsia="Times New Roman" w:hAnsi="Times New Roman"/>
          <w:color w:val="000000"/>
        </w:rPr>
        <w:t>,</w:t>
      </w:r>
      <w:r w:rsidR="00021008" w:rsidRPr="00027DC9">
        <w:rPr>
          <w:rFonts w:ascii="Times New Roman" w:eastAsia="Times New Roman" w:hAnsi="Times New Roman"/>
          <w:color w:val="000000"/>
        </w:rPr>
        <w:t xml:space="preserve"> </w:t>
      </w:r>
      <w:r w:rsidRPr="00027DC9">
        <w:rPr>
          <w:rFonts w:ascii="Times New Roman" w:eastAsia="Times New Roman" w:hAnsi="Times New Roman"/>
          <w:color w:val="000000"/>
        </w:rPr>
        <w:t xml:space="preserve">обязан рассмотреть предоставленные Страхователем документы и </w:t>
      </w:r>
      <w:r w:rsidR="00AB59B7" w:rsidRPr="00027DC9">
        <w:rPr>
          <w:rFonts w:ascii="Times New Roman" w:eastAsia="Times New Roman" w:hAnsi="Times New Roman"/>
          <w:color w:val="000000"/>
        </w:rPr>
        <w:t>направить</w:t>
      </w:r>
      <w:r w:rsidRPr="00027DC9">
        <w:rPr>
          <w:rFonts w:ascii="Times New Roman" w:eastAsia="Times New Roman" w:hAnsi="Times New Roman"/>
          <w:color w:val="000000"/>
        </w:rPr>
        <w:t xml:space="preserve"> Страхователю официальное решение о признании</w:t>
      </w:r>
      <w:r w:rsidR="00262E62" w:rsidRPr="00027DC9">
        <w:rPr>
          <w:rFonts w:ascii="Times New Roman" w:eastAsia="Times New Roman" w:hAnsi="Times New Roman"/>
          <w:color w:val="000000"/>
        </w:rPr>
        <w:t xml:space="preserve"> или невозможности на данном этапе признания события страховым случаем</w:t>
      </w:r>
      <w:r w:rsidR="00AB59B7" w:rsidRPr="00027DC9">
        <w:rPr>
          <w:rFonts w:ascii="Times New Roman" w:eastAsia="Times New Roman" w:hAnsi="Times New Roman"/>
          <w:color w:val="000000"/>
        </w:rPr>
        <w:t xml:space="preserve"> с обоснованием такого решения.</w:t>
      </w:r>
    </w:p>
    <w:p w:rsidR="00270599" w:rsidRPr="00027DC9" w:rsidRDefault="000F1442" w:rsidP="00270599">
      <w:pPr>
        <w:pStyle w:val="aff2"/>
        <w:widowControl w:val="0"/>
        <w:numPr>
          <w:ilvl w:val="2"/>
          <w:numId w:val="41"/>
        </w:numPr>
        <w:tabs>
          <w:tab w:val="left" w:pos="567"/>
          <w:tab w:val="left" w:pos="1418"/>
        </w:tabs>
        <w:spacing w:before="100"/>
        <w:ind w:left="1276"/>
        <w:jc w:val="both"/>
        <w:rPr>
          <w:rFonts w:ascii="Times New Roman" w:eastAsia="Times New Roman" w:hAnsi="Times New Roman"/>
          <w:color w:val="000000"/>
        </w:rPr>
      </w:pPr>
      <w:r w:rsidRPr="00027DC9">
        <w:rPr>
          <w:rFonts w:ascii="Times New Roman" w:eastAsia="Times New Roman" w:hAnsi="Times New Roman"/>
          <w:color w:val="000000"/>
        </w:rPr>
        <w:t>При условии официального признания Страховщиком рассматриваемого события в качестве страхового случая по Договору страхования Страхователь</w:t>
      </w:r>
      <w:r w:rsidR="00270599" w:rsidRPr="00027DC9">
        <w:rPr>
          <w:rFonts w:ascii="Times New Roman" w:eastAsia="Times New Roman" w:hAnsi="Times New Roman"/>
          <w:color w:val="000000"/>
        </w:rPr>
        <w:t xml:space="preserve"> </w:t>
      </w:r>
      <w:r w:rsidRPr="00027DC9">
        <w:rPr>
          <w:rFonts w:ascii="Times New Roman" w:eastAsia="Times New Roman" w:hAnsi="Times New Roman"/>
          <w:color w:val="000000"/>
        </w:rPr>
        <w:t xml:space="preserve"> </w:t>
      </w:r>
      <w:r w:rsidR="00D57F74" w:rsidRPr="00027DC9">
        <w:rPr>
          <w:rFonts w:ascii="Times New Roman" w:eastAsia="Times New Roman" w:hAnsi="Times New Roman"/>
          <w:color w:val="000000"/>
        </w:rPr>
        <w:t xml:space="preserve">вправе </w:t>
      </w:r>
      <w:r w:rsidRPr="00027DC9">
        <w:rPr>
          <w:rFonts w:ascii="Times New Roman" w:eastAsia="Times New Roman" w:hAnsi="Times New Roman"/>
          <w:color w:val="000000"/>
        </w:rPr>
        <w:t>направ</w:t>
      </w:r>
      <w:r w:rsidR="00D57F74" w:rsidRPr="00027DC9">
        <w:rPr>
          <w:rFonts w:ascii="Times New Roman" w:eastAsia="Times New Roman" w:hAnsi="Times New Roman"/>
          <w:color w:val="000000"/>
        </w:rPr>
        <w:t>ить</w:t>
      </w:r>
      <w:r w:rsidRPr="00027DC9">
        <w:rPr>
          <w:rFonts w:ascii="Times New Roman" w:eastAsia="Times New Roman" w:hAnsi="Times New Roman"/>
          <w:color w:val="000000"/>
        </w:rPr>
        <w:t xml:space="preserve"> Страховщику заявление о </w:t>
      </w:r>
      <w:r w:rsidR="003D1046" w:rsidRPr="00027DC9">
        <w:rPr>
          <w:rFonts w:ascii="Times New Roman" w:eastAsia="Times New Roman" w:hAnsi="Times New Roman"/>
          <w:color w:val="000000"/>
        </w:rPr>
        <w:t>предварительной выплат</w:t>
      </w:r>
      <w:r w:rsidR="00223896" w:rsidRPr="00027DC9">
        <w:rPr>
          <w:rFonts w:ascii="Times New Roman" w:eastAsia="Times New Roman" w:hAnsi="Times New Roman"/>
          <w:color w:val="000000"/>
        </w:rPr>
        <w:t>е</w:t>
      </w:r>
      <w:r w:rsidR="003D1046" w:rsidRPr="00027DC9">
        <w:rPr>
          <w:rFonts w:ascii="Times New Roman" w:eastAsia="Times New Roman" w:hAnsi="Times New Roman"/>
          <w:color w:val="000000"/>
        </w:rPr>
        <w:t xml:space="preserve"> </w:t>
      </w:r>
      <w:r w:rsidRPr="00027DC9">
        <w:rPr>
          <w:rFonts w:ascii="Times New Roman" w:eastAsia="Times New Roman" w:hAnsi="Times New Roman"/>
          <w:color w:val="000000"/>
        </w:rPr>
        <w:t xml:space="preserve">страхового возмещения, прикладывая к заявлению документы, указанные в </w:t>
      </w:r>
      <w:r w:rsidR="003B0B28" w:rsidRPr="00027DC9">
        <w:rPr>
          <w:rFonts w:ascii="Times New Roman" w:eastAsia="Times New Roman" w:hAnsi="Times New Roman"/>
          <w:color w:val="000000"/>
        </w:rPr>
        <w:t>п.</w:t>
      </w:r>
      <w:r w:rsidRPr="00027DC9">
        <w:rPr>
          <w:rFonts w:ascii="Times New Roman" w:eastAsia="Times New Roman" w:hAnsi="Times New Roman"/>
          <w:color w:val="000000"/>
        </w:rPr>
        <w:t xml:space="preserve"> </w:t>
      </w:r>
      <w:r w:rsidR="003B0B28" w:rsidRPr="00027DC9">
        <w:rPr>
          <w:rFonts w:ascii="Times New Roman" w:eastAsia="Times New Roman" w:hAnsi="Times New Roman"/>
          <w:color w:val="000000"/>
        </w:rPr>
        <w:t>8.1.</w:t>
      </w:r>
      <w:r w:rsidR="00D57F74" w:rsidRPr="00027DC9">
        <w:rPr>
          <w:rFonts w:ascii="Times New Roman" w:eastAsia="Times New Roman" w:hAnsi="Times New Roman"/>
          <w:color w:val="000000"/>
        </w:rPr>
        <w:t>3</w:t>
      </w:r>
      <w:r w:rsidRPr="00027DC9">
        <w:rPr>
          <w:rFonts w:ascii="Times New Roman" w:eastAsia="Times New Roman" w:hAnsi="Times New Roman"/>
          <w:color w:val="000000"/>
        </w:rPr>
        <w:t xml:space="preserve"> Договора.</w:t>
      </w:r>
    </w:p>
    <w:p w:rsidR="00270599" w:rsidRPr="00027DC9" w:rsidRDefault="000F1442" w:rsidP="00270599">
      <w:pPr>
        <w:pStyle w:val="aff2"/>
        <w:widowControl w:val="0"/>
        <w:numPr>
          <w:ilvl w:val="2"/>
          <w:numId w:val="41"/>
        </w:numPr>
        <w:tabs>
          <w:tab w:val="left" w:pos="567"/>
          <w:tab w:val="left" w:pos="1418"/>
        </w:tabs>
        <w:spacing w:before="100"/>
        <w:ind w:left="1276"/>
        <w:jc w:val="both"/>
        <w:rPr>
          <w:rFonts w:ascii="Times New Roman" w:eastAsia="Times New Roman" w:hAnsi="Times New Roman"/>
          <w:color w:val="000000"/>
        </w:rPr>
      </w:pPr>
      <w:r w:rsidRPr="00027DC9">
        <w:rPr>
          <w:rFonts w:ascii="Times New Roman" w:eastAsia="Times New Roman" w:hAnsi="Times New Roman"/>
          <w:color w:val="000000"/>
        </w:rPr>
        <w:t xml:space="preserve">Страховщик в срок не позднее </w:t>
      </w:r>
      <w:r w:rsidR="003D1046" w:rsidRPr="00027DC9">
        <w:rPr>
          <w:rFonts w:ascii="Times New Roman" w:eastAsia="Times New Roman" w:hAnsi="Times New Roman"/>
          <w:color w:val="000000"/>
        </w:rPr>
        <w:t>1</w:t>
      </w:r>
      <w:r w:rsidRPr="00027DC9">
        <w:rPr>
          <w:rFonts w:ascii="Times New Roman" w:eastAsia="Times New Roman" w:hAnsi="Times New Roman"/>
          <w:color w:val="000000"/>
        </w:rPr>
        <w:t>5 (Пят</w:t>
      </w:r>
      <w:r w:rsidR="003D1046" w:rsidRPr="00027DC9">
        <w:rPr>
          <w:rFonts w:ascii="Times New Roman" w:eastAsia="Times New Roman" w:hAnsi="Times New Roman"/>
          <w:color w:val="000000"/>
        </w:rPr>
        <w:t>надцати</w:t>
      </w:r>
      <w:r w:rsidRPr="00027DC9">
        <w:rPr>
          <w:rFonts w:ascii="Times New Roman" w:eastAsia="Times New Roman" w:hAnsi="Times New Roman"/>
          <w:color w:val="000000"/>
        </w:rPr>
        <w:t xml:space="preserve">) рабочих дней (если Страхователем не указан в заявлении более поздний срок) с момента получения такого заявления обязан осуществить выплату </w:t>
      </w:r>
      <w:r w:rsidR="003D1046" w:rsidRPr="00027DC9">
        <w:rPr>
          <w:rFonts w:ascii="Times New Roman" w:eastAsia="Times New Roman" w:hAnsi="Times New Roman"/>
          <w:color w:val="000000"/>
        </w:rPr>
        <w:t xml:space="preserve">предварительного </w:t>
      </w:r>
      <w:r w:rsidRPr="00027DC9">
        <w:rPr>
          <w:rFonts w:ascii="Times New Roman" w:eastAsia="Times New Roman" w:hAnsi="Times New Roman"/>
          <w:color w:val="000000"/>
        </w:rPr>
        <w:t>страхового возмещения</w:t>
      </w:r>
      <w:r w:rsidR="00051872" w:rsidRPr="00027DC9">
        <w:rPr>
          <w:rFonts w:ascii="Times New Roman" w:eastAsia="Times New Roman" w:hAnsi="Times New Roman"/>
          <w:color w:val="000000"/>
        </w:rPr>
        <w:t xml:space="preserve"> в неоспариваемой части</w:t>
      </w:r>
      <w:r w:rsidRPr="00027DC9">
        <w:rPr>
          <w:rFonts w:ascii="Times New Roman" w:eastAsia="Times New Roman" w:hAnsi="Times New Roman"/>
          <w:color w:val="000000"/>
        </w:rPr>
        <w:t>.</w:t>
      </w:r>
    </w:p>
    <w:p w:rsidR="00270599" w:rsidRPr="00027DC9" w:rsidRDefault="000F1442" w:rsidP="00270599">
      <w:pPr>
        <w:pStyle w:val="aff2"/>
        <w:widowControl w:val="0"/>
        <w:numPr>
          <w:ilvl w:val="2"/>
          <w:numId w:val="41"/>
        </w:numPr>
        <w:tabs>
          <w:tab w:val="left" w:pos="567"/>
          <w:tab w:val="left" w:pos="1418"/>
        </w:tabs>
        <w:spacing w:before="100"/>
        <w:ind w:left="1276"/>
        <w:jc w:val="both"/>
        <w:rPr>
          <w:rFonts w:ascii="Times New Roman" w:eastAsia="Times New Roman" w:hAnsi="Times New Roman"/>
          <w:color w:val="000000"/>
        </w:rPr>
      </w:pPr>
      <w:r w:rsidRPr="00027DC9">
        <w:rPr>
          <w:rFonts w:ascii="Times New Roman" w:eastAsia="Times New Roman" w:hAnsi="Times New Roman"/>
          <w:color w:val="000000"/>
        </w:rPr>
        <w:t>Страхователь направляет Страховщику документы, указанные в п</w:t>
      </w:r>
      <w:r w:rsidR="003B0B28" w:rsidRPr="00027DC9">
        <w:rPr>
          <w:rFonts w:ascii="Times New Roman" w:eastAsia="Times New Roman" w:hAnsi="Times New Roman"/>
          <w:color w:val="000000"/>
        </w:rPr>
        <w:t>. 8.1.</w:t>
      </w:r>
      <w:r w:rsidR="00D57F74" w:rsidRPr="00027DC9">
        <w:rPr>
          <w:rFonts w:ascii="Times New Roman" w:eastAsia="Times New Roman" w:hAnsi="Times New Roman"/>
          <w:color w:val="000000"/>
        </w:rPr>
        <w:t>4</w:t>
      </w:r>
      <w:r w:rsidRPr="00027DC9">
        <w:rPr>
          <w:rFonts w:ascii="Times New Roman" w:eastAsia="Times New Roman" w:hAnsi="Times New Roman"/>
          <w:color w:val="000000"/>
        </w:rPr>
        <w:t xml:space="preserve"> Договора для формирования Страховщиком окончательного страхового акта и завершения Сторонами страхового урегулирования по рассматриваемому страховому случаю:</w:t>
      </w:r>
    </w:p>
    <w:p w:rsidR="00270599" w:rsidRPr="00027DC9" w:rsidRDefault="00270599" w:rsidP="00270599">
      <w:pPr>
        <w:pStyle w:val="aff2"/>
        <w:widowControl w:val="0"/>
        <w:numPr>
          <w:ilvl w:val="3"/>
          <w:numId w:val="41"/>
        </w:numPr>
        <w:tabs>
          <w:tab w:val="left" w:pos="567"/>
          <w:tab w:val="left" w:pos="1418"/>
        </w:tabs>
        <w:spacing w:before="100"/>
        <w:ind w:left="1985"/>
        <w:jc w:val="both"/>
        <w:rPr>
          <w:rFonts w:ascii="Times New Roman" w:eastAsia="Times New Roman" w:hAnsi="Times New Roman"/>
          <w:color w:val="000000"/>
        </w:rPr>
      </w:pPr>
      <w:r w:rsidRPr="00027DC9">
        <w:rPr>
          <w:rFonts w:ascii="Times New Roman" w:eastAsia="Times New Roman" w:hAnsi="Times New Roman"/>
          <w:color w:val="000000"/>
        </w:rPr>
        <w:t>Е</w:t>
      </w:r>
      <w:r w:rsidR="000F1442" w:rsidRPr="00027DC9">
        <w:rPr>
          <w:rFonts w:ascii="Times New Roman" w:eastAsia="Times New Roman" w:hAnsi="Times New Roman"/>
          <w:color w:val="000000"/>
        </w:rPr>
        <w:t xml:space="preserve">сли </w:t>
      </w:r>
      <w:r w:rsidR="00816A76" w:rsidRPr="00027DC9">
        <w:rPr>
          <w:rFonts w:ascii="Times New Roman" w:eastAsia="Times New Roman" w:hAnsi="Times New Roman"/>
          <w:color w:val="000000"/>
        </w:rPr>
        <w:t xml:space="preserve">сумма </w:t>
      </w:r>
      <w:r w:rsidR="000F1442" w:rsidRPr="00027DC9">
        <w:rPr>
          <w:rFonts w:ascii="Times New Roman" w:eastAsia="Times New Roman" w:hAnsi="Times New Roman"/>
          <w:color w:val="000000"/>
        </w:rPr>
        <w:t>окончательн</w:t>
      </w:r>
      <w:r w:rsidR="00816A76" w:rsidRPr="00027DC9">
        <w:rPr>
          <w:rFonts w:ascii="Times New Roman" w:eastAsia="Times New Roman" w:hAnsi="Times New Roman"/>
          <w:color w:val="000000"/>
        </w:rPr>
        <w:t>ого</w:t>
      </w:r>
      <w:r w:rsidR="000F1442" w:rsidRPr="00027DC9">
        <w:rPr>
          <w:rFonts w:ascii="Times New Roman" w:eastAsia="Times New Roman" w:hAnsi="Times New Roman"/>
          <w:color w:val="000000"/>
        </w:rPr>
        <w:t xml:space="preserve"> размера ущерба (подтвержденная Страхователем документами, указанными в п</w:t>
      </w:r>
      <w:r w:rsidR="003B0B28" w:rsidRPr="00027DC9">
        <w:rPr>
          <w:rFonts w:ascii="Times New Roman" w:eastAsia="Times New Roman" w:hAnsi="Times New Roman"/>
          <w:color w:val="000000"/>
        </w:rPr>
        <w:t>. 8.1.</w:t>
      </w:r>
      <w:r w:rsidR="00D57F74" w:rsidRPr="00027DC9">
        <w:rPr>
          <w:rFonts w:ascii="Times New Roman" w:eastAsia="Times New Roman" w:hAnsi="Times New Roman"/>
          <w:color w:val="000000"/>
        </w:rPr>
        <w:t>4</w:t>
      </w:r>
      <w:r w:rsidR="003B0B28" w:rsidRPr="00027DC9">
        <w:rPr>
          <w:rFonts w:ascii="Times New Roman" w:eastAsia="Times New Roman" w:hAnsi="Times New Roman"/>
          <w:color w:val="000000"/>
        </w:rPr>
        <w:t xml:space="preserve"> </w:t>
      </w:r>
      <w:r w:rsidR="000F1442" w:rsidRPr="00027DC9">
        <w:rPr>
          <w:rFonts w:ascii="Times New Roman" w:eastAsia="Times New Roman" w:hAnsi="Times New Roman"/>
          <w:color w:val="000000"/>
        </w:rPr>
        <w:t xml:space="preserve">Договора) превышает размер </w:t>
      </w:r>
      <w:r w:rsidR="00816A76" w:rsidRPr="00027DC9">
        <w:rPr>
          <w:rFonts w:ascii="Times New Roman" w:eastAsia="Times New Roman" w:hAnsi="Times New Roman"/>
          <w:color w:val="000000"/>
        </w:rPr>
        <w:t xml:space="preserve">предварительного </w:t>
      </w:r>
      <w:r w:rsidR="000F1442" w:rsidRPr="00027DC9">
        <w:rPr>
          <w:rFonts w:ascii="Times New Roman" w:eastAsia="Times New Roman" w:hAnsi="Times New Roman"/>
          <w:color w:val="000000"/>
        </w:rPr>
        <w:t>страхового возмещения, выплаченного Страховщиком ранее, Страховщик в срок не позднее 10 (Десяти) рабочих дней</w:t>
      </w:r>
      <w:r w:rsidR="00223896" w:rsidRPr="00027DC9">
        <w:rPr>
          <w:rFonts w:ascii="Times New Roman" w:eastAsia="Times New Roman" w:hAnsi="Times New Roman"/>
          <w:color w:val="000000"/>
        </w:rPr>
        <w:t xml:space="preserve"> [</w:t>
      </w:r>
      <w:r w:rsidR="00223896" w:rsidRPr="00027DC9">
        <w:rPr>
          <w:rFonts w:ascii="Times New Roman" w:eastAsia="Times New Roman" w:hAnsi="Times New Roman"/>
          <w:i/>
          <w:color w:val="000000"/>
          <w:shd w:val="clear" w:color="auto" w:fill="FFFF99"/>
        </w:rPr>
        <w:t>если Страховщиком не будет предложен более короткий срок в его конкурсной заявке</w:t>
      </w:r>
      <w:r w:rsidR="00223896" w:rsidRPr="00027DC9">
        <w:rPr>
          <w:rFonts w:ascii="Times New Roman" w:eastAsia="Times New Roman" w:hAnsi="Times New Roman"/>
          <w:color w:val="000000"/>
        </w:rPr>
        <w:t>]</w:t>
      </w:r>
      <w:r w:rsidR="000F1442" w:rsidRPr="00027DC9">
        <w:rPr>
          <w:rFonts w:ascii="Times New Roman" w:eastAsia="Times New Roman" w:hAnsi="Times New Roman"/>
          <w:color w:val="000000"/>
        </w:rPr>
        <w:t xml:space="preserve"> с момента получения всех документов, указанных в п</w:t>
      </w:r>
      <w:r w:rsidR="003B0B28" w:rsidRPr="00027DC9">
        <w:rPr>
          <w:rFonts w:ascii="Times New Roman" w:eastAsia="Times New Roman" w:hAnsi="Times New Roman"/>
          <w:color w:val="000000"/>
        </w:rPr>
        <w:t xml:space="preserve">. </w:t>
      </w:r>
      <w:r w:rsidR="000F1442" w:rsidRPr="00027DC9">
        <w:rPr>
          <w:rFonts w:ascii="Times New Roman" w:eastAsia="Times New Roman" w:hAnsi="Times New Roman"/>
          <w:color w:val="000000"/>
        </w:rPr>
        <w:t>8.1.</w:t>
      </w:r>
      <w:r w:rsidR="00D57F74" w:rsidRPr="00027DC9">
        <w:rPr>
          <w:rFonts w:ascii="Times New Roman" w:eastAsia="Times New Roman" w:hAnsi="Times New Roman"/>
          <w:color w:val="000000"/>
        </w:rPr>
        <w:t>4</w:t>
      </w:r>
      <w:r w:rsidR="003B0B28" w:rsidRPr="00027DC9">
        <w:rPr>
          <w:rFonts w:ascii="Times New Roman" w:eastAsia="Times New Roman" w:hAnsi="Times New Roman"/>
          <w:color w:val="000000"/>
        </w:rPr>
        <w:t xml:space="preserve"> </w:t>
      </w:r>
      <w:r w:rsidR="000F1442" w:rsidRPr="00027DC9">
        <w:rPr>
          <w:rFonts w:ascii="Times New Roman" w:eastAsia="Times New Roman" w:hAnsi="Times New Roman"/>
          <w:color w:val="000000"/>
        </w:rPr>
        <w:t>Договора, осуществляет выплату оставшейся части страхового возмещения Страхователю</w:t>
      </w:r>
      <w:r w:rsidR="00162356" w:rsidRPr="00027DC9">
        <w:rPr>
          <w:rFonts w:ascii="Times New Roman" w:eastAsia="Times New Roman" w:hAnsi="Times New Roman"/>
          <w:color w:val="000000"/>
        </w:rPr>
        <w:t xml:space="preserve"> и направляет Страхователю</w:t>
      </w:r>
      <w:r w:rsidR="00816A76" w:rsidRPr="00027DC9">
        <w:rPr>
          <w:rFonts w:ascii="Times New Roman" w:eastAsia="Times New Roman" w:hAnsi="Times New Roman"/>
          <w:color w:val="000000"/>
        </w:rPr>
        <w:t xml:space="preserve"> копию</w:t>
      </w:r>
      <w:r w:rsidR="00162356" w:rsidRPr="00027DC9">
        <w:rPr>
          <w:rFonts w:ascii="Times New Roman" w:eastAsia="Times New Roman" w:hAnsi="Times New Roman"/>
          <w:color w:val="000000"/>
        </w:rPr>
        <w:t xml:space="preserve"> соответствующ</w:t>
      </w:r>
      <w:r w:rsidR="00816A76" w:rsidRPr="00027DC9">
        <w:rPr>
          <w:rFonts w:ascii="Times New Roman" w:eastAsia="Times New Roman" w:hAnsi="Times New Roman"/>
          <w:color w:val="000000"/>
        </w:rPr>
        <w:t>его</w:t>
      </w:r>
      <w:r w:rsidR="00162356" w:rsidRPr="00027DC9">
        <w:rPr>
          <w:rFonts w:ascii="Times New Roman" w:eastAsia="Times New Roman" w:hAnsi="Times New Roman"/>
          <w:color w:val="000000"/>
        </w:rPr>
        <w:t xml:space="preserve"> страхово</w:t>
      </w:r>
      <w:r w:rsidR="00816A76" w:rsidRPr="00027DC9">
        <w:rPr>
          <w:rFonts w:ascii="Times New Roman" w:eastAsia="Times New Roman" w:hAnsi="Times New Roman"/>
          <w:color w:val="000000"/>
        </w:rPr>
        <w:t>го</w:t>
      </w:r>
      <w:r w:rsidR="00162356" w:rsidRPr="00027DC9">
        <w:rPr>
          <w:rFonts w:ascii="Times New Roman" w:eastAsia="Times New Roman" w:hAnsi="Times New Roman"/>
          <w:color w:val="000000"/>
        </w:rPr>
        <w:t xml:space="preserve"> акт</w:t>
      </w:r>
      <w:r w:rsidR="00816A76" w:rsidRPr="00027DC9">
        <w:rPr>
          <w:rFonts w:ascii="Times New Roman" w:eastAsia="Times New Roman" w:hAnsi="Times New Roman"/>
          <w:color w:val="000000"/>
        </w:rPr>
        <w:t>а</w:t>
      </w:r>
      <w:r w:rsidR="000F1442" w:rsidRPr="00027DC9">
        <w:rPr>
          <w:rFonts w:ascii="Times New Roman" w:eastAsia="Times New Roman" w:hAnsi="Times New Roman"/>
          <w:color w:val="000000"/>
        </w:rPr>
        <w:t>;</w:t>
      </w:r>
    </w:p>
    <w:p w:rsidR="00270599" w:rsidRPr="00027DC9" w:rsidRDefault="00270599" w:rsidP="00270599">
      <w:pPr>
        <w:pStyle w:val="aff2"/>
        <w:widowControl w:val="0"/>
        <w:numPr>
          <w:ilvl w:val="3"/>
          <w:numId w:val="41"/>
        </w:numPr>
        <w:tabs>
          <w:tab w:val="left" w:pos="567"/>
          <w:tab w:val="left" w:pos="1418"/>
        </w:tabs>
        <w:spacing w:before="100"/>
        <w:ind w:left="1985"/>
        <w:jc w:val="both"/>
        <w:rPr>
          <w:rFonts w:ascii="Times New Roman" w:eastAsia="Times New Roman" w:hAnsi="Times New Roman"/>
          <w:color w:val="000000"/>
        </w:rPr>
      </w:pPr>
      <w:r w:rsidRPr="00027DC9">
        <w:rPr>
          <w:rFonts w:ascii="Times New Roman" w:eastAsia="Times New Roman" w:hAnsi="Times New Roman"/>
          <w:color w:val="000000"/>
        </w:rPr>
        <w:t>Е</w:t>
      </w:r>
      <w:r w:rsidR="000F1442" w:rsidRPr="00027DC9">
        <w:rPr>
          <w:rFonts w:ascii="Times New Roman" w:eastAsia="Times New Roman" w:hAnsi="Times New Roman"/>
          <w:color w:val="000000"/>
        </w:rPr>
        <w:t xml:space="preserve">сли </w:t>
      </w:r>
      <w:r w:rsidR="00816A76" w:rsidRPr="00027DC9">
        <w:rPr>
          <w:rFonts w:ascii="Times New Roman" w:eastAsia="Times New Roman" w:hAnsi="Times New Roman"/>
          <w:color w:val="000000"/>
        </w:rPr>
        <w:t xml:space="preserve">предварительное </w:t>
      </w:r>
      <w:r w:rsidR="000F1442" w:rsidRPr="00027DC9">
        <w:rPr>
          <w:rFonts w:ascii="Times New Roman" w:eastAsia="Times New Roman" w:hAnsi="Times New Roman"/>
          <w:color w:val="000000"/>
        </w:rPr>
        <w:t>страхово</w:t>
      </w:r>
      <w:r w:rsidR="00816A76" w:rsidRPr="00027DC9">
        <w:rPr>
          <w:rFonts w:ascii="Times New Roman" w:eastAsia="Times New Roman" w:hAnsi="Times New Roman"/>
          <w:color w:val="000000"/>
        </w:rPr>
        <w:t>е</w:t>
      </w:r>
      <w:r w:rsidR="000F1442" w:rsidRPr="00027DC9">
        <w:rPr>
          <w:rFonts w:ascii="Times New Roman" w:eastAsia="Times New Roman" w:hAnsi="Times New Roman"/>
          <w:color w:val="000000"/>
        </w:rPr>
        <w:t xml:space="preserve"> возмещени</w:t>
      </w:r>
      <w:r w:rsidR="00816A76" w:rsidRPr="00027DC9">
        <w:rPr>
          <w:rFonts w:ascii="Times New Roman" w:eastAsia="Times New Roman" w:hAnsi="Times New Roman"/>
          <w:color w:val="000000"/>
        </w:rPr>
        <w:t>е</w:t>
      </w:r>
      <w:r w:rsidR="000F1442" w:rsidRPr="00027DC9">
        <w:rPr>
          <w:rFonts w:ascii="Times New Roman" w:eastAsia="Times New Roman" w:hAnsi="Times New Roman"/>
          <w:color w:val="000000"/>
        </w:rPr>
        <w:t xml:space="preserve"> не выплачивал</w:t>
      </w:r>
      <w:r w:rsidR="00816A76" w:rsidRPr="00027DC9">
        <w:rPr>
          <w:rFonts w:ascii="Times New Roman" w:eastAsia="Times New Roman" w:hAnsi="Times New Roman"/>
          <w:color w:val="000000"/>
        </w:rPr>
        <w:t>ось</w:t>
      </w:r>
      <w:r w:rsidR="000F1442" w:rsidRPr="00027DC9">
        <w:rPr>
          <w:rFonts w:ascii="Times New Roman" w:eastAsia="Times New Roman" w:hAnsi="Times New Roman"/>
          <w:color w:val="000000"/>
        </w:rPr>
        <w:t xml:space="preserve"> Страховщиком (либо не запрашивал</w:t>
      </w:r>
      <w:r w:rsidR="00816A76" w:rsidRPr="00027DC9">
        <w:rPr>
          <w:rFonts w:ascii="Times New Roman" w:eastAsia="Times New Roman" w:hAnsi="Times New Roman"/>
          <w:color w:val="000000"/>
        </w:rPr>
        <w:t>ось</w:t>
      </w:r>
      <w:r w:rsidR="000F1442" w:rsidRPr="00027DC9">
        <w:rPr>
          <w:rFonts w:ascii="Times New Roman" w:eastAsia="Times New Roman" w:hAnsi="Times New Roman"/>
          <w:color w:val="000000"/>
        </w:rPr>
        <w:t xml:space="preserve"> Страхователем), Страховщик в срок не позднее </w:t>
      </w:r>
      <w:r w:rsidR="00816A76" w:rsidRPr="00027DC9">
        <w:rPr>
          <w:rFonts w:ascii="Times New Roman" w:eastAsia="Times New Roman" w:hAnsi="Times New Roman"/>
          <w:color w:val="000000"/>
        </w:rPr>
        <w:t>1</w:t>
      </w:r>
      <w:r w:rsidR="000F1442" w:rsidRPr="00027DC9">
        <w:rPr>
          <w:rFonts w:ascii="Times New Roman" w:eastAsia="Times New Roman" w:hAnsi="Times New Roman"/>
          <w:color w:val="000000"/>
        </w:rPr>
        <w:t>5 (Пят</w:t>
      </w:r>
      <w:r w:rsidR="00816A76" w:rsidRPr="00027DC9">
        <w:rPr>
          <w:rFonts w:ascii="Times New Roman" w:eastAsia="Times New Roman" w:hAnsi="Times New Roman"/>
          <w:color w:val="000000"/>
        </w:rPr>
        <w:t>надцати</w:t>
      </w:r>
      <w:r w:rsidR="000F1442" w:rsidRPr="00027DC9">
        <w:rPr>
          <w:rFonts w:ascii="Times New Roman" w:eastAsia="Times New Roman" w:hAnsi="Times New Roman"/>
          <w:color w:val="000000"/>
        </w:rPr>
        <w:t xml:space="preserve">) рабочих дней </w:t>
      </w:r>
      <w:r w:rsidR="00223896" w:rsidRPr="00027DC9">
        <w:rPr>
          <w:rFonts w:ascii="Times New Roman" w:eastAsia="Times New Roman" w:hAnsi="Times New Roman"/>
          <w:color w:val="000000"/>
        </w:rPr>
        <w:t>[</w:t>
      </w:r>
      <w:r w:rsidR="00223896" w:rsidRPr="00027DC9">
        <w:rPr>
          <w:rFonts w:ascii="Times New Roman" w:eastAsia="Times New Roman" w:hAnsi="Times New Roman"/>
          <w:i/>
          <w:color w:val="000000"/>
          <w:shd w:val="clear" w:color="auto" w:fill="FFFF99"/>
        </w:rPr>
        <w:t>если Страховщиком не будет предложен более короткий срок в его конкурсной заявке</w:t>
      </w:r>
      <w:r w:rsidR="00223896" w:rsidRPr="00027DC9">
        <w:rPr>
          <w:rFonts w:ascii="Times New Roman" w:eastAsia="Times New Roman" w:hAnsi="Times New Roman"/>
          <w:color w:val="000000"/>
        </w:rPr>
        <w:t xml:space="preserve">] </w:t>
      </w:r>
      <w:r w:rsidR="000F1442" w:rsidRPr="00027DC9">
        <w:rPr>
          <w:rFonts w:ascii="Times New Roman" w:eastAsia="Times New Roman" w:hAnsi="Times New Roman"/>
          <w:color w:val="000000"/>
        </w:rPr>
        <w:t>с момента получения документов, указанных в п</w:t>
      </w:r>
      <w:r w:rsidR="003B0B28" w:rsidRPr="00027DC9">
        <w:rPr>
          <w:rFonts w:ascii="Times New Roman" w:eastAsia="Times New Roman" w:hAnsi="Times New Roman"/>
          <w:color w:val="000000"/>
        </w:rPr>
        <w:t xml:space="preserve">. </w:t>
      </w:r>
      <w:r w:rsidR="000F1442" w:rsidRPr="00027DC9">
        <w:rPr>
          <w:rFonts w:ascii="Times New Roman" w:eastAsia="Times New Roman" w:hAnsi="Times New Roman"/>
          <w:color w:val="000000"/>
        </w:rPr>
        <w:t>8.1.</w:t>
      </w:r>
      <w:r w:rsidR="00D57F74" w:rsidRPr="00027DC9">
        <w:rPr>
          <w:rFonts w:ascii="Times New Roman" w:eastAsia="Times New Roman" w:hAnsi="Times New Roman"/>
          <w:color w:val="000000"/>
        </w:rPr>
        <w:t>4</w:t>
      </w:r>
      <w:r w:rsidR="000F1442" w:rsidRPr="00027DC9">
        <w:rPr>
          <w:rFonts w:ascii="Times New Roman" w:eastAsia="Times New Roman" w:hAnsi="Times New Roman"/>
          <w:color w:val="000000"/>
        </w:rPr>
        <w:t xml:space="preserve"> Договора, осуществляет выплату стр</w:t>
      </w:r>
      <w:r w:rsidR="00BE14DB" w:rsidRPr="00027DC9">
        <w:rPr>
          <w:rFonts w:ascii="Times New Roman" w:eastAsia="Times New Roman" w:hAnsi="Times New Roman"/>
          <w:color w:val="000000"/>
        </w:rPr>
        <w:t>ахового возмещения Страхователю</w:t>
      </w:r>
      <w:r w:rsidR="00211AE6" w:rsidRPr="00027DC9">
        <w:rPr>
          <w:rFonts w:ascii="Times New Roman" w:eastAsia="Times New Roman" w:hAnsi="Times New Roman"/>
          <w:color w:val="000000"/>
        </w:rPr>
        <w:t xml:space="preserve"> и</w:t>
      </w:r>
      <w:r w:rsidR="00BE14DB" w:rsidRPr="00027DC9">
        <w:rPr>
          <w:rFonts w:ascii="Times New Roman" w:eastAsia="Times New Roman" w:hAnsi="Times New Roman"/>
          <w:color w:val="000000"/>
        </w:rPr>
        <w:t xml:space="preserve"> направляет Страхователю </w:t>
      </w:r>
      <w:r w:rsidR="00816A76" w:rsidRPr="00027DC9">
        <w:rPr>
          <w:rFonts w:ascii="Times New Roman" w:eastAsia="Times New Roman" w:hAnsi="Times New Roman"/>
          <w:color w:val="000000"/>
        </w:rPr>
        <w:t>копию соответствующего</w:t>
      </w:r>
      <w:r w:rsidR="00BE14DB" w:rsidRPr="00027DC9">
        <w:rPr>
          <w:rFonts w:ascii="Times New Roman" w:eastAsia="Times New Roman" w:hAnsi="Times New Roman"/>
          <w:color w:val="000000"/>
        </w:rPr>
        <w:t xml:space="preserve"> страхово</w:t>
      </w:r>
      <w:r w:rsidR="00816A76" w:rsidRPr="00027DC9">
        <w:rPr>
          <w:rFonts w:ascii="Times New Roman" w:eastAsia="Times New Roman" w:hAnsi="Times New Roman"/>
          <w:color w:val="000000"/>
        </w:rPr>
        <w:t>го</w:t>
      </w:r>
      <w:r w:rsidR="00BE14DB" w:rsidRPr="00027DC9">
        <w:rPr>
          <w:rFonts w:ascii="Times New Roman" w:eastAsia="Times New Roman" w:hAnsi="Times New Roman"/>
          <w:color w:val="000000"/>
        </w:rPr>
        <w:t xml:space="preserve"> акт</w:t>
      </w:r>
      <w:r w:rsidR="00816A76" w:rsidRPr="00027DC9">
        <w:rPr>
          <w:rFonts w:ascii="Times New Roman" w:eastAsia="Times New Roman" w:hAnsi="Times New Roman"/>
          <w:color w:val="000000"/>
        </w:rPr>
        <w:t>а</w:t>
      </w:r>
      <w:r w:rsidR="00BE14DB" w:rsidRPr="00027DC9">
        <w:rPr>
          <w:rFonts w:ascii="Times New Roman" w:eastAsia="Times New Roman" w:hAnsi="Times New Roman"/>
          <w:color w:val="000000"/>
        </w:rPr>
        <w:t>;</w:t>
      </w:r>
    </w:p>
    <w:p w:rsidR="00BE14DB" w:rsidRPr="00027DC9" w:rsidRDefault="00270599" w:rsidP="00270599">
      <w:pPr>
        <w:pStyle w:val="aff2"/>
        <w:widowControl w:val="0"/>
        <w:numPr>
          <w:ilvl w:val="3"/>
          <w:numId w:val="41"/>
        </w:numPr>
        <w:tabs>
          <w:tab w:val="left" w:pos="567"/>
          <w:tab w:val="left" w:pos="1418"/>
        </w:tabs>
        <w:spacing w:before="100"/>
        <w:ind w:left="1985"/>
        <w:jc w:val="both"/>
        <w:rPr>
          <w:rFonts w:ascii="Times New Roman" w:eastAsia="Times New Roman" w:hAnsi="Times New Roman"/>
          <w:color w:val="000000"/>
        </w:rPr>
      </w:pPr>
      <w:r w:rsidRPr="00027DC9">
        <w:rPr>
          <w:rFonts w:ascii="Times New Roman" w:eastAsia="Times New Roman" w:hAnsi="Times New Roman"/>
          <w:color w:val="000000"/>
        </w:rPr>
        <w:t>Е</w:t>
      </w:r>
      <w:r w:rsidR="000F1442" w:rsidRPr="00027DC9">
        <w:rPr>
          <w:rFonts w:ascii="Times New Roman" w:eastAsia="Times New Roman" w:hAnsi="Times New Roman"/>
          <w:color w:val="000000"/>
        </w:rPr>
        <w:t xml:space="preserve">сли </w:t>
      </w:r>
      <w:r w:rsidR="00816A76" w:rsidRPr="00027DC9">
        <w:rPr>
          <w:rFonts w:ascii="Times New Roman" w:eastAsia="Times New Roman" w:hAnsi="Times New Roman"/>
          <w:color w:val="000000"/>
        </w:rPr>
        <w:t xml:space="preserve">сумма окончательного </w:t>
      </w:r>
      <w:r w:rsidR="000F1442" w:rsidRPr="00027DC9">
        <w:rPr>
          <w:rFonts w:ascii="Times New Roman" w:eastAsia="Times New Roman" w:hAnsi="Times New Roman"/>
          <w:color w:val="000000"/>
        </w:rPr>
        <w:t>размера ущерба (подтвержденная Страхователем документами, указанными в п</w:t>
      </w:r>
      <w:r w:rsidR="003B0B28" w:rsidRPr="00027DC9">
        <w:rPr>
          <w:rFonts w:ascii="Times New Roman" w:eastAsia="Times New Roman" w:hAnsi="Times New Roman"/>
          <w:color w:val="000000"/>
        </w:rPr>
        <w:t xml:space="preserve">. </w:t>
      </w:r>
      <w:r w:rsidR="000F1442" w:rsidRPr="00027DC9">
        <w:rPr>
          <w:rFonts w:ascii="Times New Roman" w:eastAsia="Times New Roman" w:hAnsi="Times New Roman"/>
          <w:color w:val="000000"/>
        </w:rPr>
        <w:t>8.1.</w:t>
      </w:r>
      <w:r w:rsidR="00D57F74" w:rsidRPr="00027DC9">
        <w:rPr>
          <w:rFonts w:ascii="Times New Roman" w:eastAsia="Times New Roman" w:hAnsi="Times New Roman"/>
          <w:color w:val="000000"/>
        </w:rPr>
        <w:t>4</w:t>
      </w:r>
      <w:r w:rsidR="000F1442" w:rsidRPr="00027DC9">
        <w:rPr>
          <w:rFonts w:ascii="Times New Roman" w:eastAsia="Times New Roman" w:hAnsi="Times New Roman"/>
          <w:color w:val="000000"/>
        </w:rPr>
        <w:t xml:space="preserve"> Договора) меньше размера </w:t>
      </w:r>
      <w:r w:rsidR="00816A76" w:rsidRPr="00027DC9">
        <w:rPr>
          <w:rFonts w:ascii="Times New Roman" w:eastAsia="Times New Roman" w:hAnsi="Times New Roman"/>
          <w:color w:val="000000"/>
        </w:rPr>
        <w:t xml:space="preserve">предварительного </w:t>
      </w:r>
      <w:r w:rsidR="000F1442" w:rsidRPr="00027DC9">
        <w:rPr>
          <w:rFonts w:ascii="Times New Roman" w:eastAsia="Times New Roman" w:hAnsi="Times New Roman"/>
          <w:color w:val="000000"/>
        </w:rPr>
        <w:t>страхового возмещения, выплаченного Страховщиком ранее, Страховщик направляет Страхователю</w:t>
      </w:r>
      <w:r w:rsidR="00BE14DB" w:rsidRPr="00027DC9">
        <w:rPr>
          <w:rFonts w:ascii="Times New Roman" w:eastAsia="Times New Roman" w:hAnsi="Times New Roman"/>
          <w:color w:val="000000"/>
        </w:rPr>
        <w:t xml:space="preserve">: </w:t>
      </w:r>
    </w:p>
    <w:p w:rsidR="00BE14DB" w:rsidRPr="00027DC9" w:rsidRDefault="000F1442" w:rsidP="00577755">
      <w:pPr>
        <w:pStyle w:val="aff2"/>
        <w:widowControl w:val="0"/>
        <w:numPr>
          <w:ilvl w:val="0"/>
          <w:numId w:val="43"/>
        </w:numPr>
        <w:tabs>
          <w:tab w:val="left" w:pos="567"/>
          <w:tab w:val="left" w:pos="1418"/>
        </w:tabs>
        <w:ind w:left="2268" w:hanging="227"/>
        <w:jc w:val="both"/>
        <w:rPr>
          <w:rFonts w:ascii="Times New Roman" w:eastAsia="Times New Roman" w:hAnsi="Times New Roman"/>
          <w:color w:val="000000"/>
        </w:rPr>
      </w:pPr>
      <w:r w:rsidRPr="00027DC9">
        <w:rPr>
          <w:rFonts w:ascii="Times New Roman" w:eastAsia="Times New Roman" w:hAnsi="Times New Roman"/>
          <w:color w:val="000000"/>
        </w:rPr>
        <w:t xml:space="preserve">официальный запрос о возвращении Страхователем излишка выплаченного </w:t>
      </w:r>
      <w:r w:rsidR="00816A76" w:rsidRPr="00027DC9">
        <w:rPr>
          <w:rFonts w:ascii="Times New Roman" w:eastAsia="Times New Roman" w:hAnsi="Times New Roman"/>
          <w:color w:val="000000"/>
        </w:rPr>
        <w:t xml:space="preserve">предварительного </w:t>
      </w:r>
      <w:r w:rsidRPr="00027DC9">
        <w:rPr>
          <w:rFonts w:ascii="Times New Roman" w:eastAsia="Times New Roman" w:hAnsi="Times New Roman"/>
          <w:color w:val="000000"/>
        </w:rPr>
        <w:t xml:space="preserve">страхового возмещения, либо предложение о зачете данной суммы в качестве страхового возмещения (или </w:t>
      </w:r>
      <w:r w:rsidR="00816A76" w:rsidRPr="00027DC9">
        <w:rPr>
          <w:rFonts w:ascii="Times New Roman" w:eastAsia="Times New Roman" w:hAnsi="Times New Roman"/>
          <w:color w:val="000000"/>
        </w:rPr>
        <w:t>предварительного</w:t>
      </w:r>
      <w:r w:rsidRPr="00027DC9">
        <w:rPr>
          <w:rFonts w:ascii="Times New Roman" w:eastAsia="Times New Roman" w:hAnsi="Times New Roman"/>
          <w:color w:val="000000"/>
        </w:rPr>
        <w:t xml:space="preserve"> страхового возмещения) по другому страховому </w:t>
      </w:r>
      <w:r w:rsidRPr="00027DC9">
        <w:rPr>
          <w:rFonts w:ascii="Times New Roman" w:eastAsia="Times New Roman" w:hAnsi="Times New Roman"/>
          <w:color w:val="000000"/>
        </w:rPr>
        <w:lastRenderedPageBreak/>
        <w:t>случаю (при нал</w:t>
      </w:r>
      <w:r w:rsidR="00BE14DB" w:rsidRPr="00027DC9">
        <w:rPr>
          <w:rFonts w:ascii="Times New Roman" w:eastAsia="Times New Roman" w:hAnsi="Times New Roman"/>
          <w:color w:val="000000"/>
        </w:rPr>
        <w:t>ичии другого страхового случая),</w:t>
      </w:r>
    </w:p>
    <w:p w:rsidR="004C4BF8" w:rsidRPr="00027DC9" w:rsidRDefault="00816A76" w:rsidP="00577755">
      <w:pPr>
        <w:pStyle w:val="aff2"/>
        <w:widowControl w:val="0"/>
        <w:numPr>
          <w:ilvl w:val="0"/>
          <w:numId w:val="43"/>
        </w:numPr>
        <w:tabs>
          <w:tab w:val="left" w:pos="567"/>
          <w:tab w:val="left" w:pos="1418"/>
        </w:tabs>
        <w:ind w:left="2268" w:hanging="227"/>
        <w:jc w:val="both"/>
        <w:rPr>
          <w:rFonts w:ascii="Times New Roman" w:eastAsia="Times New Roman" w:hAnsi="Times New Roman"/>
          <w:color w:val="000000"/>
        </w:rPr>
      </w:pPr>
      <w:r w:rsidRPr="00027DC9">
        <w:rPr>
          <w:rFonts w:ascii="Times New Roman" w:eastAsia="Times New Roman" w:hAnsi="Times New Roman"/>
          <w:color w:val="000000"/>
        </w:rPr>
        <w:t xml:space="preserve">копию </w:t>
      </w:r>
      <w:r w:rsidR="00BE14DB" w:rsidRPr="00027DC9">
        <w:rPr>
          <w:rFonts w:ascii="Times New Roman" w:eastAsia="Times New Roman" w:hAnsi="Times New Roman"/>
          <w:color w:val="000000"/>
        </w:rPr>
        <w:t>страхово</w:t>
      </w:r>
      <w:r w:rsidRPr="00027DC9">
        <w:rPr>
          <w:rFonts w:ascii="Times New Roman" w:eastAsia="Times New Roman" w:hAnsi="Times New Roman"/>
          <w:color w:val="000000"/>
        </w:rPr>
        <w:t>го</w:t>
      </w:r>
      <w:r w:rsidR="00BE14DB" w:rsidRPr="00027DC9">
        <w:rPr>
          <w:rFonts w:ascii="Times New Roman" w:eastAsia="Times New Roman" w:hAnsi="Times New Roman"/>
          <w:color w:val="000000"/>
        </w:rPr>
        <w:t xml:space="preserve"> акт</w:t>
      </w:r>
      <w:r w:rsidRPr="00027DC9">
        <w:rPr>
          <w:rFonts w:ascii="Times New Roman" w:eastAsia="Times New Roman" w:hAnsi="Times New Roman"/>
          <w:color w:val="000000"/>
        </w:rPr>
        <w:t>а (</w:t>
      </w:r>
      <w:r w:rsidR="004C4BF8" w:rsidRPr="00027DC9">
        <w:rPr>
          <w:rFonts w:ascii="Times New Roman" w:eastAsia="Times New Roman" w:hAnsi="Times New Roman"/>
          <w:color w:val="000000"/>
        </w:rPr>
        <w:t xml:space="preserve">в течение 10 (Десяти) рабочих дней </w:t>
      </w:r>
      <w:r w:rsidRPr="00027DC9">
        <w:rPr>
          <w:rFonts w:ascii="Times New Roman" w:eastAsia="Times New Roman" w:hAnsi="Times New Roman"/>
          <w:color w:val="000000"/>
        </w:rPr>
        <w:t>по результатам возврата излишка выплаченных денежных средств, либо проведенного по другому событию взаимозачета)</w:t>
      </w:r>
      <w:r w:rsidR="004C4BF8" w:rsidRPr="00027DC9">
        <w:rPr>
          <w:rFonts w:ascii="Times New Roman" w:eastAsia="Times New Roman" w:hAnsi="Times New Roman"/>
          <w:color w:val="000000"/>
        </w:rPr>
        <w:t>.</w:t>
      </w:r>
    </w:p>
    <w:p w:rsidR="000F1442" w:rsidRPr="00027DC9" w:rsidRDefault="00270599" w:rsidP="00270599">
      <w:pPr>
        <w:pStyle w:val="aff2"/>
        <w:widowControl w:val="0"/>
        <w:numPr>
          <w:ilvl w:val="3"/>
          <w:numId w:val="41"/>
        </w:numPr>
        <w:tabs>
          <w:tab w:val="left" w:pos="567"/>
          <w:tab w:val="left" w:pos="1418"/>
        </w:tabs>
        <w:spacing w:before="100"/>
        <w:ind w:left="1985"/>
        <w:jc w:val="both"/>
        <w:rPr>
          <w:rFonts w:ascii="Times New Roman" w:eastAsia="Times New Roman" w:hAnsi="Times New Roman"/>
          <w:color w:val="000000"/>
        </w:rPr>
      </w:pPr>
      <w:r w:rsidRPr="00027DC9">
        <w:rPr>
          <w:rFonts w:ascii="Times New Roman" w:eastAsia="Times New Roman" w:hAnsi="Times New Roman"/>
          <w:color w:val="000000"/>
        </w:rPr>
        <w:t>Е</w:t>
      </w:r>
      <w:r w:rsidR="000F1442" w:rsidRPr="00027DC9">
        <w:rPr>
          <w:rFonts w:ascii="Times New Roman" w:eastAsia="Times New Roman" w:hAnsi="Times New Roman"/>
          <w:color w:val="000000"/>
        </w:rPr>
        <w:t>сли сумма окончательного размера ущерба (подтвержденная Страхователем документами, указанными в п</w:t>
      </w:r>
      <w:r w:rsidR="003B0B28" w:rsidRPr="00027DC9">
        <w:rPr>
          <w:rFonts w:ascii="Times New Roman" w:eastAsia="Times New Roman" w:hAnsi="Times New Roman"/>
          <w:color w:val="000000"/>
        </w:rPr>
        <w:t>. 8</w:t>
      </w:r>
      <w:r w:rsidR="000F1442" w:rsidRPr="00027DC9">
        <w:rPr>
          <w:rFonts w:ascii="Times New Roman" w:eastAsia="Times New Roman" w:hAnsi="Times New Roman"/>
          <w:color w:val="000000"/>
        </w:rPr>
        <w:t>.1.</w:t>
      </w:r>
      <w:r w:rsidR="00D57F74" w:rsidRPr="00027DC9">
        <w:rPr>
          <w:rFonts w:ascii="Times New Roman" w:eastAsia="Times New Roman" w:hAnsi="Times New Roman"/>
          <w:color w:val="000000"/>
        </w:rPr>
        <w:t>4</w:t>
      </w:r>
      <w:r w:rsidR="000F1442" w:rsidRPr="00027DC9">
        <w:rPr>
          <w:rFonts w:ascii="Times New Roman" w:eastAsia="Times New Roman" w:hAnsi="Times New Roman"/>
          <w:color w:val="000000"/>
        </w:rPr>
        <w:t xml:space="preserve"> Договора) эквивалентна сумме выплаченного Страховщиком ранее </w:t>
      </w:r>
      <w:r w:rsidR="00816A76" w:rsidRPr="00027DC9">
        <w:rPr>
          <w:rFonts w:ascii="Times New Roman" w:eastAsia="Times New Roman" w:hAnsi="Times New Roman"/>
          <w:color w:val="000000"/>
        </w:rPr>
        <w:t xml:space="preserve">предварительного </w:t>
      </w:r>
      <w:r w:rsidR="000F1442" w:rsidRPr="00027DC9">
        <w:rPr>
          <w:rFonts w:ascii="Times New Roman" w:eastAsia="Times New Roman" w:hAnsi="Times New Roman"/>
          <w:color w:val="000000"/>
        </w:rPr>
        <w:t xml:space="preserve">страхового возмещения, Страховщик </w:t>
      </w:r>
      <w:r w:rsidR="004C4BF8" w:rsidRPr="00027DC9">
        <w:rPr>
          <w:rFonts w:ascii="Times New Roman" w:eastAsia="Times New Roman" w:hAnsi="Times New Roman"/>
          <w:color w:val="000000"/>
        </w:rPr>
        <w:t xml:space="preserve">в течение 10 (Десяти) рабочих дней </w:t>
      </w:r>
      <w:r w:rsidR="000F1442" w:rsidRPr="00027DC9">
        <w:rPr>
          <w:rFonts w:ascii="Times New Roman" w:eastAsia="Times New Roman" w:hAnsi="Times New Roman"/>
          <w:color w:val="000000"/>
        </w:rPr>
        <w:t xml:space="preserve">направляет Страхователю </w:t>
      </w:r>
      <w:r w:rsidR="00235B23" w:rsidRPr="00027DC9">
        <w:rPr>
          <w:rFonts w:ascii="Times New Roman" w:eastAsia="Times New Roman" w:hAnsi="Times New Roman"/>
          <w:color w:val="000000"/>
        </w:rPr>
        <w:t>копию соответствующего страхового акта</w:t>
      </w:r>
      <w:r w:rsidR="000F1442" w:rsidRPr="00027DC9">
        <w:rPr>
          <w:rFonts w:ascii="Times New Roman" w:eastAsia="Times New Roman" w:hAnsi="Times New Roman"/>
          <w:color w:val="000000"/>
        </w:rPr>
        <w:t>.</w:t>
      </w:r>
    </w:p>
    <w:p w:rsidR="00F912B1" w:rsidRPr="00027DC9" w:rsidRDefault="00F912B1" w:rsidP="00F912B1">
      <w:pPr>
        <w:pStyle w:val="aff2"/>
        <w:widowControl w:val="0"/>
        <w:numPr>
          <w:ilvl w:val="2"/>
          <w:numId w:val="41"/>
        </w:numPr>
        <w:tabs>
          <w:tab w:val="left" w:pos="567"/>
          <w:tab w:val="left" w:pos="1418"/>
        </w:tabs>
        <w:spacing w:before="100"/>
        <w:ind w:left="1276"/>
        <w:jc w:val="both"/>
        <w:rPr>
          <w:rFonts w:ascii="Times New Roman" w:eastAsia="Times New Roman" w:hAnsi="Times New Roman"/>
          <w:color w:val="000000"/>
        </w:rPr>
      </w:pPr>
      <w:r w:rsidRPr="00027DC9">
        <w:rPr>
          <w:rFonts w:ascii="Times New Roman" w:eastAsia="Times New Roman" w:hAnsi="Times New Roman"/>
          <w:color w:val="000000"/>
        </w:rPr>
        <w:t>Решение Страховщика о</w:t>
      </w:r>
      <w:r w:rsidR="00235B23" w:rsidRPr="00027DC9">
        <w:rPr>
          <w:rFonts w:ascii="Times New Roman" w:eastAsia="Times New Roman" w:hAnsi="Times New Roman"/>
          <w:color w:val="000000"/>
        </w:rPr>
        <w:t xml:space="preserve">б окончательной выплате страхового возмещения по событию, признанному страховым случаем, </w:t>
      </w:r>
      <w:r w:rsidRPr="00027DC9">
        <w:rPr>
          <w:rFonts w:ascii="Times New Roman" w:eastAsia="Times New Roman" w:hAnsi="Times New Roman"/>
          <w:color w:val="000000"/>
        </w:rPr>
        <w:t xml:space="preserve">оформляется в виде страхового акта с приложением, содержащим расчет суммы страхового возмещения </w:t>
      </w:r>
      <w:r w:rsidR="00A552F9" w:rsidRPr="00027DC9">
        <w:rPr>
          <w:rFonts w:ascii="Times New Roman" w:hAnsi="Times New Roman"/>
          <w:color w:val="000000"/>
        </w:rPr>
        <w:t xml:space="preserve">с отражением </w:t>
      </w:r>
      <w:r w:rsidR="000873BE" w:rsidRPr="00027DC9">
        <w:rPr>
          <w:rFonts w:ascii="Times New Roman" w:hAnsi="Times New Roman"/>
          <w:color w:val="000000"/>
        </w:rPr>
        <w:t xml:space="preserve">исключенных </w:t>
      </w:r>
      <w:r w:rsidR="00122B5A" w:rsidRPr="00027DC9">
        <w:rPr>
          <w:rFonts w:ascii="Times New Roman" w:hAnsi="Times New Roman"/>
          <w:color w:val="000000"/>
        </w:rPr>
        <w:t>из страхового возмещения восстановительных расходов (убытков)</w:t>
      </w:r>
      <w:r w:rsidR="00A552F9" w:rsidRPr="00027DC9">
        <w:rPr>
          <w:rFonts w:ascii="Times New Roman" w:hAnsi="Times New Roman"/>
          <w:color w:val="000000"/>
        </w:rPr>
        <w:t xml:space="preserve"> </w:t>
      </w:r>
      <w:r w:rsidR="00122B5A" w:rsidRPr="00027DC9">
        <w:rPr>
          <w:rFonts w:ascii="Times New Roman" w:hAnsi="Times New Roman"/>
          <w:color w:val="000000"/>
        </w:rPr>
        <w:t xml:space="preserve">и обоснованием их исключения </w:t>
      </w:r>
      <w:r w:rsidR="00A552F9" w:rsidRPr="00027DC9">
        <w:rPr>
          <w:rFonts w:ascii="Times New Roman" w:hAnsi="Times New Roman"/>
          <w:color w:val="000000"/>
        </w:rPr>
        <w:t xml:space="preserve">со ссылкой на положения </w:t>
      </w:r>
      <w:r w:rsidR="00122B5A" w:rsidRPr="00027DC9">
        <w:rPr>
          <w:rFonts w:ascii="Times New Roman" w:hAnsi="Times New Roman"/>
          <w:color w:val="000000"/>
        </w:rPr>
        <w:t>настоящего Д</w:t>
      </w:r>
      <w:r w:rsidR="000873BE" w:rsidRPr="00027DC9">
        <w:rPr>
          <w:rFonts w:ascii="Times New Roman" w:hAnsi="Times New Roman"/>
          <w:color w:val="000000"/>
        </w:rPr>
        <w:t>оговора</w:t>
      </w:r>
      <w:r w:rsidR="00A552F9" w:rsidRPr="00027DC9">
        <w:rPr>
          <w:rFonts w:ascii="Times New Roman" w:hAnsi="Times New Roman"/>
          <w:color w:val="000000"/>
        </w:rPr>
        <w:t xml:space="preserve"> и/или положения действующего законодательства РФ.</w:t>
      </w:r>
    </w:p>
    <w:p w:rsidR="00F912B1" w:rsidRPr="00027DC9" w:rsidRDefault="00F912B1" w:rsidP="00F912B1">
      <w:pPr>
        <w:pStyle w:val="aff2"/>
        <w:widowControl w:val="0"/>
        <w:tabs>
          <w:tab w:val="left" w:pos="567"/>
          <w:tab w:val="left" w:pos="1418"/>
        </w:tabs>
        <w:spacing w:before="100"/>
        <w:ind w:left="1276"/>
        <w:jc w:val="both"/>
        <w:rPr>
          <w:rFonts w:ascii="Times New Roman" w:eastAsia="Times New Roman" w:hAnsi="Times New Roman"/>
          <w:color w:val="000000"/>
        </w:rPr>
      </w:pPr>
      <w:r w:rsidRPr="00027DC9">
        <w:rPr>
          <w:rFonts w:ascii="Times New Roman" w:eastAsia="Times New Roman" w:hAnsi="Times New Roman"/>
          <w:color w:val="000000"/>
        </w:rPr>
        <w:t>Решение Страховщика о непризнании события страховым случаем либо об отказе в страховой выплате оформляется в виде письма с обоснованием причин отказа</w:t>
      </w:r>
      <w:r w:rsidR="00122B5A" w:rsidRPr="00027DC9">
        <w:rPr>
          <w:rFonts w:ascii="Times New Roman" w:hAnsi="Times New Roman"/>
          <w:color w:val="000000"/>
        </w:rPr>
        <w:t xml:space="preserve"> со ссылкой на положения настоящего Договора и/или положения действующего законодательства РФ</w:t>
      </w:r>
      <w:r w:rsidRPr="00027DC9">
        <w:rPr>
          <w:rFonts w:ascii="Times New Roman" w:eastAsia="Times New Roman" w:hAnsi="Times New Roman"/>
          <w:color w:val="000000"/>
        </w:rPr>
        <w:t xml:space="preserve">. </w:t>
      </w:r>
    </w:p>
    <w:p w:rsidR="004F5960" w:rsidRPr="00027DC9" w:rsidRDefault="004222D1" w:rsidP="004F5960">
      <w:pPr>
        <w:pStyle w:val="aff2"/>
        <w:widowControl w:val="0"/>
        <w:numPr>
          <w:ilvl w:val="2"/>
          <w:numId w:val="41"/>
        </w:numPr>
        <w:tabs>
          <w:tab w:val="left" w:pos="567"/>
          <w:tab w:val="left" w:pos="1418"/>
        </w:tabs>
        <w:spacing w:before="100"/>
        <w:ind w:left="1276"/>
        <w:jc w:val="both"/>
        <w:rPr>
          <w:rFonts w:ascii="Times New Roman" w:eastAsia="Times New Roman" w:hAnsi="Times New Roman"/>
          <w:color w:val="000000"/>
        </w:rPr>
      </w:pPr>
      <w:r w:rsidRPr="00027DC9">
        <w:rPr>
          <w:rFonts w:ascii="Times New Roman" w:eastAsia="Times New Roman" w:hAnsi="Times New Roman"/>
          <w:color w:val="000000"/>
        </w:rPr>
        <w:t xml:space="preserve">Выплата страхового возмещения производится Страховщиком путем безналичного перечисления денежных средств на расчетный счет Страхователя, указанный в настоящем Договоре. </w:t>
      </w:r>
      <w:r w:rsidR="004F5960" w:rsidRPr="00027DC9">
        <w:rPr>
          <w:rFonts w:ascii="Times New Roman" w:eastAsia="Times New Roman" w:hAnsi="Times New Roman"/>
          <w:color w:val="000000"/>
        </w:rPr>
        <w:t xml:space="preserve">Днем выплаты страхового возмещения считается день </w:t>
      </w:r>
      <w:r w:rsidR="005B03C4" w:rsidRPr="00027DC9">
        <w:rPr>
          <w:rFonts w:ascii="Times New Roman" w:eastAsia="Times New Roman" w:hAnsi="Times New Roman"/>
          <w:color w:val="000000"/>
        </w:rPr>
        <w:t>списания</w:t>
      </w:r>
      <w:r w:rsidR="004F5960" w:rsidRPr="00027DC9">
        <w:rPr>
          <w:rFonts w:ascii="Times New Roman" w:eastAsia="Times New Roman" w:hAnsi="Times New Roman"/>
          <w:color w:val="000000"/>
        </w:rPr>
        <w:t xml:space="preserve"> денежных средств </w:t>
      </w:r>
      <w:r w:rsidR="005B03C4" w:rsidRPr="00027DC9">
        <w:rPr>
          <w:rFonts w:ascii="Times New Roman" w:eastAsia="Times New Roman" w:hAnsi="Times New Roman"/>
          <w:color w:val="000000"/>
        </w:rPr>
        <w:t>с</w:t>
      </w:r>
      <w:r w:rsidR="004F5960" w:rsidRPr="00027DC9">
        <w:rPr>
          <w:rFonts w:ascii="Times New Roman" w:eastAsia="Times New Roman" w:hAnsi="Times New Roman"/>
          <w:color w:val="000000"/>
        </w:rPr>
        <w:t xml:space="preserve"> расчетн</w:t>
      </w:r>
      <w:r w:rsidR="005B03C4" w:rsidRPr="00027DC9">
        <w:rPr>
          <w:rFonts w:ascii="Times New Roman" w:eastAsia="Times New Roman" w:hAnsi="Times New Roman"/>
          <w:color w:val="000000"/>
        </w:rPr>
        <w:t>ого</w:t>
      </w:r>
      <w:r w:rsidR="004F5960" w:rsidRPr="00027DC9">
        <w:rPr>
          <w:rFonts w:ascii="Times New Roman" w:eastAsia="Times New Roman" w:hAnsi="Times New Roman"/>
          <w:color w:val="000000"/>
        </w:rPr>
        <w:t xml:space="preserve"> счет</w:t>
      </w:r>
      <w:r w:rsidR="005B03C4" w:rsidRPr="00027DC9">
        <w:rPr>
          <w:rFonts w:ascii="Times New Roman" w:eastAsia="Times New Roman" w:hAnsi="Times New Roman"/>
          <w:color w:val="000000"/>
        </w:rPr>
        <w:t>а</w:t>
      </w:r>
      <w:r w:rsidR="004F5960" w:rsidRPr="00027DC9">
        <w:rPr>
          <w:rFonts w:ascii="Times New Roman" w:eastAsia="Times New Roman" w:hAnsi="Times New Roman"/>
          <w:color w:val="000000"/>
        </w:rPr>
        <w:t xml:space="preserve"> Страхов</w:t>
      </w:r>
      <w:r w:rsidR="005B03C4" w:rsidRPr="00027DC9">
        <w:rPr>
          <w:rFonts w:ascii="Times New Roman" w:eastAsia="Times New Roman" w:hAnsi="Times New Roman"/>
          <w:color w:val="000000"/>
        </w:rPr>
        <w:t>щика</w:t>
      </w:r>
      <w:r w:rsidR="00001069" w:rsidRPr="00027DC9">
        <w:rPr>
          <w:rFonts w:ascii="Times New Roman" w:eastAsia="Times New Roman" w:hAnsi="Times New Roman"/>
          <w:color w:val="000000"/>
        </w:rPr>
        <w:t xml:space="preserve"> для зачисления на расчётный счёт Страхователя</w:t>
      </w:r>
      <w:r w:rsidR="004F5960" w:rsidRPr="00027DC9">
        <w:rPr>
          <w:rFonts w:ascii="Times New Roman" w:eastAsia="Times New Roman" w:hAnsi="Times New Roman"/>
          <w:color w:val="000000"/>
        </w:rPr>
        <w:t>.</w:t>
      </w:r>
    </w:p>
    <w:p w:rsidR="00D81D9D" w:rsidRPr="00027DC9" w:rsidRDefault="00D81D9D" w:rsidP="00CD4BF7">
      <w:pPr>
        <w:pStyle w:val="aff2"/>
        <w:widowControl w:val="0"/>
        <w:numPr>
          <w:ilvl w:val="2"/>
          <w:numId w:val="41"/>
        </w:numPr>
        <w:tabs>
          <w:tab w:val="left" w:pos="567"/>
          <w:tab w:val="left" w:pos="1418"/>
        </w:tabs>
        <w:spacing w:before="100"/>
        <w:ind w:left="1276"/>
        <w:jc w:val="both"/>
        <w:rPr>
          <w:rFonts w:ascii="Times New Roman" w:eastAsia="Times New Roman" w:hAnsi="Times New Roman"/>
          <w:color w:val="000000"/>
        </w:rPr>
      </w:pPr>
      <w:r w:rsidRPr="00027DC9">
        <w:rPr>
          <w:rFonts w:ascii="Times New Roman" w:eastAsia="Times New Roman" w:hAnsi="Times New Roman"/>
          <w:color w:val="000000"/>
        </w:rPr>
        <w:t xml:space="preserve">Страховщик имеет право отсрочить выплату страхового возмещения в том случае, если: </w:t>
      </w:r>
    </w:p>
    <w:p w:rsidR="00D81D9D" w:rsidRPr="00027DC9" w:rsidRDefault="00D81D9D" w:rsidP="00CD4BF7">
      <w:pPr>
        <w:pStyle w:val="aff2"/>
        <w:widowControl w:val="0"/>
        <w:numPr>
          <w:ilvl w:val="3"/>
          <w:numId w:val="41"/>
        </w:numPr>
        <w:tabs>
          <w:tab w:val="left" w:pos="567"/>
          <w:tab w:val="left" w:pos="1418"/>
        </w:tabs>
        <w:spacing w:before="100"/>
        <w:ind w:left="1985"/>
        <w:jc w:val="both"/>
        <w:rPr>
          <w:rFonts w:ascii="Times New Roman" w:eastAsia="Times New Roman" w:hAnsi="Times New Roman"/>
          <w:color w:val="000000"/>
        </w:rPr>
      </w:pPr>
      <w:r w:rsidRPr="00027DC9">
        <w:rPr>
          <w:rFonts w:ascii="Times New Roman" w:eastAsia="Times New Roman" w:hAnsi="Times New Roman"/>
          <w:color w:val="000000"/>
        </w:rPr>
        <w:t>производилась независимая экспертиза причин и обстоятельств наступления страхового случая и размера ущерба</w:t>
      </w:r>
      <w:r w:rsidR="005B03C4" w:rsidRPr="00027DC9">
        <w:rPr>
          <w:rFonts w:ascii="Times New Roman" w:eastAsia="Times New Roman" w:hAnsi="Times New Roman"/>
          <w:color w:val="000000"/>
        </w:rPr>
        <w:t xml:space="preserve"> с привлечением Аварийного комиссара</w:t>
      </w:r>
      <w:r w:rsidRPr="00027DC9">
        <w:rPr>
          <w:rFonts w:ascii="Times New Roman" w:eastAsia="Times New Roman" w:hAnsi="Times New Roman"/>
          <w:color w:val="000000"/>
        </w:rPr>
        <w:t>. При этом срок выплаты страхового возмещения увеличивается на период времени, в течение которого проводилась экспертиза;</w:t>
      </w:r>
    </w:p>
    <w:p w:rsidR="00235B23" w:rsidRPr="00027DC9" w:rsidRDefault="00235B23" w:rsidP="00CD4BF7">
      <w:pPr>
        <w:pStyle w:val="aff2"/>
        <w:widowControl w:val="0"/>
        <w:numPr>
          <w:ilvl w:val="3"/>
          <w:numId w:val="41"/>
        </w:numPr>
        <w:tabs>
          <w:tab w:val="left" w:pos="567"/>
          <w:tab w:val="left" w:pos="1418"/>
        </w:tabs>
        <w:spacing w:before="100"/>
        <w:ind w:left="1985"/>
        <w:jc w:val="both"/>
        <w:rPr>
          <w:rFonts w:ascii="Times New Roman" w:eastAsia="Times New Roman" w:hAnsi="Times New Roman"/>
          <w:color w:val="000000"/>
        </w:rPr>
      </w:pPr>
      <w:r w:rsidRPr="00027DC9">
        <w:rPr>
          <w:rFonts w:ascii="Times New Roman" w:eastAsia="Times New Roman" w:hAnsi="Times New Roman"/>
          <w:color w:val="000000"/>
        </w:rPr>
        <w:t>Страхователь предоставил ненадлежащим образом оформленные документы (в частности, незаверенные копии документов, документы, подписанные лицом, не имеющим на это полномочий и т.п.) – до предоставления документов, оформленных надлежащим образом</w:t>
      </w:r>
      <w:r w:rsidR="005B03C4" w:rsidRPr="00027DC9">
        <w:rPr>
          <w:rFonts w:ascii="Times New Roman" w:eastAsia="Times New Roman" w:hAnsi="Times New Roman"/>
          <w:color w:val="000000"/>
        </w:rPr>
        <w:t>.</w:t>
      </w:r>
    </w:p>
    <w:p w:rsidR="008C12B5" w:rsidRPr="00027DC9" w:rsidRDefault="008C12B5" w:rsidP="008C12B5">
      <w:pPr>
        <w:pStyle w:val="aff2"/>
        <w:widowControl w:val="0"/>
        <w:numPr>
          <w:ilvl w:val="2"/>
          <w:numId w:val="41"/>
        </w:numPr>
        <w:tabs>
          <w:tab w:val="left" w:pos="567"/>
          <w:tab w:val="left" w:pos="1418"/>
        </w:tabs>
        <w:spacing w:before="100"/>
        <w:ind w:left="1276"/>
        <w:jc w:val="both"/>
        <w:rPr>
          <w:rFonts w:ascii="Times New Roman" w:eastAsia="Times New Roman" w:hAnsi="Times New Roman"/>
          <w:color w:val="000000"/>
        </w:rPr>
      </w:pPr>
      <w:r w:rsidRPr="00027DC9">
        <w:rPr>
          <w:rFonts w:ascii="Times New Roman" w:eastAsia="Times New Roman" w:hAnsi="Times New Roman"/>
          <w:color w:val="000000"/>
        </w:rPr>
        <w:t xml:space="preserve">Днем выплаты страхового возмещения считается день </w:t>
      </w:r>
      <w:r w:rsidR="005B03C4" w:rsidRPr="00027DC9">
        <w:rPr>
          <w:rFonts w:ascii="Times New Roman" w:eastAsia="Times New Roman" w:hAnsi="Times New Roman"/>
          <w:color w:val="000000"/>
        </w:rPr>
        <w:t>списания</w:t>
      </w:r>
      <w:r w:rsidRPr="00027DC9">
        <w:rPr>
          <w:rFonts w:ascii="Times New Roman" w:eastAsia="Times New Roman" w:hAnsi="Times New Roman"/>
          <w:color w:val="000000"/>
        </w:rPr>
        <w:t xml:space="preserve"> денежных средств </w:t>
      </w:r>
      <w:r w:rsidR="005B03C4" w:rsidRPr="00027DC9">
        <w:rPr>
          <w:rFonts w:ascii="Times New Roman" w:eastAsia="Times New Roman" w:hAnsi="Times New Roman"/>
          <w:color w:val="000000"/>
        </w:rPr>
        <w:t>с</w:t>
      </w:r>
      <w:r w:rsidRPr="00027DC9">
        <w:rPr>
          <w:rFonts w:ascii="Times New Roman" w:eastAsia="Times New Roman" w:hAnsi="Times New Roman"/>
          <w:color w:val="000000"/>
        </w:rPr>
        <w:t xml:space="preserve"> расчетн</w:t>
      </w:r>
      <w:r w:rsidR="005B03C4" w:rsidRPr="00027DC9">
        <w:rPr>
          <w:rFonts w:ascii="Times New Roman" w:eastAsia="Times New Roman" w:hAnsi="Times New Roman"/>
          <w:color w:val="000000"/>
        </w:rPr>
        <w:t>ого</w:t>
      </w:r>
      <w:r w:rsidRPr="00027DC9">
        <w:rPr>
          <w:rFonts w:ascii="Times New Roman" w:eastAsia="Times New Roman" w:hAnsi="Times New Roman"/>
          <w:color w:val="000000"/>
        </w:rPr>
        <w:t xml:space="preserve"> счет</w:t>
      </w:r>
      <w:r w:rsidR="005B03C4" w:rsidRPr="00027DC9">
        <w:rPr>
          <w:rFonts w:ascii="Times New Roman" w:eastAsia="Times New Roman" w:hAnsi="Times New Roman"/>
          <w:color w:val="000000"/>
        </w:rPr>
        <w:t>а</w:t>
      </w:r>
      <w:r w:rsidRPr="00027DC9">
        <w:rPr>
          <w:rFonts w:ascii="Times New Roman" w:eastAsia="Times New Roman" w:hAnsi="Times New Roman"/>
          <w:color w:val="000000"/>
        </w:rPr>
        <w:t xml:space="preserve"> Страхов</w:t>
      </w:r>
      <w:r w:rsidR="005B03C4" w:rsidRPr="00027DC9">
        <w:rPr>
          <w:rFonts w:ascii="Times New Roman" w:eastAsia="Times New Roman" w:hAnsi="Times New Roman"/>
          <w:color w:val="000000"/>
        </w:rPr>
        <w:t>щика</w:t>
      </w:r>
      <w:r w:rsidRPr="00027DC9">
        <w:rPr>
          <w:rFonts w:ascii="Times New Roman" w:eastAsia="Times New Roman" w:hAnsi="Times New Roman"/>
          <w:color w:val="000000"/>
        </w:rPr>
        <w:t xml:space="preserve">. </w:t>
      </w:r>
    </w:p>
    <w:p w:rsidR="006E5B5B" w:rsidRPr="00027DC9" w:rsidRDefault="006E5B5B" w:rsidP="006E5B5B">
      <w:pPr>
        <w:pStyle w:val="aff2"/>
        <w:widowControl w:val="0"/>
        <w:numPr>
          <w:ilvl w:val="1"/>
          <w:numId w:val="41"/>
        </w:numPr>
        <w:tabs>
          <w:tab w:val="left" w:pos="567"/>
          <w:tab w:val="left" w:pos="1418"/>
        </w:tabs>
        <w:spacing w:before="100"/>
        <w:ind w:left="567"/>
        <w:jc w:val="both"/>
        <w:rPr>
          <w:rFonts w:ascii="Times New Roman" w:eastAsia="Times New Roman" w:hAnsi="Times New Roman"/>
          <w:color w:val="000000"/>
        </w:rPr>
      </w:pPr>
      <w:r w:rsidRPr="00027DC9">
        <w:rPr>
          <w:rFonts w:ascii="Times New Roman" w:eastAsia="Times New Roman" w:hAnsi="Times New Roman"/>
          <w:color w:val="000000"/>
        </w:rPr>
        <w:t>В случае необоснованной задержки любого и</w:t>
      </w:r>
      <w:r w:rsidR="00A038D9" w:rsidRPr="00027DC9">
        <w:rPr>
          <w:rFonts w:ascii="Times New Roman" w:eastAsia="Times New Roman" w:hAnsi="Times New Roman"/>
          <w:color w:val="000000"/>
        </w:rPr>
        <w:t>з сроков, указанных в п.п. 7.1.5</w:t>
      </w:r>
      <w:r w:rsidRPr="00027DC9">
        <w:rPr>
          <w:rFonts w:ascii="Times New Roman" w:eastAsia="Times New Roman" w:hAnsi="Times New Roman"/>
          <w:color w:val="000000"/>
        </w:rPr>
        <w:t>, 7.1.6.</w:t>
      </w:r>
      <w:r w:rsidR="00A038D9" w:rsidRPr="00027DC9">
        <w:rPr>
          <w:rFonts w:ascii="Times New Roman" w:eastAsia="Times New Roman" w:hAnsi="Times New Roman"/>
          <w:color w:val="000000"/>
        </w:rPr>
        <w:t>1, 7.1.6.2</w:t>
      </w:r>
      <w:r w:rsidR="005B03C4" w:rsidRPr="00027DC9">
        <w:rPr>
          <w:rFonts w:ascii="Times New Roman" w:eastAsia="Times New Roman" w:hAnsi="Times New Roman"/>
          <w:color w:val="000000"/>
        </w:rPr>
        <w:t xml:space="preserve"> </w:t>
      </w:r>
      <w:r w:rsidRPr="00027DC9">
        <w:rPr>
          <w:rFonts w:ascii="Times New Roman" w:eastAsia="Times New Roman" w:hAnsi="Times New Roman"/>
          <w:color w:val="000000"/>
        </w:rPr>
        <w:t xml:space="preserve">настоящего Договора, Страхователь вправе потребовать от Страховщика уплаты неустойки в размере </w:t>
      </w:r>
      <w:r w:rsidR="00DD08AF" w:rsidRPr="00027DC9">
        <w:rPr>
          <w:rFonts w:ascii="Times New Roman" w:eastAsia="Times New Roman" w:hAnsi="Times New Roman"/>
          <w:color w:val="000000"/>
        </w:rPr>
        <w:t>0,1</w:t>
      </w:r>
      <w:r w:rsidRPr="00027DC9">
        <w:rPr>
          <w:rFonts w:ascii="Times New Roman" w:eastAsia="Times New Roman" w:hAnsi="Times New Roman"/>
          <w:color w:val="000000"/>
        </w:rPr>
        <w:t>% от суммы просроченного платежа за кажд</w:t>
      </w:r>
      <w:r w:rsidR="005B03C4" w:rsidRPr="00027DC9">
        <w:rPr>
          <w:rFonts w:ascii="Times New Roman" w:eastAsia="Times New Roman" w:hAnsi="Times New Roman"/>
          <w:color w:val="000000"/>
        </w:rPr>
        <w:t>ый</w:t>
      </w:r>
      <w:r w:rsidRPr="00027DC9">
        <w:rPr>
          <w:rFonts w:ascii="Times New Roman" w:eastAsia="Times New Roman" w:hAnsi="Times New Roman"/>
          <w:color w:val="000000"/>
        </w:rPr>
        <w:t xml:space="preserve"> </w:t>
      </w:r>
      <w:r w:rsidR="005B03C4" w:rsidRPr="00027DC9">
        <w:rPr>
          <w:rFonts w:ascii="Times New Roman" w:eastAsia="Times New Roman" w:hAnsi="Times New Roman"/>
          <w:color w:val="000000"/>
        </w:rPr>
        <w:t xml:space="preserve">день </w:t>
      </w:r>
      <w:r w:rsidRPr="00027DC9">
        <w:rPr>
          <w:rFonts w:ascii="Times New Roman" w:eastAsia="Times New Roman" w:hAnsi="Times New Roman"/>
          <w:color w:val="000000"/>
        </w:rPr>
        <w:t>просрочки.</w:t>
      </w:r>
    </w:p>
    <w:p w:rsidR="00A038D9" w:rsidRPr="00027DC9" w:rsidRDefault="00A038D9" w:rsidP="00A038D9">
      <w:pPr>
        <w:pStyle w:val="aff2"/>
        <w:widowControl w:val="0"/>
        <w:tabs>
          <w:tab w:val="left" w:pos="567"/>
          <w:tab w:val="left" w:pos="1418"/>
        </w:tabs>
        <w:spacing w:before="100"/>
        <w:ind w:left="567"/>
        <w:jc w:val="both"/>
        <w:rPr>
          <w:rFonts w:ascii="Times New Roman" w:eastAsia="Times New Roman" w:hAnsi="Times New Roman"/>
          <w:color w:val="000000"/>
        </w:rPr>
      </w:pPr>
    </w:p>
    <w:p w:rsidR="00CB3BC8" w:rsidRPr="00027DC9" w:rsidRDefault="00CB3BC8" w:rsidP="00CB3BC8">
      <w:pPr>
        <w:numPr>
          <w:ilvl w:val="0"/>
          <w:numId w:val="41"/>
        </w:numPr>
        <w:tabs>
          <w:tab w:val="left" w:pos="709"/>
          <w:tab w:val="left" w:pos="1418"/>
        </w:tabs>
        <w:suppressAutoHyphens/>
        <w:spacing w:before="100" w:after="0" w:line="240" w:lineRule="auto"/>
        <w:ind w:left="284" w:hanging="284"/>
        <w:jc w:val="center"/>
        <w:outlineLvl w:val="0"/>
        <w:rPr>
          <w:rFonts w:ascii="Times New Roman" w:eastAsia="Times New Roman" w:hAnsi="Times New Roman" w:cs="Times New Roman"/>
          <w:b/>
          <w:color w:val="000000"/>
          <w:lang w:eastAsia="ru-RU"/>
        </w:rPr>
      </w:pPr>
      <w:r w:rsidRPr="00027DC9">
        <w:rPr>
          <w:rFonts w:ascii="Times New Roman" w:eastAsia="Times New Roman" w:hAnsi="Times New Roman" w:cs="Times New Roman"/>
          <w:b/>
          <w:color w:val="000000"/>
          <w:lang w:eastAsia="ru-RU"/>
        </w:rPr>
        <w:t>РАЗМЕР И ПОРЯДОК СТРАХОВОЙ ВЫПЛАТЫ</w:t>
      </w:r>
    </w:p>
    <w:p w:rsidR="00CB3BC8" w:rsidRPr="00027DC9" w:rsidRDefault="00CB3BC8" w:rsidP="00CB3BC8">
      <w:pPr>
        <w:pStyle w:val="aff2"/>
        <w:widowControl w:val="0"/>
        <w:numPr>
          <w:ilvl w:val="1"/>
          <w:numId w:val="41"/>
        </w:numPr>
        <w:tabs>
          <w:tab w:val="left" w:pos="567"/>
          <w:tab w:val="left" w:pos="1418"/>
        </w:tabs>
        <w:spacing w:before="100"/>
        <w:ind w:left="567"/>
        <w:jc w:val="both"/>
        <w:rPr>
          <w:rFonts w:ascii="Times New Roman" w:eastAsia="Times New Roman" w:hAnsi="Times New Roman"/>
          <w:color w:val="000000"/>
        </w:rPr>
      </w:pPr>
      <w:r w:rsidRPr="00027DC9">
        <w:rPr>
          <w:rFonts w:ascii="Times New Roman" w:eastAsia="Times New Roman" w:hAnsi="Times New Roman"/>
          <w:color w:val="000000"/>
        </w:rPr>
        <w:t>П</w:t>
      </w:r>
      <w:r w:rsidR="000F1442" w:rsidRPr="00027DC9">
        <w:rPr>
          <w:rFonts w:ascii="Times New Roman" w:eastAsia="Times New Roman" w:hAnsi="Times New Roman"/>
          <w:color w:val="000000"/>
        </w:rPr>
        <w:t xml:space="preserve">ри наступлении </w:t>
      </w:r>
      <w:r w:rsidRPr="00027DC9">
        <w:rPr>
          <w:rFonts w:ascii="Times New Roman" w:eastAsia="Times New Roman" w:hAnsi="Times New Roman"/>
          <w:color w:val="000000"/>
        </w:rPr>
        <w:t xml:space="preserve">события, имеющего  признаки </w:t>
      </w:r>
      <w:r w:rsidR="000F1442" w:rsidRPr="00027DC9">
        <w:rPr>
          <w:rFonts w:ascii="Times New Roman" w:eastAsia="Times New Roman" w:hAnsi="Times New Roman"/>
          <w:color w:val="000000"/>
        </w:rPr>
        <w:t>страхового случая</w:t>
      </w:r>
      <w:r w:rsidRPr="00027DC9">
        <w:rPr>
          <w:rFonts w:ascii="Times New Roman" w:eastAsia="Times New Roman" w:hAnsi="Times New Roman"/>
          <w:color w:val="000000"/>
        </w:rPr>
        <w:t>,</w:t>
      </w:r>
      <w:r w:rsidR="000F1442" w:rsidRPr="00027DC9">
        <w:rPr>
          <w:rFonts w:ascii="Times New Roman" w:eastAsia="Times New Roman" w:hAnsi="Times New Roman"/>
          <w:color w:val="000000"/>
        </w:rPr>
        <w:t xml:space="preserve"> для получения страхового возмещения Страхователь обязан предоставить Страховщику следующие документы:</w:t>
      </w:r>
    </w:p>
    <w:p w:rsidR="00CB3BC8" w:rsidRPr="00027DC9" w:rsidRDefault="000F1442" w:rsidP="004C4BF8">
      <w:pPr>
        <w:pStyle w:val="aff2"/>
        <w:widowControl w:val="0"/>
        <w:numPr>
          <w:ilvl w:val="2"/>
          <w:numId w:val="42"/>
        </w:numPr>
        <w:tabs>
          <w:tab w:val="left" w:pos="567"/>
          <w:tab w:val="left" w:pos="1418"/>
        </w:tabs>
        <w:spacing w:before="100"/>
        <w:jc w:val="both"/>
        <w:rPr>
          <w:rFonts w:ascii="Times New Roman" w:eastAsia="Times New Roman" w:hAnsi="Times New Roman"/>
          <w:color w:val="000000"/>
        </w:rPr>
      </w:pPr>
      <w:r w:rsidRPr="00027DC9">
        <w:rPr>
          <w:rFonts w:ascii="Times New Roman" w:eastAsia="Times New Roman" w:hAnsi="Times New Roman"/>
          <w:color w:val="000000"/>
        </w:rPr>
        <w:t>Документы, необходимые для признания случая страховым:</w:t>
      </w:r>
    </w:p>
    <w:p w:rsidR="000F1442" w:rsidRPr="00027DC9" w:rsidRDefault="00CB3BC8" w:rsidP="00CB3BC8">
      <w:pPr>
        <w:pStyle w:val="aff2"/>
        <w:widowControl w:val="0"/>
        <w:numPr>
          <w:ilvl w:val="3"/>
          <w:numId w:val="42"/>
        </w:numPr>
        <w:tabs>
          <w:tab w:val="left" w:pos="567"/>
          <w:tab w:val="left" w:pos="1418"/>
        </w:tabs>
        <w:spacing w:before="100"/>
        <w:ind w:left="1985"/>
        <w:jc w:val="both"/>
        <w:rPr>
          <w:rFonts w:ascii="Times New Roman" w:eastAsia="Times New Roman" w:hAnsi="Times New Roman"/>
          <w:color w:val="000000"/>
        </w:rPr>
      </w:pPr>
      <w:r w:rsidRPr="00027DC9">
        <w:rPr>
          <w:rFonts w:ascii="Times New Roman" w:eastAsia="Times New Roman" w:hAnsi="Times New Roman"/>
          <w:color w:val="000000"/>
        </w:rPr>
        <w:t>з</w:t>
      </w:r>
      <w:r w:rsidR="00AC3B47" w:rsidRPr="00027DC9">
        <w:rPr>
          <w:rFonts w:ascii="Times New Roman" w:eastAsia="Times New Roman" w:hAnsi="Times New Roman"/>
          <w:color w:val="000000"/>
        </w:rPr>
        <w:t>аявление о страховой выплате</w:t>
      </w:r>
      <w:r w:rsidR="000F1442" w:rsidRPr="00027DC9">
        <w:rPr>
          <w:rFonts w:ascii="Times New Roman" w:eastAsia="Times New Roman" w:hAnsi="Times New Roman"/>
          <w:color w:val="000000"/>
        </w:rPr>
        <w:t xml:space="preserve"> по </w:t>
      </w:r>
      <w:r w:rsidR="005F6694" w:rsidRPr="00027DC9">
        <w:rPr>
          <w:rFonts w:ascii="Times New Roman" w:eastAsia="Times New Roman" w:hAnsi="Times New Roman"/>
          <w:color w:val="000000"/>
        </w:rPr>
        <w:t xml:space="preserve">рекомендуемой </w:t>
      </w:r>
      <w:r w:rsidR="000F1442" w:rsidRPr="00027DC9">
        <w:rPr>
          <w:rFonts w:ascii="Times New Roman" w:eastAsia="Times New Roman" w:hAnsi="Times New Roman"/>
          <w:color w:val="000000"/>
        </w:rPr>
        <w:t>форме</w:t>
      </w:r>
      <w:r w:rsidR="000733E9" w:rsidRPr="00027DC9">
        <w:rPr>
          <w:rFonts w:ascii="Times New Roman" w:eastAsia="Times New Roman" w:hAnsi="Times New Roman"/>
          <w:color w:val="000000"/>
        </w:rPr>
        <w:t>, предусмотренной</w:t>
      </w:r>
      <w:r w:rsidRPr="00027DC9">
        <w:rPr>
          <w:rFonts w:ascii="Times New Roman" w:eastAsia="Times New Roman" w:hAnsi="Times New Roman"/>
          <w:color w:val="000000"/>
        </w:rPr>
        <w:t xml:space="preserve"> в </w:t>
      </w:r>
      <w:r w:rsidR="000F1442" w:rsidRPr="00027DC9">
        <w:rPr>
          <w:rFonts w:ascii="Times New Roman" w:eastAsia="Times New Roman" w:hAnsi="Times New Roman"/>
          <w:color w:val="000000"/>
        </w:rPr>
        <w:t>Приложени</w:t>
      </w:r>
      <w:r w:rsidRPr="00027DC9">
        <w:rPr>
          <w:rFonts w:ascii="Times New Roman" w:eastAsia="Times New Roman" w:hAnsi="Times New Roman"/>
          <w:color w:val="000000"/>
        </w:rPr>
        <w:t>и</w:t>
      </w:r>
      <w:r w:rsidR="000F1442" w:rsidRPr="00027DC9">
        <w:rPr>
          <w:rFonts w:ascii="Times New Roman" w:eastAsia="Times New Roman" w:hAnsi="Times New Roman"/>
          <w:color w:val="000000"/>
        </w:rPr>
        <w:t xml:space="preserve"> </w:t>
      </w:r>
      <w:r w:rsidR="00884DCD">
        <w:rPr>
          <w:rFonts w:ascii="Times New Roman" w:eastAsia="Times New Roman" w:hAnsi="Times New Roman"/>
          <w:color w:val="000000"/>
        </w:rPr>
        <w:t>6</w:t>
      </w:r>
      <w:r w:rsidR="000F1442" w:rsidRPr="00027DC9">
        <w:rPr>
          <w:rFonts w:ascii="Times New Roman" w:eastAsia="Times New Roman" w:hAnsi="Times New Roman"/>
          <w:color w:val="000000"/>
        </w:rPr>
        <w:t xml:space="preserve"> к </w:t>
      </w:r>
      <w:r w:rsidRPr="00027DC9">
        <w:rPr>
          <w:rFonts w:ascii="Times New Roman" w:eastAsia="Times New Roman" w:hAnsi="Times New Roman"/>
          <w:color w:val="000000"/>
        </w:rPr>
        <w:t xml:space="preserve">настоящему </w:t>
      </w:r>
      <w:r w:rsidR="000F1442" w:rsidRPr="00027DC9">
        <w:rPr>
          <w:rFonts w:ascii="Times New Roman" w:eastAsia="Times New Roman" w:hAnsi="Times New Roman"/>
          <w:color w:val="000000"/>
        </w:rPr>
        <w:t>Договору;</w:t>
      </w:r>
    </w:p>
    <w:p w:rsidR="000F1442" w:rsidRPr="00027DC9" w:rsidRDefault="00CB3BC8" w:rsidP="00CB3BC8">
      <w:pPr>
        <w:pStyle w:val="aff2"/>
        <w:widowControl w:val="0"/>
        <w:numPr>
          <w:ilvl w:val="3"/>
          <w:numId w:val="42"/>
        </w:numPr>
        <w:tabs>
          <w:tab w:val="left" w:pos="567"/>
          <w:tab w:val="left" w:pos="1418"/>
        </w:tabs>
        <w:spacing w:before="100"/>
        <w:ind w:left="1985"/>
        <w:jc w:val="both"/>
        <w:rPr>
          <w:rFonts w:ascii="Times New Roman" w:eastAsia="Times New Roman" w:hAnsi="Times New Roman"/>
          <w:color w:val="000000"/>
        </w:rPr>
      </w:pPr>
      <w:r w:rsidRPr="00027DC9">
        <w:rPr>
          <w:rFonts w:ascii="Times New Roman" w:eastAsia="Times New Roman" w:hAnsi="Times New Roman"/>
          <w:color w:val="000000"/>
        </w:rPr>
        <w:t>ф</w:t>
      </w:r>
      <w:r w:rsidR="000F1442" w:rsidRPr="00027DC9">
        <w:rPr>
          <w:rFonts w:ascii="Times New Roman" w:eastAsia="Times New Roman" w:hAnsi="Times New Roman"/>
          <w:color w:val="000000"/>
        </w:rPr>
        <w:t xml:space="preserve">отографии </w:t>
      </w:r>
      <w:r w:rsidR="001E5494" w:rsidRPr="00027DC9">
        <w:rPr>
          <w:rFonts w:ascii="Times New Roman" w:eastAsia="Times New Roman" w:hAnsi="Times New Roman"/>
          <w:color w:val="000000"/>
        </w:rPr>
        <w:t xml:space="preserve">и/или материалы видеосъемки </w:t>
      </w:r>
      <w:r w:rsidR="000F1442" w:rsidRPr="00027DC9">
        <w:rPr>
          <w:rFonts w:ascii="Times New Roman" w:eastAsia="Times New Roman" w:hAnsi="Times New Roman"/>
          <w:color w:val="000000"/>
        </w:rPr>
        <w:t>с места аварии (инцидента, события, происшествия) общего плана</w:t>
      </w:r>
      <w:r w:rsidR="001E5494" w:rsidRPr="00027DC9">
        <w:rPr>
          <w:rFonts w:ascii="Times New Roman" w:eastAsia="Times New Roman" w:hAnsi="Times New Roman"/>
          <w:color w:val="000000"/>
        </w:rPr>
        <w:t xml:space="preserve">, повреждений и  заводских (идентификационных) номеров </w:t>
      </w:r>
      <w:r w:rsidR="000F1442" w:rsidRPr="00027DC9">
        <w:rPr>
          <w:rFonts w:ascii="Times New Roman" w:eastAsia="Times New Roman" w:hAnsi="Times New Roman"/>
          <w:color w:val="000000"/>
        </w:rPr>
        <w:t xml:space="preserve">поврежденного Застрахованного имущества (если это возможно), дающие представление о масштабах ущерба, </w:t>
      </w:r>
      <w:r w:rsidR="000F1442" w:rsidRPr="00027DC9">
        <w:rPr>
          <w:rFonts w:ascii="Times New Roman" w:eastAsia="Times New Roman" w:hAnsi="Times New Roman"/>
          <w:color w:val="000000"/>
        </w:rPr>
        <w:lastRenderedPageBreak/>
        <w:t xml:space="preserve">нанесенного имуществу Страхователя. Если Страховщик испытывает необходимость в более подробных фотографиях с места аварии (инцидента, события, происшествия), он по согласованию со Страхователем и за свой счет </w:t>
      </w:r>
      <w:r w:rsidRPr="00027DC9">
        <w:rPr>
          <w:rFonts w:ascii="Times New Roman" w:eastAsia="Times New Roman" w:hAnsi="Times New Roman"/>
          <w:color w:val="000000"/>
        </w:rPr>
        <w:t>может</w:t>
      </w:r>
      <w:r w:rsidR="000F1442" w:rsidRPr="00027DC9">
        <w:rPr>
          <w:rFonts w:ascii="Times New Roman" w:eastAsia="Times New Roman" w:hAnsi="Times New Roman"/>
          <w:color w:val="000000"/>
        </w:rPr>
        <w:t xml:space="preserve"> направить на место аварии (инцидента, события, происшествия) своего представителя для организации фотосъемки;</w:t>
      </w:r>
    </w:p>
    <w:p w:rsidR="000F1442" w:rsidRPr="00027DC9" w:rsidRDefault="00CB3BC8" w:rsidP="00CB3BC8">
      <w:pPr>
        <w:pStyle w:val="aff2"/>
        <w:widowControl w:val="0"/>
        <w:numPr>
          <w:ilvl w:val="3"/>
          <w:numId w:val="42"/>
        </w:numPr>
        <w:tabs>
          <w:tab w:val="left" w:pos="567"/>
          <w:tab w:val="left" w:pos="1418"/>
        </w:tabs>
        <w:spacing w:before="100"/>
        <w:ind w:left="1985"/>
        <w:jc w:val="both"/>
        <w:rPr>
          <w:rFonts w:ascii="Times New Roman" w:eastAsia="Times New Roman" w:hAnsi="Times New Roman"/>
          <w:color w:val="000000"/>
        </w:rPr>
      </w:pPr>
      <w:r w:rsidRPr="00027DC9">
        <w:rPr>
          <w:rFonts w:ascii="Times New Roman" w:eastAsia="Times New Roman" w:hAnsi="Times New Roman"/>
          <w:color w:val="000000"/>
        </w:rPr>
        <w:t>к</w:t>
      </w:r>
      <w:r w:rsidR="000F1442" w:rsidRPr="00027DC9">
        <w:rPr>
          <w:rFonts w:ascii="Times New Roman" w:eastAsia="Times New Roman" w:hAnsi="Times New Roman"/>
          <w:color w:val="000000"/>
        </w:rPr>
        <w:t>опия акта технического расследования причин аварии (инцидента, события, происшествия) со всеми приложениями, являющ</w:t>
      </w:r>
      <w:r w:rsidR="00343853" w:rsidRPr="00027DC9">
        <w:rPr>
          <w:rFonts w:ascii="Times New Roman" w:eastAsia="Times New Roman" w:hAnsi="Times New Roman"/>
          <w:color w:val="000000"/>
        </w:rPr>
        <w:t>имися его неотъемлемыми частями, составленного в соответствии с требованиями нормативно-технической документации</w:t>
      </w:r>
      <w:r w:rsidR="003025F7" w:rsidRPr="00027DC9">
        <w:rPr>
          <w:rFonts w:ascii="Times New Roman" w:eastAsia="Times New Roman" w:hAnsi="Times New Roman"/>
          <w:color w:val="000000"/>
        </w:rPr>
        <w:t>, если составление такого акта предусмотрено законодательством РФ</w:t>
      </w:r>
      <w:r w:rsidR="00343853" w:rsidRPr="00027DC9">
        <w:rPr>
          <w:rFonts w:ascii="Times New Roman" w:eastAsia="Times New Roman" w:hAnsi="Times New Roman"/>
          <w:color w:val="000000"/>
        </w:rPr>
        <w:t>;</w:t>
      </w:r>
    </w:p>
    <w:p w:rsidR="000F1442" w:rsidRPr="00027DC9" w:rsidRDefault="00CB3BC8" w:rsidP="00CB3BC8">
      <w:pPr>
        <w:pStyle w:val="aff2"/>
        <w:widowControl w:val="0"/>
        <w:numPr>
          <w:ilvl w:val="3"/>
          <w:numId w:val="42"/>
        </w:numPr>
        <w:tabs>
          <w:tab w:val="left" w:pos="567"/>
          <w:tab w:val="left" w:pos="1418"/>
        </w:tabs>
        <w:spacing w:before="100"/>
        <w:ind w:left="1985"/>
        <w:jc w:val="both"/>
        <w:rPr>
          <w:rFonts w:ascii="Times New Roman" w:eastAsia="Times New Roman" w:hAnsi="Times New Roman"/>
          <w:color w:val="000000"/>
        </w:rPr>
      </w:pPr>
      <w:r w:rsidRPr="00027DC9">
        <w:rPr>
          <w:rFonts w:ascii="Times New Roman" w:eastAsia="Times New Roman" w:hAnsi="Times New Roman"/>
          <w:color w:val="000000"/>
        </w:rPr>
        <w:t>к</w:t>
      </w:r>
      <w:r w:rsidR="000F1442" w:rsidRPr="00027DC9">
        <w:rPr>
          <w:rFonts w:ascii="Times New Roman" w:eastAsia="Times New Roman" w:hAnsi="Times New Roman"/>
          <w:color w:val="000000"/>
        </w:rPr>
        <w:t>опии технических паспортов поврежденного Застрахованного имущества (только в отношении того Застрахованного имущества, на которое технические паспорта составлялись и велись);</w:t>
      </w:r>
    </w:p>
    <w:p w:rsidR="000F1442" w:rsidRPr="00027DC9" w:rsidRDefault="00CB3BC8" w:rsidP="00CB3BC8">
      <w:pPr>
        <w:pStyle w:val="aff2"/>
        <w:widowControl w:val="0"/>
        <w:numPr>
          <w:ilvl w:val="3"/>
          <w:numId w:val="42"/>
        </w:numPr>
        <w:tabs>
          <w:tab w:val="left" w:pos="567"/>
          <w:tab w:val="left" w:pos="1418"/>
        </w:tabs>
        <w:spacing w:before="100"/>
        <w:ind w:left="1985"/>
        <w:jc w:val="both"/>
        <w:rPr>
          <w:rFonts w:ascii="Times New Roman" w:eastAsia="Times New Roman" w:hAnsi="Times New Roman"/>
          <w:color w:val="000000"/>
        </w:rPr>
      </w:pPr>
      <w:r w:rsidRPr="00027DC9">
        <w:rPr>
          <w:rFonts w:ascii="Times New Roman" w:eastAsia="Times New Roman" w:hAnsi="Times New Roman"/>
          <w:color w:val="000000"/>
        </w:rPr>
        <w:t>к</w:t>
      </w:r>
      <w:r w:rsidR="000F1442" w:rsidRPr="00027DC9">
        <w:rPr>
          <w:rFonts w:ascii="Times New Roman" w:eastAsia="Times New Roman" w:hAnsi="Times New Roman"/>
          <w:color w:val="000000"/>
        </w:rPr>
        <w:t>опии актов дефектации (или осмотра) поврежденного Застрахованного имущества или копии дефект</w:t>
      </w:r>
      <w:r w:rsidR="001E5494" w:rsidRPr="00027DC9">
        <w:rPr>
          <w:rFonts w:ascii="Times New Roman" w:eastAsia="Times New Roman" w:hAnsi="Times New Roman"/>
          <w:color w:val="000000"/>
        </w:rPr>
        <w:t xml:space="preserve">ных </w:t>
      </w:r>
      <w:r w:rsidR="000F1442" w:rsidRPr="00027DC9">
        <w:rPr>
          <w:rFonts w:ascii="Times New Roman" w:eastAsia="Times New Roman" w:hAnsi="Times New Roman"/>
          <w:color w:val="000000"/>
        </w:rPr>
        <w:t>ведомостей (</w:t>
      </w:r>
      <w:r w:rsidR="001E5494" w:rsidRPr="00027DC9">
        <w:rPr>
          <w:rFonts w:ascii="Times New Roman" w:eastAsia="Times New Roman" w:hAnsi="Times New Roman"/>
          <w:color w:val="000000"/>
        </w:rPr>
        <w:t xml:space="preserve">актов, </w:t>
      </w:r>
      <w:r w:rsidR="000F1442" w:rsidRPr="00027DC9">
        <w:rPr>
          <w:rFonts w:ascii="Times New Roman" w:eastAsia="Times New Roman" w:hAnsi="Times New Roman"/>
          <w:color w:val="000000"/>
        </w:rPr>
        <w:t>описей)</w:t>
      </w:r>
      <w:r w:rsidR="001E5494" w:rsidRPr="00027DC9">
        <w:rPr>
          <w:rFonts w:ascii="Times New Roman" w:eastAsia="Times New Roman" w:hAnsi="Times New Roman"/>
          <w:color w:val="000000"/>
        </w:rPr>
        <w:t xml:space="preserve"> с указанием даты события, наименования (марки/модели) поврежденного имущества, количества поврежденного имущества, инвентарных номеров (при наличии), заводских (идентификационных) номеров (при наличии)</w:t>
      </w:r>
      <w:r w:rsidR="000F1442" w:rsidRPr="00027DC9">
        <w:rPr>
          <w:rFonts w:ascii="Times New Roman" w:eastAsia="Times New Roman" w:hAnsi="Times New Roman"/>
          <w:color w:val="000000"/>
        </w:rPr>
        <w:t>;</w:t>
      </w:r>
    </w:p>
    <w:p w:rsidR="000F1442" w:rsidRPr="00027DC9" w:rsidRDefault="00CB3BC8" w:rsidP="00CB3BC8">
      <w:pPr>
        <w:pStyle w:val="aff2"/>
        <w:widowControl w:val="0"/>
        <w:numPr>
          <w:ilvl w:val="3"/>
          <w:numId w:val="42"/>
        </w:numPr>
        <w:tabs>
          <w:tab w:val="left" w:pos="567"/>
          <w:tab w:val="left" w:pos="1418"/>
        </w:tabs>
        <w:spacing w:before="100"/>
        <w:ind w:left="1985"/>
        <w:jc w:val="both"/>
        <w:rPr>
          <w:rFonts w:ascii="Times New Roman" w:eastAsia="Times New Roman" w:hAnsi="Times New Roman"/>
          <w:color w:val="000000"/>
        </w:rPr>
      </w:pPr>
      <w:r w:rsidRPr="00027DC9">
        <w:rPr>
          <w:rFonts w:ascii="Times New Roman" w:eastAsia="Times New Roman" w:hAnsi="Times New Roman"/>
          <w:color w:val="000000"/>
        </w:rPr>
        <w:t>к</w:t>
      </w:r>
      <w:r w:rsidR="000F1442" w:rsidRPr="00027DC9">
        <w:rPr>
          <w:rFonts w:ascii="Times New Roman" w:eastAsia="Times New Roman" w:hAnsi="Times New Roman"/>
          <w:color w:val="000000"/>
        </w:rPr>
        <w:t>опия выписки из ежедневного журнала эксплуатации оборудования или копия выписки из оперативного журнала с отметками об аварии (инциденте, событии, происшествии)</w:t>
      </w:r>
      <w:r w:rsidR="00202AF6" w:rsidRPr="00027DC9">
        <w:rPr>
          <w:rFonts w:ascii="Times New Roman" w:eastAsia="Times New Roman" w:hAnsi="Times New Roman"/>
          <w:color w:val="000000"/>
        </w:rPr>
        <w:t xml:space="preserve"> при наличии такого журнала или</w:t>
      </w:r>
      <w:r w:rsidR="003025F7" w:rsidRPr="00027DC9">
        <w:rPr>
          <w:rFonts w:ascii="Times New Roman" w:eastAsia="Times New Roman" w:hAnsi="Times New Roman"/>
          <w:color w:val="000000"/>
        </w:rPr>
        <w:t xml:space="preserve"> если ведение такого журнала обязательно согласно законодательству РФ</w:t>
      </w:r>
      <w:r w:rsidR="000F1442" w:rsidRPr="00027DC9">
        <w:rPr>
          <w:rFonts w:ascii="Times New Roman" w:eastAsia="Times New Roman" w:hAnsi="Times New Roman"/>
          <w:color w:val="000000"/>
        </w:rPr>
        <w:t>;</w:t>
      </w:r>
    </w:p>
    <w:p w:rsidR="00262E62" w:rsidRPr="00027DC9" w:rsidRDefault="00262E62" w:rsidP="00CD4BF7">
      <w:pPr>
        <w:pStyle w:val="aff2"/>
        <w:widowControl w:val="0"/>
        <w:numPr>
          <w:ilvl w:val="3"/>
          <w:numId w:val="42"/>
        </w:numPr>
        <w:tabs>
          <w:tab w:val="left" w:pos="567"/>
          <w:tab w:val="left" w:pos="1418"/>
        </w:tabs>
        <w:spacing w:before="100"/>
        <w:ind w:left="1985"/>
        <w:jc w:val="both"/>
        <w:rPr>
          <w:rFonts w:ascii="Times New Roman" w:eastAsia="Times New Roman" w:hAnsi="Times New Roman"/>
          <w:color w:val="000000"/>
        </w:rPr>
      </w:pPr>
      <w:r w:rsidRPr="00027DC9">
        <w:rPr>
          <w:rFonts w:ascii="Times New Roman" w:eastAsia="Times New Roman" w:hAnsi="Times New Roman"/>
          <w:color w:val="000000"/>
        </w:rPr>
        <w:t xml:space="preserve">копии графиков планового, текущего, капитального ремонта поврежденного Застрахованного имущества </w:t>
      </w:r>
      <w:r w:rsidR="00E40DDE" w:rsidRPr="00027DC9">
        <w:rPr>
          <w:rFonts w:ascii="Times New Roman" w:eastAsia="Times New Roman" w:hAnsi="Times New Roman"/>
          <w:color w:val="000000"/>
        </w:rPr>
        <w:t xml:space="preserve">за последний год </w:t>
      </w:r>
      <w:r w:rsidRPr="00027DC9">
        <w:rPr>
          <w:rFonts w:ascii="Times New Roman" w:eastAsia="Times New Roman" w:hAnsi="Times New Roman"/>
          <w:color w:val="000000"/>
        </w:rPr>
        <w:t>до</w:t>
      </w:r>
      <w:r w:rsidR="00E40DDE" w:rsidRPr="00027DC9">
        <w:rPr>
          <w:rFonts w:ascii="Times New Roman" w:eastAsia="Times New Roman" w:hAnsi="Times New Roman"/>
          <w:color w:val="000000"/>
        </w:rPr>
        <w:t xml:space="preserve"> наступления события, имеющего признаки страхового случая (</w:t>
      </w:r>
      <w:r w:rsidRPr="00027DC9">
        <w:rPr>
          <w:rFonts w:ascii="Times New Roman" w:eastAsia="Times New Roman" w:hAnsi="Times New Roman"/>
          <w:color w:val="000000"/>
        </w:rPr>
        <w:t>в случае если такие графики ремонта составлялись и велись);</w:t>
      </w:r>
    </w:p>
    <w:p w:rsidR="00262E62" w:rsidRPr="00027DC9" w:rsidRDefault="003025F7" w:rsidP="00CD4BF7">
      <w:pPr>
        <w:pStyle w:val="aff2"/>
        <w:widowControl w:val="0"/>
        <w:numPr>
          <w:ilvl w:val="3"/>
          <w:numId w:val="42"/>
        </w:numPr>
        <w:tabs>
          <w:tab w:val="left" w:pos="567"/>
          <w:tab w:val="left" w:pos="1418"/>
        </w:tabs>
        <w:spacing w:before="100"/>
        <w:ind w:left="1985"/>
        <w:jc w:val="both"/>
        <w:rPr>
          <w:rFonts w:ascii="Times New Roman" w:eastAsia="Times New Roman" w:hAnsi="Times New Roman"/>
          <w:color w:val="000000"/>
        </w:rPr>
      </w:pPr>
      <w:r w:rsidRPr="00027DC9">
        <w:rPr>
          <w:rFonts w:ascii="Times New Roman" w:eastAsia="Times New Roman" w:hAnsi="Times New Roman"/>
          <w:color w:val="000000"/>
        </w:rPr>
        <w:t xml:space="preserve">копии </w:t>
      </w:r>
      <w:r w:rsidR="00262E62" w:rsidRPr="00027DC9">
        <w:rPr>
          <w:rFonts w:ascii="Times New Roman" w:eastAsia="Times New Roman" w:hAnsi="Times New Roman"/>
          <w:color w:val="000000"/>
        </w:rPr>
        <w:t>документ</w:t>
      </w:r>
      <w:r w:rsidRPr="00027DC9">
        <w:rPr>
          <w:rFonts w:ascii="Times New Roman" w:eastAsia="Times New Roman" w:hAnsi="Times New Roman"/>
          <w:color w:val="000000"/>
        </w:rPr>
        <w:t>ов</w:t>
      </w:r>
      <w:r w:rsidR="00262E62" w:rsidRPr="00027DC9">
        <w:rPr>
          <w:rFonts w:ascii="Times New Roman" w:eastAsia="Times New Roman" w:hAnsi="Times New Roman"/>
          <w:color w:val="000000"/>
        </w:rPr>
        <w:t>, подтверждающи</w:t>
      </w:r>
      <w:r w:rsidRPr="00027DC9">
        <w:rPr>
          <w:rFonts w:ascii="Times New Roman" w:eastAsia="Times New Roman" w:hAnsi="Times New Roman"/>
          <w:color w:val="000000"/>
        </w:rPr>
        <w:t>х</w:t>
      </w:r>
      <w:r w:rsidR="00262E62" w:rsidRPr="00027DC9">
        <w:rPr>
          <w:rFonts w:ascii="Times New Roman" w:eastAsia="Times New Roman" w:hAnsi="Times New Roman"/>
          <w:color w:val="000000"/>
        </w:rPr>
        <w:t xml:space="preserve"> проведение плановых, текущих и капитальных ремонтов застрахованного имущества</w:t>
      </w:r>
      <w:r w:rsidR="00E40DDE" w:rsidRPr="00027DC9">
        <w:rPr>
          <w:rFonts w:ascii="Times New Roman" w:eastAsia="Times New Roman" w:hAnsi="Times New Roman"/>
          <w:color w:val="000000"/>
        </w:rPr>
        <w:t xml:space="preserve"> (</w:t>
      </w:r>
      <w:r w:rsidR="005C6895" w:rsidRPr="00027DC9">
        <w:rPr>
          <w:rFonts w:ascii="Times New Roman" w:eastAsia="Times New Roman" w:hAnsi="Times New Roman"/>
          <w:color w:val="000000"/>
        </w:rPr>
        <w:t>последних</w:t>
      </w:r>
      <w:r w:rsidR="00E40DDE" w:rsidRPr="00027DC9">
        <w:rPr>
          <w:rFonts w:ascii="Times New Roman" w:eastAsia="Times New Roman" w:hAnsi="Times New Roman"/>
          <w:color w:val="000000"/>
        </w:rPr>
        <w:t xml:space="preserve"> до наступления события, имеющего признаки страхового случая)</w:t>
      </w:r>
      <w:r w:rsidR="00262E62" w:rsidRPr="00027DC9">
        <w:rPr>
          <w:rFonts w:ascii="Times New Roman" w:eastAsia="Times New Roman" w:hAnsi="Times New Roman"/>
          <w:color w:val="000000"/>
        </w:rPr>
        <w:t>;</w:t>
      </w:r>
    </w:p>
    <w:p w:rsidR="00262E62" w:rsidRPr="00027DC9" w:rsidRDefault="00262E62" w:rsidP="00CD4BF7">
      <w:pPr>
        <w:pStyle w:val="aff2"/>
        <w:widowControl w:val="0"/>
        <w:numPr>
          <w:ilvl w:val="3"/>
          <w:numId w:val="42"/>
        </w:numPr>
        <w:tabs>
          <w:tab w:val="left" w:pos="567"/>
          <w:tab w:val="left" w:pos="1418"/>
        </w:tabs>
        <w:spacing w:before="100"/>
        <w:ind w:left="1985"/>
        <w:jc w:val="both"/>
        <w:rPr>
          <w:rFonts w:ascii="Times New Roman" w:eastAsia="Times New Roman" w:hAnsi="Times New Roman"/>
          <w:color w:val="000000"/>
        </w:rPr>
      </w:pPr>
      <w:r w:rsidRPr="00027DC9">
        <w:rPr>
          <w:rFonts w:ascii="Times New Roman" w:eastAsia="Times New Roman" w:hAnsi="Times New Roman"/>
          <w:color w:val="000000"/>
        </w:rPr>
        <w:t>копии листков (актов) текущих и плановых осмотров, проведённых до наступления события и по факту наступления события</w:t>
      </w:r>
      <w:r w:rsidR="00E40DDE" w:rsidRPr="00027DC9">
        <w:rPr>
          <w:rFonts w:ascii="Times New Roman" w:eastAsia="Times New Roman" w:hAnsi="Times New Roman"/>
          <w:color w:val="000000"/>
        </w:rPr>
        <w:t xml:space="preserve"> (</w:t>
      </w:r>
      <w:r w:rsidR="005C6895" w:rsidRPr="00027DC9">
        <w:rPr>
          <w:rFonts w:ascii="Times New Roman" w:eastAsia="Times New Roman" w:hAnsi="Times New Roman"/>
          <w:color w:val="000000"/>
        </w:rPr>
        <w:t>последних</w:t>
      </w:r>
      <w:r w:rsidR="00E40DDE" w:rsidRPr="00027DC9">
        <w:rPr>
          <w:rFonts w:ascii="Times New Roman" w:eastAsia="Times New Roman" w:hAnsi="Times New Roman"/>
          <w:color w:val="000000"/>
        </w:rPr>
        <w:t xml:space="preserve"> до наступления события, имеющего признаки страхового случая)</w:t>
      </w:r>
      <w:r w:rsidRPr="00027DC9">
        <w:rPr>
          <w:rFonts w:ascii="Times New Roman" w:eastAsia="Times New Roman" w:hAnsi="Times New Roman"/>
          <w:color w:val="000000"/>
        </w:rPr>
        <w:t>;</w:t>
      </w:r>
    </w:p>
    <w:p w:rsidR="00262E62" w:rsidRPr="00027DC9" w:rsidRDefault="00262E62" w:rsidP="00CD4BF7">
      <w:pPr>
        <w:pStyle w:val="aff2"/>
        <w:widowControl w:val="0"/>
        <w:numPr>
          <w:ilvl w:val="3"/>
          <w:numId w:val="42"/>
        </w:numPr>
        <w:tabs>
          <w:tab w:val="left" w:pos="567"/>
          <w:tab w:val="left" w:pos="1418"/>
        </w:tabs>
        <w:spacing w:before="100"/>
        <w:ind w:left="1985" w:hanging="851"/>
        <w:jc w:val="both"/>
        <w:rPr>
          <w:rFonts w:ascii="Times New Roman" w:eastAsia="Times New Roman" w:hAnsi="Times New Roman"/>
          <w:color w:val="000000"/>
        </w:rPr>
      </w:pPr>
      <w:r w:rsidRPr="00027DC9">
        <w:rPr>
          <w:rFonts w:ascii="Times New Roman" w:eastAsia="Times New Roman" w:hAnsi="Times New Roman"/>
          <w:color w:val="000000"/>
        </w:rPr>
        <w:t xml:space="preserve">копии документов, подтверждающих техническое состояние застрахованного имущества </w:t>
      </w:r>
      <w:r w:rsidR="00E40DDE" w:rsidRPr="00027DC9">
        <w:rPr>
          <w:rFonts w:ascii="Times New Roman" w:eastAsia="Times New Roman" w:hAnsi="Times New Roman"/>
          <w:color w:val="000000"/>
        </w:rPr>
        <w:t>до наступления события, имеющего признаки страхового случая</w:t>
      </w:r>
      <w:r w:rsidRPr="00027DC9">
        <w:rPr>
          <w:rFonts w:ascii="Times New Roman" w:eastAsia="Times New Roman" w:hAnsi="Times New Roman"/>
          <w:color w:val="000000"/>
        </w:rPr>
        <w:t xml:space="preserve"> (</w:t>
      </w:r>
      <w:r w:rsidR="000876B8" w:rsidRPr="00027DC9">
        <w:rPr>
          <w:rFonts w:ascii="Times New Roman" w:eastAsia="Times New Roman" w:hAnsi="Times New Roman"/>
          <w:color w:val="000000"/>
        </w:rPr>
        <w:t xml:space="preserve">результаты последнего технического освидетельствования застрахованного имущества, предшествующего событию, имеющему признаки страхового случая: </w:t>
      </w:r>
      <w:r w:rsidRPr="00027DC9">
        <w:rPr>
          <w:rFonts w:ascii="Times New Roman" w:eastAsia="Times New Roman" w:hAnsi="Times New Roman"/>
          <w:color w:val="000000"/>
        </w:rPr>
        <w:t>протоколы испытаний, акты технического освидетельствования и т.п.);</w:t>
      </w:r>
    </w:p>
    <w:p w:rsidR="000F1442" w:rsidRPr="00027DC9" w:rsidRDefault="00CB3BC8" w:rsidP="00CD4BF7">
      <w:pPr>
        <w:pStyle w:val="aff2"/>
        <w:widowControl w:val="0"/>
        <w:numPr>
          <w:ilvl w:val="3"/>
          <w:numId w:val="42"/>
        </w:numPr>
        <w:tabs>
          <w:tab w:val="left" w:pos="567"/>
          <w:tab w:val="left" w:pos="1418"/>
        </w:tabs>
        <w:spacing w:before="100"/>
        <w:ind w:left="1985" w:hanging="851"/>
        <w:jc w:val="both"/>
        <w:rPr>
          <w:rFonts w:ascii="Times New Roman" w:eastAsia="Times New Roman" w:hAnsi="Times New Roman"/>
          <w:color w:val="000000"/>
        </w:rPr>
      </w:pPr>
      <w:r w:rsidRPr="00027DC9">
        <w:rPr>
          <w:rFonts w:ascii="Times New Roman" w:eastAsia="Times New Roman" w:hAnsi="Times New Roman"/>
          <w:color w:val="000000"/>
        </w:rPr>
        <w:t>к</w:t>
      </w:r>
      <w:r w:rsidR="000F1442" w:rsidRPr="00027DC9">
        <w:rPr>
          <w:rFonts w:ascii="Times New Roman" w:eastAsia="Times New Roman" w:hAnsi="Times New Roman"/>
          <w:color w:val="000000"/>
        </w:rPr>
        <w:t>опии документов, подтверждающих имущественный интерес Страхователя в поврежденном имуществе (например, копии инвентарных карточек учета основных средств (для объектов, находящихся на балансе Страхователя) или копии актов выполненных работ и (или) копии актов приема-передачи оборудования Страхователя до проведения монтажа</w:t>
      </w:r>
      <w:r w:rsidR="008B7A9C" w:rsidRPr="00027DC9">
        <w:rPr>
          <w:rFonts w:ascii="Times New Roman" w:eastAsia="Times New Roman" w:hAnsi="Times New Roman"/>
          <w:color w:val="000000"/>
        </w:rPr>
        <w:t xml:space="preserve">, договоры аренды, лизинга </w:t>
      </w:r>
      <w:r w:rsidR="000F1442" w:rsidRPr="00027DC9">
        <w:rPr>
          <w:rFonts w:ascii="Times New Roman" w:eastAsia="Times New Roman" w:hAnsi="Times New Roman"/>
          <w:color w:val="000000"/>
        </w:rPr>
        <w:t>или другие документы, подтверждающие имущественный интерес Страхователя).</w:t>
      </w:r>
    </w:p>
    <w:p w:rsidR="000F1442" w:rsidRPr="00027DC9" w:rsidRDefault="000F1442" w:rsidP="00CB3BC8">
      <w:pPr>
        <w:pStyle w:val="aff2"/>
        <w:widowControl w:val="0"/>
        <w:numPr>
          <w:ilvl w:val="2"/>
          <w:numId w:val="42"/>
        </w:numPr>
        <w:tabs>
          <w:tab w:val="left" w:pos="567"/>
          <w:tab w:val="left" w:pos="1418"/>
        </w:tabs>
        <w:spacing w:before="100"/>
        <w:jc w:val="both"/>
        <w:rPr>
          <w:rFonts w:ascii="Times New Roman" w:eastAsia="Times New Roman" w:hAnsi="Times New Roman"/>
          <w:color w:val="000000"/>
        </w:rPr>
      </w:pPr>
      <w:r w:rsidRPr="00027DC9">
        <w:rPr>
          <w:rFonts w:ascii="Times New Roman" w:eastAsia="Times New Roman" w:hAnsi="Times New Roman"/>
          <w:color w:val="000000"/>
        </w:rPr>
        <w:t>Дополнительные документы, необходимые для признания случая страховым:</w:t>
      </w:r>
    </w:p>
    <w:p w:rsidR="000F1442" w:rsidRPr="00027DC9" w:rsidRDefault="000F1442" w:rsidP="00CB3BC8">
      <w:pPr>
        <w:pStyle w:val="aff2"/>
        <w:widowControl w:val="0"/>
        <w:numPr>
          <w:ilvl w:val="3"/>
          <w:numId w:val="42"/>
        </w:numPr>
        <w:tabs>
          <w:tab w:val="left" w:pos="567"/>
          <w:tab w:val="left" w:pos="1418"/>
        </w:tabs>
        <w:spacing w:before="100"/>
        <w:ind w:left="1985"/>
        <w:jc w:val="both"/>
        <w:rPr>
          <w:rFonts w:ascii="Times New Roman" w:eastAsia="Times New Roman" w:hAnsi="Times New Roman"/>
          <w:color w:val="000000"/>
        </w:rPr>
      </w:pPr>
      <w:r w:rsidRPr="00027DC9">
        <w:rPr>
          <w:rFonts w:ascii="Times New Roman" w:eastAsia="Times New Roman" w:hAnsi="Times New Roman"/>
          <w:color w:val="000000"/>
        </w:rPr>
        <w:t>В случае пожара Страхователь представляет Страховщику:</w:t>
      </w:r>
    </w:p>
    <w:p w:rsidR="000F1442" w:rsidRPr="00027DC9" w:rsidRDefault="00CB3BC8" w:rsidP="00CB3BC8">
      <w:pPr>
        <w:pStyle w:val="aff2"/>
        <w:widowControl w:val="0"/>
        <w:numPr>
          <w:ilvl w:val="4"/>
          <w:numId w:val="42"/>
        </w:numPr>
        <w:tabs>
          <w:tab w:val="left" w:pos="567"/>
          <w:tab w:val="left" w:pos="1418"/>
          <w:tab w:val="left" w:pos="2977"/>
        </w:tabs>
        <w:spacing w:before="100"/>
        <w:ind w:left="2977" w:hanging="992"/>
        <w:jc w:val="both"/>
        <w:rPr>
          <w:rFonts w:ascii="Times New Roman" w:eastAsia="Times New Roman" w:hAnsi="Times New Roman"/>
          <w:color w:val="000000"/>
        </w:rPr>
      </w:pPr>
      <w:r w:rsidRPr="00027DC9">
        <w:rPr>
          <w:rFonts w:ascii="Times New Roman" w:eastAsia="Times New Roman" w:hAnsi="Times New Roman"/>
          <w:color w:val="000000"/>
        </w:rPr>
        <w:t>к</w:t>
      </w:r>
      <w:r w:rsidR="000F1442" w:rsidRPr="00027DC9">
        <w:rPr>
          <w:rFonts w:ascii="Times New Roman" w:eastAsia="Times New Roman" w:hAnsi="Times New Roman"/>
          <w:color w:val="000000"/>
        </w:rPr>
        <w:t>опию акта органа государственного пожарного надзора с указанием причин пожара;</w:t>
      </w:r>
    </w:p>
    <w:p w:rsidR="000F1442" w:rsidRPr="00027DC9" w:rsidRDefault="00CB3BC8" w:rsidP="00CB3BC8">
      <w:pPr>
        <w:pStyle w:val="aff2"/>
        <w:widowControl w:val="0"/>
        <w:numPr>
          <w:ilvl w:val="4"/>
          <w:numId w:val="42"/>
        </w:numPr>
        <w:tabs>
          <w:tab w:val="left" w:pos="567"/>
          <w:tab w:val="left" w:pos="1418"/>
          <w:tab w:val="left" w:pos="2977"/>
        </w:tabs>
        <w:spacing w:before="100"/>
        <w:ind w:left="2977" w:hanging="992"/>
        <w:jc w:val="both"/>
        <w:rPr>
          <w:rFonts w:ascii="Times New Roman" w:eastAsia="Times New Roman" w:hAnsi="Times New Roman"/>
          <w:color w:val="000000"/>
        </w:rPr>
      </w:pPr>
      <w:r w:rsidRPr="00027DC9">
        <w:rPr>
          <w:rFonts w:ascii="Times New Roman" w:eastAsia="Times New Roman" w:hAnsi="Times New Roman"/>
          <w:color w:val="000000"/>
        </w:rPr>
        <w:t>к</w:t>
      </w:r>
      <w:r w:rsidR="000F1442" w:rsidRPr="00027DC9">
        <w:rPr>
          <w:rFonts w:ascii="Times New Roman" w:eastAsia="Times New Roman" w:hAnsi="Times New Roman"/>
          <w:color w:val="000000"/>
        </w:rPr>
        <w:t xml:space="preserve">опию постановления о возбуждении уголовного дела или </w:t>
      </w:r>
      <w:r w:rsidR="00ED3CD3" w:rsidRPr="00027DC9">
        <w:rPr>
          <w:rFonts w:ascii="Times New Roman" w:eastAsia="Times New Roman" w:hAnsi="Times New Roman"/>
          <w:color w:val="000000"/>
        </w:rPr>
        <w:t xml:space="preserve">об </w:t>
      </w:r>
      <w:r w:rsidR="000F1442" w:rsidRPr="00027DC9">
        <w:rPr>
          <w:rFonts w:ascii="Times New Roman" w:eastAsia="Times New Roman" w:hAnsi="Times New Roman"/>
          <w:color w:val="000000"/>
        </w:rPr>
        <w:t xml:space="preserve">отказе в возбуждении уголовного дела </w:t>
      </w:r>
      <w:r w:rsidRPr="00027DC9">
        <w:rPr>
          <w:rFonts w:ascii="Times New Roman" w:eastAsia="Times New Roman" w:hAnsi="Times New Roman"/>
          <w:color w:val="000000"/>
        </w:rPr>
        <w:t>о</w:t>
      </w:r>
      <w:r w:rsidR="000F1442" w:rsidRPr="00027DC9">
        <w:rPr>
          <w:rFonts w:ascii="Times New Roman" w:eastAsia="Times New Roman" w:hAnsi="Times New Roman"/>
          <w:color w:val="000000"/>
        </w:rPr>
        <w:t xml:space="preserve">рганами </w:t>
      </w:r>
      <w:r w:rsidRPr="00027DC9">
        <w:rPr>
          <w:rFonts w:ascii="Times New Roman" w:eastAsia="Times New Roman" w:hAnsi="Times New Roman"/>
          <w:color w:val="000000"/>
        </w:rPr>
        <w:t>в</w:t>
      </w:r>
      <w:r w:rsidR="000F1442" w:rsidRPr="00027DC9">
        <w:rPr>
          <w:rFonts w:ascii="Times New Roman" w:eastAsia="Times New Roman" w:hAnsi="Times New Roman"/>
          <w:color w:val="000000"/>
        </w:rPr>
        <w:t xml:space="preserve">нутренних </w:t>
      </w:r>
      <w:r w:rsidRPr="00027DC9">
        <w:rPr>
          <w:rFonts w:ascii="Times New Roman" w:eastAsia="Times New Roman" w:hAnsi="Times New Roman"/>
          <w:color w:val="000000"/>
        </w:rPr>
        <w:t>д</w:t>
      </w:r>
      <w:r w:rsidR="000F1442" w:rsidRPr="00027DC9">
        <w:rPr>
          <w:rFonts w:ascii="Times New Roman" w:eastAsia="Times New Roman" w:hAnsi="Times New Roman"/>
          <w:color w:val="000000"/>
        </w:rPr>
        <w:t xml:space="preserve">ел по месту причинения ущерба (если пожар был вызван </w:t>
      </w:r>
      <w:r w:rsidR="000F1442" w:rsidRPr="00027DC9">
        <w:rPr>
          <w:rFonts w:ascii="Times New Roman" w:eastAsia="Times New Roman" w:hAnsi="Times New Roman"/>
          <w:color w:val="000000"/>
        </w:rPr>
        <w:lastRenderedPageBreak/>
        <w:t>противоправными действиями третьих лиц);</w:t>
      </w:r>
    </w:p>
    <w:p w:rsidR="001845A2" w:rsidRPr="00027DC9" w:rsidRDefault="00CB3BC8" w:rsidP="00CB3BC8">
      <w:pPr>
        <w:pStyle w:val="aff2"/>
        <w:widowControl w:val="0"/>
        <w:numPr>
          <w:ilvl w:val="4"/>
          <w:numId w:val="42"/>
        </w:numPr>
        <w:tabs>
          <w:tab w:val="left" w:pos="567"/>
          <w:tab w:val="left" w:pos="1418"/>
          <w:tab w:val="left" w:pos="2977"/>
        </w:tabs>
        <w:spacing w:before="100"/>
        <w:ind w:left="2977" w:hanging="992"/>
        <w:jc w:val="both"/>
        <w:rPr>
          <w:rFonts w:ascii="Times New Roman" w:eastAsia="Times New Roman" w:hAnsi="Times New Roman"/>
          <w:color w:val="000000"/>
        </w:rPr>
      </w:pPr>
      <w:r w:rsidRPr="00027DC9">
        <w:rPr>
          <w:rFonts w:ascii="Times New Roman" w:eastAsia="Times New Roman" w:hAnsi="Times New Roman"/>
          <w:color w:val="000000"/>
        </w:rPr>
        <w:t>к</w:t>
      </w:r>
      <w:r w:rsidR="000F1442" w:rsidRPr="00027DC9">
        <w:rPr>
          <w:rFonts w:ascii="Times New Roman" w:eastAsia="Times New Roman" w:hAnsi="Times New Roman"/>
          <w:color w:val="000000"/>
        </w:rPr>
        <w:t>опию акта расследования, составленного при участии представителей Ростехнадзора (если пожар возник на объекте, находящемся в ведении Ростехнадзора</w:t>
      </w:r>
      <w:r w:rsidR="003025F7" w:rsidRPr="00027DC9">
        <w:rPr>
          <w:rFonts w:ascii="Times New Roman" w:eastAsia="Times New Roman" w:hAnsi="Times New Roman"/>
          <w:color w:val="000000"/>
        </w:rPr>
        <w:t>, и участие представителя Ростехнадзора в расследовании причин пожара обязательно согласно законодательству РФ</w:t>
      </w:r>
      <w:r w:rsidR="000F1442" w:rsidRPr="00027DC9">
        <w:rPr>
          <w:rFonts w:ascii="Times New Roman" w:eastAsia="Times New Roman" w:hAnsi="Times New Roman"/>
          <w:color w:val="000000"/>
        </w:rPr>
        <w:t>)</w:t>
      </w:r>
      <w:r w:rsidR="001845A2" w:rsidRPr="00027DC9">
        <w:rPr>
          <w:rFonts w:ascii="Times New Roman" w:eastAsia="Times New Roman" w:hAnsi="Times New Roman"/>
          <w:color w:val="000000"/>
        </w:rPr>
        <w:t>;</w:t>
      </w:r>
    </w:p>
    <w:p w:rsidR="000F1442" w:rsidRPr="00027DC9" w:rsidRDefault="001845A2" w:rsidP="00CB3BC8">
      <w:pPr>
        <w:pStyle w:val="aff2"/>
        <w:widowControl w:val="0"/>
        <w:numPr>
          <w:ilvl w:val="4"/>
          <w:numId w:val="42"/>
        </w:numPr>
        <w:tabs>
          <w:tab w:val="left" w:pos="567"/>
          <w:tab w:val="left" w:pos="1418"/>
          <w:tab w:val="left" w:pos="2977"/>
        </w:tabs>
        <w:spacing w:before="100"/>
        <w:ind w:left="2977" w:hanging="992"/>
        <w:jc w:val="both"/>
        <w:rPr>
          <w:rFonts w:ascii="Times New Roman" w:eastAsia="Times New Roman" w:hAnsi="Times New Roman"/>
          <w:color w:val="000000"/>
        </w:rPr>
      </w:pPr>
      <w:r w:rsidRPr="00027DC9">
        <w:rPr>
          <w:rFonts w:ascii="Times New Roman" w:eastAsia="Times New Roman" w:hAnsi="Times New Roman"/>
          <w:color w:val="000000"/>
        </w:rPr>
        <w:t xml:space="preserve">копию заключения пожарно-технической экспертизы по факту пожара (при наличии). </w:t>
      </w:r>
    </w:p>
    <w:p w:rsidR="000F1442" w:rsidRPr="00027DC9" w:rsidRDefault="000F1442" w:rsidP="005E0759">
      <w:pPr>
        <w:pStyle w:val="aff2"/>
        <w:widowControl w:val="0"/>
        <w:numPr>
          <w:ilvl w:val="3"/>
          <w:numId w:val="42"/>
        </w:numPr>
        <w:tabs>
          <w:tab w:val="left" w:pos="567"/>
          <w:tab w:val="left" w:pos="1418"/>
        </w:tabs>
        <w:spacing w:before="100"/>
        <w:ind w:left="1985"/>
        <w:jc w:val="both"/>
        <w:rPr>
          <w:rFonts w:ascii="Times New Roman" w:eastAsia="Times New Roman" w:hAnsi="Times New Roman"/>
          <w:color w:val="000000"/>
        </w:rPr>
      </w:pPr>
      <w:r w:rsidRPr="00027DC9">
        <w:rPr>
          <w:rFonts w:ascii="Times New Roman" w:eastAsia="Times New Roman" w:hAnsi="Times New Roman"/>
          <w:color w:val="000000"/>
        </w:rPr>
        <w:t>В случае стихийного бедствия Страхователь представляет Страховщику</w:t>
      </w:r>
      <w:r w:rsidR="005E0759" w:rsidRPr="00027DC9">
        <w:rPr>
          <w:rFonts w:ascii="Times New Roman" w:eastAsia="Times New Roman" w:hAnsi="Times New Roman"/>
          <w:color w:val="000000"/>
        </w:rPr>
        <w:t xml:space="preserve"> к</w:t>
      </w:r>
      <w:r w:rsidRPr="00027DC9">
        <w:rPr>
          <w:rFonts w:ascii="Times New Roman" w:eastAsia="Times New Roman" w:hAnsi="Times New Roman"/>
          <w:color w:val="000000"/>
        </w:rPr>
        <w:t xml:space="preserve">опию справки </w:t>
      </w:r>
      <w:r w:rsidR="003025F7" w:rsidRPr="00027DC9">
        <w:rPr>
          <w:rFonts w:ascii="Times New Roman" w:eastAsia="Times New Roman" w:hAnsi="Times New Roman"/>
          <w:color w:val="000000"/>
        </w:rPr>
        <w:t xml:space="preserve">местного или вышестоящего органа </w:t>
      </w:r>
      <w:r w:rsidRPr="00027DC9">
        <w:rPr>
          <w:rFonts w:ascii="Times New Roman" w:eastAsia="Times New Roman" w:hAnsi="Times New Roman"/>
          <w:color w:val="000000"/>
        </w:rPr>
        <w:t>Гидрометеослужбы или Министерства Российской Федерации по чрезвычайным ситуациям (</w:t>
      </w:r>
      <w:r w:rsidR="00F95A01" w:rsidRPr="00F95A01">
        <w:rPr>
          <w:rFonts w:ascii="Times New Roman" w:eastAsia="Times New Roman" w:hAnsi="Times New Roman"/>
          <w:color w:val="000000"/>
        </w:rPr>
        <w:t>в зависимости от того, в чьем ведении находится фиксирование произошедших событий</w:t>
      </w:r>
      <w:r w:rsidRPr="00027DC9">
        <w:rPr>
          <w:rFonts w:ascii="Times New Roman" w:eastAsia="Times New Roman" w:hAnsi="Times New Roman"/>
          <w:color w:val="000000"/>
        </w:rPr>
        <w:t>).</w:t>
      </w:r>
    </w:p>
    <w:p w:rsidR="000F1442" w:rsidRPr="00027DC9" w:rsidRDefault="005E0759" w:rsidP="005E0759">
      <w:pPr>
        <w:pStyle w:val="aff2"/>
        <w:widowControl w:val="0"/>
        <w:numPr>
          <w:ilvl w:val="3"/>
          <w:numId w:val="42"/>
        </w:numPr>
        <w:tabs>
          <w:tab w:val="left" w:pos="567"/>
          <w:tab w:val="left" w:pos="1418"/>
        </w:tabs>
        <w:spacing w:before="100"/>
        <w:ind w:left="1985"/>
        <w:jc w:val="both"/>
        <w:rPr>
          <w:rFonts w:ascii="Times New Roman" w:eastAsia="Times New Roman" w:hAnsi="Times New Roman"/>
          <w:color w:val="000000"/>
        </w:rPr>
      </w:pPr>
      <w:r w:rsidRPr="00027DC9">
        <w:rPr>
          <w:rFonts w:ascii="Times New Roman" w:eastAsia="Times New Roman" w:hAnsi="Times New Roman"/>
          <w:color w:val="000000"/>
        </w:rPr>
        <w:t>В</w:t>
      </w:r>
      <w:r w:rsidR="000F1442" w:rsidRPr="00027DC9">
        <w:rPr>
          <w:rFonts w:ascii="Times New Roman" w:eastAsia="Times New Roman" w:hAnsi="Times New Roman"/>
          <w:color w:val="000000"/>
        </w:rPr>
        <w:t xml:space="preserve"> случае противоправных действий третьих лиц Страхователь представляет Страховщику</w:t>
      </w:r>
      <w:r w:rsidRPr="00027DC9">
        <w:rPr>
          <w:rFonts w:ascii="Times New Roman" w:eastAsia="Times New Roman" w:hAnsi="Times New Roman"/>
          <w:color w:val="000000"/>
        </w:rPr>
        <w:t xml:space="preserve"> к</w:t>
      </w:r>
      <w:r w:rsidR="000F1442" w:rsidRPr="00027DC9">
        <w:rPr>
          <w:rFonts w:ascii="Times New Roman" w:eastAsia="Times New Roman" w:hAnsi="Times New Roman"/>
          <w:color w:val="000000"/>
        </w:rPr>
        <w:t xml:space="preserve">опию постановления о возбуждении уголовного дела или </w:t>
      </w:r>
      <w:r w:rsidR="00ED3CD3" w:rsidRPr="00027DC9">
        <w:rPr>
          <w:rFonts w:ascii="Times New Roman" w:eastAsia="Times New Roman" w:hAnsi="Times New Roman"/>
          <w:color w:val="000000"/>
        </w:rPr>
        <w:t xml:space="preserve">об </w:t>
      </w:r>
      <w:r w:rsidR="000F1442" w:rsidRPr="00027DC9">
        <w:rPr>
          <w:rFonts w:ascii="Times New Roman" w:eastAsia="Times New Roman" w:hAnsi="Times New Roman"/>
          <w:color w:val="000000"/>
        </w:rPr>
        <w:t xml:space="preserve">отказе в возбуждении уголовного дела </w:t>
      </w:r>
      <w:r w:rsidR="006E405F" w:rsidRPr="00027DC9">
        <w:rPr>
          <w:rFonts w:ascii="Times New Roman" w:eastAsia="Times New Roman" w:hAnsi="Times New Roman"/>
          <w:color w:val="000000"/>
        </w:rPr>
        <w:t>о</w:t>
      </w:r>
      <w:r w:rsidR="000F1442" w:rsidRPr="00027DC9">
        <w:rPr>
          <w:rFonts w:ascii="Times New Roman" w:eastAsia="Times New Roman" w:hAnsi="Times New Roman"/>
          <w:color w:val="000000"/>
        </w:rPr>
        <w:t xml:space="preserve">рганами </w:t>
      </w:r>
      <w:r w:rsidR="006E405F" w:rsidRPr="00027DC9">
        <w:rPr>
          <w:rFonts w:ascii="Times New Roman" w:eastAsia="Times New Roman" w:hAnsi="Times New Roman"/>
          <w:color w:val="000000"/>
        </w:rPr>
        <w:t>в</w:t>
      </w:r>
      <w:r w:rsidR="000F1442" w:rsidRPr="00027DC9">
        <w:rPr>
          <w:rFonts w:ascii="Times New Roman" w:eastAsia="Times New Roman" w:hAnsi="Times New Roman"/>
          <w:color w:val="000000"/>
        </w:rPr>
        <w:t xml:space="preserve">нутренних </w:t>
      </w:r>
      <w:r w:rsidR="006E405F" w:rsidRPr="00027DC9">
        <w:rPr>
          <w:rFonts w:ascii="Times New Roman" w:eastAsia="Times New Roman" w:hAnsi="Times New Roman"/>
          <w:color w:val="000000"/>
        </w:rPr>
        <w:t>д</w:t>
      </w:r>
      <w:r w:rsidR="000F1442" w:rsidRPr="00027DC9">
        <w:rPr>
          <w:rFonts w:ascii="Times New Roman" w:eastAsia="Times New Roman" w:hAnsi="Times New Roman"/>
          <w:color w:val="000000"/>
        </w:rPr>
        <w:t>ел по месту причинения ущерба.</w:t>
      </w:r>
    </w:p>
    <w:p w:rsidR="006E405F" w:rsidRPr="00027DC9" w:rsidRDefault="006E405F" w:rsidP="005E0759">
      <w:pPr>
        <w:pStyle w:val="aff2"/>
        <w:widowControl w:val="0"/>
        <w:numPr>
          <w:ilvl w:val="3"/>
          <w:numId w:val="42"/>
        </w:numPr>
        <w:tabs>
          <w:tab w:val="left" w:pos="567"/>
          <w:tab w:val="left" w:pos="1418"/>
        </w:tabs>
        <w:spacing w:before="100"/>
        <w:ind w:left="1985"/>
        <w:jc w:val="both"/>
        <w:rPr>
          <w:rFonts w:ascii="Times New Roman" w:eastAsia="Times New Roman" w:hAnsi="Times New Roman"/>
          <w:color w:val="000000"/>
        </w:rPr>
      </w:pPr>
      <w:r w:rsidRPr="00027DC9">
        <w:rPr>
          <w:rFonts w:ascii="Times New Roman" w:eastAsia="Times New Roman" w:hAnsi="Times New Roman"/>
          <w:color w:val="000000"/>
        </w:rPr>
        <w:t xml:space="preserve">В случае повреждения застрахованного имущества водой из систем водоснабжения, отопления, канализации, пожаротушения, проникновения воды из соседних помещений Страхователь предоставляет </w:t>
      </w:r>
      <w:r w:rsidR="005A2E77" w:rsidRPr="00027DC9">
        <w:rPr>
          <w:rFonts w:ascii="Times New Roman" w:eastAsia="Times New Roman" w:hAnsi="Times New Roman"/>
          <w:color w:val="000000"/>
        </w:rPr>
        <w:t xml:space="preserve">копию </w:t>
      </w:r>
      <w:r w:rsidRPr="00027DC9">
        <w:rPr>
          <w:rFonts w:ascii="Times New Roman" w:eastAsia="Times New Roman" w:hAnsi="Times New Roman"/>
          <w:color w:val="000000"/>
        </w:rPr>
        <w:t>акт</w:t>
      </w:r>
      <w:r w:rsidR="005A2E77" w:rsidRPr="00027DC9">
        <w:rPr>
          <w:rFonts w:ascii="Times New Roman" w:eastAsia="Times New Roman" w:hAnsi="Times New Roman"/>
          <w:color w:val="000000"/>
        </w:rPr>
        <w:t>а</w:t>
      </w:r>
      <w:r w:rsidRPr="00027DC9">
        <w:rPr>
          <w:rFonts w:ascii="Times New Roman" w:eastAsia="Times New Roman" w:hAnsi="Times New Roman"/>
          <w:color w:val="000000"/>
        </w:rPr>
        <w:t xml:space="preserve"> (заключени</w:t>
      </w:r>
      <w:r w:rsidR="005A2E77" w:rsidRPr="00027DC9">
        <w:rPr>
          <w:rFonts w:ascii="Times New Roman" w:eastAsia="Times New Roman" w:hAnsi="Times New Roman"/>
          <w:color w:val="000000"/>
        </w:rPr>
        <w:t>я</w:t>
      </w:r>
      <w:r w:rsidRPr="00027DC9">
        <w:rPr>
          <w:rFonts w:ascii="Times New Roman" w:eastAsia="Times New Roman" w:hAnsi="Times New Roman"/>
          <w:color w:val="000000"/>
        </w:rPr>
        <w:t>) аварийно-технических служб, государственных и/или ведомственных комиссий</w:t>
      </w:r>
      <w:r w:rsidR="00E50579" w:rsidRPr="00027DC9">
        <w:rPr>
          <w:rFonts w:ascii="Times New Roman" w:eastAsia="Times New Roman" w:hAnsi="Times New Roman"/>
          <w:color w:val="000000"/>
        </w:rPr>
        <w:t xml:space="preserve"> в случае, когда законодательством РФ предусмотрено обязательное составление указанными службами или комиссиями актов (заключений) по факту данного страхового события</w:t>
      </w:r>
      <w:r w:rsidRPr="00027DC9">
        <w:rPr>
          <w:rFonts w:ascii="Times New Roman" w:eastAsia="Times New Roman" w:hAnsi="Times New Roman"/>
          <w:color w:val="000000"/>
        </w:rPr>
        <w:t xml:space="preserve">. </w:t>
      </w:r>
    </w:p>
    <w:p w:rsidR="006E405F" w:rsidRPr="00027DC9" w:rsidRDefault="006E405F" w:rsidP="005E0759">
      <w:pPr>
        <w:pStyle w:val="aff2"/>
        <w:widowControl w:val="0"/>
        <w:numPr>
          <w:ilvl w:val="3"/>
          <w:numId w:val="42"/>
        </w:numPr>
        <w:tabs>
          <w:tab w:val="left" w:pos="567"/>
          <w:tab w:val="left" w:pos="1418"/>
        </w:tabs>
        <w:spacing w:before="100"/>
        <w:ind w:left="1985"/>
        <w:jc w:val="both"/>
        <w:rPr>
          <w:rFonts w:ascii="Times New Roman" w:eastAsia="Times New Roman" w:hAnsi="Times New Roman"/>
          <w:color w:val="000000"/>
        </w:rPr>
      </w:pPr>
      <w:r w:rsidRPr="00027DC9">
        <w:rPr>
          <w:rFonts w:ascii="Times New Roman" w:eastAsia="Times New Roman" w:hAnsi="Times New Roman"/>
          <w:color w:val="000000"/>
        </w:rPr>
        <w:t xml:space="preserve">В случае причинения ущерба застрахованному имуществу в результате наезда транспортных средств  Страхователь предоставляет </w:t>
      </w:r>
      <w:r w:rsidR="00D57F74" w:rsidRPr="00027DC9">
        <w:rPr>
          <w:rFonts w:ascii="Times New Roman" w:eastAsia="Times New Roman" w:hAnsi="Times New Roman"/>
          <w:color w:val="000000"/>
        </w:rPr>
        <w:t xml:space="preserve">копию </w:t>
      </w:r>
      <w:r w:rsidRPr="00027DC9">
        <w:rPr>
          <w:rFonts w:ascii="Times New Roman" w:eastAsia="Times New Roman" w:hAnsi="Times New Roman"/>
          <w:color w:val="000000"/>
        </w:rPr>
        <w:t>справк</w:t>
      </w:r>
      <w:r w:rsidR="00D57F74" w:rsidRPr="00027DC9">
        <w:rPr>
          <w:rFonts w:ascii="Times New Roman" w:eastAsia="Times New Roman" w:hAnsi="Times New Roman"/>
          <w:color w:val="000000"/>
        </w:rPr>
        <w:t>и</w:t>
      </w:r>
      <w:r w:rsidR="00FC21ED" w:rsidRPr="00027DC9">
        <w:rPr>
          <w:rFonts w:ascii="Times New Roman" w:eastAsia="Times New Roman" w:hAnsi="Times New Roman"/>
          <w:color w:val="000000"/>
        </w:rPr>
        <w:t xml:space="preserve"> о ДТП</w:t>
      </w:r>
      <w:r w:rsidRPr="00027DC9">
        <w:rPr>
          <w:rFonts w:ascii="Times New Roman" w:eastAsia="Times New Roman" w:hAnsi="Times New Roman"/>
          <w:color w:val="000000"/>
        </w:rPr>
        <w:t xml:space="preserve"> из ГИБДД по установленной форме</w:t>
      </w:r>
      <w:r w:rsidR="001845A2" w:rsidRPr="00027DC9">
        <w:rPr>
          <w:rFonts w:ascii="Times New Roman" w:eastAsia="Times New Roman" w:hAnsi="Times New Roman"/>
          <w:color w:val="000000"/>
        </w:rPr>
        <w:t xml:space="preserve">, </w:t>
      </w:r>
      <w:r w:rsidR="00D57F74" w:rsidRPr="00027DC9">
        <w:rPr>
          <w:rFonts w:ascii="Times New Roman" w:eastAsia="Times New Roman" w:hAnsi="Times New Roman"/>
          <w:color w:val="000000"/>
        </w:rPr>
        <w:t xml:space="preserve">копию </w:t>
      </w:r>
      <w:r w:rsidR="001845A2" w:rsidRPr="00027DC9">
        <w:rPr>
          <w:rFonts w:ascii="Times New Roman" w:eastAsia="Times New Roman" w:hAnsi="Times New Roman"/>
          <w:color w:val="000000"/>
        </w:rPr>
        <w:t>постановлени</w:t>
      </w:r>
      <w:r w:rsidR="00D57F74" w:rsidRPr="00027DC9">
        <w:rPr>
          <w:rFonts w:ascii="Times New Roman" w:eastAsia="Times New Roman" w:hAnsi="Times New Roman"/>
          <w:color w:val="000000"/>
        </w:rPr>
        <w:t>я</w:t>
      </w:r>
      <w:r w:rsidR="001845A2" w:rsidRPr="00027DC9">
        <w:rPr>
          <w:rFonts w:ascii="Times New Roman" w:eastAsia="Times New Roman" w:hAnsi="Times New Roman"/>
          <w:color w:val="000000"/>
        </w:rPr>
        <w:t>/определени</w:t>
      </w:r>
      <w:r w:rsidR="00D57F74" w:rsidRPr="00027DC9">
        <w:rPr>
          <w:rFonts w:ascii="Times New Roman" w:eastAsia="Times New Roman" w:hAnsi="Times New Roman"/>
          <w:color w:val="000000"/>
        </w:rPr>
        <w:t>я</w:t>
      </w:r>
      <w:r w:rsidR="001845A2" w:rsidRPr="00027DC9">
        <w:rPr>
          <w:rFonts w:ascii="Times New Roman" w:eastAsia="Times New Roman" w:hAnsi="Times New Roman"/>
          <w:color w:val="000000"/>
        </w:rPr>
        <w:t xml:space="preserve"> ГИБДД по факту ДТП.</w:t>
      </w:r>
    </w:p>
    <w:p w:rsidR="00FA4BF7" w:rsidRPr="00027DC9" w:rsidRDefault="00FA4BF7" w:rsidP="00CD4BF7">
      <w:pPr>
        <w:pStyle w:val="aff2"/>
        <w:widowControl w:val="0"/>
        <w:numPr>
          <w:ilvl w:val="3"/>
          <w:numId w:val="42"/>
        </w:numPr>
        <w:tabs>
          <w:tab w:val="left" w:pos="567"/>
          <w:tab w:val="left" w:pos="1418"/>
        </w:tabs>
        <w:spacing w:before="100"/>
        <w:ind w:left="1985"/>
        <w:jc w:val="both"/>
        <w:rPr>
          <w:rFonts w:ascii="Times New Roman" w:eastAsia="Times New Roman" w:hAnsi="Times New Roman"/>
          <w:color w:val="000000"/>
        </w:rPr>
      </w:pPr>
      <w:r w:rsidRPr="00027DC9">
        <w:rPr>
          <w:rFonts w:ascii="Times New Roman" w:eastAsia="Times New Roman" w:hAnsi="Times New Roman"/>
          <w:color w:val="000000"/>
        </w:rPr>
        <w:t>Страховщик также обязуется принимать официальные документы от правоохранительных или муниципальных органов, подтверждающих факт и причины страхового события.</w:t>
      </w:r>
    </w:p>
    <w:p w:rsidR="00FA4BF7" w:rsidRPr="00027DC9" w:rsidRDefault="00FA4BF7" w:rsidP="00CD4BF7">
      <w:pPr>
        <w:pStyle w:val="aff2"/>
        <w:widowControl w:val="0"/>
        <w:tabs>
          <w:tab w:val="left" w:pos="567"/>
          <w:tab w:val="left" w:pos="1418"/>
        </w:tabs>
        <w:spacing w:before="100"/>
        <w:ind w:left="1985"/>
        <w:jc w:val="both"/>
        <w:rPr>
          <w:rFonts w:ascii="Times New Roman" w:eastAsia="Times New Roman" w:hAnsi="Times New Roman"/>
          <w:color w:val="000000"/>
        </w:rPr>
      </w:pPr>
      <w:r w:rsidRPr="00027DC9">
        <w:rPr>
          <w:rFonts w:ascii="Times New Roman" w:eastAsia="Times New Roman" w:hAnsi="Times New Roman"/>
          <w:color w:val="000000"/>
        </w:rPr>
        <w:t>В случае, если соответствующие компетентные органы отказали в выдаче каких-либо запрошенных документов, Страхователь направляет Страховщику копию соответствующего запроса и письменного ответа на него, если таковой получен.</w:t>
      </w:r>
    </w:p>
    <w:p w:rsidR="000F1442" w:rsidRPr="00027DC9" w:rsidRDefault="000F1442" w:rsidP="005E0759">
      <w:pPr>
        <w:pStyle w:val="aff2"/>
        <w:widowControl w:val="0"/>
        <w:numPr>
          <w:ilvl w:val="2"/>
          <w:numId w:val="42"/>
        </w:numPr>
        <w:tabs>
          <w:tab w:val="left" w:pos="567"/>
          <w:tab w:val="left" w:pos="1418"/>
        </w:tabs>
        <w:spacing w:before="100"/>
        <w:jc w:val="both"/>
        <w:rPr>
          <w:rFonts w:ascii="Times New Roman" w:eastAsia="Times New Roman" w:hAnsi="Times New Roman"/>
          <w:color w:val="000000"/>
        </w:rPr>
      </w:pPr>
      <w:r w:rsidRPr="00027DC9">
        <w:rPr>
          <w:rFonts w:ascii="Times New Roman" w:eastAsia="Times New Roman" w:hAnsi="Times New Roman"/>
          <w:color w:val="000000"/>
        </w:rPr>
        <w:t xml:space="preserve">Документы, необходимые для подтверждения величины </w:t>
      </w:r>
      <w:r w:rsidR="001845A2" w:rsidRPr="00027DC9">
        <w:rPr>
          <w:rFonts w:ascii="Times New Roman" w:eastAsia="Times New Roman" w:hAnsi="Times New Roman"/>
          <w:color w:val="000000"/>
        </w:rPr>
        <w:t xml:space="preserve">предварительного </w:t>
      </w:r>
      <w:r w:rsidRPr="00027DC9">
        <w:rPr>
          <w:rFonts w:ascii="Times New Roman" w:eastAsia="Times New Roman" w:hAnsi="Times New Roman"/>
          <w:color w:val="000000"/>
        </w:rPr>
        <w:t>страхового возмещения (предварительной страховой выплаты):</w:t>
      </w:r>
    </w:p>
    <w:p w:rsidR="000F1442" w:rsidRPr="00027DC9" w:rsidRDefault="005E0759" w:rsidP="005E0759">
      <w:pPr>
        <w:pStyle w:val="aff2"/>
        <w:widowControl w:val="0"/>
        <w:numPr>
          <w:ilvl w:val="3"/>
          <w:numId w:val="42"/>
        </w:numPr>
        <w:tabs>
          <w:tab w:val="left" w:pos="567"/>
          <w:tab w:val="left" w:pos="1418"/>
        </w:tabs>
        <w:spacing w:before="100"/>
        <w:ind w:left="1985"/>
        <w:jc w:val="both"/>
        <w:rPr>
          <w:rFonts w:ascii="Times New Roman" w:eastAsia="Times New Roman" w:hAnsi="Times New Roman"/>
          <w:color w:val="000000"/>
        </w:rPr>
      </w:pPr>
      <w:r w:rsidRPr="00027DC9">
        <w:rPr>
          <w:rFonts w:ascii="Times New Roman" w:eastAsia="Times New Roman" w:hAnsi="Times New Roman"/>
          <w:color w:val="000000"/>
        </w:rPr>
        <w:t>п</w:t>
      </w:r>
      <w:r w:rsidR="000F1442" w:rsidRPr="00027DC9">
        <w:rPr>
          <w:rFonts w:ascii="Times New Roman" w:eastAsia="Times New Roman" w:hAnsi="Times New Roman"/>
          <w:color w:val="000000"/>
        </w:rPr>
        <w:t>лановая предварительная смета затрат на ремонтные (восстановительные</w:t>
      </w:r>
      <w:r w:rsidR="000876B8" w:rsidRPr="00027DC9">
        <w:rPr>
          <w:rFonts w:ascii="Times New Roman" w:eastAsia="Times New Roman" w:hAnsi="Times New Roman"/>
          <w:color w:val="000000"/>
        </w:rPr>
        <w:t>) работы (в произвольной форме);</w:t>
      </w:r>
    </w:p>
    <w:p w:rsidR="000F1442" w:rsidRPr="00027DC9" w:rsidRDefault="005E0759" w:rsidP="005E0759">
      <w:pPr>
        <w:pStyle w:val="aff2"/>
        <w:widowControl w:val="0"/>
        <w:numPr>
          <w:ilvl w:val="3"/>
          <w:numId w:val="42"/>
        </w:numPr>
        <w:tabs>
          <w:tab w:val="left" w:pos="567"/>
          <w:tab w:val="left" w:pos="1418"/>
        </w:tabs>
        <w:spacing w:before="100"/>
        <w:ind w:left="1985"/>
        <w:jc w:val="both"/>
        <w:rPr>
          <w:rFonts w:ascii="Times New Roman" w:eastAsia="Times New Roman" w:hAnsi="Times New Roman"/>
          <w:color w:val="000000"/>
        </w:rPr>
      </w:pPr>
      <w:r w:rsidRPr="00027DC9">
        <w:rPr>
          <w:rFonts w:ascii="Times New Roman" w:eastAsia="Times New Roman" w:hAnsi="Times New Roman"/>
          <w:color w:val="000000"/>
        </w:rPr>
        <w:t>п</w:t>
      </w:r>
      <w:r w:rsidR="000F1442" w:rsidRPr="00027DC9">
        <w:rPr>
          <w:rFonts w:ascii="Times New Roman" w:eastAsia="Times New Roman" w:hAnsi="Times New Roman"/>
          <w:color w:val="000000"/>
        </w:rPr>
        <w:t>лановый предварительный график финансирования ремонтных (восстановительных) работ (в произвольной форме).</w:t>
      </w:r>
    </w:p>
    <w:p w:rsidR="000F1442" w:rsidRPr="00027DC9" w:rsidRDefault="000F1442" w:rsidP="005E0759">
      <w:pPr>
        <w:pStyle w:val="aff2"/>
        <w:widowControl w:val="0"/>
        <w:numPr>
          <w:ilvl w:val="2"/>
          <w:numId w:val="42"/>
        </w:numPr>
        <w:tabs>
          <w:tab w:val="left" w:pos="567"/>
          <w:tab w:val="left" w:pos="1418"/>
        </w:tabs>
        <w:spacing w:before="100"/>
        <w:jc w:val="both"/>
        <w:rPr>
          <w:rFonts w:ascii="Times New Roman" w:eastAsia="Times New Roman" w:hAnsi="Times New Roman"/>
          <w:color w:val="000000"/>
        </w:rPr>
      </w:pPr>
      <w:r w:rsidRPr="00027DC9">
        <w:rPr>
          <w:rFonts w:ascii="Times New Roman" w:eastAsia="Times New Roman" w:hAnsi="Times New Roman"/>
          <w:color w:val="000000"/>
        </w:rPr>
        <w:t xml:space="preserve">Документы, необходимые для окончательного страхового урегулирования между Сторонами (для подтверждения окончательной суммы </w:t>
      </w:r>
      <w:r w:rsidR="00D71992" w:rsidRPr="00D71992">
        <w:rPr>
          <w:rFonts w:ascii="Times New Roman" w:eastAsia="Times New Roman" w:hAnsi="Times New Roman"/>
          <w:color w:val="000000"/>
        </w:rPr>
        <w:t>ущерба</w:t>
      </w:r>
      <w:r w:rsidR="00353010" w:rsidRPr="00027DC9">
        <w:rPr>
          <w:rFonts w:ascii="Times New Roman" w:eastAsia="Times New Roman" w:hAnsi="Times New Roman"/>
          <w:color w:val="000000"/>
        </w:rPr>
        <w:t xml:space="preserve"> </w:t>
      </w:r>
      <w:r w:rsidRPr="00027DC9">
        <w:rPr>
          <w:rFonts w:ascii="Times New Roman" w:eastAsia="Times New Roman" w:hAnsi="Times New Roman"/>
          <w:color w:val="000000"/>
        </w:rPr>
        <w:t>по страховому случаю):</w:t>
      </w:r>
    </w:p>
    <w:p w:rsidR="000F1442" w:rsidRPr="00027DC9" w:rsidRDefault="005E0759" w:rsidP="005E0759">
      <w:pPr>
        <w:pStyle w:val="aff2"/>
        <w:widowControl w:val="0"/>
        <w:numPr>
          <w:ilvl w:val="3"/>
          <w:numId w:val="42"/>
        </w:numPr>
        <w:tabs>
          <w:tab w:val="left" w:pos="567"/>
          <w:tab w:val="left" w:pos="1418"/>
        </w:tabs>
        <w:spacing w:before="100"/>
        <w:ind w:left="1985"/>
        <w:jc w:val="both"/>
        <w:rPr>
          <w:rFonts w:ascii="Times New Roman" w:eastAsia="Times New Roman" w:hAnsi="Times New Roman"/>
          <w:color w:val="000000"/>
        </w:rPr>
      </w:pPr>
      <w:r w:rsidRPr="00027DC9">
        <w:rPr>
          <w:rFonts w:ascii="Times New Roman" w:eastAsia="Times New Roman" w:hAnsi="Times New Roman"/>
          <w:color w:val="000000"/>
        </w:rPr>
        <w:t>к</w:t>
      </w:r>
      <w:r w:rsidR="000F1442" w:rsidRPr="00027DC9">
        <w:rPr>
          <w:rFonts w:ascii="Times New Roman" w:eastAsia="Times New Roman" w:hAnsi="Times New Roman"/>
          <w:color w:val="000000"/>
        </w:rPr>
        <w:t>опии документов, подтверждающих приобретение нового имущества или оборудования на замену поврежденного или погибшего Застрахованного имущества, а именно: копии договоров купли-продажи</w:t>
      </w:r>
      <w:r w:rsidR="001845A2" w:rsidRPr="00027DC9">
        <w:rPr>
          <w:rFonts w:ascii="Times New Roman" w:eastAsia="Times New Roman" w:hAnsi="Times New Roman"/>
          <w:color w:val="000000"/>
        </w:rPr>
        <w:t>/поставки со всеми приложениями</w:t>
      </w:r>
      <w:r w:rsidR="000F1442" w:rsidRPr="00027DC9">
        <w:rPr>
          <w:rFonts w:ascii="Times New Roman" w:eastAsia="Times New Roman" w:hAnsi="Times New Roman"/>
          <w:color w:val="000000"/>
        </w:rPr>
        <w:t xml:space="preserve">, копии товарных накладных, </w:t>
      </w:r>
      <w:r w:rsidR="001845A2" w:rsidRPr="00027DC9">
        <w:rPr>
          <w:rFonts w:ascii="Times New Roman" w:eastAsia="Times New Roman" w:hAnsi="Times New Roman"/>
          <w:color w:val="000000"/>
        </w:rPr>
        <w:t xml:space="preserve">актов приема-передачи, </w:t>
      </w:r>
      <w:r w:rsidR="000F1442" w:rsidRPr="00027DC9">
        <w:rPr>
          <w:rFonts w:ascii="Times New Roman" w:eastAsia="Times New Roman" w:hAnsi="Times New Roman"/>
          <w:color w:val="000000"/>
        </w:rPr>
        <w:t>копии счетов на оплату, копии платежных поручений;</w:t>
      </w:r>
    </w:p>
    <w:p w:rsidR="000F1442" w:rsidRPr="00027DC9" w:rsidRDefault="005E0759" w:rsidP="005E0759">
      <w:pPr>
        <w:pStyle w:val="aff2"/>
        <w:widowControl w:val="0"/>
        <w:numPr>
          <w:ilvl w:val="3"/>
          <w:numId w:val="42"/>
        </w:numPr>
        <w:tabs>
          <w:tab w:val="left" w:pos="567"/>
          <w:tab w:val="left" w:pos="1418"/>
        </w:tabs>
        <w:spacing w:before="100"/>
        <w:ind w:left="1985"/>
        <w:jc w:val="both"/>
        <w:rPr>
          <w:rFonts w:ascii="Times New Roman" w:eastAsia="Times New Roman" w:hAnsi="Times New Roman"/>
          <w:color w:val="000000"/>
        </w:rPr>
      </w:pPr>
      <w:r w:rsidRPr="00027DC9">
        <w:rPr>
          <w:rFonts w:ascii="Times New Roman" w:eastAsia="Times New Roman" w:hAnsi="Times New Roman"/>
          <w:color w:val="000000"/>
        </w:rPr>
        <w:t>к</w:t>
      </w:r>
      <w:r w:rsidR="000F1442" w:rsidRPr="00027DC9">
        <w:rPr>
          <w:rFonts w:ascii="Times New Roman" w:eastAsia="Times New Roman" w:hAnsi="Times New Roman"/>
          <w:color w:val="000000"/>
        </w:rPr>
        <w:t>опии документов, подтверждающих списание поврежденного Застрахованного имущества</w:t>
      </w:r>
      <w:r w:rsidR="001845A2" w:rsidRPr="00027DC9">
        <w:rPr>
          <w:rFonts w:ascii="Times New Roman" w:eastAsia="Times New Roman" w:hAnsi="Times New Roman"/>
          <w:color w:val="000000"/>
        </w:rPr>
        <w:t xml:space="preserve"> с баланса предприятия</w:t>
      </w:r>
      <w:r w:rsidR="00D71992">
        <w:rPr>
          <w:rFonts w:ascii="Times New Roman" w:eastAsia="Times New Roman" w:hAnsi="Times New Roman"/>
          <w:color w:val="000000"/>
        </w:rPr>
        <w:t xml:space="preserve">, </w:t>
      </w:r>
      <w:r w:rsidR="00D71992" w:rsidRPr="00D71992">
        <w:rPr>
          <w:rFonts w:ascii="Times New Roman" w:eastAsia="Times New Roman" w:hAnsi="Times New Roman"/>
          <w:color w:val="000000"/>
        </w:rPr>
        <w:t>а также утилизацию поврежденного имуществ</w:t>
      </w:r>
      <w:r w:rsidR="00D71992">
        <w:rPr>
          <w:rFonts w:ascii="Times New Roman" w:eastAsia="Times New Roman" w:hAnsi="Times New Roman"/>
          <w:color w:val="000000"/>
        </w:rPr>
        <w:t>а</w:t>
      </w:r>
      <w:r w:rsidR="000F1442" w:rsidRPr="00027DC9">
        <w:rPr>
          <w:rFonts w:ascii="Times New Roman" w:eastAsia="Times New Roman" w:hAnsi="Times New Roman"/>
          <w:color w:val="000000"/>
        </w:rPr>
        <w:t xml:space="preserve"> (в случае его непригодности к ремонту </w:t>
      </w:r>
      <w:r w:rsidR="000F1442" w:rsidRPr="00027DC9">
        <w:rPr>
          <w:rFonts w:ascii="Times New Roman" w:eastAsia="Times New Roman" w:hAnsi="Times New Roman"/>
          <w:color w:val="000000"/>
        </w:rPr>
        <w:lastRenderedPageBreak/>
        <w:t>(восстановлению);</w:t>
      </w:r>
    </w:p>
    <w:p w:rsidR="00F83E8D" w:rsidRPr="00027DC9" w:rsidRDefault="00F83E8D" w:rsidP="00CD4BF7">
      <w:pPr>
        <w:pStyle w:val="aff2"/>
        <w:widowControl w:val="0"/>
        <w:numPr>
          <w:ilvl w:val="3"/>
          <w:numId w:val="42"/>
        </w:numPr>
        <w:tabs>
          <w:tab w:val="left" w:pos="567"/>
          <w:tab w:val="left" w:pos="1418"/>
        </w:tabs>
        <w:spacing w:before="100"/>
        <w:ind w:left="1985"/>
        <w:jc w:val="both"/>
        <w:rPr>
          <w:rFonts w:ascii="Times New Roman" w:eastAsia="Times New Roman" w:hAnsi="Times New Roman"/>
          <w:color w:val="000000"/>
        </w:rPr>
      </w:pPr>
      <w:r w:rsidRPr="00027DC9">
        <w:rPr>
          <w:rFonts w:ascii="Times New Roman" w:eastAsia="Times New Roman" w:hAnsi="Times New Roman"/>
          <w:color w:val="000000"/>
        </w:rPr>
        <w:t xml:space="preserve">копии документов, подтверждающих размер расходов, понесенных Страхователем </w:t>
      </w:r>
      <w:r w:rsidR="00353010" w:rsidRPr="00027DC9">
        <w:rPr>
          <w:rFonts w:ascii="Times New Roman" w:eastAsia="Times New Roman" w:hAnsi="Times New Roman"/>
          <w:color w:val="000000"/>
        </w:rPr>
        <w:t xml:space="preserve"> с целью</w:t>
      </w:r>
      <w:r w:rsidRPr="00027DC9">
        <w:rPr>
          <w:rFonts w:ascii="Times New Roman" w:eastAsia="Times New Roman" w:hAnsi="Times New Roman"/>
          <w:color w:val="000000"/>
        </w:rPr>
        <w:t xml:space="preserve"> уменьшени</w:t>
      </w:r>
      <w:r w:rsidR="00353010" w:rsidRPr="00027DC9">
        <w:rPr>
          <w:rFonts w:ascii="Times New Roman" w:eastAsia="Times New Roman" w:hAnsi="Times New Roman"/>
          <w:color w:val="000000"/>
        </w:rPr>
        <w:t>я</w:t>
      </w:r>
      <w:r w:rsidRPr="00027DC9">
        <w:rPr>
          <w:rFonts w:ascii="Times New Roman" w:eastAsia="Times New Roman" w:hAnsi="Times New Roman"/>
          <w:color w:val="000000"/>
        </w:rPr>
        <w:t xml:space="preserve"> убытков, возникших в результате страхового случая;</w:t>
      </w:r>
    </w:p>
    <w:p w:rsidR="00F83E8D" w:rsidRPr="00027DC9" w:rsidRDefault="00F83E8D" w:rsidP="00CD4BF7">
      <w:pPr>
        <w:pStyle w:val="aff2"/>
        <w:widowControl w:val="0"/>
        <w:numPr>
          <w:ilvl w:val="3"/>
          <w:numId w:val="42"/>
        </w:numPr>
        <w:tabs>
          <w:tab w:val="left" w:pos="567"/>
          <w:tab w:val="left" w:pos="1418"/>
        </w:tabs>
        <w:spacing w:before="100"/>
        <w:ind w:left="1985"/>
        <w:jc w:val="both"/>
        <w:rPr>
          <w:rFonts w:ascii="Times New Roman" w:eastAsia="Times New Roman" w:hAnsi="Times New Roman"/>
          <w:color w:val="000000"/>
        </w:rPr>
      </w:pPr>
      <w:r w:rsidRPr="00027DC9">
        <w:rPr>
          <w:rFonts w:ascii="Times New Roman" w:eastAsia="Times New Roman" w:hAnsi="Times New Roman"/>
          <w:color w:val="000000"/>
        </w:rPr>
        <w:t>копии документов, подтверждающих размер расходов по расчистке места происшествия от обломков (остатков) застрахованного имущества, пострадавшего при страховом случае, расходов на проведение экспертизы с целью установления причин и/или размера убытков.</w:t>
      </w:r>
    </w:p>
    <w:p w:rsidR="00993A48" w:rsidRPr="00027DC9" w:rsidRDefault="005E0759" w:rsidP="005E0759">
      <w:pPr>
        <w:pStyle w:val="aff2"/>
        <w:widowControl w:val="0"/>
        <w:numPr>
          <w:ilvl w:val="3"/>
          <w:numId w:val="42"/>
        </w:numPr>
        <w:tabs>
          <w:tab w:val="left" w:pos="567"/>
          <w:tab w:val="left" w:pos="1418"/>
        </w:tabs>
        <w:spacing w:before="100"/>
        <w:ind w:left="1985"/>
        <w:jc w:val="both"/>
        <w:rPr>
          <w:rFonts w:ascii="Times New Roman" w:eastAsia="Times New Roman" w:hAnsi="Times New Roman"/>
          <w:color w:val="000000"/>
        </w:rPr>
      </w:pPr>
      <w:r w:rsidRPr="00027DC9">
        <w:rPr>
          <w:rFonts w:ascii="Times New Roman" w:eastAsia="Times New Roman" w:hAnsi="Times New Roman"/>
          <w:color w:val="000000"/>
        </w:rPr>
        <w:t>к</w:t>
      </w:r>
      <w:r w:rsidR="000F1442" w:rsidRPr="00027DC9">
        <w:rPr>
          <w:rFonts w:ascii="Times New Roman" w:eastAsia="Times New Roman" w:hAnsi="Times New Roman"/>
          <w:color w:val="000000"/>
        </w:rPr>
        <w:t xml:space="preserve">опии документов, подтверждающих </w:t>
      </w:r>
      <w:r w:rsidR="00601FBC" w:rsidRPr="00027DC9">
        <w:rPr>
          <w:rFonts w:ascii="Times New Roman" w:eastAsia="Times New Roman" w:hAnsi="Times New Roman"/>
          <w:color w:val="000000"/>
        </w:rPr>
        <w:t xml:space="preserve">расходы </w:t>
      </w:r>
      <w:r w:rsidR="000F1442" w:rsidRPr="00027DC9">
        <w:rPr>
          <w:rFonts w:ascii="Times New Roman" w:eastAsia="Times New Roman" w:hAnsi="Times New Roman"/>
          <w:color w:val="000000"/>
        </w:rPr>
        <w:t xml:space="preserve">на ремонт (восстановление), а именно: </w:t>
      </w:r>
    </w:p>
    <w:p w:rsidR="00993A48" w:rsidRPr="00027DC9" w:rsidRDefault="00353010" w:rsidP="00993A48">
      <w:pPr>
        <w:pStyle w:val="aff2"/>
        <w:widowControl w:val="0"/>
        <w:numPr>
          <w:ilvl w:val="4"/>
          <w:numId w:val="42"/>
        </w:numPr>
        <w:tabs>
          <w:tab w:val="left" w:pos="567"/>
          <w:tab w:val="left" w:pos="1418"/>
        </w:tabs>
        <w:spacing w:before="100"/>
        <w:ind w:left="2835" w:hanging="850"/>
        <w:jc w:val="both"/>
        <w:rPr>
          <w:rFonts w:ascii="Times New Roman" w:eastAsia="Times New Roman" w:hAnsi="Times New Roman"/>
          <w:color w:val="000000"/>
        </w:rPr>
      </w:pPr>
      <w:r w:rsidRPr="00027DC9">
        <w:rPr>
          <w:rFonts w:ascii="Times New Roman" w:eastAsia="Times New Roman" w:hAnsi="Times New Roman"/>
          <w:color w:val="000000"/>
        </w:rPr>
        <w:t xml:space="preserve"> В случае</w:t>
      </w:r>
      <w:r w:rsidR="00993A48" w:rsidRPr="00027DC9">
        <w:rPr>
          <w:rFonts w:ascii="Times New Roman" w:eastAsia="Times New Roman" w:hAnsi="Times New Roman"/>
          <w:color w:val="000000"/>
        </w:rPr>
        <w:t xml:space="preserve"> выполнения работ сторонними организациями: </w:t>
      </w:r>
      <w:r w:rsidR="00E67923" w:rsidRPr="00027DC9">
        <w:rPr>
          <w:rFonts w:ascii="Times New Roman" w:eastAsia="Times New Roman" w:hAnsi="Times New Roman"/>
          <w:color w:val="000000"/>
        </w:rPr>
        <w:t xml:space="preserve">дефектные ведомости, </w:t>
      </w:r>
      <w:r w:rsidR="00993A48" w:rsidRPr="00027DC9">
        <w:rPr>
          <w:rFonts w:ascii="Times New Roman" w:eastAsia="Times New Roman" w:hAnsi="Times New Roman"/>
          <w:color w:val="000000"/>
        </w:rPr>
        <w:t>к</w:t>
      </w:r>
      <w:r w:rsidR="000F1442" w:rsidRPr="00027DC9">
        <w:rPr>
          <w:rFonts w:ascii="Times New Roman" w:eastAsia="Times New Roman" w:hAnsi="Times New Roman"/>
          <w:color w:val="000000"/>
        </w:rPr>
        <w:t>опии договоров подряда</w:t>
      </w:r>
      <w:r w:rsidR="0047662D" w:rsidRPr="00027DC9">
        <w:rPr>
          <w:rFonts w:ascii="Times New Roman" w:eastAsia="Times New Roman" w:hAnsi="Times New Roman"/>
          <w:color w:val="000000"/>
        </w:rPr>
        <w:t xml:space="preserve"> со всеми приложениями</w:t>
      </w:r>
      <w:r w:rsidR="000F1442" w:rsidRPr="00027DC9">
        <w:rPr>
          <w:rFonts w:ascii="Times New Roman" w:eastAsia="Times New Roman" w:hAnsi="Times New Roman"/>
          <w:color w:val="000000"/>
        </w:rPr>
        <w:t>, копии актов приема-сдачи работ, копии счетов на оплату, копии платежных поручений;</w:t>
      </w:r>
    </w:p>
    <w:p w:rsidR="00993A48" w:rsidRPr="00027DC9" w:rsidRDefault="00353010" w:rsidP="00FA4BF7">
      <w:pPr>
        <w:pStyle w:val="aff2"/>
        <w:widowControl w:val="0"/>
        <w:numPr>
          <w:ilvl w:val="4"/>
          <w:numId w:val="42"/>
        </w:numPr>
        <w:tabs>
          <w:tab w:val="left" w:pos="567"/>
          <w:tab w:val="left" w:pos="1418"/>
        </w:tabs>
        <w:spacing w:before="100"/>
        <w:ind w:left="2835" w:hanging="850"/>
        <w:jc w:val="both"/>
        <w:rPr>
          <w:rFonts w:ascii="Times New Roman" w:eastAsia="Times New Roman" w:hAnsi="Times New Roman"/>
          <w:color w:val="000000"/>
        </w:rPr>
      </w:pPr>
      <w:r w:rsidRPr="00027DC9">
        <w:rPr>
          <w:rFonts w:ascii="Times New Roman" w:eastAsia="Times New Roman" w:hAnsi="Times New Roman"/>
          <w:color w:val="000000"/>
        </w:rPr>
        <w:t xml:space="preserve"> В случае</w:t>
      </w:r>
      <w:r w:rsidR="00993A48" w:rsidRPr="00027DC9">
        <w:rPr>
          <w:rFonts w:ascii="Times New Roman" w:eastAsia="Times New Roman" w:hAnsi="Times New Roman"/>
          <w:color w:val="000000"/>
        </w:rPr>
        <w:t xml:space="preserve"> восстановления</w:t>
      </w:r>
      <w:r w:rsidR="00622259" w:rsidRPr="00027DC9">
        <w:rPr>
          <w:rFonts w:ascii="Times New Roman" w:eastAsia="Times New Roman" w:hAnsi="Times New Roman"/>
          <w:color w:val="000000"/>
        </w:rPr>
        <w:t xml:space="preserve"> застрахованного объекта хозяйственным способом (собственными силами Страхователя): дефектные ведомости; накладные</w:t>
      </w:r>
      <w:r w:rsidR="00343853" w:rsidRPr="00027DC9">
        <w:rPr>
          <w:rFonts w:ascii="Times New Roman" w:eastAsia="Times New Roman" w:hAnsi="Times New Roman"/>
          <w:color w:val="000000"/>
        </w:rPr>
        <w:t xml:space="preserve"> на внутреннее перемещение</w:t>
      </w:r>
      <w:r w:rsidR="00622259" w:rsidRPr="00027DC9">
        <w:rPr>
          <w:rFonts w:ascii="Times New Roman" w:eastAsia="Times New Roman" w:hAnsi="Times New Roman"/>
          <w:color w:val="000000"/>
        </w:rPr>
        <w:t xml:space="preserve">, </w:t>
      </w:r>
      <w:r w:rsidR="005A2E77" w:rsidRPr="00027DC9">
        <w:rPr>
          <w:rFonts w:ascii="Times New Roman" w:eastAsia="Times New Roman" w:hAnsi="Times New Roman"/>
          <w:color w:val="000000"/>
        </w:rPr>
        <w:t xml:space="preserve">сметы, </w:t>
      </w:r>
      <w:r w:rsidR="00622259" w:rsidRPr="00027DC9">
        <w:rPr>
          <w:rFonts w:ascii="Times New Roman" w:eastAsia="Times New Roman" w:hAnsi="Times New Roman"/>
          <w:color w:val="000000"/>
        </w:rPr>
        <w:t>акты на списание, чеки, квитанции, платежные поручения или иные документы, подтверждающие стоимость материалов</w:t>
      </w:r>
      <w:r w:rsidR="00F83E8D" w:rsidRPr="00027DC9">
        <w:rPr>
          <w:rFonts w:ascii="Times New Roman" w:eastAsia="Times New Roman" w:hAnsi="Times New Roman"/>
          <w:color w:val="000000"/>
        </w:rPr>
        <w:t xml:space="preserve"> и оборудования,</w:t>
      </w:r>
      <w:r w:rsidR="0047662D" w:rsidRPr="00027DC9">
        <w:rPr>
          <w:rFonts w:ascii="Times New Roman" w:eastAsia="Times New Roman" w:hAnsi="Times New Roman"/>
          <w:color w:val="000000"/>
        </w:rPr>
        <w:t xml:space="preserve"> использованных при восстановлении поврежденного имущества;</w:t>
      </w:r>
      <w:r w:rsidR="00F83E8D" w:rsidRPr="00027DC9">
        <w:rPr>
          <w:rFonts w:ascii="Times New Roman" w:eastAsia="Times New Roman" w:hAnsi="Times New Roman"/>
          <w:color w:val="000000"/>
        </w:rPr>
        <w:t xml:space="preserve"> заготовительно-складски</w:t>
      </w:r>
      <w:r w:rsidR="00BF6A4E">
        <w:rPr>
          <w:rFonts w:ascii="Times New Roman" w:eastAsia="Times New Roman" w:hAnsi="Times New Roman"/>
          <w:color w:val="000000"/>
        </w:rPr>
        <w:t>х</w:t>
      </w:r>
      <w:r w:rsidR="00F83E8D" w:rsidRPr="00027DC9">
        <w:rPr>
          <w:rFonts w:ascii="Times New Roman" w:eastAsia="Times New Roman" w:hAnsi="Times New Roman"/>
          <w:color w:val="000000"/>
        </w:rPr>
        <w:t xml:space="preserve"> </w:t>
      </w:r>
      <w:r w:rsidR="00BF6A4E" w:rsidRPr="00027DC9">
        <w:rPr>
          <w:rFonts w:ascii="Times New Roman" w:eastAsia="Times New Roman" w:hAnsi="Times New Roman"/>
          <w:color w:val="000000"/>
        </w:rPr>
        <w:t>расход</w:t>
      </w:r>
      <w:r w:rsidR="00BF6A4E">
        <w:rPr>
          <w:rFonts w:ascii="Times New Roman" w:eastAsia="Times New Roman" w:hAnsi="Times New Roman"/>
          <w:color w:val="000000"/>
        </w:rPr>
        <w:t>ов</w:t>
      </w:r>
      <w:r w:rsidR="00F83E8D" w:rsidRPr="00027DC9">
        <w:rPr>
          <w:rFonts w:ascii="Times New Roman" w:eastAsia="Times New Roman" w:hAnsi="Times New Roman"/>
          <w:color w:val="000000"/>
        </w:rPr>
        <w:t xml:space="preserve">, </w:t>
      </w:r>
      <w:r w:rsidR="00BF6A4E" w:rsidRPr="00027DC9">
        <w:rPr>
          <w:rFonts w:ascii="Times New Roman" w:eastAsia="Times New Roman" w:hAnsi="Times New Roman"/>
          <w:color w:val="000000"/>
        </w:rPr>
        <w:t>командировочны</w:t>
      </w:r>
      <w:r w:rsidR="00BF6A4E">
        <w:rPr>
          <w:rFonts w:ascii="Times New Roman" w:eastAsia="Times New Roman" w:hAnsi="Times New Roman"/>
          <w:color w:val="000000"/>
        </w:rPr>
        <w:t>х</w:t>
      </w:r>
      <w:r w:rsidR="00BF6A4E" w:rsidRPr="00027DC9">
        <w:rPr>
          <w:rFonts w:ascii="Times New Roman" w:eastAsia="Times New Roman" w:hAnsi="Times New Roman"/>
          <w:color w:val="000000"/>
        </w:rPr>
        <w:t xml:space="preserve"> расход</w:t>
      </w:r>
      <w:r w:rsidR="00BF6A4E">
        <w:rPr>
          <w:rFonts w:ascii="Times New Roman" w:eastAsia="Times New Roman" w:hAnsi="Times New Roman"/>
          <w:color w:val="000000"/>
        </w:rPr>
        <w:t>ов</w:t>
      </w:r>
      <w:r w:rsidR="00BF6A4E" w:rsidRPr="00027DC9">
        <w:rPr>
          <w:rFonts w:ascii="Times New Roman" w:eastAsia="Times New Roman" w:hAnsi="Times New Roman"/>
          <w:color w:val="000000"/>
        </w:rPr>
        <w:t xml:space="preserve"> </w:t>
      </w:r>
      <w:r w:rsidR="00F83E8D" w:rsidRPr="00027DC9">
        <w:rPr>
          <w:rFonts w:ascii="Times New Roman" w:eastAsia="Times New Roman" w:hAnsi="Times New Roman"/>
          <w:color w:val="000000"/>
        </w:rPr>
        <w:t>(с приложением копий командировочных удостоверений</w:t>
      </w:r>
      <w:r w:rsidR="0047662D" w:rsidRPr="00027DC9">
        <w:rPr>
          <w:rFonts w:ascii="Times New Roman" w:eastAsia="Times New Roman" w:hAnsi="Times New Roman"/>
          <w:color w:val="000000"/>
        </w:rPr>
        <w:t>, приказов о направлении сотрудников в командировку, авансовых отчетов сотрудников)</w:t>
      </w:r>
      <w:r w:rsidR="00F83E8D" w:rsidRPr="00027DC9">
        <w:rPr>
          <w:rFonts w:ascii="Times New Roman" w:eastAsia="Times New Roman" w:hAnsi="Times New Roman"/>
          <w:color w:val="000000"/>
        </w:rPr>
        <w:t xml:space="preserve">,  </w:t>
      </w:r>
      <w:r w:rsidR="0044444E" w:rsidRPr="00027DC9">
        <w:rPr>
          <w:rFonts w:ascii="Times New Roman" w:eastAsia="Times New Roman" w:hAnsi="Times New Roman"/>
          <w:color w:val="000000"/>
        </w:rPr>
        <w:t>расход</w:t>
      </w:r>
      <w:r w:rsidR="0044444E">
        <w:rPr>
          <w:rFonts w:ascii="Times New Roman" w:eastAsia="Times New Roman" w:hAnsi="Times New Roman"/>
          <w:color w:val="000000"/>
        </w:rPr>
        <w:t>ов</w:t>
      </w:r>
      <w:r w:rsidR="0044444E" w:rsidRPr="00027DC9">
        <w:rPr>
          <w:rFonts w:ascii="Times New Roman" w:eastAsia="Times New Roman" w:hAnsi="Times New Roman"/>
          <w:color w:val="000000"/>
        </w:rPr>
        <w:t xml:space="preserve"> </w:t>
      </w:r>
      <w:r w:rsidR="0044444E">
        <w:rPr>
          <w:rFonts w:ascii="Times New Roman" w:eastAsia="Times New Roman" w:hAnsi="Times New Roman"/>
          <w:color w:val="000000"/>
        </w:rPr>
        <w:t>по</w:t>
      </w:r>
      <w:r w:rsidR="0044444E" w:rsidRPr="00027DC9">
        <w:rPr>
          <w:rFonts w:ascii="Times New Roman" w:eastAsia="Times New Roman" w:hAnsi="Times New Roman"/>
          <w:color w:val="000000"/>
        </w:rPr>
        <w:t xml:space="preserve"> эксплуатаци</w:t>
      </w:r>
      <w:r w:rsidR="0044444E">
        <w:rPr>
          <w:rFonts w:ascii="Times New Roman" w:eastAsia="Times New Roman" w:hAnsi="Times New Roman"/>
          <w:color w:val="000000"/>
        </w:rPr>
        <w:t>и</w:t>
      </w:r>
      <w:r w:rsidR="0044444E" w:rsidRPr="00027DC9">
        <w:rPr>
          <w:rFonts w:ascii="Times New Roman" w:eastAsia="Times New Roman" w:hAnsi="Times New Roman"/>
          <w:color w:val="000000"/>
        </w:rPr>
        <w:t xml:space="preserve"> </w:t>
      </w:r>
      <w:r w:rsidR="00F83E8D" w:rsidRPr="00027DC9">
        <w:rPr>
          <w:rFonts w:ascii="Times New Roman" w:eastAsia="Times New Roman" w:hAnsi="Times New Roman"/>
          <w:color w:val="000000"/>
        </w:rPr>
        <w:t>машин и механизмов, включая расходы на ГСМ (с приложением копий путевых листов</w:t>
      </w:r>
      <w:r w:rsidR="0047662D" w:rsidRPr="00027DC9">
        <w:rPr>
          <w:rFonts w:ascii="Times New Roman" w:eastAsia="Times New Roman" w:hAnsi="Times New Roman"/>
          <w:color w:val="000000"/>
        </w:rPr>
        <w:t>, актов на списание ГСМ, чеков, платежных поручений</w:t>
      </w:r>
      <w:r w:rsidR="00F83E8D" w:rsidRPr="00027DC9">
        <w:rPr>
          <w:rFonts w:ascii="Times New Roman" w:eastAsia="Times New Roman" w:hAnsi="Times New Roman"/>
          <w:color w:val="000000"/>
        </w:rPr>
        <w:t xml:space="preserve">), </w:t>
      </w:r>
      <w:r w:rsidR="00B1745A" w:rsidRPr="00027DC9">
        <w:rPr>
          <w:rFonts w:ascii="Times New Roman" w:eastAsia="Times New Roman" w:hAnsi="Times New Roman"/>
          <w:color w:val="000000"/>
        </w:rPr>
        <w:t>расход</w:t>
      </w:r>
      <w:r w:rsidR="00B1745A">
        <w:rPr>
          <w:rFonts w:ascii="Times New Roman" w:eastAsia="Times New Roman" w:hAnsi="Times New Roman"/>
          <w:color w:val="000000"/>
        </w:rPr>
        <w:t>ов</w:t>
      </w:r>
      <w:r w:rsidR="00B1745A" w:rsidRPr="00027DC9">
        <w:rPr>
          <w:rFonts w:ascii="Times New Roman" w:eastAsia="Times New Roman" w:hAnsi="Times New Roman"/>
          <w:color w:val="000000"/>
        </w:rPr>
        <w:t xml:space="preserve"> </w:t>
      </w:r>
      <w:r w:rsidR="00F83E8D" w:rsidRPr="00027DC9">
        <w:rPr>
          <w:rFonts w:ascii="Times New Roman" w:eastAsia="Times New Roman" w:hAnsi="Times New Roman"/>
          <w:color w:val="000000"/>
        </w:rPr>
        <w:t>на заработную плату персонала (с приложением</w:t>
      </w:r>
      <w:r w:rsidR="00A134A0" w:rsidRPr="00027DC9">
        <w:rPr>
          <w:rFonts w:ascii="Times New Roman" w:eastAsia="Times New Roman" w:hAnsi="Times New Roman"/>
          <w:color w:val="000000"/>
        </w:rPr>
        <w:t xml:space="preserve"> расчет</w:t>
      </w:r>
      <w:r w:rsidR="00F83E8D" w:rsidRPr="00027DC9">
        <w:rPr>
          <w:rFonts w:ascii="Times New Roman" w:eastAsia="Times New Roman" w:hAnsi="Times New Roman"/>
          <w:color w:val="000000"/>
        </w:rPr>
        <w:t>а</w:t>
      </w:r>
      <w:r w:rsidR="00A134A0" w:rsidRPr="00027DC9">
        <w:rPr>
          <w:rFonts w:ascii="Times New Roman" w:eastAsia="Times New Roman" w:hAnsi="Times New Roman"/>
          <w:color w:val="000000"/>
        </w:rPr>
        <w:t xml:space="preserve"> </w:t>
      </w:r>
      <w:r w:rsidR="007448C2" w:rsidRPr="00027DC9">
        <w:rPr>
          <w:rFonts w:ascii="Times New Roman" w:eastAsia="Times New Roman" w:hAnsi="Times New Roman"/>
          <w:color w:val="000000"/>
        </w:rPr>
        <w:t>трудозатрат, понесенных Страхователем, при выполнении</w:t>
      </w:r>
      <w:r w:rsidR="00A134A0" w:rsidRPr="00027DC9">
        <w:rPr>
          <w:rFonts w:ascii="Times New Roman" w:eastAsia="Times New Roman" w:hAnsi="Times New Roman"/>
          <w:color w:val="000000"/>
        </w:rPr>
        <w:t xml:space="preserve"> работ по восстановлению (ремонту) застрахованного имущества (поврежденного в результате страхового события), как в пределах, так и за пределами </w:t>
      </w:r>
      <w:r w:rsidR="007448C2" w:rsidRPr="00027DC9">
        <w:rPr>
          <w:rFonts w:ascii="Times New Roman" w:eastAsia="Times New Roman" w:hAnsi="Times New Roman"/>
          <w:color w:val="000000"/>
        </w:rPr>
        <w:t>нормальной продолжительности рабочего времени, с приложением табеля учета рабочего времени, приказ</w:t>
      </w:r>
      <w:r w:rsidR="00F83E8D" w:rsidRPr="00027DC9">
        <w:rPr>
          <w:rFonts w:ascii="Times New Roman" w:eastAsia="Times New Roman" w:hAnsi="Times New Roman"/>
          <w:color w:val="000000"/>
        </w:rPr>
        <w:t>ов</w:t>
      </w:r>
      <w:r w:rsidR="007448C2" w:rsidRPr="00027DC9">
        <w:rPr>
          <w:rFonts w:ascii="Times New Roman" w:eastAsia="Times New Roman" w:hAnsi="Times New Roman"/>
          <w:color w:val="000000"/>
        </w:rPr>
        <w:t xml:space="preserve"> о привлечении персонала к выполнению работ за пределами нормальной продолжительности рабочего времени</w:t>
      </w:r>
      <w:r w:rsidR="00F83E8D" w:rsidRPr="00027DC9">
        <w:rPr>
          <w:rFonts w:ascii="Times New Roman" w:eastAsia="Times New Roman" w:hAnsi="Times New Roman"/>
          <w:color w:val="000000"/>
        </w:rPr>
        <w:t>), накладные расходы</w:t>
      </w:r>
      <w:r w:rsidR="007448C2" w:rsidRPr="00027DC9">
        <w:rPr>
          <w:rFonts w:ascii="Times New Roman" w:eastAsia="Times New Roman" w:hAnsi="Times New Roman"/>
          <w:color w:val="000000"/>
        </w:rPr>
        <w:t>. В расчет трудозатрат включаются северные надбавки, районные коэффициенты</w:t>
      </w:r>
      <w:r w:rsidR="00891163" w:rsidRPr="00027DC9">
        <w:rPr>
          <w:rFonts w:ascii="Times New Roman" w:eastAsia="Times New Roman" w:hAnsi="Times New Roman"/>
          <w:color w:val="000000"/>
        </w:rPr>
        <w:t xml:space="preserve">, </w:t>
      </w:r>
      <w:r w:rsidR="007448C2" w:rsidRPr="00027DC9">
        <w:rPr>
          <w:rFonts w:ascii="Times New Roman" w:eastAsia="Times New Roman" w:hAnsi="Times New Roman"/>
          <w:color w:val="000000"/>
        </w:rPr>
        <w:t>иные надбавки</w:t>
      </w:r>
      <w:r w:rsidRPr="00027DC9">
        <w:rPr>
          <w:rFonts w:ascii="Times New Roman" w:eastAsia="Times New Roman" w:hAnsi="Times New Roman"/>
          <w:color w:val="000000"/>
        </w:rPr>
        <w:t>,</w:t>
      </w:r>
      <w:r w:rsidR="007448C2" w:rsidRPr="00027DC9">
        <w:rPr>
          <w:rFonts w:ascii="Times New Roman" w:eastAsia="Times New Roman" w:hAnsi="Times New Roman"/>
          <w:color w:val="000000"/>
        </w:rPr>
        <w:t xml:space="preserve"> обязательные к применению в соответствии с действующим на момент восстановления имущества законодательством Российской Федерации.  </w:t>
      </w:r>
      <w:r w:rsidR="00A134A0" w:rsidRPr="00027DC9">
        <w:rPr>
          <w:rFonts w:ascii="Times New Roman" w:eastAsia="Times New Roman" w:hAnsi="Times New Roman"/>
          <w:color w:val="000000"/>
        </w:rPr>
        <w:t xml:space="preserve">  </w:t>
      </w:r>
    </w:p>
    <w:p w:rsidR="000F1442" w:rsidRPr="00027DC9" w:rsidRDefault="000F1442" w:rsidP="005E0759">
      <w:pPr>
        <w:pStyle w:val="aff2"/>
        <w:widowControl w:val="0"/>
        <w:numPr>
          <w:ilvl w:val="2"/>
          <w:numId w:val="42"/>
        </w:numPr>
        <w:tabs>
          <w:tab w:val="left" w:pos="567"/>
          <w:tab w:val="left" w:pos="1418"/>
        </w:tabs>
        <w:spacing w:before="100"/>
        <w:jc w:val="both"/>
        <w:rPr>
          <w:rFonts w:ascii="Times New Roman" w:eastAsia="Times New Roman" w:hAnsi="Times New Roman"/>
          <w:color w:val="000000"/>
        </w:rPr>
      </w:pPr>
      <w:r w:rsidRPr="00027DC9">
        <w:rPr>
          <w:rFonts w:ascii="Times New Roman" w:eastAsia="Times New Roman" w:hAnsi="Times New Roman"/>
          <w:color w:val="000000"/>
        </w:rPr>
        <w:t xml:space="preserve">При наступлении страхового случая (события, имеющего признаки наступления страхового случая) Страховщик не вправе ссылаться на несоответствие структуры и формы документов внутренним документам Страховщика и Правилам страхования. К рассмотрению Страховщиком должны приниматься надлежащим образом оформленные </w:t>
      </w:r>
      <w:r w:rsidR="0044444E">
        <w:rPr>
          <w:rFonts w:ascii="Times New Roman" w:eastAsia="Times New Roman" w:hAnsi="Times New Roman"/>
          <w:color w:val="000000"/>
        </w:rPr>
        <w:t xml:space="preserve">и </w:t>
      </w:r>
      <w:r w:rsidRPr="00027DC9">
        <w:rPr>
          <w:rFonts w:ascii="Times New Roman" w:eastAsia="Times New Roman" w:hAnsi="Times New Roman"/>
          <w:color w:val="000000"/>
        </w:rPr>
        <w:t xml:space="preserve">заверенные </w:t>
      </w:r>
      <w:r w:rsidR="0044444E">
        <w:rPr>
          <w:rFonts w:ascii="Times New Roman" w:eastAsia="Times New Roman" w:hAnsi="Times New Roman"/>
          <w:color w:val="000000"/>
        </w:rPr>
        <w:t xml:space="preserve">Страхователем </w:t>
      </w:r>
      <w:r w:rsidRPr="00027DC9">
        <w:rPr>
          <w:rFonts w:ascii="Times New Roman" w:eastAsia="Times New Roman" w:hAnsi="Times New Roman"/>
          <w:color w:val="000000"/>
        </w:rPr>
        <w:t>копии документов.</w:t>
      </w:r>
    </w:p>
    <w:p w:rsidR="004860B2" w:rsidRPr="00027DC9" w:rsidRDefault="004860B2" w:rsidP="004860B2">
      <w:pPr>
        <w:pStyle w:val="aff2"/>
        <w:widowControl w:val="0"/>
        <w:numPr>
          <w:ilvl w:val="1"/>
          <w:numId w:val="41"/>
        </w:numPr>
        <w:tabs>
          <w:tab w:val="left" w:pos="567"/>
          <w:tab w:val="left" w:pos="1418"/>
        </w:tabs>
        <w:spacing w:before="100"/>
        <w:ind w:left="567"/>
        <w:jc w:val="both"/>
        <w:rPr>
          <w:rFonts w:ascii="Times New Roman" w:eastAsia="Times New Roman" w:hAnsi="Times New Roman"/>
          <w:color w:val="000000"/>
        </w:rPr>
      </w:pPr>
      <w:r w:rsidRPr="00027DC9">
        <w:rPr>
          <w:rFonts w:ascii="Times New Roman" w:eastAsia="Times New Roman" w:hAnsi="Times New Roman"/>
          <w:color w:val="000000"/>
        </w:rPr>
        <w:t xml:space="preserve">Приведённый в п. 8.1 перечень документов является исчерпывающим для установления факта, причины страхового события и определения размера </w:t>
      </w:r>
      <w:r w:rsidR="00891163" w:rsidRPr="00027DC9">
        <w:rPr>
          <w:rFonts w:ascii="Times New Roman" w:eastAsia="Times New Roman" w:hAnsi="Times New Roman"/>
          <w:color w:val="000000"/>
        </w:rPr>
        <w:t xml:space="preserve"> </w:t>
      </w:r>
      <w:r w:rsidR="00770B29">
        <w:rPr>
          <w:rFonts w:ascii="Times New Roman" w:eastAsia="Times New Roman" w:hAnsi="Times New Roman"/>
          <w:color w:val="000000"/>
        </w:rPr>
        <w:t>у</w:t>
      </w:r>
      <w:r w:rsidR="00770B29" w:rsidRPr="00770B29">
        <w:rPr>
          <w:rFonts w:ascii="Times New Roman" w:eastAsia="Times New Roman" w:hAnsi="Times New Roman"/>
          <w:color w:val="000000"/>
        </w:rPr>
        <w:t>щерба</w:t>
      </w:r>
      <w:r w:rsidRPr="00027DC9">
        <w:rPr>
          <w:rFonts w:ascii="Times New Roman" w:eastAsia="Times New Roman" w:hAnsi="Times New Roman"/>
          <w:color w:val="000000"/>
        </w:rPr>
        <w:t>.</w:t>
      </w:r>
    </w:p>
    <w:p w:rsidR="004860B2" w:rsidRPr="00027DC9" w:rsidRDefault="004860B2" w:rsidP="004860B2">
      <w:pPr>
        <w:pStyle w:val="aff2"/>
        <w:widowControl w:val="0"/>
        <w:tabs>
          <w:tab w:val="left" w:pos="567"/>
          <w:tab w:val="left" w:pos="1418"/>
        </w:tabs>
        <w:spacing w:before="100"/>
        <w:ind w:left="567"/>
        <w:jc w:val="both"/>
        <w:rPr>
          <w:rFonts w:ascii="Times New Roman" w:eastAsia="Times New Roman" w:hAnsi="Times New Roman"/>
          <w:color w:val="000000"/>
        </w:rPr>
      </w:pPr>
      <w:r w:rsidRPr="00027DC9">
        <w:rPr>
          <w:rFonts w:ascii="Times New Roman" w:eastAsia="Times New Roman" w:hAnsi="Times New Roman"/>
          <w:color w:val="000000"/>
        </w:rPr>
        <w:t>Страховщик имеет право обратиться за предоставлением дополнительных документов, но он должен обосновать необходимость представления дополнительных документов сверх перечисленных в п. 8.1</w:t>
      </w:r>
      <w:r w:rsidR="00064E70" w:rsidRPr="00027DC9">
        <w:rPr>
          <w:rFonts w:ascii="Times New Roman" w:eastAsia="Times New Roman" w:hAnsi="Times New Roman"/>
          <w:color w:val="000000"/>
        </w:rPr>
        <w:t xml:space="preserve"> Договора для установления факта, причины страхового события или определения размера убытков.</w:t>
      </w:r>
      <w:r w:rsidRPr="00027DC9">
        <w:rPr>
          <w:rFonts w:ascii="Times New Roman" w:eastAsia="Times New Roman" w:hAnsi="Times New Roman"/>
          <w:color w:val="000000"/>
        </w:rPr>
        <w:t xml:space="preserve"> Страховщик вправе направлять Страхователю запрос о предоставлении дополнительных документов не более двух раз по одному событию</w:t>
      </w:r>
      <w:r w:rsidR="0017156B" w:rsidRPr="00027DC9">
        <w:rPr>
          <w:rFonts w:ascii="Times New Roman" w:eastAsia="Times New Roman" w:hAnsi="Times New Roman"/>
          <w:color w:val="000000"/>
        </w:rPr>
        <w:t>, имеющему признаки страхового случая</w:t>
      </w:r>
      <w:r w:rsidRPr="00027DC9">
        <w:rPr>
          <w:rFonts w:ascii="Times New Roman" w:eastAsia="Times New Roman" w:hAnsi="Times New Roman"/>
          <w:color w:val="000000"/>
        </w:rPr>
        <w:t>.</w:t>
      </w:r>
    </w:p>
    <w:p w:rsidR="000F1442" w:rsidRPr="00027DC9" w:rsidRDefault="000F1442" w:rsidP="005E0759">
      <w:pPr>
        <w:pStyle w:val="aff2"/>
        <w:widowControl w:val="0"/>
        <w:numPr>
          <w:ilvl w:val="1"/>
          <w:numId w:val="41"/>
        </w:numPr>
        <w:tabs>
          <w:tab w:val="left" w:pos="567"/>
          <w:tab w:val="left" w:pos="1418"/>
        </w:tabs>
        <w:spacing w:before="100"/>
        <w:ind w:left="567"/>
        <w:jc w:val="both"/>
        <w:rPr>
          <w:rFonts w:ascii="Times New Roman" w:eastAsia="Times New Roman" w:hAnsi="Times New Roman"/>
          <w:color w:val="000000"/>
        </w:rPr>
      </w:pPr>
      <w:r w:rsidRPr="00027DC9">
        <w:rPr>
          <w:rFonts w:ascii="Times New Roman" w:eastAsia="Times New Roman" w:hAnsi="Times New Roman"/>
          <w:color w:val="000000"/>
        </w:rPr>
        <w:t xml:space="preserve">Договор страхования предусматривает обязанность Страховщика по требованию Страхователя осуществлять </w:t>
      </w:r>
      <w:r w:rsidR="0047662D" w:rsidRPr="00027DC9">
        <w:rPr>
          <w:rFonts w:ascii="Times New Roman" w:eastAsia="Times New Roman" w:hAnsi="Times New Roman"/>
          <w:color w:val="000000"/>
        </w:rPr>
        <w:t xml:space="preserve">предварительные </w:t>
      </w:r>
      <w:r w:rsidRPr="00027DC9">
        <w:rPr>
          <w:rFonts w:ascii="Times New Roman" w:eastAsia="Times New Roman" w:hAnsi="Times New Roman"/>
          <w:color w:val="000000"/>
        </w:rPr>
        <w:t xml:space="preserve">выплаты страхового возмещения </w:t>
      </w:r>
      <w:r w:rsidRPr="00027DC9">
        <w:rPr>
          <w:rFonts w:ascii="Times New Roman" w:eastAsia="Times New Roman" w:hAnsi="Times New Roman"/>
          <w:color w:val="000000"/>
        </w:rPr>
        <w:lastRenderedPageBreak/>
        <w:t xml:space="preserve">(осуществлять предварительное страховое возмещение) </w:t>
      </w:r>
      <w:r w:rsidR="00051872" w:rsidRPr="00027DC9">
        <w:rPr>
          <w:rFonts w:ascii="Times New Roman" w:eastAsia="Times New Roman" w:hAnsi="Times New Roman"/>
          <w:color w:val="000000"/>
        </w:rPr>
        <w:t xml:space="preserve">в неоспариваемой части </w:t>
      </w:r>
      <w:r w:rsidRPr="00027DC9">
        <w:rPr>
          <w:rFonts w:ascii="Times New Roman" w:eastAsia="Times New Roman" w:hAnsi="Times New Roman"/>
          <w:color w:val="000000"/>
        </w:rPr>
        <w:t>после признания Страховщиком страхового события в качестве страхового случая по договору страхования.</w:t>
      </w:r>
    </w:p>
    <w:p w:rsidR="005E0759" w:rsidRPr="00027DC9" w:rsidRDefault="0047662D" w:rsidP="005E0759">
      <w:pPr>
        <w:pStyle w:val="aff2"/>
        <w:widowControl w:val="0"/>
        <w:numPr>
          <w:ilvl w:val="2"/>
          <w:numId w:val="41"/>
        </w:numPr>
        <w:tabs>
          <w:tab w:val="left" w:pos="567"/>
          <w:tab w:val="left" w:pos="1418"/>
        </w:tabs>
        <w:spacing w:before="100"/>
        <w:ind w:left="1276" w:hanging="709"/>
        <w:jc w:val="both"/>
        <w:rPr>
          <w:rFonts w:ascii="Times New Roman" w:eastAsia="Times New Roman" w:hAnsi="Times New Roman"/>
          <w:color w:val="000000"/>
        </w:rPr>
      </w:pPr>
      <w:r w:rsidRPr="00027DC9">
        <w:rPr>
          <w:rFonts w:ascii="Times New Roman" w:eastAsia="Times New Roman" w:hAnsi="Times New Roman"/>
          <w:color w:val="000000"/>
        </w:rPr>
        <w:t xml:space="preserve">Предварительная выплата </w:t>
      </w:r>
      <w:r w:rsidR="000F1442" w:rsidRPr="00027DC9">
        <w:rPr>
          <w:rFonts w:ascii="Times New Roman" w:eastAsia="Times New Roman" w:hAnsi="Times New Roman"/>
          <w:color w:val="000000"/>
        </w:rPr>
        <w:t>страхового возмещения должн</w:t>
      </w:r>
      <w:r w:rsidRPr="00027DC9">
        <w:rPr>
          <w:rFonts w:ascii="Times New Roman" w:eastAsia="Times New Roman" w:hAnsi="Times New Roman"/>
          <w:color w:val="000000"/>
        </w:rPr>
        <w:t>а</w:t>
      </w:r>
      <w:r w:rsidR="000F1442" w:rsidRPr="00027DC9">
        <w:rPr>
          <w:rFonts w:ascii="Times New Roman" w:eastAsia="Times New Roman" w:hAnsi="Times New Roman"/>
          <w:color w:val="000000"/>
        </w:rPr>
        <w:t xml:space="preserve"> быть </w:t>
      </w:r>
      <w:r w:rsidRPr="00027DC9">
        <w:rPr>
          <w:rFonts w:ascii="Times New Roman" w:eastAsia="Times New Roman" w:hAnsi="Times New Roman"/>
          <w:color w:val="000000"/>
        </w:rPr>
        <w:t xml:space="preserve">произведена </w:t>
      </w:r>
      <w:r w:rsidR="000F1442" w:rsidRPr="00027DC9">
        <w:rPr>
          <w:rFonts w:ascii="Times New Roman" w:eastAsia="Times New Roman" w:hAnsi="Times New Roman"/>
          <w:color w:val="000000"/>
        </w:rPr>
        <w:t xml:space="preserve">Страховщиком в течение </w:t>
      </w:r>
      <w:r w:rsidR="00A64A5B" w:rsidRPr="00027DC9">
        <w:rPr>
          <w:rFonts w:ascii="Times New Roman" w:eastAsia="Times New Roman" w:hAnsi="Times New Roman"/>
          <w:color w:val="000000"/>
        </w:rPr>
        <w:t xml:space="preserve">15 </w:t>
      </w:r>
      <w:r w:rsidR="000F1442" w:rsidRPr="00027DC9">
        <w:rPr>
          <w:rFonts w:ascii="Times New Roman" w:eastAsia="Times New Roman" w:hAnsi="Times New Roman"/>
          <w:color w:val="000000"/>
        </w:rPr>
        <w:t>(</w:t>
      </w:r>
      <w:r w:rsidR="00A64A5B" w:rsidRPr="00027DC9">
        <w:rPr>
          <w:rFonts w:ascii="Times New Roman" w:eastAsia="Times New Roman" w:hAnsi="Times New Roman"/>
          <w:color w:val="000000"/>
        </w:rPr>
        <w:t>Пятнадцати</w:t>
      </w:r>
      <w:r w:rsidR="000F1442" w:rsidRPr="00027DC9">
        <w:rPr>
          <w:rFonts w:ascii="Times New Roman" w:eastAsia="Times New Roman" w:hAnsi="Times New Roman"/>
          <w:color w:val="000000"/>
        </w:rPr>
        <w:t>) рабочих дней</w:t>
      </w:r>
      <w:r w:rsidR="00891163" w:rsidRPr="00027DC9">
        <w:rPr>
          <w:rFonts w:ascii="Times New Roman" w:eastAsia="Times New Roman" w:hAnsi="Times New Roman"/>
          <w:color w:val="000000"/>
        </w:rPr>
        <w:t xml:space="preserve"> [</w:t>
      </w:r>
      <w:r w:rsidR="00891163" w:rsidRPr="00027DC9">
        <w:rPr>
          <w:rFonts w:ascii="Times New Roman" w:eastAsia="Times New Roman" w:hAnsi="Times New Roman"/>
          <w:i/>
          <w:color w:val="000000"/>
          <w:shd w:val="clear" w:color="auto" w:fill="FFFF99"/>
        </w:rPr>
        <w:t>если Страховщиком не будет предложен более короткий срок в его конкурсной заявке</w:t>
      </w:r>
      <w:r w:rsidR="00891163" w:rsidRPr="00027DC9">
        <w:rPr>
          <w:rFonts w:ascii="Times New Roman" w:eastAsia="Times New Roman" w:hAnsi="Times New Roman"/>
          <w:color w:val="000000"/>
        </w:rPr>
        <w:t>]</w:t>
      </w:r>
      <w:r w:rsidR="000F1442" w:rsidRPr="00027DC9">
        <w:rPr>
          <w:rFonts w:ascii="Times New Roman" w:eastAsia="Times New Roman" w:hAnsi="Times New Roman"/>
          <w:color w:val="000000"/>
        </w:rPr>
        <w:t xml:space="preserve"> с момента подачи документов, указанных в пункте </w:t>
      </w:r>
      <w:r w:rsidR="005E0759" w:rsidRPr="00027DC9">
        <w:rPr>
          <w:rFonts w:ascii="Times New Roman" w:eastAsia="Times New Roman" w:hAnsi="Times New Roman"/>
          <w:color w:val="000000"/>
        </w:rPr>
        <w:t>8.1.</w:t>
      </w:r>
      <w:r w:rsidR="00D57F74" w:rsidRPr="00027DC9">
        <w:rPr>
          <w:rFonts w:ascii="Times New Roman" w:eastAsia="Times New Roman" w:hAnsi="Times New Roman"/>
          <w:color w:val="000000"/>
        </w:rPr>
        <w:t>3</w:t>
      </w:r>
      <w:r w:rsidR="005E0759" w:rsidRPr="00027DC9">
        <w:rPr>
          <w:rFonts w:ascii="Times New Roman" w:eastAsia="Times New Roman" w:hAnsi="Times New Roman"/>
          <w:color w:val="000000"/>
        </w:rPr>
        <w:t>.</w:t>
      </w:r>
      <w:r w:rsidR="000F1442" w:rsidRPr="00027DC9">
        <w:rPr>
          <w:rFonts w:ascii="Times New Roman" w:eastAsia="Times New Roman" w:hAnsi="Times New Roman"/>
          <w:color w:val="000000"/>
        </w:rPr>
        <w:t xml:space="preserve">  Договора. </w:t>
      </w:r>
    </w:p>
    <w:p w:rsidR="000F1442" w:rsidRPr="00027DC9" w:rsidRDefault="0047662D" w:rsidP="005E0759">
      <w:pPr>
        <w:pStyle w:val="aff2"/>
        <w:widowControl w:val="0"/>
        <w:numPr>
          <w:ilvl w:val="2"/>
          <w:numId w:val="41"/>
        </w:numPr>
        <w:tabs>
          <w:tab w:val="left" w:pos="567"/>
          <w:tab w:val="left" w:pos="1418"/>
        </w:tabs>
        <w:spacing w:before="100"/>
        <w:ind w:left="1276" w:hanging="709"/>
        <w:jc w:val="both"/>
        <w:rPr>
          <w:rFonts w:ascii="Times New Roman" w:eastAsia="Times New Roman" w:hAnsi="Times New Roman"/>
          <w:color w:val="000000"/>
        </w:rPr>
      </w:pPr>
      <w:r w:rsidRPr="00027DC9">
        <w:rPr>
          <w:rFonts w:ascii="Times New Roman" w:eastAsia="Times New Roman" w:hAnsi="Times New Roman"/>
          <w:color w:val="000000"/>
        </w:rPr>
        <w:t xml:space="preserve">Выплата предварительного </w:t>
      </w:r>
      <w:r w:rsidR="000F1442" w:rsidRPr="00027DC9">
        <w:rPr>
          <w:rFonts w:ascii="Times New Roman" w:eastAsia="Times New Roman" w:hAnsi="Times New Roman"/>
          <w:color w:val="000000"/>
        </w:rPr>
        <w:t xml:space="preserve">страхового возмещения Страховщиком по одному страховому случаю не может являться препятствием для </w:t>
      </w:r>
      <w:r w:rsidR="005B03C4" w:rsidRPr="00027DC9">
        <w:rPr>
          <w:rFonts w:ascii="Times New Roman" w:eastAsia="Times New Roman" w:hAnsi="Times New Roman"/>
          <w:color w:val="000000"/>
        </w:rPr>
        <w:t xml:space="preserve">осуществления предварительного страхового возмещения </w:t>
      </w:r>
      <w:r w:rsidR="000F1442" w:rsidRPr="00027DC9">
        <w:rPr>
          <w:rFonts w:ascii="Times New Roman" w:eastAsia="Times New Roman" w:hAnsi="Times New Roman"/>
          <w:color w:val="000000"/>
        </w:rPr>
        <w:t>по другому страховому случаю.</w:t>
      </w:r>
    </w:p>
    <w:p w:rsidR="005E0759" w:rsidRPr="00027DC9" w:rsidRDefault="000F1442" w:rsidP="005E0759">
      <w:pPr>
        <w:pStyle w:val="aff2"/>
        <w:widowControl w:val="0"/>
        <w:numPr>
          <w:ilvl w:val="1"/>
          <w:numId w:val="41"/>
        </w:numPr>
        <w:tabs>
          <w:tab w:val="left" w:pos="567"/>
          <w:tab w:val="left" w:pos="1418"/>
        </w:tabs>
        <w:spacing w:before="100"/>
        <w:ind w:left="567"/>
        <w:jc w:val="both"/>
        <w:rPr>
          <w:rFonts w:ascii="Times New Roman" w:eastAsia="Times New Roman" w:hAnsi="Times New Roman"/>
          <w:color w:val="000000"/>
        </w:rPr>
      </w:pPr>
      <w:r w:rsidRPr="00027DC9">
        <w:rPr>
          <w:rFonts w:ascii="Times New Roman" w:eastAsia="Times New Roman" w:hAnsi="Times New Roman"/>
          <w:color w:val="000000"/>
        </w:rPr>
        <w:t xml:space="preserve">Страховщик настоящим отказывается от права суброгации к лицам, с которыми </w:t>
      </w:r>
      <w:r w:rsidR="00B868A5" w:rsidRPr="00027DC9">
        <w:rPr>
          <w:rFonts w:ascii="Times New Roman" w:eastAsia="Times New Roman" w:hAnsi="Times New Roman"/>
          <w:color w:val="000000"/>
        </w:rPr>
        <w:t xml:space="preserve">Страхователем </w:t>
      </w:r>
      <w:r w:rsidRPr="00027DC9">
        <w:rPr>
          <w:rFonts w:ascii="Times New Roman" w:eastAsia="Times New Roman" w:hAnsi="Times New Roman"/>
          <w:color w:val="000000"/>
        </w:rPr>
        <w:t xml:space="preserve">заключены соглашения о проектировании, наладке, обслуживании, диагностике, ремонте </w:t>
      </w:r>
      <w:r w:rsidR="005E0759" w:rsidRPr="00027DC9">
        <w:rPr>
          <w:rFonts w:ascii="Times New Roman" w:eastAsia="Times New Roman" w:hAnsi="Times New Roman"/>
          <w:color w:val="000000"/>
        </w:rPr>
        <w:t>з</w:t>
      </w:r>
      <w:r w:rsidRPr="00027DC9">
        <w:rPr>
          <w:rFonts w:ascii="Times New Roman" w:eastAsia="Times New Roman" w:hAnsi="Times New Roman"/>
          <w:color w:val="000000"/>
        </w:rPr>
        <w:t>астрахованного имущества, а также к другим лицам, с которыми Страхователь заключил соглашения об освобождении от ответственности (статья 965 Гражданского Кодекса Российской Федерации).</w:t>
      </w:r>
      <w:r w:rsidR="00864D2A" w:rsidRPr="00027DC9">
        <w:rPr>
          <w:rFonts w:ascii="Times New Roman" w:eastAsia="Times New Roman" w:hAnsi="Times New Roman"/>
          <w:color w:val="000000"/>
        </w:rPr>
        <w:t xml:space="preserve"> Также Страховщик отказывается от права суброгации к юридическим лицам, являющимся дочерними обществами Страхователя. </w:t>
      </w:r>
    </w:p>
    <w:p w:rsidR="000F1442" w:rsidRPr="00027DC9" w:rsidRDefault="003D1046" w:rsidP="005E0759">
      <w:pPr>
        <w:pStyle w:val="aff2"/>
        <w:widowControl w:val="0"/>
        <w:numPr>
          <w:ilvl w:val="1"/>
          <w:numId w:val="41"/>
        </w:numPr>
        <w:tabs>
          <w:tab w:val="left" w:pos="567"/>
          <w:tab w:val="left" w:pos="1418"/>
        </w:tabs>
        <w:spacing w:before="100"/>
        <w:ind w:left="567"/>
        <w:jc w:val="both"/>
        <w:rPr>
          <w:rFonts w:ascii="Times New Roman" w:eastAsia="Times New Roman" w:hAnsi="Times New Roman"/>
          <w:color w:val="000000"/>
        </w:rPr>
      </w:pPr>
      <w:r w:rsidRPr="00027DC9">
        <w:rPr>
          <w:rFonts w:ascii="Times New Roman" w:eastAsia="Times New Roman" w:hAnsi="Times New Roman"/>
          <w:color w:val="000000"/>
        </w:rPr>
        <w:t>В случае е</w:t>
      </w:r>
      <w:r w:rsidR="000F1442" w:rsidRPr="00027DC9">
        <w:rPr>
          <w:rFonts w:ascii="Times New Roman" w:eastAsia="Times New Roman" w:hAnsi="Times New Roman"/>
          <w:color w:val="000000"/>
        </w:rPr>
        <w:t xml:space="preserve">сли </w:t>
      </w:r>
      <w:r w:rsidRPr="00027DC9">
        <w:rPr>
          <w:rFonts w:ascii="Times New Roman" w:eastAsia="Times New Roman" w:hAnsi="Times New Roman"/>
          <w:color w:val="000000"/>
        </w:rPr>
        <w:t>установление факта события, имеющего признаки страхового случая, его причин, соответствующих</w:t>
      </w:r>
      <w:r w:rsidR="004C62D3" w:rsidRPr="00027DC9">
        <w:rPr>
          <w:rFonts w:ascii="Times New Roman" w:eastAsia="Times New Roman" w:hAnsi="Times New Roman"/>
          <w:color w:val="000000"/>
        </w:rPr>
        <w:t xml:space="preserve"> обстоятельств, а также размера</w:t>
      </w:r>
      <w:r w:rsidR="00B868A5" w:rsidRPr="00027DC9">
        <w:rPr>
          <w:rFonts w:ascii="Times New Roman" w:eastAsia="Times New Roman" w:hAnsi="Times New Roman"/>
          <w:color w:val="000000"/>
        </w:rPr>
        <w:t xml:space="preserve"> </w:t>
      </w:r>
      <w:r w:rsidR="006A7D8D" w:rsidRPr="00027DC9">
        <w:rPr>
          <w:rFonts w:ascii="Times New Roman" w:eastAsia="Times New Roman" w:hAnsi="Times New Roman"/>
          <w:color w:val="000000"/>
        </w:rPr>
        <w:t>у</w:t>
      </w:r>
      <w:r w:rsidR="006A7D8D">
        <w:rPr>
          <w:rFonts w:ascii="Times New Roman" w:eastAsia="Times New Roman" w:hAnsi="Times New Roman"/>
          <w:color w:val="000000"/>
        </w:rPr>
        <w:t>щерба</w:t>
      </w:r>
      <w:r w:rsidR="006A7D8D" w:rsidRPr="00027DC9">
        <w:rPr>
          <w:rFonts w:ascii="Times New Roman" w:eastAsia="Times New Roman" w:hAnsi="Times New Roman"/>
          <w:color w:val="000000"/>
        </w:rPr>
        <w:t xml:space="preserve"> </w:t>
      </w:r>
      <w:r w:rsidRPr="00027DC9">
        <w:rPr>
          <w:rFonts w:ascii="Times New Roman" w:eastAsia="Times New Roman" w:hAnsi="Times New Roman"/>
          <w:color w:val="000000"/>
        </w:rPr>
        <w:t>невозможно без привлечения экспертных организаций</w:t>
      </w:r>
      <w:r w:rsidR="00E93BB4" w:rsidRPr="00027DC9">
        <w:rPr>
          <w:rFonts w:ascii="Times New Roman" w:eastAsia="Times New Roman" w:hAnsi="Times New Roman"/>
          <w:color w:val="000000"/>
        </w:rPr>
        <w:t xml:space="preserve">, либо при наличии разногласий у Сторон в части признания события страховым случаем и/или определения размера </w:t>
      </w:r>
      <w:r w:rsidR="006A7D8D">
        <w:rPr>
          <w:rFonts w:ascii="Times New Roman" w:eastAsia="Times New Roman" w:hAnsi="Times New Roman"/>
          <w:color w:val="000000"/>
        </w:rPr>
        <w:t>ущерба</w:t>
      </w:r>
      <w:r w:rsidR="00E93BB4" w:rsidRPr="00027DC9">
        <w:rPr>
          <w:rFonts w:ascii="Times New Roman" w:eastAsia="Times New Roman" w:hAnsi="Times New Roman"/>
          <w:color w:val="000000"/>
        </w:rPr>
        <w:t xml:space="preserve">,  </w:t>
      </w:r>
      <w:r w:rsidR="00AC7C38" w:rsidRPr="00027DC9">
        <w:rPr>
          <w:rFonts w:ascii="Times New Roman" w:eastAsia="Times New Roman" w:hAnsi="Times New Roman"/>
          <w:color w:val="000000"/>
        </w:rPr>
        <w:t xml:space="preserve">Стороны по согласованию имеют право привлечь </w:t>
      </w:r>
      <w:r w:rsidR="00D57F74" w:rsidRPr="00027DC9">
        <w:rPr>
          <w:rFonts w:ascii="Times New Roman" w:eastAsia="Times New Roman" w:hAnsi="Times New Roman"/>
          <w:color w:val="000000"/>
        </w:rPr>
        <w:t>независимого</w:t>
      </w:r>
      <w:r w:rsidR="00291F33" w:rsidRPr="00027DC9">
        <w:rPr>
          <w:rFonts w:ascii="Times New Roman" w:eastAsia="Times New Roman" w:hAnsi="Times New Roman"/>
          <w:color w:val="000000"/>
        </w:rPr>
        <w:t xml:space="preserve"> эксперта</w:t>
      </w:r>
      <w:r w:rsidR="004C62D3" w:rsidRPr="00027DC9">
        <w:rPr>
          <w:rFonts w:ascii="Times New Roman" w:eastAsia="Times New Roman" w:hAnsi="Times New Roman"/>
          <w:color w:val="000000"/>
        </w:rPr>
        <w:t>/</w:t>
      </w:r>
      <w:r w:rsidR="00D57F74" w:rsidRPr="00027DC9">
        <w:rPr>
          <w:rFonts w:ascii="Times New Roman" w:eastAsia="Times New Roman" w:hAnsi="Times New Roman"/>
          <w:color w:val="000000"/>
        </w:rPr>
        <w:t xml:space="preserve">оценщика/лосс-аджастера (далее </w:t>
      </w:r>
      <w:r w:rsidR="004C62D3" w:rsidRPr="00027DC9">
        <w:rPr>
          <w:rFonts w:ascii="Times New Roman" w:eastAsia="Times New Roman" w:hAnsi="Times New Roman"/>
          <w:color w:val="000000"/>
        </w:rPr>
        <w:t>–</w:t>
      </w:r>
      <w:r w:rsidR="00D57F74" w:rsidRPr="00027DC9">
        <w:rPr>
          <w:rFonts w:ascii="Times New Roman" w:eastAsia="Times New Roman" w:hAnsi="Times New Roman"/>
          <w:color w:val="000000"/>
        </w:rPr>
        <w:t xml:space="preserve"> </w:t>
      </w:r>
      <w:r w:rsidR="00423C84" w:rsidRPr="00027DC9">
        <w:rPr>
          <w:rFonts w:ascii="Times New Roman" w:eastAsia="Times New Roman" w:hAnsi="Times New Roman"/>
          <w:color w:val="000000"/>
        </w:rPr>
        <w:t>Аварийн</w:t>
      </w:r>
      <w:r w:rsidR="00D57F74" w:rsidRPr="00027DC9">
        <w:rPr>
          <w:rFonts w:ascii="Times New Roman" w:eastAsia="Times New Roman" w:hAnsi="Times New Roman"/>
          <w:color w:val="000000"/>
        </w:rPr>
        <w:t>ый</w:t>
      </w:r>
      <w:r w:rsidR="00423C84" w:rsidRPr="00027DC9">
        <w:rPr>
          <w:rFonts w:ascii="Times New Roman" w:eastAsia="Times New Roman" w:hAnsi="Times New Roman"/>
          <w:color w:val="000000"/>
        </w:rPr>
        <w:t xml:space="preserve"> комиссар</w:t>
      </w:r>
      <w:r w:rsidR="00D57F74" w:rsidRPr="00027DC9">
        <w:rPr>
          <w:rFonts w:ascii="Times New Roman" w:eastAsia="Times New Roman" w:hAnsi="Times New Roman"/>
          <w:color w:val="000000"/>
        </w:rPr>
        <w:t>)</w:t>
      </w:r>
      <w:r w:rsidR="005264A1" w:rsidRPr="00027DC9">
        <w:rPr>
          <w:rFonts w:ascii="Times New Roman" w:eastAsia="Times New Roman" w:hAnsi="Times New Roman"/>
          <w:color w:val="000000"/>
        </w:rPr>
        <w:t xml:space="preserve"> </w:t>
      </w:r>
      <w:r w:rsidR="00AC7C38" w:rsidRPr="00027DC9">
        <w:rPr>
          <w:rFonts w:ascii="Times New Roman" w:eastAsia="Times New Roman" w:hAnsi="Times New Roman"/>
          <w:color w:val="000000"/>
        </w:rPr>
        <w:t xml:space="preserve">для определения причин возникновения такого события и размера </w:t>
      </w:r>
      <w:r w:rsidR="006A7D8D" w:rsidRPr="00CD4BF7">
        <w:rPr>
          <w:rFonts w:ascii="Times New Roman" w:eastAsia="Times New Roman" w:hAnsi="Times New Roman"/>
        </w:rPr>
        <w:t>восстановительной стоимости поврежденного имущества</w:t>
      </w:r>
      <w:r w:rsidR="006A7D8D" w:rsidRPr="00027DC9" w:rsidDel="006A7D8D">
        <w:rPr>
          <w:rFonts w:ascii="Times New Roman" w:eastAsia="Times New Roman" w:hAnsi="Times New Roman"/>
          <w:color w:val="000000"/>
        </w:rPr>
        <w:t xml:space="preserve"> </w:t>
      </w:r>
      <w:r w:rsidR="005264A1" w:rsidRPr="00027DC9">
        <w:rPr>
          <w:rFonts w:ascii="Times New Roman" w:eastAsia="Times New Roman" w:hAnsi="Times New Roman"/>
          <w:color w:val="000000"/>
        </w:rPr>
        <w:t xml:space="preserve">с </w:t>
      </w:r>
      <w:r w:rsidR="00184B0B" w:rsidRPr="00027DC9">
        <w:rPr>
          <w:rFonts w:ascii="Times New Roman" w:eastAsia="Times New Roman" w:hAnsi="Times New Roman"/>
          <w:color w:val="000000"/>
        </w:rPr>
        <w:t>услови</w:t>
      </w:r>
      <w:r w:rsidR="005264A1" w:rsidRPr="00027DC9">
        <w:rPr>
          <w:rFonts w:ascii="Times New Roman" w:eastAsia="Times New Roman" w:hAnsi="Times New Roman"/>
          <w:color w:val="000000"/>
        </w:rPr>
        <w:t>ем</w:t>
      </w:r>
      <w:r w:rsidR="000F1442" w:rsidRPr="00027DC9">
        <w:rPr>
          <w:rFonts w:ascii="Times New Roman" w:eastAsia="Times New Roman" w:hAnsi="Times New Roman"/>
          <w:color w:val="000000"/>
        </w:rPr>
        <w:t>, что работа указанных экспертов:</w:t>
      </w:r>
    </w:p>
    <w:p w:rsidR="000F1442" w:rsidRPr="00027DC9" w:rsidRDefault="000F1442" w:rsidP="005E0759">
      <w:pPr>
        <w:pStyle w:val="aff2"/>
        <w:widowControl w:val="0"/>
        <w:numPr>
          <w:ilvl w:val="2"/>
          <w:numId w:val="41"/>
        </w:numPr>
        <w:tabs>
          <w:tab w:val="left" w:pos="567"/>
          <w:tab w:val="left" w:pos="1418"/>
        </w:tabs>
        <w:spacing w:before="100"/>
        <w:ind w:left="1276"/>
        <w:jc w:val="both"/>
        <w:rPr>
          <w:rFonts w:ascii="Times New Roman" w:eastAsia="Times New Roman" w:hAnsi="Times New Roman"/>
          <w:color w:val="000000"/>
        </w:rPr>
      </w:pPr>
      <w:r w:rsidRPr="00027DC9">
        <w:rPr>
          <w:rFonts w:ascii="Times New Roman" w:eastAsia="Times New Roman" w:hAnsi="Times New Roman"/>
          <w:color w:val="000000"/>
        </w:rPr>
        <w:t>осуществляется за счет Страховщика</w:t>
      </w:r>
      <w:r w:rsidR="003D1046" w:rsidRPr="00027DC9">
        <w:rPr>
          <w:rFonts w:ascii="Times New Roman" w:eastAsia="Times New Roman" w:hAnsi="Times New Roman"/>
          <w:color w:val="000000"/>
        </w:rPr>
        <w:t xml:space="preserve"> (вне зависимости от факта признания случая страховым или факта согласования соответствующего отчёта</w:t>
      </w:r>
      <w:r w:rsidR="004C62D3" w:rsidRPr="00027DC9">
        <w:rPr>
          <w:rFonts w:ascii="Times New Roman" w:eastAsia="Times New Roman" w:hAnsi="Times New Roman"/>
          <w:color w:val="000000"/>
        </w:rPr>
        <w:t xml:space="preserve"> Аварийного комиссара</w:t>
      </w:r>
      <w:r w:rsidR="003D1046" w:rsidRPr="00027DC9">
        <w:rPr>
          <w:rFonts w:ascii="Times New Roman" w:eastAsia="Times New Roman" w:hAnsi="Times New Roman"/>
          <w:color w:val="000000"/>
        </w:rPr>
        <w:t>)</w:t>
      </w:r>
      <w:r w:rsidRPr="00027DC9">
        <w:rPr>
          <w:rFonts w:ascii="Times New Roman" w:eastAsia="Times New Roman" w:hAnsi="Times New Roman"/>
          <w:color w:val="000000"/>
        </w:rPr>
        <w:t>;</w:t>
      </w:r>
    </w:p>
    <w:p w:rsidR="000F1442" w:rsidRPr="00027DC9" w:rsidRDefault="000F1442" w:rsidP="005E0759">
      <w:pPr>
        <w:pStyle w:val="aff2"/>
        <w:widowControl w:val="0"/>
        <w:numPr>
          <w:ilvl w:val="2"/>
          <w:numId w:val="41"/>
        </w:numPr>
        <w:tabs>
          <w:tab w:val="left" w:pos="567"/>
          <w:tab w:val="left" w:pos="1418"/>
        </w:tabs>
        <w:spacing w:before="100"/>
        <w:ind w:left="1276"/>
        <w:jc w:val="both"/>
        <w:rPr>
          <w:rFonts w:ascii="Times New Roman" w:eastAsia="Times New Roman" w:hAnsi="Times New Roman"/>
          <w:color w:val="000000"/>
        </w:rPr>
      </w:pPr>
      <w:r w:rsidRPr="00027DC9">
        <w:rPr>
          <w:rFonts w:ascii="Times New Roman" w:eastAsia="Times New Roman" w:hAnsi="Times New Roman"/>
          <w:color w:val="000000"/>
        </w:rPr>
        <w:t>не оказывает влияния на процесс ремонтно-восстановительных работ Страхователя, в том числе на выбор подрядных организаций для осуществления р</w:t>
      </w:r>
      <w:r w:rsidR="00343853" w:rsidRPr="00027DC9">
        <w:rPr>
          <w:rFonts w:ascii="Times New Roman" w:eastAsia="Times New Roman" w:hAnsi="Times New Roman"/>
          <w:color w:val="000000"/>
        </w:rPr>
        <w:t>емонтно-восстановительных работ.</w:t>
      </w:r>
    </w:p>
    <w:p w:rsidR="004B4F8C" w:rsidRPr="00027DC9" w:rsidRDefault="004B4F8C" w:rsidP="004B4F8C">
      <w:pPr>
        <w:pStyle w:val="aff2"/>
        <w:widowControl w:val="0"/>
        <w:tabs>
          <w:tab w:val="left" w:pos="567"/>
          <w:tab w:val="left" w:pos="1418"/>
        </w:tabs>
        <w:spacing w:before="100"/>
        <w:ind w:left="567"/>
        <w:jc w:val="both"/>
        <w:rPr>
          <w:rFonts w:ascii="Times New Roman" w:eastAsia="Times New Roman" w:hAnsi="Times New Roman"/>
          <w:color w:val="000000"/>
        </w:rPr>
      </w:pPr>
      <w:r w:rsidRPr="00027DC9">
        <w:rPr>
          <w:rFonts w:ascii="Times New Roman" w:eastAsia="Times New Roman" w:hAnsi="Times New Roman"/>
          <w:color w:val="000000"/>
        </w:rPr>
        <w:t xml:space="preserve">После подготовки </w:t>
      </w:r>
      <w:r w:rsidR="003D1046" w:rsidRPr="00027DC9">
        <w:rPr>
          <w:rFonts w:ascii="Times New Roman" w:eastAsia="Times New Roman" w:hAnsi="Times New Roman"/>
          <w:color w:val="000000"/>
        </w:rPr>
        <w:t>Аварийным комиссаром</w:t>
      </w:r>
      <w:r w:rsidRPr="00027DC9">
        <w:rPr>
          <w:rFonts w:ascii="Times New Roman" w:eastAsia="Times New Roman" w:hAnsi="Times New Roman"/>
          <w:color w:val="000000"/>
        </w:rPr>
        <w:t xml:space="preserve"> проекта отчёта или иного документа по итогам работы, таковой должен направляться как Страховщику, так и Страхователю для ознакомления.</w:t>
      </w:r>
    </w:p>
    <w:p w:rsidR="003D1046" w:rsidRPr="00027DC9" w:rsidRDefault="000F1442" w:rsidP="00CD4BF7">
      <w:pPr>
        <w:pStyle w:val="aff2"/>
        <w:widowControl w:val="0"/>
        <w:numPr>
          <w:ilvl w:val="1"/>
          <w:numId w:val="41"/>
        </w:numPr>
        <w:tabs>
          <w:tab w:val="left" w:pos="567"/>
          <w:tab w:val="left" w:pos="1418"/>
        </w:tabs>
        <w:spacing w:before="100"/>
        <w:ind w:left="567"/>
        <w:jc w:val="both"/>
        <w:rPr>
          <w:rFonts w:ascii="Times New Roman" w:eastAsia="Times New Roman" w:hAnsi="Times New Roman"/>
          <w:color w:val="000000"/>
        </w:rPr>
      </w:pPr>
      <w:r w:rsidRPr="00027DC9">
        <w:rPr>
          <w:rFonts w:ascii="Times New Roman" w:eastAsia="Times New Roman" w:hAnsi="Times New Roman"/>
          <w:color w:val="000000"/>
        </w:rPr>
        <w:t>Страховщик привлекает независимых оценщиков</w:t>
      </w:r>
      <w:r w:rsidR="00184B0B" w:rsidRPr="00027DC9">
        <w:rPr>
          <w:rFonts w:ascii="Times New Roman" w:eastAsia="Times New Roman" w:hAnsi="Times New Roman"/>
          <w:color w:val="000000"/>
        </w:rPr>
        <w:t>/</w:t>
      </w:r>
      <w:r w:rsidRPr="00027DC9">
        <w:rPr>
          <w:rFonts w:ascii="Times New Roman" w:eastAsia="Times New Roman" w:hAnsi="Times New Roman"/>
          <w:color w:val="000000"/>
        </w:rPr>
        <w:t>лосс-аджастеров</w:t>
      </w:r>
      <w:r w:rsidR="00564D69" w:rsidRPr="00027DC9">
        <w:rPr>
          <w:rFonts w:ascii="Times New Roman" w:eastAsia="Times New Roman" w:hAnsi="Times New Roman"/>
          <w:color w:val="000000"/>
        </w:rPr>
        <w:t xml:space="preserve"> только из следующего  перечня:</w:t>
      </w:r>
      <w:r w:rsidRPr="00027DC9">
        <w:rPr>
          <w:rFonts w:ascii="Times New Roman" w:eastAsia="Times New Roman" w:hAnsi="Times New Roman"/>
          <w:color w:val="000000"/>
        </w:rPr>
        <w:t xml:space="preserve"> ООО «Мэтьюс Дэниел Интернэшнл (Рус)», ООО «АЙСЛЭБ» (РусСюрвей), Braemar Steege Limited, </w:t>
      </w:r>
      <w:r w:rsidR="001F642C" w:rsidRPr="00027DC9">
        <w:rPr>
          <w:rFonts w:ascii="Times New Roman" w:eastAsia="Times New Roman" w:hAnsi="Times New Roman"/>
          <w:color w:val="000000"/>
        </w:rPr>
        <w:t>ЗАО «Индустриальный риск»</w:t>
      </w:r>
      <w:r w:rsidR="00051872" w:rsidRPr="00027DC9">
        <w:rPr>
          <w:rFonts w:ascii="Times New Roman" w:eastAsia="Times New Roman" w:hAnsi="Times New Roman"/>
          <w:color w:val="000000"/>
        </w:rPr>
        <w:t>, ООО «Консалт оценка», ЗАО «Мэф Аудит», ООО «Парус», ООО «Логос»</w:t>
      </w:r>
      <w:r w:rsidR="00564D69" w:rsidRPr="00027DC9">
        <w:rPr>
          <w:rFonts w:ascii="Times New Roman" w:eastAsia="Times New Roman" w:hAnsi="Times New Roman"/>
          <w:color w:val="000000"/>
        </w:rPr>
        <w:t>,</w:t>
      </w:r>
      <w:r w:rsidR="00051872" w:rsidRPr="00027DC9">
        <w:rPr>
          <w:rFonts w:ascii="Times New Roman" w:eastAsia="Times New Roman" w:hAnsi="Times New Roman"/>
          <w:color w:val="000000"/>
        </w:rPr>
        <w:t xml:space="preserve"> </w:t>
      </w:r>
      <w:r w:rsidRPr="00027DC9">
        <w:rPr>
          <w:rFonts w:ascii="Times New Roman" w:eastAsia="Times New Roman" w:hAnsi="Times New Roman"/>
          <w:color w:val="000000"/>
        </w:rPr>
        <w:t>с каждым из которых Страхователь имеет право поддерживать прямые контакты.</w:t>
      </w:r>
    </w:p>
    <w:p w:rsidR="009C1E4F" w:rsidRPr="00027DC9" w:rsidRDefault="00FA39F0" w:rsidP="005E0759">
      <w:pPr>
        <w:pStyle w:val="aff2"/>
        <w:widowControl w:val="0"/>
        <w:numPr>
          <w:ilvl w:val="1"/>
          <w:numId w:val="41"/>
        </w:numPr>
        <w:tabs>
          <w:tab w:val="left" w:pos="567"/>
          <w:tab w:val="left" w:pos="1418"/>
        </w:tabs>
        <w:spacing w:before="100"/>
        <w:ind w:left="567" w:hanging="567"/>
        <w:jc w:val="both"/>
        <w:rPr>
          <w:rFonts w:ascii="Times New Roman" w:eastAsia="Times New Roman" w:hAnsi="Times New Roman"/>
          <w:color w:val="000000"/>
        </w:rPr>
      </w:pPr>
      <w:r w:rsidRPr="00027DC9">
        <w:rPr>
          <w:rFonts w:ascii="Times New Roman" w:eastAsia="Times New Roman" w:hAnsi="Times New Roman"/>
          <w:color w:val="000000"/>
        </w:rPr>
        <w:t xml:space="preserve">Все </w:t>
      </w:r>
      <w:r w:rsidR="0015143A" w:rsidRPr="00027DC9">
        <w:rPr>
          <w:rFonts w:ascii="Times New Roman" w:eastAsia="Times New Roman" w:hAnsi="Times New Roman"/>
          <w:color w:val="000000"/>
        </w:rPr>
        <w:t xml:space="preserve">расходы </w:t>
      </w:r>
      <w:r w:rsidRPr="00027DC9">
        <w:rPr>
          <w:rFonts w:ascii="Times New Roman" w:eastAsia="Times New Roman" w:hAnsi="Times New Roman"/>
          <w:color w:val="000000"/>
        </w:rPr>
        <w:t>Страхователя, связанные с наступившим страховым</w:t>
      </w:r>
      <w:r w:rsidR="000448A9" w:rsidRPr="00027DC9">
        <w:rPr>
          <w:rFonts w:ascii="Times New Roman" w:eastAsia="Times New Roman" w:hAnsi="Times New Roman"/>
          <w:color w:val="000000"/>
        </w:rPr>
        <w:t xml:space="preserve"> случаем, возмещаются полностью</w:t>
      </w:r>
      <w:r w:rsidR="00564D69" w:rsidRPr="00027DC9">
        <w:rPr>
          <w:rFonts w:ascii="Times New Roman" w:eastAsia="Times New Roman" w:hAnsi="Times New Roman"/>
          <w:color w:val="000000"/>
        </w:rPr>
        <w:t xml:space="preserve"> без</w:t>
      </w:r>
      <w:r w:rsidRPr="00027DC9">
        <w:rPr>
          <w:rFonts w:ascii="Times New Roman" w:eastAsia="Times New Roman" w:hAnsi="Times New Roman"/>
          <w:color w:val="000000"/>
        </w:rPr>
        <w:t xml:space="preserve"> отдельной оценки стоимости каждого поврежденного объекта в пределах установленной Договором страховой суммы </w:t>
      </w:r>
      <w:r w:rsidR="000448A9" w:rsidRPr="00027DC9">
        <w:rPr>
          <w:rFonts w:ascii="Times New Roman" w:eastAsia="Times New Roman" w:hAnsi="Times New Roman"/>
          <w:color w:val="000000"/>
        </w:rPr>
        <w:t xml:space="preserve">с учетом установленных Договором лимитов и франшизы, </w:t>
      </w:r>
      <w:r w:rsidRPr="00027DC9">
        <w:rPr>
          <w:rFonts w:ascii="Times New Roman" w:eastAsia="Times New Roman" w:hAnsi="Times New Roman"/>
          <w:color w:val="000000"/>
        </w:rPr>
        <w:t>но не более восстановительной стоимости поврежденного имущества (услови</w:t>
      </w:r>
      <w:r w:rsidR="00F06470" w:rsidRPr="00027DC9">
        <w:rPr>
          <w:rFonts w:ascii="Times New Roman" w:eastAsia="Times New Roman" w:hAnsi="Times New Roman"/>
          <w:color w:val="000000"/>
        </w:rPr>
        <w:t>е</w:t>
      </w:r>
      <w:r w:rsidRPr="00027DC9">
        <w:rPr>
          <w:rFonts w:ascii="Times New Roman" w:eastAsia="Times New Roman" w:hAnsi="Times New Roman"/>
          <w:color w:val="000000"/>
        </w:rPr>
        <w:t xml:space="preserve"> о </w:t>
      </w:r>
      <w:r w:rsidRPr="000F718D">
        <w:rPr>
          <w:rFonts w:ascii="Times New Roman" w:eastAsia="Times New Roman" w:hAnsi="Times New Roman"/>
          <w:color w:val="000000"/>
        </w:rPr>
        <w:t>не</w:t>
      </w:r>
      <w:r w:rsidR="00564D69" w:rsidRPr="000F718D">
        <w:rPr>
          <w:rFonts w:ascii="Times New Roman" w:eastAsia="Times New Roman" w:hAnsi="Times New Roman"/>
          <w:color w:val="000000"/>
        </w:rPr>
        <w:t xml:space="preserve">полном </w:t>
      </w:r>
      <w:r w:rsidRPr="000F718D">
        <w:rPr>
          <w:rFonts w:ascii="Times New Roman" w:eastAsia="Times New Roman" w:hAnsi="Times New Roman"/>
          <w:color w:val="000000"/>
        </w:rPr>
        <w:t>страховании</w:t>
      </w:r>
      <w:r w:rsidR="00564D69" w:rsidRPr="000F718D">
        <w:rPr>
          <w:rFonts w:ascii="Times New Roman" w:eastAsia="Times New Roman" w:hAnsi="Times New Roman"/>
          <w:color w:val="000000"/>
        </w:rPr>
        <w:t xml:space="preserve"> согласно ст. 949 ГК РФ</w:t>
      </w:r>
      <w:r w:rsidRPr="00027DC9">
        <w:rPr>
          <w:rFonts w:ascii="Times New Roman" w:eastAsia="Times New Roman" w:hAnsi="Times New Roman"/>
          <w:color w:val="000000"/>
        </w:rPr>
        <w:t xml:space="preserve"> не применяется).  </w:t>
      </w:r>
    </w:p>
    <w:p w:rsidR="000A3802" w:rsidRPr="00027DC9" w:rsidRDefault="000A3802" w:rsidP="005E0759">
      <w:pPr>
        <w:pStyle w:val="aff2"/>
        <w:widowControl w:val="0"/>
        <w:numPr>
          <w:ilvl w:val="1"/>
          <w:numId w:val="41"/>
        </w:numPr>
        <w:tabs>
          <w:tab w:val="left" w:pos="567"/>
          <w:tab w:val="left" w:pos="1418"/>
        </w:tabs>
        <w:spacing w:before="100"/>
        <w:ind w:left="567" w:hanging="567"/>
        <w:jc w:val="both"/>
        <w:rPr>
          <w:rFonts w:ascii="Times New Roman" w:eastAsia="Times New Roman" w:hAnsi="Times New Roman"/>
          <w:color w:val="000000"/>
        </w:rPr>
      </w:pPr>
      <w:r w:rsidRPr="00027DC9">
        <w:rPr>
          <w:rFonts w:ascii="Times New Roman" w:eastAsia="Times New Roman" w:hAnsi="Times New Roman"/>
          <w:color w:val="000000"/>
        </w:rPr>
        <w:t>Размер страхового возмещения определяется:</w:t>
      </w:r>
    </w:p>
    <w:p w:rsidR="000A3802" w:rsidRPr="008843F7" w:rsidRDefault="008843F7" w:rsidP="008843F7">
      <w:pPr>
        <w:pStyle w:val="aff2"/>
        <w:widowControl w:val="0"/>
        <w:numPr>
          <w:ilvl w:val="2"/>
          <w:numId w:val="41"/>
        </w:numPr>
        <w:tabs>
          <w:tab w:val="left" w:pos="567"/>
          <w:tab w:val="left" w:pos="1418"/>
        </w:tabs>
        <w:spacing w:before="100"/>
        <w:ind w:left="1276"/>
        <w:jc w:val="both"/>
        <w:rPr>
          <w:rFonts w:ascii="Times New Roman" w:hAnsi="Times New Roman"/>
          <w:color w:val="000000"/>
        </w:rPr>
      </w:pPr>
      <w:r w:rsidRPr="008843F7">
        <w:rPr>
          <w:rFonts w:ascii="Times New Roman" w:hAnsi="Times New Roman"/>
          <w:color w:val="000000"/>
        </w:rPr>
        <w:t xml:space="preserve">В случае полной гибели застрахованного имущества возмещению подлежит сумма расходов Страхователя на создание функционально-аналогичного объекта, обладающего сопоставимыми полезными свойствами, в том числе расходы на транспортировку и расходы, связанные с демонтажем (разборкой) погибшего имущества и монтажом (сборкой) аналогичного объекта, а также иных восстановительных расходов, предусмотренных настоящим Договором в  размере, не превышающем страховую сумму имущества, за вычетом стоимости годных остатков, оставшихся от поврежденных частей имущества. Стоимость годных остатков определяется по рыночным ценам, применяющимся при продаже или их сдаче в </w:t>
      </w:r>
      <w:r w:rsidRPr="008843F7">
        <w:rPr>
          <w:rFonts w:ascii="Times New Roman" w:hAnsi="Times New Roman"/>
          <w:color w:val="000000"/>
        </w:rPr>
        <w:lastRenderedPageBreak/>
        <w:t>металлолом или утиль на дату наступления страхового случая в соответствующем регионе. При возмещении убытка износ погибшего застрахованного имущества не учитывается.</w:t>
      </w:r>
    </w:p>
    <w:p w:rsidR="00CA18B1" w:rsidRPr="00027DC9" w:rsidRDefault="00634815" w:rsidP="00CA18B1">
      <w:pPr>
        <w:pStyle w:val="aff2"/>
        <w:widowControl w:val="0"/>
        <w:numPr>
          <w:ilvl w:val="2"/>
          <w:numId w:val="41"/>
        </w:numPr>
        <w:tabs>
          <w:tab w:val="left" w:pos="567"/>
          <w:tab w:val="left" w:pos="1418"/>
        </w:tabs>
        <w:spacing w:before="100"/>
        <w:ind w:left="1276"/>
        <w:jc w:val="both"/>
        <w:rPr>
          <w:rFonts w:ascii="Times New Roman" w:eastAsia="Times New Roman" w:hAnsi="Times New Roman"/>
          <w:color w:val="000000"/>
        </w:rPr>
      </w:pPr>
      <w:r w:rsidRPr="00027DC9">
        <w:rPr>
          <w:rFonts w:ascii="Times New Roman" w:eastAsia="Times New Roman" w:hAnsi="Times New Roman"/>
          <w:color w:val="000000"/>
        </w:rPr>
        <w:t xml:space="preserve">В случае </w:t>
      </w:r>
      <w:r w:rsidR="009E698C" w:rsidRPr="00027DC9">
        <w:rPr>
          <w:rFonts w:ascii="Times New Roman" w:eastAsia="Times New Roman" w:hAnsi="Times New Roman"/>
          <w:color w:val="000000"/>
        </w:rPr>
        <w:t xml:space="preserve">замены поврежденного (утраченного) </w:t>
      </w:r>
      <w:r w:rsidR="00DD5ADE" w:rsidRPr="00027DC9">
        <w:rPr>
          <w:rFonts w:ascii="Times New Roman" w:eastAsia="Times New Roman" w:hAnsi="Times New Roman"/>
          <w:color w:val="000000"/>
        </w:rPr>
        <w:t xml:space="preserve">имущества </w:t>
      </w:r>
      <w:r w:rsidR="009E698C" w:rsidRPr="00027DC9">
        <w:rPr>
          <w:rFonts w:ascii="Times New Roman" w:eastAsia="Times New Roman" w:hAnsi="Times New Roman"/>
          <w:color w:val="000000"/>
        </w:rPr>
        <w:t xml:space="preserve">на новое другого типа (более совершенное) определение суммы страхового возмещения осуществляется </w:t>
      </w:r>
      <w:r w:rsidR="00D57F74" w:rsidRPr="00027DC9">
        <w:rPr>
          <w:rFonts w:ascii="Times New Roman" w:eastAsia="Times New Roman" w:hAnsi="Times New Roman"/>
          <w:color w:val="000000"/>
        </w:rPr>
        <w:t xml:space="preserve">Страховщиком либо </w:t>
      </w:r>
      <w:r w:rsidR="009E698C" w:rsidRPr="00027DC9">
        <w:rPr>
          <w:rFonts w:ascii="Times New Roman" w:eastAsia="Times New Roman" w:hAnsi="Times New Roman"/>
          <w:color w:val="000000"/>
        </w:rPr>
        <w:t>Аварийным комиссаром. Расходы по оплате услуг Аварийного комиссара несет Страховщик.</w:t>
      </w:r>
      <w:r w:rsidR="00CA18B1" w:rsidRPr="00027DC9">
        <w:rPr>
          <w:rFonts w:ascii="Times New Roman" w:eastAsia="Times New Roman" w:hAnsi="Times New Roman"/>
          <w:color w:val="000000"/>
        </w:rPr>
        <w:t xml:space="preserve"> </w:t>
      </w:r>
      <w:r w:rsidR="00C71B89" w:rsidRPr="00027DC9">
        <w:rPr>
          <w:rFonts w:ascii="Times New Roman" w:eastAsia="Times New Roman" w:hAnsi="Times New Roman"/>
          <w:color w:val="000000"/>
        </w:rPr>
        <w:t>П</w:t>
      </w:r>
      <w:r w:rsidR="00CA18B1" w:rsidRPr="00027DC9">
        <w:rPr>
          <w:rFonts w:ascii="Times New Roman" w:eastAsia="Times New Roman" w:hAnsi="Times New Roman"/>
          <w:color w:val="000000"/>
        </w:rPr>
        <w:t>ри возмеще</w:t>
      </w:r>
      <w:r w:rsidR="00DD5ADE" w:rsidRPr="00027DC9">
        <w:rPr>
          <w:rFonts w:ascii="Times New Roman" w:eastAsia="Times New Roman" w:hAnsi="Times New Roman"/>
          <w:color w:val="000000"/>
        </w:rPr>
        <w:t>нии убытка износ поврежденного з</w:t>
      </w:r>
      <w:r w:rsidR="00CA18B1" w:rsidRPr="00027DC9">
        <w:rPr>
          <w:rFonts w:ascii="Times New Roman" w:eastAsia="Times New Roman" w:hAnsi="Times New Roman"/>
          <w:color w:val="000000"/>
        </w:rPr>
        <w:t>астрахованного имущества и износ заменяемых частей, узлов и агрегатов не учитывается.</w:t>
      </w:r>
    </w:p>
    <w:p w:rsidR="00CA18B1" w:rsidRPr="008843F7" w:rsidRDefault="008843F7" w:rsidP="00CA18B1">
      <w:pPr>
        <w:pStyle w:val="aff2"/>
        <w:widowControl w:val="0"/>
        <w:numPr>
          <w:ilvl w:val="2"/>
          <w:numId w:val="41"/>
        </w:numPr>
        <w:tabs>
          <w:tab w:val="left" w:pos="567"/>
          <w:tab w:val="left" w:pos="1418"/>
        </w:tabs>
        <w:spacing w:before="100"/>
        <w:ind w:left="1276"/>
        <w:jc w:val="both"/>
        <w:rPr>
          <w:rFonts w:ascii="Times New Roman" w:eastAsia="Times New Roman" w:hAnsi="Times New Roman"/>
          <w:color w:val="000000"/>
        </w:rPr>
      </w:pPr>
      <w:r w:rsidRPr="008843F7">
        <w:rPr>
          <w:rFonts w:ascii="Times New Roman" w:hAnsi="Times New Roman"/>
          <w:color w:val="000000"/>
          <w:sz w:val="24"/>
          <w:szCs w:val="24"/>
        </w:rPr>
        <w:t xml:space="preserve"> </w:t>
      </w:r>
      <w:r w:rsidRPr="008843F7">
        <w:rPr>
          <w:rFonts w:ascii="Times New Roman" w:hAnsi="Times New Roman"/>
          <w:color w:val="000000"/>
        </w:rPr>
        <w:t>В случае частичного повреждения застрахованного имущества возмещению подлежит сумма расходов, понесенных Страхователем на восстановление поврежденного имущества в размере, не превышающем страховую сумму имущества. При возмещении убытка износ поврежденного застрахованного имущества и износ заменяемых частей, узлов и агрегатов не учитывается</w:t>
      </w:r>
      <w:r w:rsidR="003943FF">
        <w:rPr>
          <w:rFonts w:ascii="Times New Roman" w:hAnsi="Times New Roman"/>
          <w:color w:val="000000"/>
        </w:rPr>
        <w:t>.</w:t>
      </w:r>
    </w:p>
    <w:p w:rsidR="00CA18B1" w:rsidRPr="00027DC9" w:rsidRDefault="00CA18B1" w:rsidP="00CD4BF7">
      <w:pPr>
        <w:pStyle w:val="aff2"/>
        <w:widowControl w:val="0"/>
        <w:numPr>
          <w:ilvl w:val="3"/>
          <w:numId w:val="41"/>
        </w:numPr>
        <w:tabs>
          <w:tab w:val="left" w:pos="567"/>
          <w:tab w:val="left" w:pos="1418"/>
        </w:tabs>
        <w:spacing w:before="100"/>
        <w:ind w:left="1276"/>
        <w:jc w:val="both"/>
        <w:rPr>
          <w:rFonts w:ascii="Times New Roman" w:eastAsia="Times New Roman" w:hAnsi="Times New Roman"/>
          <w:color w:val="000000"/>
        </w:rPr>
      </w:pPr>
      <w:r w:rsidRPr="00027DC9">
        <w:rPr>
          <w:rFonts w:ascii="Times New Roman" w:eastAsia="Times New Roman" w:hAnsi="Times New Roman"/>
          <w:color w:val="000000"/>
        </w:rPr>
        <w:t>Расходы на восстановление поврежденного (утраченного) имущества включают:</w:t>
      </w:r>
    </w:p>
    <w:p w:rsidR="00B7380C" w:rsidRPr="00027DC9" w:rsidRDefault="000B5239" w:rsidP="00CD4BF7">
      <w:pPr>
        <w:pStyle w:val="aff2"/>
        <w:widowControl w:val="0"/>
        <w:numPr>
          <w:ilvl w:val="4"/>
          <w:numId w:val="41"/>
        </w:numPr>
        <w:tabs>
          <w:tab w:val="left" w:pos="567"/>
          <w:tab w:val="left" w:pos="1418"/>
        </w:tabs>
        <w:spacing w:before="100"/>
        <w:ind w:left="2410" w:hanging="1134"/>
        <w:jc w:val="both"/>
        <w:rPr>
          <w:rFonts w:ascii="Times New Roman" w:hAnsi="Times New Roman"/>
          <w:color w:val="000000"/>
        </w:rPr>
      </w:pPr>
      <w:r w:rsidRPr="00027DC9">
        <w:rPr>
          <w:rFonts w:ascii="Times New Roman" w:hAnsi="Times New Roman"/>
          <w:color w:val="000000"/>
        </w:rPr>
        <w:t xml:space="preserve">Расходы на приобретение материалов, запасных частей, </w:t>
      </w:r>
      <w:r w:rsidR="00B7380C" w:rsidRPr="00027DC9">
        <w:rPr>
          <w:rFonts w:ascii="Times New Roman" w:hAnsi="Times New Roman"/>
          <w:color w:val="000000"/>
        </w:rPr>
        <w:t xml:space="preserve">деталей, </w:t>
      </w:r>
      <w:r w:rsidRPr="00027DC9">
        <w:rPr>
          <w:rFonts w:ascii="Times New Roman" w:hAnsi="Times New Roman"/>
          <w:color w:val="000000"/>
        </w:rPr>
        <w:t>блоков,</w:t>
      </w:r>
      <w:r w:rsidR="00B7380C" w:rsidRPr="00027DC9">
        <w:rPr>
          <w:rFonts w:ascii="Times New Roman" w:hAnsi="Times New Roman"/>
          <w:color w:val="000000"/>
        </w:rPr>
        <w:t xml:space="preserve"> узлов,</w:t>
      </w:r>
      <w:r w:rsidRPr="00027DC9">
        <w:rPr>
          <w:rFonts w:ascii="Times New Roman" w:hAnsi="Times New Roman"/>
          <w:color w:val="000000"/>
        </w:rPr>
        <w:t xml:space="preserve"> агрегатов,</w:t>
      </w:r>
      <w:r w:rsidR="00E93BB4" w:rsidRPr="00027DC9">
        <w:rPr>
          <w:rFonts w:ascii="Times New Roman" w:hAnsi="Times New Roman"/>
          <w:color w:val="000000"/>
        </w:rPr>
        <w:t xml:space="preserve"> аналогичных погибшим, разрушенным или поврежденным,</w:t>
      </w:r>
      <w:r w:rsidRPr="00027DC9">
        <w:rPr>
          <w:rFonts w:ascii="Times New Roman" w:hAnsi="Times New Roman"/>
          <w:color w:val="000000"/>
        </w:rPr>
        <w:t xml:space="preserve"> </w:t>
      </w:r>
      <w:r w:rsidR="00B7380C" w:rsidRPr="00027DC9">
        <w:rPr>
          <w:rFonts w:ascii="Times New Roman" w:eastAsia="Times New Roman" w:hAnsi="Times New Roman"/>
          <w:color w:val="000000"/>
        </w:rPr>
        <w:t>необходимых для проведения ремонта (восстановления) поврежденного застрахованного имущества;</w:t>
      </w:r>
      <w:r w:rsidR="00B7380C" w:rsidRPr="00027DC9">
        <w:rPr>
          <w:rFonts w:ascii="Times New Roman" w:hAnsi="Times New Roman"/>
          <w:color w:val="000000"/>
        </w:rPr>
        <w:t xml:space="preserve"> </w:t>
      </w:r>
    </w:p>
    <w:p w:rsidR="000B5239" w:rsidRPr="00027DC9" w:rsidRDefault="000B5239" w:rsidP="00CD4BF7">
      <w:pPr>
        <w:pStyle w:val="aff2"/>
        <w:widowControl w:val="0"/>
        <w:numPr>
          <w:ilvl w:val="4"/>
          <w:numId w:val="41"/>
        </w:numPr>
        <w:tabs>
          <w:tab w:val="left" w:pos="567"/>
          <w:tab w:val="left" w:pos="1418"/>
        </w:tabs>
        <w:spacing w:before="100"/>
        <w:ind w:left="2410" w:hanging="1134"/>
        <w:jc w:val="both"/>
        <w:rPr>
          <w:rFonts w:ascii="Times New Roman" w:hAnsi="Times New Roman"/>
          <w:color w:val="000000"/>
        </w:rPr>
      </w:pPr>
      <w:r w:rsidRPr="00027DC9">
        <w:rPr>
          <w:rFonts w:ascii="Times New Roman" w:hAnsi="Times New Roman"/>
          <w:color w:val="000000"/>
        </w:rPr>
        <w:t>Расходы по подготовке поврежденного имущества к ремонту, включая стоимость разработки документации, специально необходимой для проведения ремонта, работ по демонтажу и утилизаци</w:t>
      </w:r>
      <w:r w:rsidR="0015143A" w:rsidRPr="00027DC9">
        <w:rPr>
          <w:rFonts w:ascii="Times New Roman" w:hAnsi="Times New Roman"/>
          <w:color w:val="000000"/>
        </w:rPr>
        <w:t>и</w:t>
      </w:r>
      <w:r w:rsidRPr="00027DC9">
        <w:rPr>
          <w:rFonts w:ascii="Times New Roman" w:hAnsi="Times New Roman"/>
          <w:color w:val="000000"/>
        </w:rPr>
        <w:t xml:space="preserve"> погибших, разрушенных или поврежденных частей, узлов, деталей и агрегатов и расчистк</w:t>
      </w:r>
      <w:r w:rsidR="0015143A" w:rsidRPr="00027DC9">
        <w:rPr>
          <w:rFonts w:ascii="Times New Roman" w:hAnsi="Times New Roman"/>
          <w:color w:val="000000"/>
        </w:rPr>
        <w:t>е</w:t>
      </w:r>
      <w:r w:rsidRPr="00027DC9">
        <w:rPr>
          <w:rFonts w:ascii="Times New Roman" w:hAnsi="Times New Roman"/>
          <w:color w:val="000000"/>
        </w:rPr>
        <w:t xml:space="preserve"> территории от обломков и остатков погибшего (поврежденного) имущества;</w:t>
      </w:r>
    </w:p>
    <w:p w:rsidR="000B5239" w:rsidRPr="00027DC9" w:rsidRDefault="000B5239" w:rsidP="00CD4BF7">
      <w:pPr>
        <w:pStyle w:val="aff2"/>
        <w:widowControl w:val="0"/>
        <w:numPr>
          <w:ilvl w:val="4"/>
          <w:numId w:val="41"/>
        </w:numPr>
        <w:tabs>
          <w:tab w:val="left" w:pos="567"/>
          <w:tab w:val="left" w:pos="1418"/>
        </w:tabs>
        <w:spacing w:before="100"/>
        <w:ind w:left="2410" w:hanging="1134"/>
        <w:jc w:val="both"/>
        <w:rPr>
          <w:rFonts w:ascii="Times New Roman" w:hAnsi="Times New Roman"/>
          <w:color w:val="000000"/>
        </w:rPr>
      </w:pPr>
      <w:r w:rsidRPr="00027DC9">
        <w:rPr>
          <w:rFonts w:ascii="Times New Roman" w:hAnsi="Times New Roman"/>
          <w:color w:val="000000"/>
        </w:rPr>
        <w:t>Расходы на проведение ремонта поврежденных узлов, деталей и агрегатов поврежденного имущества, на монтаж вновь приобретенных или отремонтированных узлов, деталей и агрегатов без учета затрат на временную установку их заместителей;</w:t>
      </w:r>
    </w:p>
    <w:p w:rsidR="00B7380C" w:rsidRPr="00027DC9" w:rsidRDefault="000B5239" w:rsidP="00CD4BF7">
      <w:pPr>
        <w:pStyle w:val="aff2"/>
        <w:widowControl w:val="0"/>
        <w:numPr>
          <w:ilvl w:val="4"/>
          <w:numId w:val="41"/>
        </w:numPr>
        <w:tabs>
          <w:tab w:val="left" w:pos="567"/>
          <w:tab w:val="left" w:pos="1418"/>
        </w:tabs>
        <w:spacing w:before="100"/>
        <w:ind w:left="2410" w:hanging="1134"/>
        <w:jc w:val="both"/>
        <w:rPr>
          <w:rFonts w:ascii="Times New Roman" w:hAnsi="Times New Roman"/>
          <w:color w:val="000000"/>
        </w:rPr>
      </w:pPr>
      <w:r w:rsidRPr="00027DC9">
        <w:rPr>
          <w:rFonts w:ascii="Times New Roman" w:hAnsi="Times New Roman"/>
          <w:color w:val="000000"/>
        </w:rPr>
        <w:t>Расходы на проведение пуско-наладочных работ и необходимые испытания; на доставку и транспортировку к месту выполнения ремонта поврежденного имущества</w:t>
      </w:r>
      <w:r w:rsidR="008D3EC2" w:rsidRPr="00027DC9">
        <w:rPr>
          <w:rFonts w:ascii="Times New Roman" w:hAnsi="Times New Roman"/>
          <w:color w:val="000000"/>
        </w:rPr>
        <w:t>,</w:t>
      </w:r>
      <w:r w:rsidRPr="00027DC9">
        <w:rPr>
          <w:rFonts w:ascii="Times New Roman" w:hAnsi="Times New Roman"/>
          <w:color w:val="000000"/>
        </w:rPr>
        <w:t xml:space="preserve"> запасных частей, грузов и материалов, ремонтной или строительной техники</w:t>
      </w:r>
      <w:r w:rsidR="0015143A" w:rsidRPr="00027DC9">
        <w:rPr>
          <w:rFonts w:ascii="Times New Roman" w:hAnsi="Times New Roman"/>
          <w:color w:val="000000"/>
        </w:rPr>
        <w:t>, ремонтного персонала, в том числе авиатранспортом</w:t>
      </w:r>
      <w:r w:rsidR="004763AA" w:rsidRPr="00027DC9">
        <w:rPr>
          <w:rFonts w:ascii="Times New Roman" w:hAnsi="Times New Roman"/>
          <w:color w:val="000000"/>
        </w:rPr>
        <w:t>, в случае невозможности использования иного вида транспорта</w:t>
      </w:r>
      <w:r w:rsidRPr="00027DC9">
        <w:rPr>
          <w:rFonts w:ascii="Times New Roman" w:hAnsi="Times New Roman"/>
          <w:color w:val="000000"/>
        </w:rPr>
        <w:t xml:space="preserve">; </w:t>
      </w:r>
    </w:p>
    <w:p w:rsidR="000B5239" w:rsidRPr="00027DC9" w:rsidRDefault="00B7380C" w:rsidP="00CD4BF7">
      <w:pPr>
        <w:pStyle w:val="aff2"/>
        <w:widowControl w:val="0"/>
        <w:numPr>
          <w:ilvl w:val="4"/>
          <w:numId w:val="41"/>
        </w:numPr>
        <w:tabs>
          <w:tab w:val="left" w:pos="567"/>
          <w:tab w:val="left" w:pos="1418"/>
        </w:tabs>
        <w:spacing w:before="100"/>
        <w:ind w:left="2410" w:hanging="1134"/>
        <w:jc w:val="both"/>
        <w:rPr>
          <w:rFonts w:ascii="Times New Roman" w:hAnsi="Times New Roman"/>
          <w:color w:val="000000"/>
        </w:rPr>
      </w:pPr>
      <w:r w:rsidRPr="00027DC9">
        <w:rPr>
          <w:rFonts w:ascii="Times New Roman" w:hAnsi="Times New Roman"/>
          <w:color w:val="000000"/>
        </w:rPr>
        <w:t xml:space="preserve">Расходы </w:t>
      </w:r>
      <w:r w:rsidR="000B5239" w:rsidRPr="00027DC9">
        <w:rPr>
          <w:rFonts w:ascii="Times New Roman" w:hAnsi="Times New Roman"/>
          <w:color w:val="000000"/>
        </w:rPr>
        <w:t>на поиск повреждения</w:t>
      </w:r>
      <w:r w:rsidR="00A519A3" w:rsidRPr="00027DC9">
        <w:rPr>
          <w:rFonts w:ascii="Times New Roman" w:hAnsi="Times New Roman"/>
          <w:color w:val="000000"/>
        </w:rPr>
        <w:t>, в том числе с применением средств авиационной техники</w:t>
      </w:r>
      <w:r w:rsidR="000B5239" w:rsidRPr="00027DC9">
        <w:rPr>
          <w:rFonts w:ascii="Times New Roman" w:hAnsi="Times New Roman"/>
          <w:color w:val="000000"/>
        </w:rPr>
        <w:t>;</w:t>
      </w:r>
    </w:p>
    <w:p w:rsidR="009F5805" w:rsidRPr="00027DC9" w:rsidRDefault="00A519A3" w:rsidP="00CD4BF7">
      <w:pPr>
        <w:pStyle w:val="aff2"/>
        <w:widowControl w:val="0"/>
        <w:numPr>
          <w:ilvl w:val="4"/>
          <w:numId w:val="41"/>
        </w:numPr>
        <w:tabs>
          <w:tab w:val="left" w:pos="567"/>
          <w:tab w:val="left" w:pos="1418"/>
        </w:tabs>
        <w:spacing w:before="100"/>
        <w:ind w:left="2410" w:hanging="1134"/>
        <w:jc w:val="both"/>
        <w:rPr>
          <w:rFonts w:ascii="Times New Roman" w:hAnsi="Times New Roman"/>
          <w:color w:val="000000"/>
        </w:rPr>
      </w:pPr>
      <w:r w:rsidRPr="00027DC9">
        <w:rPr>
          <w:rFonts w:ascii="Times New Roman" w:hAnsi="Times New Roman"/>
          <w:color w:val="000000"/>
        </w:rPr>
        <w:t>К</w:t>
      </w:r>
      <w:r w:rsidR="000B5239" w:rsidRPr="00027DC9">
        <w:rPr>
          <w:rFonts w:ascii="Times New Roman" w:hAnsi="Times New Roman"/>
          <w:color w:val="000000"/>
        </w:rPr>
        <w:t xml:space="preserve">омандировочные расходы персонала Страхователя, </w:t>
      </w:r>
      <w:r w:rsidR="0020447F" w:rsidRPr="00027DC9">
        <w:rPr>
          <w:rFonts w:ascii="Times New Roman" w:hAnsi="Times New Roman"/>
          <w:color w:val="000000"/>
        </w:rPr>
        <w:t>возникающие при выполнении любых работ, связанных со страховым событием</w:t>
      </w:r>
      <w:r w:rsidR="000B5239" w:rsidRPr="00027DC9">
        <w:rPr>
          <w:rFonts w:ascii="Times New Roman" w:hAnsi="Times New Roman"/>
          <w:color w:val="000000"/>
        </w:rPr>
        <w:t xml:space="preserve">; </w:t>
      </w:r>
    </w:p>
    <w:p w:rsidR="009F5805" w:rsidRPr="00027DC9" w:rsidRDefault="000B5239" w:rsidP="00CD4BF7">
      <w:pPr>
        <w:pStyle w:val="aff2"/>
        <w:widowControl w:val="0"/>
        <w:numPr>
          <w:ilvl w:val="4"/>
          <w:numId w:val="41"/>
        </w:numPr>
        <w:tabs>
          <w:tab w:val="left" w:pos="567"/>
          <w:tab w:val="left" w:pos="1418"/>
        </w:tabs>
        <w:spacing w:before="100"/>
        <w:ind w:left="2410" w:hanging="1134"/>
        <w:jc w:val="both"/>
        <w:rPr>
          <w:rFonts w:ascii="Times New Roman" w:hAnsi="Times New Roman"/>
          <w:color w:val="000000"/>
        </w:rPr>
      </w:pPr>
      <w:r w:rsidRPr="00027DC9">
        <w:rPr>
          <w:rFonts w:ascii="Times New Roman" w:hAnsi="Times New Roman"/>
          <w:color w:val="000000"/>
        </w:rPr>
        <w:t xml:space="preserve">Расходы, которые Страхователь произвел при наступлении страхового случая для </w:t>
      </w:r>
      <w:r w:rsidR="0022098B" w:rsidRPr="00027DC9">
        <w:rPr>
          <w:rFonts w:ascii="Times New Roman" w:hAnsi="Times New Roman"/>
          <w:color w:val="000000"/>
        </w:rPr>
        <w:t>уменьшения размера</w:t>
      </w:r>
      <w:r w:rsidR="004763AA" w:rsidRPr="00027DC9">
        <w:rPr>
          <w:rFonts w:ascii="Times New Roman" w:hAnsi="Times New Roman"/>
          <w:color w:val="000000"/>
        </w:rPr>
        <w:t xml:space="preserve"> </w:t>
      </w:r>
      <w:r w:rsidR="000948AA">
        <w:rPr>
          <w:rFonts w:ascii="Times New Roman" w:hAnsi="Times New Roman"/>
          <w:color w:val="000000"/>
        </w:rPr>
        <w:t>ущерба</w:t>
      </w:r>
      <w:r w:rsidR="000948AA" w:rsidRPr="00027DC9">
        <w:rPr>
          <w:rFonts w:ascii="Times New Roman" w:hAnsi="Times New Roman"/>
          <w:color w:val="000000"/>
        </w:rPr>
        <w:t xml:space="preserve"> </w:t>
      </w:r>
      <w:r w:rsidR="00820A36" w:rsidRPr="00027DC9">
        <w:rPr>
          <w:rFonts w:ascii="Times New Roman" w:hAnsi="Times New Roman"/>
          <w:color w:val="000000"/>
        </w:rPr>
        <w:t xml:space="preserve">или предотвращения </w:t>
      </w:r>
      <w:r w:rsidR="000948AA">
        <w:rPr>
          <w:rFonts w:ascii="Times New Roman" w:hAnsi="Times New Roman"/>
          <w:color w:val="000000"/>
        </w:rPr>
        <w:t xml:space="preserve">его </w:t>
      </w:r>
      <w:r w:rsidR="00820A36" w:rsidRPr="00027DC9">
        <w:rPr>
          <w:rFonts w:ascii="Times New Roman" w:hAnsi="Times New Roman"/>
          <w:color w:val="000000"/>
        </w:rPr>
        <w:t>дальнейшего развития</w:t>
      </w:r>
      <w:r w:rsidR="009F5805" w:rsidRPr="00027DC9">
        <w:rPr>
          <w:rFonts w:ascii="Times New Roman" w:hAnsi="Times New Roman"/>
          <w:color w:val="000000"/>
        </w:rPr>
        <w:t>, в том числе расходы, понесенные Страхователем в ходе обоснованных и необходимых действий для временной защиты и сохранения застрахованного имущества;</w:t>
      </w:r>
    </w:p>
    <w:p w:rsidR="000B5239" w:rsidRPr="00027DC9" w:rsidRDefault="000B5239" w:rsidP="00CD4BF7">
      <w:pPr>
        <w:pStyle w:val="aff2"/>
        <w:widowControl w:val="0"/>
        <w:numPr>
          <w:ilvl w:val="4"/>
          <w:numId w:val="41"/>
        </w:numPr>
        <w:tabs>
          <w:tab w:val="left" w:pos="567"/>
          <w:tab w:val="left" w:pos="1418"/>
        </w:tabs>
        <w:spacing w:before="100"/>
        <w:ind w:left="2410" w:hanging="1134"/>
        <w:jc w:val="both"/>
        <w:rPr>
          <w:rFonts w:ascii="Times New Roman" w:hAnsi="Times New Roman"/>
          <w:color w:val="000000"/>
        </w:rPr>
      </w:pPr>
      <w:r w:rsidRPr="00027DC9">
        <w:rPr>
          <w:rFonts w:ascii="Times New Roman" w:hAnsi="Times New Roman"/>
          <w:color w:val="000000"/>
        </w:rPr>
        <w:t xml:space="preserve">Расходы на удаление </w:t>
      </w:r>
      <w:r w:rsidR="0020447F" w:rsidRPr="00027DC9">
        <w:rPr>
          <w:rFonts w:ascii="Times New Roman" w:hAnsi="Times New Roman"/>
          <w:color w:val="000000"/>
        </w:rPr>
        <w:t xml:space="preserve">и утилизацию обломков и </w:t>
      </w:r>
      <w:r w:rsidRPr="00027DC9">
        <w:rPr>
          <w:rFonts w:ascii="Times New Roman" w:hAnsi="Times New Roman"/>
          <w:color w:val="000000"/>
        </w:rPr>
        <w:t>мусора, образовавшегося в результате наступления страхового случая, включая целесообразное разрушение</w:t>
      </w:r>
      <w:r w:rsidR="000448A9" w:rsidRPr="00027DC9">
        <w:rPr>
          <w:rFonts w:ascii="Times New Roman" w:hAnsi="Times New Roman"/>
          <w:color w:val="000000"/>
        </w:rPr>
        <w:t xml:space="preserve"> </w:t>
      </w:r>
      <w:r w:rsidRPr="00027DC9">
        <w:rPr>
          <w:rFonts w:ascii="Times New Roman" w:hAnsi="Times New Roman"/>
          <w:color w:val="000000"/>
        </w:rPr>
        <w:t xml:space="preserve">поврежденных объектов, </w:t>
      </w:r>
      <w:r w:rsidR="0020447F" w:rsidRPr="00027DC9">
        <w:rPr>
          <w:rFonts w:ascii="Times New Roman" w:hAnsi="Times New Roman"/>
          <w:color w:val="000000"/>
        </w:rPr>
        <w:t xml:space="preserve">транспортировку обломков и мусора </w:t>
      </w:r>
      <w:r w:rsidRPr="00027DC9">
        <w:rPr>
          <w:rFonts w:ascii="Times New Roman" w:hAnsi="Times New Roman"/>
          <w:color w:val="000000"/>
        </w:rPr>
        <w:t>на ближайшую свалку,  их</w:t>
      </w:r>
      <w:r w:rsidR="00082E8D" w:rsidRPr="00027DC9">
        <w:rPr>
          <w:rFonts w:ascii="Times New Roman" w:hAnsi="Times New Roman"/>
          <w:color w:val="000000"/>
        </w:rPr>
        <w:t xml:space="preserve"> </w:t>
      </w:r>
      <w:r w:rsidRPr="00027DC9">
        <w:rPr>
          <w:rFonts w:ascii="Times New Roman" w:hAnsi="Times New Roman"/>
          <w:color w:val="000000"/>
        </w:rPr>
        <w:t>захоронение/уничтожение/сжигание/</w:t>
      </w:r>
      <w:r w:rsidR="00082E8D" w:rsidRPr="00027DC9">
        <w:rPr>
          <w:rFonts w:ascii="Times New Roman" w:hAnsi="Times New Roman"/>
          <w:color w:val="000000"/>
        </w:rPr>
        <w:t xml:space="preserve"> </w:t>
      </w:r>
      <w:r w:rsidRPr="00027DC9">
        <w:rPr>
          <w:rFonts w:ascii="Times New Roman" w:hAnsi="Times New Roman"/>
          <w:color w:val="000000"/>
        </w:rPr>
        <w:t>утилизацию (расходы на устранение мусора и разрушений);</w:t>
      </w:r>
    </w:p>
    <w:p w:rsidR="000B5239" w:rsidRPr="00027DC9" w:rsidRDefault="00082E8D" w:rsidP="00CD4BF7">
      <w:pPr>
        <w:pStyle w:val="aff2"/>
        <w:widowControl w:val="0"/>
        <w:numPr>
          <w:ilvl w:val="4"/>
          <w:numId w:val="41"/>
        </w:numPr>
        <w:tabs>
          <w:tab w:val="left" w:pos="567"/>
          <w:tab w:val="left" w:pos="1418"/>
        </w:tabs>
        <w:spacing w:before="100"/>
        <w:ind w:left="2410" w:hanging="1134"/>
        <w:jc w:val="both"/>
        <w:rPr>
          <w:rFonts w:ascii="Times New Roman" w:hAnsi="Times New Roman"/>
          <w:color w:val="000000"/>
        </w:rPr>
      </w:pPr>
      <w:r w:rsidRPr="00027DC9">
        <w:rPr>
          <w:rFonts w:ascii="Times New Roman" w:hAnsi="Times New Roman"/>
          <w:color w:val="000000"/>
        </w:rPr>
        <w:t>Р</w:t>
      </w:r>
      <w:r w:rsidR="000B5239" w:rsidRPr="00027DC9">
        <w:rPr>
          <w:rFonts w:ascii="Times New Roman" w:hAnsi="Times New Roman"/>
          <w:color w:val="000000"/>
        </w:rPr>
        <w:t xml:space="preserve">асходы, которые необходимо произвести в процессе восстановления застрахованного имущества или монтажа нового имущества для того, чтобы демонтировать, переместить или защитить другое имущество </w:t>
      </w:r>
      <w:r w:rsidR="000B5239" w:rsidRPr="00027DC9">
        <w:rPr>
          <w:rFonts w:ascii="Times New Roman" w:hAnsi="Times New Roman"/>
          <w:color w:val="000000"/>
        </w:rPr>
        <w:lastRenderedPageBreak/>
        <w:t>(расходы на удаление и защиту);</w:t>
      </w:r>
    </w:p>
    <w:p w:rsidR="00BE79E6" w:rsidRPr="00027DC9" w:rsidRDefault="00AB34B7">
      <w:pPr>
        <w:pStyle w:val="aff2"/>
        <w:widowControl w:val="0"/>
        <w:numPr>
          <w:ilvl w:val="4"/>
          <w:numId w:val="41"/>
        </w:numPr>
        <w:tabs>
          <w:tab w:val="left" w:pos="567"/>
          <w:tab w:val="left" w:pos="1418"/>
        </w:tabs>
        <w:spacing w:before="100"/>
        <w:ind w:left="2410" w:hanging="1134"/>
        <w:jc w:val="both"/>
        <w:rPr>
          <w:rFonts w:ascii="Times New Roman" w:hAnsi="Times New Roman"/>
          <w:color w:val="000000"/>
        </w:rPr>
      </w:pPr>
      <w:r w:rsidRPr="00027DC9">
        <w:rPr>
          <w:rFonts w:ascii="Times New Roman" w:hAnsi="Times New Roman"/>
          <w:color w:val="000000"/>
        </w:rPr>
        <w:t>Расходы, связанные с временным перемещением (ограничением прав использования) и/или повреждением или уничтожением имущества третьих лиц, в случае если без таких действий невозможно восстановление поврежденного и/или уничтоженного имущества Страхователя. К таким действиям, в том числе, относятся действия, связанные с рекультивацией земель и территорий, а также их благоустройство в местах прокладки кабельных линий после окончания аварийно-восстановительных работ такой линии;</w:t>
      </w:r>
    </w:p>
    <w:p w:rsidR="000B5239" w:rsidRPr="00027DC9" w:rsidRDefault="004763AA" w:rsidP="00CD4BF7">
      <w:pPr>
        <w:pStyle w:val="aff2"/>
        <w:widowControl w:val="0"/>
        <w:numPr>
          <w:ilvl w:val="4"/>
          <w:numId w:val="41"/>
        </w:numPr>
        <w:tabs>
          <w:tab w:val="left" w:pos="567"/>
          <w:tab w:val="left" w:pos="1418"/>
        </w:tabs>
        <w:spacing w:before="100"/>
        <w:ind w:left="2410" w:hanging="1134"/>
        <w:jc w:val="both"/>
        <w:rPr>
          <w:rFonts w:ascii="Times New Roman" w:hAnsi="Times New Roman"/>
          <w:color w:val="000000"/>
        </w:rPr>
      </w:pPr>
      <w:r w:rsidRPr="00027DC9">
        <w:rPr>
          <w:rFonts w:ascii="Times New Roman" w:hAnsi="Times New Roman"/>
          <w:color w:val="000000"/>
        </w:rPr>
        <w:t xml:space="preserve">Расходы </w:t>
      </w:r>
      <w:r w:rsidR="000B5239" w:rsidRPr="00027DC9">
        <w:rPr>
          <w:rFonts w:ascii="Times New Roman" w:hAnsi="Times New Roman"/>
          <w:color w:val="000000"/>
        </w:rPr>
        <w:t>на оплату работ по ремонту поврежденного имущества</w:t>
      </w:r>
      <w:r w:rsidRPr="00027DC9">
        <w:rPr>
          <w:rFonts w:ascii="Times New Roman" w:hAnsi="Times New Roman"/>
          <w:color w:val="000000"/>
        </w:rPr>
        <w:t xml:space="preserve"> как в пределах нормальной продолжительности рабочего времени, так и</w:t>
      </w:r>
      <w:r w:rsidR="000B5239" w:rsidRPr="00027DC9">
        <w:rPr>
          <w:rFonts w:ascii="Times New Roman" w:hAnsi="Times New Roman"/>
          <w:color w:val="000000"/>
        </w:rPr>
        <w:t xml:space="preserve"> в сверхурочное время, ночное время, в официальные праздники и/или выходные дни</w:t>
      </w:r>
      <w:r w:rsidR="000948AA">
        <w:rPr>
          <w:rFonts w:ascii="Times New Roman" w:hAnsi="Times New Roman"/>
          <w:color w:val="000000"/>
        </w:rPr>
        <w:t>,</w:t>
      </w:r>
      <w:r w:rsidR="000948AA" w:rsidRPr="000948AA">
        <w:rPr>
          <w:rFonts w:ascii="Times New Roman" w:hAnsi="Times New Roman"/>
          <w:color w:val="000000"/>
        </w:rPr>
        <w:t xml:space="preserve"> </w:t>
      </w:r>
      <w:r w:rsidR="000948AA" w:rsidRPr="000B5239">
        <w:rPr>
          <w:rFonts w:ascii="Times New Roman" w:hAnsi="Times New Roman"/>
          <w:color w:val="000000"/>
        </w:rPr>
        <w:t>а также транспортн</w:t>
      </w:r>
      <w:r w:rsidR="000948AA">
        <w:rPr>
          <w:rFonts w:ascii="Times New Roman" w:hAnsi="Times New Roman"/>
          <w:color w:val="000000"/>
        </w:rPr>
        <w:t xml:space="preserve">ые </w:t>
      </w:r>
      <w:r w:rsidR="000948AA" w:rsidRPr="000B5239">
        <w:rPr>
          <w:rFonts w:ascii="Times New Roman" w:hAnsi="Times New Roman"/>
          <w:color w:val="000000"/>
        </w:rPr>
        <w:t>расходы, вызванные срочностью проведения ремонтных работ</w:t>
      </w:r>
      <w:r w:rsidR="000B5239" w:rsidRPr="00027DC9">
        <w:rPr>
          <w:rFonts w:ascii="Times New Roman" w:hAnsi="Times New Roman"/>
          <w:color w:val="000000"/>
        </w:rPr>
        <w:t>;</w:t>
      </w:r>
    </w:p>
    <w:p w:rsidR="00082E8D" w:rsidRPr="00027DC9" w:rsidRDefault="00082E8D" w:rsidP="00CD4BF7">
      <w:pPr>
        <w:pStyle w:val="aff2"/>
        <w:widowControl w:val="0"/>
        <w:numPr>
          <w:ilvl w:val="4"/>
          <w:numId w:val="41"/>
        </w:numPr>
        <w:tabs>
          <w:tab w:val="left" w:pos="567"/>
          <w:tab w:val="left" w:pos="1418"/>
        </w:tabs>
        <w:spacing w:before="100"/>
        <w:ind w:left="2410" w:hanging="1134"/>
        <w:jc w:val="both"/>
        <w:rPr>
          <w:rFonts w:ascii="Times New Roman" w:hAnsi="Times New Roman"/>
          <w:color w:val="000000"/>
        </w:rPr>
      </w:pPr>
      <w:r w:rsidRPr="00027DC9">
        <w:rPr>
          <w:rFonts w:ascii="Times New Roman" w:hAnsi="Times New Roman"/>
          <w:color w:val="000000"/>
        </w:rPr>
        <w:t>Р</w:t>
      </w:r>
      <w:r w:rsidR="000B5239" w:rsidRPr="00027DC9">
        <w:rPr>
          <w:rFonts w:ascii="Times New Roman" w:hAnsi="Times New Roman"/>
          <w:color w:val="000000"/>
        </w:rPr>
        <w:t>асходы, связанные с оплатой справок из компетентных органов, подтверждающих факт и причину наступления страхового случая;</w:t>
      </w:r>
    </w:p>
    <w:p w:rsidR="00BE79E6" w:rsidRPr="00027DC9" w:rsidRDefault="00AB34B7">
      <w:pPr>
        <w:pStyle w:val="aff2"/>
        <w:widowControl w:val="0"/>
        <w:numPr>
          <w:ilvl w:val="4"/>
          <w:numId w:val="41"/>
        </w:numPr>
        <w:tabs>
          <w:tab w:val="left" w:pos="567"/>
          <w:tab w:val="left" w:pos="1418"/>
        </w:tabs>
        <w:spacing w:before="100"/>
        <w:ind w:left="2410" w:hanging="1134"/>
        <w:jc w:val="both"/>
        <w:rPr>
          <w:rFonts w:ascii="Times New Roman" w:hAnsi="Times New Roman"/>
          <w:color w:val="000000"/>
        </w:rPr>
      </w:pPr>
      <w:r w:rsidRPr="00027DC9">
        <w:rPr>
          <w:rFonts w:ascii="Times New Roman" w:hAnsi="Times New Roman"/>
          <w:color w:val="000000"/>
        </w:rPr>
        <w:t>Расходы, предварительно согласованные со Страховщиком и связанные с обеспечением охраны имущества от кражи или расхищения во время или непосредственно после страхового случая, в том числе с привлечением правоохранительных органов, профильных организаций, а также с привлечением организаций для выполнения охранных мероприятий;</w:t>
      </w:r>
    </w:p>
    <w:p w:rsidR="00FE5779" w:rsidRPr="00027DC9" w:rsidRDefault="00A64A5B" w:rsidP="00CD4BF7">
      <w:pPr>
        <w:pStyle w:val="aff2"/>
        <w:widowControl w:val="0"/>
        <w:numPr>
          <w:ilvl w:val="4"/>
          <w:numId w:val="41"/>
        </w:numPr>
        <w:tabs>
          <w:tab w:val="left" w:pos="567"/>
          <w:tab w:val="left" w:pos="1418"/>
        </w:tabs>
        <w:spacing w:before="100"/>
        <w:ind w:left="2410" w:hanging="1134"/>
        <w:jc w:val="both"/>
        <w:rPr>
          <w:rFonts w:ascii="Times New Roman" w:hAnsi="Times New Roman"/>
          <w:color w:val="000000"/>
        </w:rPr>
      </w:pPr>
      <w:r w:rsidRPr="00027DC9">
        <w:rPr>
          <w:rFonts w:ascii="Times New Roman" w:hAnsi="Times New Roman"/>
          <w:color w:val="000000"/>
        </w:rPr>
        <w:t>Расходы на приобретение материалов и оборудования, заготовительно-складские расходы, расходы на заработную плату персонала</w:t>
      </w:r>
      <w:r w:rsidR="00480F5A" w:rsidRPr="00027DC9">
        <w:rPr>
          <w:rFonts w:ascii="Times New Roman" w:hAnsi="Times New Roman"/>
          <w:color w:val="000000"/>
        </w:rPr>
        <w:t>,</w:t>
      </w:r>
      <w:r w:rsidRPr="00027DC9">
        <w:rPr>
          <w:rFonts w:ascii="Times New Roman" w:hAnsi="Times New Roman"/>
          <w:color w:val="000000"/>
        </w:rPr>
        <w:t xml:space="preserve">  участвующего в организации и проведении аварийного ремонта поврежденных объектов, в том числе в пределах нормальной продолжительности рабочего времени, расходы по эксплуатации машин и механизмов</w:t>
      </w:r>
      <w:r w:rsidR="00480F5A" w:rsidRPr="00027DC9">
        <w:rPr>
          <w:rFonts w:ascii="Times New Roman" w:hAnsi="Times New Roman"/>
          <w:color w:val="000000"/>
        </w:rPr>
        <w:t>,</w:t>
      </w:r>
      <w:r w:rsidRPr="00027DC9">
        <w:rPr>
          <w:rFonts w:ascii="Times New Roman" w:hAnsi="Times New Roman"/>
          <w:color w:val="000000"/>
        </w:rPr>
        <w:t xml:space="preserve"> в т.ч. транспортно-заготовительные расходы, </w:t>
      </w:r>
      <w:r w:rsidR="00480F5A" w:rsidRPr="00027DC9">
        <w:rPr>
          <w:rFonts w:ascii="Times New Roman" w:hAnsi="Times New Roman"/>
          <w:color w:val="000000"/>
        </w:rPr>
        <w:t>накладные расходы, расходы на питание и т.п.</w:t>
      </w:r>
      <w:r w:rsidRPr="00027DC9">
        <w:rPr>
          <w:rFonts w:ascii="Times New Roman" w:hAnsi="Times New Roman"/>
          <w:color w:val="000000"/>
        </w:rPr>
        <w:t xml:space="preserve"> В расчет трудозатрат включаются северные надбавки, районные коэффициенты, страховые взносы с фонда заработной платы и иные надбавки, обязательные к применению в соответствии с действующим</w:t>
      </w:r>
      <w:r w:rsidR="003A3959" w:rsidRPr="00027DC9">
        <w:rPr>
          <w:rFonts w:ascii="Times New Roman" w:hAnsi="Times New Roman"/>
          <w:color w:val="000000"/>
        </w:rPr>
        <w:t>и</w:t>
      </w:r>
      <w:r w:rsidRPr="00027DC9">
        <w:rPr>
          <w:rFonts w:ascii="Times New Roman" w:hAnsi="Times New Roman"/>
          <w:color w:val="000000"/>
        </w:rPr>
        <w:t xml:space="preserve"> на момент восстановления имущества нормативно-правовыми документами</w:t>
      </w:r>
      <w:r w:rsidR="00480F5A" w:rsidRPr="00027DC9">
        <w:rPr>
          <w:rFonts w:ascii="Times New Roman" w:hAnsi="Times New Roman"/>
          <w:color w:val="000000"/>
        </w:rPr>
        <w:t>. Накладные расходы Страхователя при выполнении работ хозспособом включаются в страховое возмещение в размере 12% от возмещаемых Страховщиком восстановительных расходов Страхователя</w:t>
      </w:r>
      <w:r w:rsidRPr="00027DC9">
        <w:rPr>
          <w:rFonts w:ascii="Times New Roman" w:hAnsi="Times New Roman"/>
          <w:color w:val="000000"/>
        </w:rPr>
        <w:t xml:space="preserve">; </w:t>
      </w:r>
    </w:p>
    <w:p w:rsidR="00082E8D" w:rsidRPr="00027DC9" w:rsidRDefault="00082E8D" w:rsidP="00CD4BF7">
      <w:pPr>
        <w:pStyle w:val="aff2"/>
        <w:widowControl w:val="0"/>
        <w:numPr>
          <w:ilvl w:val="4"/>
          <w:numId w:val="41"/>
        </w:numPr>
        <w:tabs>
          <w:tab w:val="left" w:pos="567"/>
          <w:tab w:val="left" w:pos="1418"/>
        </w:tabs>
        <w:spacing w:before="100"/>
        <w:ind w:left="2410" w:hanging="1134"/>
        <w:jc w:val="both"/>
        <w:rPr>
          <w:rFonts w:ascii="Times New Roman" w:hAnsi="Times New Roman"/>
          <w:color w:val="000000"/>
        </w:rPr>
      </w:pPr>
      <w:r w:rsidRPr="00027DC9">
        <w:rPr>
          <w:rFonts w:ascii="Times New Roman" w:hAnsi="Times New Roman"/>
          <w:color w:val="000000"/>
        </w:rPr>
        <w:t>Р</w:t>
      </w:r>
      <w:r w:rsidR="000B5239" w:rsidRPr="00027DC9">
        <w:rPr>
          <w:rFonts w:ascii="Times New Roman" w:hAnsi="Times New Roman"/>
          <w:color w:val="000000"/>
        </w:rPr>
        <w:t>асходы, вызванные изменением норм и стандартов строительства, в том числе норм и стандартов Страхователя, а также норм и стандартов организаций и объединений</w:t>
      </w:r>
      <w:r w:rsidR="008441EE" w:rsidRPr="00027DC9">
        <w:rPr>
          <w:rFonts w:ascii="Times New Roman" w:hAnsi="Times New Roman"/>
          <w:color w:val="000000"/>
        </w:rPr>
        <w:t>,</w:t>
      </w:r>
      <w:r w:rsidR="000B5239" w:rsidRPr="00027DC9">
        <w:rPr>
          <w:rFonts w:ascii="Times New Roman" w:hAnsi="Times New Roman"/>
          <w:color w:val="000000"/>
        </w:rPr>
        <w:t xml:space="preserve"> в которых состоит Страхователь, по сравнению с нормами и стандартами, существовавшими на момент введения зда</w:t>
      </w:r>
      <w:r w:rsidR="00FE5779" w:rsidRPr="00027DC9">
        <w:rPr>
          <w:rFonts w:ascii="Times New Roman" w:hAnsi="Times New Roman"/>
          <w:color w:val="000000"/>
        </w:rPr>
        <w:t>ния</w:t>
      </w:r>
      <w:r w:rsidR="008441EE" w:rsidRPr="00027DC9">
        <w:rPr>
          <w:rFonts w:ascii="Times New Roman" w:hAnsi="Times New Roman"/>
          <w:color w:val="000000"/>
        </w:rPr>
        <w:t>/сооружения</w:t>
      </w:r>
      <w:r w:rsidR="00FE5779" w:rsidRPr="00027DC9">
        <w:rPr>
          <w:rFonts w:ascii="Times New Roman" w:hAnsi="Times New Roman"/>
          <w:color w:val="000000"/>
        </w:rPr>
        <w:t>/оборудования в эксплуатацию;</w:t>
      </w:r>
    </w:p>
    <w:p w:rsidR="009F5805" w:rsidRPr="00027DC9" w:rsidRDefault="009F5805" w:rsidP="00CD4BF7">
      <w:pPr>
        <w:pStyle w:val="aff2"/>
        <w:widowControl w:val="0"/>
        <w:numPr>
          <w:ilvl w:val="4"/>
          <w:numId w:val="41"/>
        </w:numPr>
        <w:tabs>
          <w:tab w:val="left" w:pos="567"/>
          <w:tab w:val="left" w:pos="1418"/>
        </w:tabs>
        <w:spacing w:before="100"/>
        <w:ind w:left="2410" w:hanging="1134"/>
        <w:jc w:val="both"/>
        <w:rPr>
          <w:rFonts w:ascii="Times New Roman" w:hAnsi="Times New Roman"/>
          <w:color w:val="000000"/>
        </w:rPr>
      </w:pPr>
      <w:r w:rsidRPr="00027DC9">
        <w:rPr>
          <w:rFonts w:ascii="Times New Roman" w:hAnsi="Times New Roman"/>
          <w:color w:val="000000"/>
        </w:rPr>
        <w:t>Обоснованные дополнительные расходы на временный ремонт или восстановление, а также дополнительные расходы по ускорению окончательного восстановления, замены или ремонта застрахованного имущества, погибшего, утраченного или поврежденного в результате страхового случая, включая затраты на сверхурочные работы и на срочные грузоперевозки или на использование других скоростных средств транспортировки;</w:t>
      </w:r>
    </w:p>
    <w:p w:rsidR="00843A95" w:rsidRPr="00027DC9" w:rsidRDefault="00F42D75" w:rsidP="00CD4BF7">
      <w:pPr>
        <w:pStyle w:val="aff2"/>
        <w:widowControl w:val="0"/>
        <w:numPr>
          <w:ilvl w:val="4"/>
          <w:numId w:val="41"/>
        </w:numPr>
        <w:tabs>
          <w:tab w:val="left" w:pos="567"/>
          <w:tab w:val="left" w:pos="1418"/>
        </w:tabs>
        <w:spacing w:before="100"/>
        <w:ind w:left="2410" w:hanging="1134"/>
        <w:jc w:val="both"/>
        <w:rPr>
          <w:rFonts w:ascii="Times New Roman" w:hAnsi="Times New Roman"/>
          <w:color w:val="000000"/>
        </w:rPr>
      </w:pPr>
      <w:r w:rsidRPr="00027DC9">
        <w:rPr>
          <w:rFonts w:ascii="Times New Roman" w:hAnsi="Times New Roman"/>
          <w:color w:val="000000"/>
        </w:rPr>
        <w:t>Таможенные сборы и пошлины, а также другие обязательные платежи, которые Страхователь должен будет произвест</w:t>
      </w:r>
      <w:r w:rsidR="00843A95" w:rsidRPr="00027DC9">
        <w:rPr>
          <w:rFonts w:ascii="Times New Roman" w:hAnsi="Times New Roman"/>
          <w:color w:val="000000"/>
        </w:rPr>
        <w:t>и в связи с выполнением ремонта;</w:t>
      </w:r>
    </w:p>
    <w:p w:rsidR="008C12B5" w:rsidRPr="00027DC9" w:rsidRDefault="00682704" w:rsidP="00CD4BF7">
      <w:pPr>
        <w:pStyle w:val="aff2"/>
        <w:widowControl w:val="0"/>
        <w:numPr>
          <w:ilvl w:val="4"/>
          <w:numId w:val="41"/>
        </w:numPr>
        <w:tabs>
          <w:tab w:val="left" w:pos="567"/>
          <w:tab w:val="left" w:pos="1418"/>
        </w:tabs>
        <w:spacing w:before="100"/>
        <w:ind w:left="2410" w:hanging="1134"/>
        <w:jc w:val="both"/>
        <w:rPr>
          <w:rFonts w:ascii="Times New Roman" w:hAnsi="Times New Roman"/>
          <w:color w:val="000000"/>
        </w:rPr>
      </w:pPr>
      <w:r w:rsidRPr="00027DC9">
        <w:rPr>
          <w:rFonts w:ascii="Times New Roman" w:hAnsi="Times New Roman"/>
          <w:color w:val="000000"/>
        </w:rPr>
        <w:t>Р</w:t>
      </w:r>
      <w:r w:rsidR="008C12B5" w:rsidRPr="00027DC9">
        <w:rPr>
          <w:rFonts w:ascii="Times New Roman" w:hAnsi="Times New Roman"/>
          <w:color w:val="000000"/>
        </w:rPr>
        <w:t>асходы на устранение ущерба зданию</w:t>
      </w:r>
      <w:r w:rsidR="00C80CDA" w:rsidRPr="00027DC9">
        <w:rPr>
          <w:rFonts w:ascii="Times New Roman" w:hAnsi="Times New Roman"/>
          <w:color w:val="000000"/>
        </w:rPr>
        <w:t>, причиненного</w:t>
      </w:r>
      <w:r w:rsidR="008C12B5" w:rsidRPr="00027DC9">
        <w:rPr>
          <w:rFonts w:ascii="Times New Roman" w:hAnsi="Times New Roman"/>
          <w:color w:val="000000"/>
        </w:rPr>
        <w:t xml:space="preserve"> в результате кражи, грабежа или разбоя, а также попытки совершения указанных деяний, произведенные на: ремонт крыши, потолка, стен, полов, дверей, замков, окон (за исключением остекленных витрин), жалюзи или </w:t>
      </w:r>
      <w:r w:rsidR="008C12B5" w:rsidRPr="00027DC9">
        <w:rPr>
          <w:rFonts w:ascii="Times New Roman" w:hAnsi="Times New Roman"/>
          <w:color w:val="000000"/>
        </w:rPr>
        <w:lastRenderedPageBreak/>
        <w:t>решеток на здании в пределах территории страхования,</w:t>
      </w:r>
      <w:r w:rsidR="001F4193" w:rsidRPr="00027DC9">
        <w:rPr>
          <w:rFonts w:ascii="Times New Roman" w:hAnsi="Times New Roman"/>
          <w:color w:val="000000"/>
        </w:rPr>
        <w:t xml:space="preserve"> </w:t>
      </w:r>
      <w:r w:rsidR="008C12B5" w:rsidRPr="00027DC9">
        <w:rPr>
          <w:rFonts w:ascii="Times New Roman" w:hAnsi="Times New Roman"/>
          <w:color w:val="000000"/>
        </w:rPr>
        <w:t>ликвидации созданных злоумышле</w:t>
      </w:r>
      <w:r w:rsidR="00762E99" w:rsidRPr="00027DC9">
        <w:rPr>
          <w:rFonts w:ascii="Times New Roman" w:hAnsi="Times New Roman"/>
          <w:color w:val="000000"/>
        </w:rPr>
        <w:t>нниками проходов;</w:t>
      </w:r>
    </w:p>
    <w:p w:rsidR="00843A95" w:rsidRPr="00027DC9" w:rsidRDefault="00843A95" w:rsidP="00CD4BF7">
      <w:pPr>
        <w:pStyle w:val="aff2"/>
        <w:widowControl w:val="0"/>
        <w:numPr>
          <w:ilvl w:val="4"/>
          <w:numId w:val="41"/>
        </w:numPr>
        <w:tabs>
          <w:tab w:val="left" w:pos="567"/>
          <w:tab w:val="left" w:pos="1418"/>
        </w:tabs>
        <w:spacing w:before="100"/>
        <w:ind w:left="2410" w:hanging="1134"/>
        <w:jc w:val="both"/>
        <w:rPr>
          <w:rFonts w:ascii="Times New Roman" w:hAnsi="Times New Roman"/>
          <w:color w:val="000000"/>
        </w:rPr>
      </w:pPr>
      <w:r w:rsidRPr="00027DC9">
        <w:rPr>
          <w:rFonts w:ascii="Times New Roman" w:hAnsi="Times New Roman"/>
          <w:color w:val="000000"/>
        </w:rPr>
        <w:t xml:space="preserve">Расходы и издержки, целесообразно понесенные Страхователем в процессе удаления обломков, образованных частью или частями какого-либо имущества, не застрахованного по настоящему Договору, но уничтоженного или поврежденного в результате наступления </w:t>
      </w:r>
      <w:r w:rsidR="001F4193" w:rsidRPr="00027DC9">
        <w:rPr>
          <w:rFonts w:ascii="Times New Roman" w:hAnsi="Times New Roman"/>
          <w:color w:val="000000"/>
        </w:rPr>
        <w:t>страхового случая</w:t>
      </w:r>
      <w:r w:rsidRPr="00027DC9">
        <w:rPr>
          <w:rFonts w:ascii="Times New Roman" w:hAnsi="Times New Roman"/>
          <w:color w:val="000000"/>
        </w:rPr>
        <w:t>. Страховщик, однако, не возмещает каких-либо расходов или издержек:</w:t>
      </w:r>
    </w:p>
    <w:p w:rsidR="00843A95" w:rsidRPr="00027DC9" w:rsidRDefault="00843A95" w:rsidP="00CD4BF7">
      <w:pPr>
        <w:tabs>
          <w:tab w:val="left" w:pos="851"/>
          <w:tab w:val="left" w:pos="1418"/>
        </w:tabs>
        <w:spacing w:after="0" w:line="240" w:lineRule="auto"/>
        <w:ind w:left="2410"/>
        <w:contextualSpacing/>
        <w:jc w:val="both"/>
        <w:rPr>
          <w:rFonts w:ascii="Times New Roman" w:eastAsia="Calibri" w:hAnsi="Times New Roman" w:cs="Times New Roman"/>
          <w:color w:val="000000"/>
          <w:lang w:eastAsia="ru-RU"/>
        </w:rPr>
      </w:pPr>
      <w:r w:rsidRPr="00027DC9">
        <w:rPr>
          <w:rFonts w:ascii="Times New Roman" w:eastAsia="Calibri" w:hAnsi="Times New Roman" w:cs="Times New Roman"/>
          <w:color w:val="000000"/>
          <w:lang w:eastAsia="ru-RU"/>
        </w:rPr>
        <w:t>(a) понесенных в процессе удаления обломков в каких-либо иных местах кроме тех, в которых такое имущество было уничтожено или повреждено, а также пространства, непосредственно прилегающего к таким местам;</w:t>
      </w:r>
    </w:p>
    <w:p w:rsidR="00843A95" w:rsidRPr="00027DC9" w:rsidRDefault="00843A95" w:rsidP="00CD4BF7">
      <w:pPr>
        <w:tabs>
          <w:tab w:val="left" w:pos="851"/>
          <w:tab w:val="left" w:pos="1418"/>
        </w:tabs>
        <w:spacing w:after="0" w:line="240" w:lineRule="auto"/>
        <w:ind w:left="2410"/>
        <w:contextualSpacing/>
        <w:jc w:val="both"/>
        <w:rPr>
          <w:rFonts w:ascii="Times New Roman" w:eastAsia="Calibri" w:hAnsi="Times New Roman" w:cs="Times New Roman"/>
          <w:color w:val="000000"/>
          <w:lang w:eastAsia="ru-RU"/>
        </w:rPr>
      </w:pPr>
      <w:r w:rsidRPr="00027DC9">
        <w:rPr>
          <w:rFonts w:ascii="Times New Roman" w:eastAsia="Calibri" w:hAnsi="Times New Roman" w:cs="Times New Roman"/>
          <w:color w:val="000000"/>
          <w:lang w:eastAsia="ru-RU"/>
        </w:rPr>
        <w:t>(б) на обеззараживание любого имущества, незастрах</w:t>
      </w:r>
      <w:r w:rsidR="00FE5779" w:rsidRPr="00027DC9">
        <w:rPr>
          <w:rFonts w:ascii="Times New Roman" w:eastAsia="Calibri" w:hAnsi="Times New Roman" w:cs="Times New Roman"/>
          <w:color w:val="000000"/>
          <w:lang w:eastAsia="ru-RU"/>
        </w:rPr>
        <w:t>ованного по настоящему Договору;</w:t>
      </w:r>
    </w:p>
    <w:p w:rsidR="00F42D75" w:rsidRPr="00027DC9" w:rsidRDefault="00F42D75" w:rsidP="00CD4BF7">
      <w:pPr>
        <w:pStyle w:val="aff2"/>
        <w:widowControl w:val="0"/>
        <w:numPr>
          <w:ilvl w:val="4"/>
          <w:numId w:val="41"/>
        </w:numPr>
        <w:tabs>
          <w:tab w:val="left" w:pos="567"/>
          <w:tab w:val="left" w:pos="1418"/>
        </w:tabs>
        <w:spacing w:before="100"/>
        <w:ind w:left="2410" w:hanging="1134"/>
        <w:jc w:val="both"/>
        <w:rPr>
          <w:rFonts w:ascii="Times New Roman" w:hAnsi="Times New Roman"/>
          <w:color w:val="000000"/>
        </w:rPr>
      </w:pPr>
      <w:r w:rsidRPr="00027DC9">
        <w:rPr>
          <w:rFonts w:ascii="Times New Roman" w:hAnsi="Times New Roman"/>
          <w:color w:val="000000"/>
        </w:rPr>
        <w:t>Другие расходы, необходимые для восстановления застрахованного имущества до того состояния, в котором оно находилось непосредственно перед наступлением страхового случая с учетом действующих нормативно-правовых документов.</w:t>
      </w:r>
    </w:p>
    <w:p w:rsidR="003C1B39" w:rsidRPr="00027DC9" w:rsidRDefault="00423C84" w:rsidP="00CD4BF7">
      <w:pPr>
        <w:pStyle w:val="aff2"/>
        <w:widowControl w:val="0"/>
        <w:numPr>
          <w:ilvl w:val="3"/>
          <w:numId w:val="41"/>
        </w:numPr>
        <w:tabs>
          <w:tab w:val="left" w:pos="567"/>
          <w:tab w:val="left" w:pos="1418"/>
        </w:tabs>
        <w:spacing w:before="100"/>
        <w:ind w:left="1276"/>
        <w:jc w:val="both"/>
        <w:rPr>
          <w:rFonts w:ascii="Times New Roman" w:eastAsia="Times New Roman" w:hAnsi="Times New Roman"/>
          <w:color w:val="000000"/>
        </w:rPr>
      </w:pPr>
      <w:r w:rsidRPr="00027DC9">
        <w:rPr>
          <w:rFonts w:ascii="Times New Roman" w:eastAsia="Times New Roman" w:hAnsi="Times New Roman"/>
          <w:color w:val="000000"/>
        </w:rPr>
        <w:t xml:space="preserve">В </w:t>
      </w:r>
      <w:r w:rsidR="003C1B39" w:rsidRPr="00027DC9">
        <w:rPr>
          <w:rFonts w:ascii="Times New Roman" w:eastAsia="Times New Roman" w:hAnsi="Times New Roman"/>
          <w:color w:val="000000"/>
        </w:rPr>
        <w:t>расходы на восстановление поврежденного (утраченного) имущества не включаются:</w:t>
      </w:r>
    </w:p>
    <w:p w:rsidR="003C1B39" w:rsidRPr="00027DC9" w:rsidRDefault="003C1B39" w:rsidP="00CD4BF7">
      <w:pPr>
        <w:pStyle w:val="aff2"/>
        <w:widowControl w:val="0"/>
        <w:numPr>
          <w:ilvl w:val="4"/>
          <w:numId w:val="41"/>
        </w:numPr>
        <w:tabs>
          <w:tab w:val="left" w:pos="567"/>
          <w:tab w:val="left" w:pos="1418"/>
        </w:tabs>
        <w:spacing w:before="100"/>
        <w:ind w:left="2410" w:hanging="1134"/>
        <w:jc w:val="both"/>
        <w:rPr>
          <w:rFonts w:ascii="Times New Roman" w:hAnsi="Times New Roman"/>
          <w:color w:val="000000"/>
        </w:rPr>
      </w:pPr>
      <w:r w:rsidRPr="00027DC9">
        <w:rPr>
          <w:rFonts w:ascii="Times New Roman" w:hAnsi="Times New Roman"/>
          <w:color w:val="000000"/>
        </w:rPr>
        <w:t>Расходы, связанные с улучшением застрахованного  имущества;</w:t>
      </w:r>
    </w:p>
    <w:p w:rsidR="003C1B39" w:rsidRPr="00027DC9" w:rsidRDefault="003C1B39" w:rsidP="00CD4BF7">
      <w:pPr>
        <w:pStyle w:val="aff2"/>
        <w:widowControl w:val="0"/>
        <w:numPr>
          <w:ilvl w:val="4"/>
          <w:numId w:val="41"/>
        </w:numPr>
        <w:tabs>
          <w:tab w:val="left" w:pos="567"/>
          <w:tab w:val="left" w:pos="1418"/>
        </w:tabs>
        <w:spacing w:before="100"/>
        <w:ind w:left="2410" w:hanging="1134"/>
        <w:jc w:val="both"/>
        <w:rPr>
          <w:rFonts w:ascii="Times New Roman" w:hAnsi="Times New Roman"/>
          <w:color w:val="000000"/>
        </w:rPr>
      </w:pPr>
      <w:r w:rsidRPr="00027DC9">
        <w:rPr>
          <w:rFonts w:ascii="Times New Roman" w:hAnsi="Times New Roman"/>
          <w:color w:val="000000"/>
        </w:rPr>
        <w:t>Расходы, вызванные временным (вспомогательным) ремонтом или  восстановлением, за исключением случаев, когда этот ремонт является частью окончательного ремонта;</w:t>
      </w:r>
    </w:p>
    <w:p w:rsidR="003C1B39" w:rsidRPr="00027DC9" w:rsidRDefault="003C1B39" w:rsidP="00CD4BF7">
      <w:pPr>
        <w:pStyle w:val="aff2"/>
        <w:widowControl w:val="0"/>
        <w:numPr>
          <w:ilvl w:val="4"/>
          <w:numId w:val="41"/>
        </w:numPr>
        <w:tabs>
          <w:tab w:val="left" w:pos="567"/>
          <w:tab w:val="left" w:pos="1418"/>
        </w:tabs>
        <w:spacing w:before="100"/>
        <w:ind w:left="2410" w:hanging="1134"/>
        <w:jc w:val="both"/>
        <w:rPr>
          <w:rFonts w:ascii="Times New Roman" w:hAnsi="Times New Roman"/>
          <w:color w:val="000000"/>
        </w:rPr>
      </w:pPr>
      <w:r w:rsidRPr="00027DC9">
        <w:rPr>
          <w:rFonts w:ascii="Times New Roman" w:hAnsi="Times New Roman"/>
          <w:color w:val="000000"/>
        </w:rPr>
        <w:t>Расходы по профилактическому обслуживанию или гарантийному ремонту застрахованного имущества, а также иные расходы по ремонту, необходимость которых не обусловлена страховым случаем;</w:t>
      </w:r>
    </w:p>
    <w:p w:rsidR="003C1B39" w:rsidRPr="00027DC9" w:rsidRDefault="003C1B39" w:rsidP="00CD4BF7">
      <w:pPr>
        <w:pStyle w:val="aff2"/>
        <w:widowControl w:val="0"/>
        <w:numPr>
          <w:ilvl w:val="4"/>
          <w:numId w:val="41"/>
        </w:numPr>
        <w:tabs>
          <w:tab w:val="left" w:pos="567"/>
          <w:tab w:val="left" w:pos="1418"/>
        </w:tabs>
        <w:spacing w:before="100"/>
        <w:ind w:left="2410" w:hanging="1134"/>
        <w:jc w:val="both"/>
        <w:rPr>
          <w:rFonts w:ascii="Times New Roman" w:hAnsi="Times New Roman"/>
          <w:color w:val="000000"/>
        </w:rPr>
      </w:pPr>
      <w:r w:rsidRPr="00027DC9">
        <w:rPr>
          <w:rFonts w:ascii="Times New Roman" w:hAnsi="Times New Roman"/>
          <w:color w:val="000000"/>
        </w:rPr>
        <w:t>Расходы, связанные с модернизацией застрахованного имущества, за исключением случаев, когда эти расходы вызваны требованиями компетентных (надзорных) органов и связаны с ремонтом и восстановлением имущества</w:t>
      </w:r>
      <w:r w:rsidR="001F4193" w:rsidRPr="00027DC9">
        <w:rPr>
          <w:rFonts w:ascii="Times New Roman" w:hAnsi="Times New Roman"/>
          <w:color w:val="000000"/>
        </w:rPr>
        <w:t>, поврежденного/</w:t>
      </w:r>
      <w:r w:rsidR="00BE5B7B" w:rsidRPr="00027DC9">
        <w:rPr>
          <w:rFonts w:ascii="Times New Roman" w:hAnsi="Times New Roman"/>
          <w:color w:val="000000"/>
        </w:rPr>
        <w:t xml:space="preserve">утраченного </w:t>
      </w:r>
      <w:r w:rsidR="001F4193" w:rsidRPr="00027DC9">
        <w:rPr>
          <w:rFonts w:ascii="Times New Roman" w:hAnsi="Times New Roman"/>
          <w:color w:val="000000"/>
        </w:rPr>
        <w:t>в результате страхового случая</w:t>
      </w:r>
      <w:r w:rsidRPr="00027DC9">
        <w:rPr>
          <w:rFonts w:ascii="Times New Roman" w:hAnsi="Times New Roman"/>
          <w:color w:val="000000"/>
        </w:rPr>
        <w:t>.</w:t>
      </w:r>
    </w:p>
    <w:p w:rsidR="00F42D75" w:rsidRPr="00027DC9" w:rsidRDefault="001F1BDF" w:rsidP="00B7380C">
      <w:pPr>
        <w:pStyle w:val="aff2"/>
        <w:widowControl w:val="0"/>
        <w:numPr>
          <w:ilvl w:val="1"/>
          <w:numId w:val="41"/>
        </w:numPr>
        <w:tabs>
          <w:tab w:val="left" w:pos="567"/>
          <w:tab w:val="left" w:pos="1418"/>
        </w:tabs>
        <w:spacing w:before="100"/>
        <w:ind w:left="567" w:hanging="567"/>
        <w:jc w:val="both"/>
        <w:rPr>
          <w:rFonts w:ascii="Times New Roman" w:eastAsia="Times New Roman" w:hAnsi="Times New Roman"/>
          <w:color w:val="000000"/>
        </w:rPr>
      </w:pPr>
      <w:r w:rsidRPr="00027DC9">
        <w:rPr>
          <w:rFonts w:ascii="Times New Roman" w:eastAsia="Times New Roman" w:hAnsi="Times New Roman"/>
          <w:color w:val="000000"/>
        </w:rPr>
        <w:t>В с</w:t>
      </w:r>
      <w:r w:rsidR="00F42D75" w:rsidRPr="00027DC9">
        <w:rPr>
          <w:rFonts w:ascii="Times New Roman" w:eastAsia="Times New Roman" w:hAnsi="Times New Roman"/>
          <w:color w:val="000000"/>
        </w:rPr>
        <w:t>траховое возмещение включает</w:t>
      </w:r>
      <w:r w:rsidRPr="00027DC9">
        <w:rPr>
          <w:rFonts w:ascii="Times New Roman" w:eastAsia="Times New Roman" w:hAnsi="Times New Roman"/>
          <w:color w:val="000000"/>
        </w:rPr>
        <w:t>ся</w:t>
      </w:r>
      <w:r w:rsidR="00F42D75" w:rsidRPr="00027DC9">
        <w:rPr>
          <w:rFonts w:ascii="Times New Roman" w:eastAsia="Times New Roman" w:hAnsi="Times New Roman"/>
          <w:color w:val="000000"/>
        </w:rPr>
        <w:t xml:space="preserve"> </w:t>
      </w:r>
      <w:r w:rsidRPr="00027DC9">
        <w:rPr>
          <w:rFonts w:ascii="Times New Roman" w:eastAsia="Times New Roman" w:hAnsi="Times New Roman"/>
          <w:color w:val="000000"/>
        </w:rPr>
        <w:t xml:space="preserve">сумма </w:t>
      </w:r>
      <w:r w:rsidR="00F42D75" w:rsidRPr="00027DC9">
        <w:rPr>
          <w:rFonts w:ascii="Times New Roman" w:eastAsia="Times New Roman" w:hAnsi="Times New Roman"/>
          <w:color w:val="000000"/>
        </w:rPr>
        <w:t xml:space="preserve">НДС в случае, когда расходы оплачиваются Страхователем с учетом НДС.  </w:t>
      </w:r>
    </w:p>
    <w:p w:rsidR="000A3802" w:rsidRPr="00027DC9" w:rsidRDefault="000A3802" w:rsidP="00843A95">
      <w:pPr>
        <w:pStyle w:val="aff2"/>
        <w:widowControl w:val="0"/>
        <w:numPr>
          <w:ilvl w:val="1"/>
          <w:numId w:val="41"/>
        </w:numPr>
        <w:tabs>
          <w:tab w:val="left" w:pos="567"/>
          <w:tab w:val="left" w:pos="1418"/>
        </w:tabs>
        <w:spacing w:before="100"/>
        <w:ind w:left="567" w:hanging="567"/>
        <w:jc w:val="both"/>
        <w:rPr>
          <w:rFonts w:ascii="Times New Roman" w:eastAsia="Times New Roman" w:hAnsi="Times New Roman"/>
          <w:color w:val="000000"/>
        </w:rPr>
      </w:pPr>
      <w:r w:rsidRPr="00027DC9">
        <w:rPr>
          <w:rFonts w:ascii="Times New Roman" w:eastAsia="Times New Roman" w:hAnsi="Times New Roman"/>
          <w:color w:val="000000"/>
        </w:rPr>
        <w:t xml:space="preserve">В пределах лимита ответственности Страховщика </w:t>
      </w:r>
      <w:r w:rsidR="00C35160" w:rsidRPr="00027DC9">
        <w:rPr>
          <w:rFonts w:ascii="Times New Roman" w:eastAsia="Times New Roman" w:hAnsi="Times New Roman"/>
          <w:color w:val="000000"/>
        </w:rPr>
        <w:t xml:space="preserve"> страховому возмещению подлежат</w:t>
      </w:r>
      <w:r w:rsidRPr="00027DC9">
        <w:rPr>
          <w:rFonts w:ascii="Times New Roman" w:eastAsia="Times New Roman" w:hAnsi="Times New Roman"/>
          <w:color w:val="000000"/>
        </w:rPr>
        <w:t xml:space="preserve"> расходы, связанные с оплатой услуг архитекторов, экспертов, инженеров-консультантов, юристов и прочих специалистов (включая</w:t>
      </w:r>
      <w:r w:rsidR="00C35160" w:rsidRPr="00027DC9">
        <w:rPr>
          <w:rFonts w:ascii="Times New Roman" w:eastAsia="Times New Roman" w:hAnsi="Times New Roman"/>
          <w:color w:val="000000"/>
        </w:rPr>
        <w:t>, но не ограничиваясь,</w:t>
      </w:r>
      <w:r w:rsidRPr="00027DC9">
        <w:rPr>
          <w:rFonts w:ascii="Times New Roman" w:eastAsia="Times New Roman" w:hAnsi="Times New Roman"/>
          <w:color w:val="000000"/>
        </w:rPr>
        <w:t xml:space="preserve"> оплату услуг за приведение проектов в соответствие с планами городского строительства), необходимо и целесообразно понесенные при наступлени</w:t>
      </w:r>
      <w:r w:rsidR="00C35160" w:rsidRPr="00027DC9">
        <w:rPr>
          <w:rFonts w:ascii="Times New Roman" w:eastAsia="Times New Roman" w:hAnsi="Times New Roman"/>
          <w:color w:val="000000"/>
        </w:rPr>
        <w:t>и</w:t>
      </w:r>
      <w:r w:rsidRPr="00027DC9">
        <w:rPr>
          <w:rFonts w:ascii="Times New Roman" w:eastAsia="Times New Roman" w:hAnsi="Times New Roman"/>
          <w:color w:val="000000"/>
        </w:rPr>
        <w:t xml:space="preserve"> страхового случая для восстановления имущества, застрахованного по настоящему Договору.</w:t>
      </w:r>
    </w:p>
    <w:p w:rsidR="00843A95" w:rsidRPr="00027DC9" w:rsidRDefault="00843A95" w:rsidP="00843A95">
      <w:pPr>
        <w:tabs>
          <w:tab w:val="left" w:pos="567"/>
        </w:tabs>
        <w:spacing w:before="100" w:after="0" w:line="240" w:lineRule="auto"/>
        <w:ind w:left="567" w:firstLine="4"/>
        <w:contextualSpacing/>
        <w:jc w:val="both"/>
        <w:rPr>
          <w:rFonts w:ascii="Times New Roman" w:eastAsia="Calibri" w:hAnsi="Times New Roman" w:cs="Times New Roman"/>
          <w:color w:val="000000"/>
          <w:lang w:eastAsia="ru-RU"/>
        </w:rPr>
      </w:pPr>
    </w:p>
    <w:p w:rsidR="000A3802" w:rsidRPr="00027DC9" w:rsidRDefault="000A3802" w:rsidP="004F5960">
      <w:pPr>
        <w:numPr>
          <w:ilvl w:val="0"/>
          <w:numId w:val="41"/>
        </w:numPr>
        <w:tabs>
          <w:tab w:val="left" w:pos="709"/>
          <w:tab w:val="left" w:pos="1418"/>
        </w:tabs>
        <w:suppressAutoHyphens/>
        <w:spacing w:before="100" w:after="0" w:line="240" w:lineRule="auto"/>
        <w:ind w:left="284" w:hanging="284"/>
        <w:jc w:val="center"/>
        <w:outlineLvl w:val="0"/>
        <w:rPr>
          <w:rFonts w:ascii="Times New Roman" w:eastAsia="Times New Roman" w:hAnsi="Times New Roman" w:cs="Times New Roman"/>
          <w:b/>
          <w:color w:val="000000"/>
          <w:lang w:eastAsia="ru-RU"/>
        </w:rPr>
      </w:pPr>
      <w:r w:rsidRPr="00027DC9">
        <w:rPr>
          <w:rFonts w:ascii="Times New Roman" w:eastAsia="Times New Roman" w:hAnsi="Times New Roman" w:cs="Times New Roman"/>
          <w:b/>
          <w:color w:val="000000"/>
          <w:lang w:eastAsia="ru-RU"/>
        </w:rPr>
        <w:t>РАССМОТРЕНИЕ СПОРОВ</w:t>
      </w:r>
    </w:p>
    <w:p w:rsidR="000A3802" w:rsidRPr="00027DC9" w:rsidRDefault="000A3802" w:rsidP="004F5960">
      <w:pPr>
        <w:pStyle w:val="aff2"/>
        <w:widowControl w:val="0"/>
        <w:numPr>
          <w:ilvl w:val="1"/>
          <w:numId w:val="41"/>
        </w:numPr>
        <w:tabs>
          <w:tab w:val="left" w:pos="567"/>
          <w:tab w:val="left" w:pos="1418"/>
        </w:tabs>
        <w:spacing w:before="100"/>
        <w:ind w:left="567"/>
        <w:jc w:val="both"/>
        <w:rPr>
          <w:rFonts w:ascii="Times New Roman" w:eastAsia="Times New Roman" w:hAnsi="Times New Roman"/>
          <w:color w:val="000000"/>
        </w:rPr>
      </w:pPr>
      <w:r w:rsidRPr="00027DC9">
        <w:rPr>
          <w:rFonts w:ascii="Times New Roman" w:eastAsia="Times New Roman" w:hAnsi="Times New Roman"/>
          <w:color w:val="000000"/>
        </w:rPr>
        <w:t xml:space="preserve">Все споры по Договору между Страховщиком и Страхователем разрешаются путем переговоров, а при недостижении согласия споры рассматриваются в Арбитражном суде </w:t>
      </w:r>
      <w:r w:rsidR="00C35160" w:rsidRPr="00027DC9">
        <w:rPr>
          <w:rFonts w:ascii="Times New Roman" w:eastAsia="Times New Roman" w:hAnsi="Times New Roman"/>
          <w:color w:val="000000"/>
        </w:rPr>
        <w:t>в порядке, предусмотренном законодательством РФ</w:t>
      </w:r>
      <w:r w:rsidR="004F5960" w:rsidRPr="00027DC9">
        <w:rPr>
          <w:rFonts w:ascii="Times New Roman" w:eastAsia="Times New Roman" w:hAnsi="Times New Roman"/>
          <w:color w:val="000000"/>
        </w:rPr>
        <w:t>.</w:t>
      </w:r>
    </w:p>
    <w:p w:rsidR="000A3802" w:rsidRPr="00027DC9" w:rsidRDefault="000A3802" w:rsidP="004F5960">
      <w:pPr>
        <w:pStyle w:val="aff2"/>
        <w:widowControl w:val="0"/>
        <w:numPr>
          <w:ilvl w:val="1"/>
          <w:numId w:val="41"/>
        </w:numPr>
        <w:tabs>
          <w:tab w:val="left" w:pos="567"/>
          <w:tab w:val="left" w:pos="1418"/>
        </w:tabs>
        <w:spacing w:before="100"/>
        <w:ind w:left="567"/>
        <w:jc w:val="both"/>
        <w:rPr>
          <w:rFonts w:ascii="Times New Roman" w:eastAsia="Times New Roman" w:hAnsi="Times New Roman"/>
          <w:color w:val="000000"/>
        </w:rPr>
      </w:pPr>
      <w:r w:rsidRPr="00027DC9">
        <w:rPr>
          <w:rFonts w:ascii="Times New Roman" w:eastAsia="Times New Roman" w:hAnsi="Times New Roman"/>
          <w:color w:val="000000"/>
        </w:rPr>
        <w:t>За невыполнение 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w:t>
      </w:r>
    </w:p>
    <w:p w:rsidR="00A626FE" w:rsidRPr="007314DC" w:rsidRDefault="00A626FE" w:rsidP="000A3802">
      <w:pPr>
        <w:tabs>
          <w:tab w:val="left" w:pos="709"/>
          <w:tab w:val="left" w:pos="1418"/>
        </w:tabs>
        <w:spacing w:before="100" w:after="0" w:line="240" w:lineRule="auto"/>
        <w:ind w:left="705" w:hanging="705"/>
        <w:jc w:val="both"/>
        <w:rPr>
          <w:rFonts w:ascii="Times New Roman" w:eastAsia="Times New Roman" w:hAnsi="Times New Roman" w:cs="Times New Roman"/>
          <w:color w:val="000000"/>
          <w:lang w:eastAsia="ru-RU"/>
        </w:rPr>
      </w:pPr>
    </w:p>
    <w:p w:rsidR="007314DC" w:rsidRPr="007314DC" w:rsidRDefault="004F5960" w:rsidP="007314DC">
      <w:pPr>
        <w:numPr>
          <w:ilvl w:val="0"/>
          <w:numId w:val="41"/>
        </w:numPr>
        <w:tabs>
          <w:tab w:val="left" w:pos="709"/>
          <w:tab w:val="left" w:pos="1418"/>
        </w:tabs>
        <w:suppressAutoHyphens/>
        <w:spacing w:before="100" w:after="0" w:line="240" w:lineRule="auto"/>
        <w:ind w:left="284" w:hanging="284"/>
        <w:jc w:val="center"/>
        <w:outlineLvl w:val="0"/>
        <w:rPr>
          <w:rFonts w:ascii="Times New Roman" w:eastAsia="Times New Roman" w:hAnsi="Times New Roman" w:cs="Times New Roman"/>
          <w:b/>
          <w:color w:val="000000"/>
          <w:lang w:eastAsia="ru-RU"/>
        </w:rPr>
      </w:pPr>
      <w:r w:rsidRPr="007314DC">
        <w:rPr>
          <w:rFonts w:ascii="Times New Roman" w:eastAsia="Times New Roman" w:hAnsi="Times New Roman" w:cs="Times New Roman"/>
          <w:b/>
          <w:color w:val="000000"/>
          <w:lang w:eastAsia="ru-RU"/>
        </w:rPr>
        <w:t xml:space="preserve"> </w:t>
      </w:r>
      <w:r w:rsidR="009F69D7" w:rsidRPr="007314DC">
        <w:rPr>
          <w:rFonts w:ascii="Times New Roman" w:eastAsia="Times New Roman" w:hAnsi="Times New Roman" w:cs="Times New Roman"/>
          <w:b/>
          <w:color w:val="000000"/>
          <w:lang w:eastAsia="ru-RU"/>
        </w:rPr>
        <w:t>ПРЕДОСТАВЛЕНИЕ ИНФОРМАЦИИ ПО БЕНЕФИЦИАРАМ</w:t>
      </w:r>
    </w:p>
    <w:p w:rsidR="007314DC" w:rsidRPr="007314DC" w:rsidRDefault="007314DC" w:rsidP="007314DC">
      <w:pPr>
        <w:pStyle w:val="aff2"/>
        <w:numPr>
          <w:ilvl w:val="0"/>
          <w:numId w:val="55"/>
        </w:numPr>
        <w:tabs>
          <w:tab w:val="left" w:pos="567"/>
          <w:tab w:val="left" w:pos="1418"/>
        </w:tabs>
        <w:suppressAutoHyphens/>
        <w:spacing w:before="100"/>
        <w:ind w:left="567" w:hanging="567"/>
        <w:jc w:val="both"/>
        <w:outlineLvl w:val="0"/>
        <w:rPr>
          <w:rFonts w:ascii="Times New Roman" w:eastAsia="Times New Roman" w:hAnsi="Times New Roman"/>
          <w:i/>
          <w:color w:val="000000"/>
        </w:rPr>
      </w:pPr>
      <w:r w:rsidRPr="007314DC">
        <w:rPr>
          <w:rFonts w:ascii="Times New Roman" w:hAnsi="Times New Roman"/>
          <w:color w:val="000000"/>
        </w:rPr>
        <w:t xml:space="preserve">Страховщик обязуется предоставлять Страхователю информацию об изменении состава (по сравнению с существовавшим на дату заключения настоящего Договора) собственников </w:t>
      </w:r>
      <w:r w:rsidRPr="007314DC">
        <w:rPr>
          <w:rFonts w:ascii="Times New Roman" w:hAnsi="Times New Roman"/>
          <w:color w:val="000000"/>
        </w:rPr>
        <w:lastRenderedPageBreak/>
        <w:t xml:space="preserve">Страховщика (состава участников; в отношении участников, являющихся юридическими лицами - состава их участников и т.д.), включая бенефициаров (в том числе конечных), а также состава исполнительных органов Страховщика. </w:t>
      </w:r>
    </w:p>
    <w:p w:rsidR="007314DC" w:rsidRPr="007314DC" w:rsidRDefault="007314DC" w:rsidP="007314DC">
      <w:pPr>
        <w:pStyle w:val="aff2"/>
        <w:tabs>
          <w:tab w:val="left" w:pos="567"/>
          <w:tab w:val="left" w:pos="1418"/>
        </w:tabs>
        <w:suppressAutoHyphens/>
        <w:spacing w:before="100"/>
        <w:ind w:left="567"/>
        <w:jc w:val="both"/>
        <w:outlineLvl w:val="0"/>
        <w:rPr>
          <w:rFonts w:ascii="Times New Roman" w:hAnsi="Times New Roman"/>
          <w:color w:val="000000"/>
        </w:rPr>
      </w:pPr>
      <w:r w:rsidRPr="007314DC">
        <w:rPr>
          <w:rFonts w:ascii="Times New Roman" w:hAnsi="Times New Roman"/>
          <w:color w:val="000000"/>
        </w:rPr>
        <w:t>В целях раскрытия указанной информации не позднее 5 (пяти) рабочих дней с даты наступления соответствующего события (юридического факта) предоставляется:                          1) заполненная Карточка делового партнера (сканированная копия и MS Excel) по форм</w:t>
      </w:r>
      <w:r w:rsidR="00884DCD">
        <w:rPr>
          <w:rFonts w:ascii="Times New Roman" w:hAnsi="Times New Roman"/>
          <w:color w:val="000000"/>
        </w:rPr>
        <w:t>е, предусмотренной Приложением 7</w:t>
      </w:r>
      <w:r w:rsidRPr="007314DC">
        <w:rPr>
          <w:rFonts w:ascii="Times New Roman" w:hAnsi="Times New Roman"/>
          <w:color w:val="000000"/>
        </w:rPr>
        <w:t xml:space="preserve"> к настоящему Договору; 2) сканированные копии документов, подтверждающих произошедшие изменения (учредительные документы в действующей редакции (Устав, Положение и др.); выписка из ЕГРЮЛ, выданная не ранее 30 дней до даты предоставления Страхователю; список лиц, зарегистрированных в реестре акционеров с указанием доли владения в процентах (для акционерных обществ), выданный не ранее, чем за 30 календарных дней до даты предоставления Страхователю; протокол заседания совета директоров (наблюдательного совета / общего собрания акционеров / участников / решение учредителя об избрании / назначении исполнительного органа; паспорт или иной документ, содержащий паспортные данные физического лица (серия и номер, кем и когда выдан, место регистрации); свидетельство о постановке на учет в налоговом органе физического лица (ИНН) или иной документ, содержащий номер ИНН физического лица); 3) Согласие на обработку персональных данных физических лиц (руководителей, учредителей, участников, акционеров и т.д.) с подписью субъекта персональных данных (оригинал) по форм</w:t>
      </w:r>
      <w:r w:rsidR="00884DCD">
        <w:rPr>
          <w:rFonts w:ascii="Times New Roman" w:hAnsi="Times New Roman"/>
          <w:color w:val="000000"/>
        </w:rPr>
        <w:t>е, предусмотренной Приложением 8</w:t>
      </w:r>
      <w:r w:rsidRPr="007314DC">
        <w:rPr>
          <w:rFonts w:ascii="Times New Roman" w:hAnsi="Times New Roman"/>
          <w:color w:val="000000"/>
        </w:rPr>
        <w:t xml:space="preserve"> к настоящему Договору.</w:t>
      </w:r>
    </w:p>
    <w:p w:rsidR="007314DC" w:rsidRPr="007314DC" w:rsidRDefault="007314DC" w:rsidP="007314DC">
      <w:pPr>
        <w:pStyle w:val="aff2"/>
        <w:numPr>
          <w:ilvl w:val="0"/>
          <w:numId w:val="56"/>
        </w:numPr>
        <w:tabs>
          <w:tab w:val="left" w:pos="567"/>
          <w:tab w:val="left" w:pos="1418"/>
        </w:tabs>
        <w:suppressAutoHyphens/>
        <w:spacing w:before="100"/>
        <w:ind w:left="567" w:hanging="567"/>
        <w:jc w:val="both"/>
        <w:outlineLvl w:val="0"/>
        <w:rPr>
          <w:rFonts w:ascii="Times New Roman" w:eastAsia="Times New Roman" w:hAnsi="Times New Roman"/>
          <w:i/>
          <w:color w:val="000000"/>
        </w:rPr>
      </w:pPr>
      <w:r w:rsidRPr="007314DC">
        <w:rPr>
          <w:rFonts w:ascii="Times New Roman" w:hAnsi="Times New Roman"/>
          <w:color w:val="000000"/>
        </w:rPr>
        <w:t>В случае неисполнения обязательства, предусмотренного п. 10.1 настоящего Договора, Страхователь вправе в одностороннем внесудебном порядке отказаться от исполнения Договора. При этом Договор считается расторгнутым с даты получения Страховщиком  уведомления об отказе от  исполнения Договора, если иной, более поздний срок не указан в уведомлении. При неполучении Страховщиком уведомления по причинам, связанным с отсутствием у Страхователя информации о фактическом местонахождении Страховщика, с изменением наименования, реорганизацией последнего, Договор считается расторгнутым с даты получения Страхователем уведомления об отсутствии Страховщика по последнему известному Страхователю адресу, либо уведомления об истечении срока хранения корреспонденции органами связи.</w:t>
      </w:r>
    </w:p>
    <w:p w:rsidR="00051872" w:rsidRPr="007314DC" w:rsidRDefault="00051872" w:rsidP="00CD4BF7">
      <w:pPr>
        <w:tabs>
          <w:tab w:val="left" w:pos="709"/>
          <w:tab w:val="left" w:pos="1418"/>
        </w:tabs>
        <w:suppressAutoHyphens/>
        <w:spacing w:before="100" w:after="0" w:line="240" w:lineRule="auto"/>
        <w:ind w:left="284"/>
        <w:jc w:val="center"/>
        <w:outlineLvl w:val="0"/>
        <w:rPr>
          <w:rFonts w:ascii="Times New Roman" w:eastAsia="Times New Roman" w:hAnsi="Times New Roman" w:cs="Times New Roman"/>
          <w:color w:val="000000"/>
          <w:lang w:eastAsia="ru-RU"/>
        </w:rPr>
      </w:pPr>
    </w:p>
    <w:p w:rsidR="000A3802" w:rsidRPr="00027DC9" w:rsidRDefault="007314DC" w:rsidP="004F5960">
      <w:pPr>
        <w:numPr>
          <w:ilvl w:val="0"/>
          <w:numId w:val="41"/>
        </w:numPr>
        <w:tabs>
          <w:tab w:val="left" w:pos="709"/>
          <w:tab w:val="left" w:pos="1418"/>
        </w:tabs>
        <w:suppressAutoHyphens/>
        <w:spacing w:before="100" w:after="0" w:line="240" w:lineRule="auto"/>
        <w:ind w:left="284" w:hanging="284"/>
        <w:jc w:val="center"/>
        <w:outlineLvl w:val="0"/>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 xml:space="preserve"> </w:t>
      </w:r>
      <w:r w:rsidR="000A3802" w:rsidRPr="00027DC9">
        <w:rPr>
          <w:rFonts w:ascii="Times New Roman" w:eastAsia="Times New Roman" w:hAnsi="Times New Roman" w:cs="Times New Roman"/>
          <w:b/>
          <w:color w:val="000000"/>
          <w:lang w:eastAsia="ru-RU"/>
        </w:rPr>
        <w:t>ПРОЧИЕ  УСЛОВИЯ</w:t>
      </w:r>
    </w:p>
    <w:p w:rsidR="004222D1" w:rsidRPr="00027DC9" w:rsidRDefault="004222D1" w:rsidP="004F5960">
      <w:pPr>
        <w:pStyle w:val="aff2"/>
        <w:widowControl w:val="0"/>
        <w:numPr>
          <w:ilvl w:val="1"/>
          <w:numId w:val="41"/>
        </w:numPr>
        <w:tabs>
          <w:tab w:val="left" w:pos="567"/>
          <w:tab w:val="left" w:pos="1418"/>
        </w:tabs>
        <w:spacing w:before="100"/>
        <w:ind w:left="567"/>
        <w:jc w:val="both"/>
        <w:rPr>
          <w:rFonts w:ascii="Times New Roman" w:eastAsia="Times New Roman" w:hAnsi="Times New Roman"/>
          <w:color w:val="000000"/>
        </w:rPr>
      </w:pPr>
      <w:r w:rsidRPr="00027DC9">
        <w:rPr>
          <w:rFonts w:ascii="Times New Roman" w:eastAsia="Times New Roman" w:hAnsi="Times New Roman"/>
          <w:color w:val="000000"/>
        </w:rPr>
        <w:t>Условия настоящего Договора, дополнительных соглашений к нему и иная информация, полученная Страховщиком в соответствии с настоящим Договором</w:t>
      </w:r>
      <w:r w:rsidR="00143017" w:rsidRPr="00027DC9">
        <w:rPr>
          <w:rFonts w:ascii="Times New Roman" w:eastAsia="Times New Roman" w:hAnsi="Times New Roman"/>
          <w:color w:val="000000"/>
        </w:rPr>
        <w:t>, носит конфиденциальный характер и разглашению не подлежит.</w:t>
      </w:r>
    </w:p>
    <w:p w:rsidR="000A3802" w:rsidRPr="00027DC9" w:rsidRDefault="000A3802" w:rsidP="004F5960">
      <w:pPr>
        <w:pStyle w:val="aff2"/>
        <w:widowControl w:val="0"/>
        <w:numPr>
          <w:ilvl w:val="1"/>
          <w:numId w:val="41"/>
        </w:numPr>
        <w:tabs>
          <w:tab w:val="left" w:pos="567"/>
          <w:tab w:val="left" w:pos="1418"/>
        </w:tabs>
        <w:spacing w:before="100"/>
        <w:ind w:left="567"/>
        <w:jc w:val="both"/>
        <w:rPr>
          <w:rFonts w:ascii="Times New Roman" w:eastAsia="Times New Roman" w:hAnsi="Times New Roman"/>
          <w:color w:val="000000"/>
        </w:rPr>
      </w:pPr>
      <w:r w:rsidRPr="00027DC9">
        <w:rPr>
          <w:rFonts w:ascii="Times New Roman" w:eastAsia="Times New Roman" w:hAnsi="Times New Roman"/>
          <w:color w:val="000000"/>
        </w:rPr>
        <w:t>Ни одна из Сторон не вправе передавать свои права и обязанности по Договору третьей стороне без письменного согласия другой Стороны.</w:t>
      </w:r>
    </w:p>
    <w:p w:rsidR="000A3802" w:rsidRPr="00027DC9" w:rsidRDefault="000A3802" w:rsidP="004F5960">
      <w:pPr>
        <w:pStyle w:val="aff2"/>
        <w:widowControl w:val="0"/>
        <w:numPr>
          <w:ilvl w:val="1"/>
          <w:numId w:val="41"/>
        </w:numPr>
        <w:tabs>
          <w:tab w:val="left" w:pos="567"/>
          <w:tab w:val="left" w:pos="1418"/>
        </w:tabs>
        <w:spacing w:before="100"/>
        <w:ind w:left="567"/>
        <w:jc w:val="both"/>
        <w:rPr>
          <w:rFonts w:ascii="Times New Roman" w:eastAsia="Times New Roman" w:hAnsi="Times New Roman"/>
          <w:color w:val="000000"/>
        </w:rPr>
      </w:pPr>
      <w:r w:rsidRPr="00027DC9">
        <w:rPr>
          <w:rFonts w:ascii="Times New Roman" w:eastAsia="Times New Roman" w:hAnsi="Times New Roman"/>
          <w:color w:val="000000"/>
        </w:rPr>
        <w:t>Все изменения и дополнения к Договору будут действительны только при условии, если они совершены в письменной форме и подписаны уполномоченными на то представителями Сторон.</w:t>
      </w:r>
    </w:p>
    <w:p w:rsidR="000A3802" w:rsidRPr="00027DC9" w:rsidRDefault="000A3802" w:rsidP="004F5960">
      <w:pPr>
        <w:pStyle w:val="aff2"/>
        <w:widowControl w:val="0"/>
        <w:numPr>
          <w:ilvl w:val="1"/>
          <w:numId w:val="41"/>
        </w:numPr>
        <w:tabs>
          <w:tab w:val="left" w:pos="567"/>
          <w:tab w:val="left" w:pos="1418"/>
        </w:tabs>
        <w:spacing w:before="100"/>
        <w:ind w:left="567"/>
        <w:jc w:val="both"/>
        <w:rPr>
          <w:rFonts w:ascii="Times New Roman" w:eastAsia="Times New Roman" w:hAnsi="Times New Roman"/>
          <w:color w:val="000000"/>
        </w:rPr>
      </w:pPr>
      <w:r w:rsidRPr="00027DC9">
        <w:rPr>
          <w:rFonts w:ascii="Times New Roman" w:eastAsia="Times New Roman" w:hAnsi="Times New Roman"/>
          <w:color w:val="000000"/>
        </w:rPr>
        <w:t>Если одно из положений Договора становится недействительным, то это не затрагивает действия остальных положений Договора.</w:t>
      </w:r>
    </w:p>
    <w:p w:rsidR="000A3802" w:rsidRPr="00027DC9" w:rsidRDefault="000A3802" w:rsidP="004F5960">
      <w:pPr>
        <w:pStyle w:val="aff2"/>
        <w:widowControl w:val="0"/>
        <w:numPr>
          <w:ilvl w:val="1"/>
          <w:numId w:val="41"/>
        </w:numPr>
        <w:tabs>
          <w:tab w:val="left" w:pos="567"/>
          <w:tab w:val="left" w:pos="1418"/>
        </w:tabs>
        <w:spacing w:before="100"/>
        <w:ind w:left="567"/>
        <w:jc w:val="both"/>
        <w:rPr>
          <w:rFonts w:ascii="Times New Roman" w:eastAsia="Times New Roman" w:hAnsi="Times New Roman"/>
          <w:color w:val="000000"/>
        </w:rPr>
      </w:pPr>
      <w:r w:rsidRPr="00027DC9">
        <w:rPr>
          <w:rFonts w:ascii="Times New Roman" w:eastAsia="Times New Roman" w:hAnsi="Times New Roman"/>
          <w:color w:val="000000"/>
        </w:rPr>
        <w:t>Стороны несут ответственность за правильность сообщенных реквизитов и обязуются уведомл</w:t>
      </w:r>
      <w:r w:rsidR="00CD2787" w:rsidRPr="00027DC9">
        <w:rPr>
          <w:rFonts w:ascii="Times New Roman" w:eastAsia="Times New Roman" w:hAnsi="Times New Roman"/>
          <w:color w:val="000000"/>
        </w:rPr>
        <w:t>ять друг друга об их изменениях не позднее 5 (Пяти) рабочих дней.</w:t>
      </w:r>
    </w:p>
    <w:p w:rsidR="000A3802" w:rsidRPr="00027DC9" w:rsidRDefault="000A3802" w:rsidP="004F5960">
      <w:pPr>
        <w:pStyle w:val="aff2"/>
        <w:widowControl w:val="0"/>
        <w:numPr>
          <w:ilvl w:val="1"/>
          <w:numId w:val="41"/>
        </w:numPr>
        <w:tabs>
          <w:tab w:val="left" w:pos="567"/>
          <w:tab w:val="left" w:pos="1418"/>
        </w:tabs>
        <w:spacing w:before="100"/>
        <w:ind w:left="567"/>
        <w:jc w:val="both"/>
        <w:rPr>
          <w:rFonts w:ascii="Times New Roman" w:eastAsia="Times New Roman" w:hAnsi="Times New Roman"/>
          <w:color w:val="000000"/>
        </w:rPr>
      </w:pPr>
      <w:r w:rsidRPr="00027DC9">
        <w:rPr>
          <w:rFonts w:ascii="Times New Roman" w:eastAsia="Times New Roman" w:hAnsi="Times New Roman"/>
          <w:color w:val="000000"/>
        </w:rPr>
        <w:t>Договор составлен в 2 (двух) экземплярах, имеющих одинаковую юридическую силу, по одному экземпляру для каждой из Сторон Договора.</w:t>
      </w:r>
    </w:p>
    <w:p w:rsidR="000A3802" w:rsidRPr="00027DC9" w:rsidRDefault="000A3802" w:rsidP="004F5960">
      <w:pPr>
        <w:pStyle w:val="aff2"/>
        <w:widowControl w:val="0"/>
        <w:numPr>
          <w:ilvl w:val="1"/>
          <w:numId w:val="41"/>
        </w:numPr>
        <w:tabs>
          <w:tab w:val="left" w:pos="567"/>
          <w:tab w:val="left" w:pos="1418"/>
        </w:tabs>
        <w:spacing w:before="100"/>
        <w:ind w:left="567"/>
        <w:jc w:val="both"/>
        <w:rPr>
          <w:rFonts w:ascii="Times New Roman" w:eastAsia="Times New Roman" w:hAnsi="Times New Roman"/>
          <w:color w:val="000000"/>
        </w:rPr>
      </w:pPr>
      <w:r w:rsidRPr="00027DC9">
        <w:rPr>
          <w:rFonts w:ascii="Times New Roman" w:eastAsia="Times New Roman" w:hAnsi="Times New Roman"/>
          <w:color w:val="000000"/>
        </w:rPr>
        <w:t xml:space="preserve">В случае если в период действия Договора одна из Сторон будет реорганизована,  все права и обязанности по настоящему Договору перейдут к вновь возникшему юридическому лицу в порядке, установленном действующим законодательством РФ. </w:t>
      </w:r>
    </w:p>
    <w:p w:rsidR="004F5960" w:rsidRPr="00027DC9" w:rsidRDefault="004F5960" w:rsidP="000A3802">
      <w:pPr>
        <w:tabs>
          <w:tab w:val="left" w:pos="709"/>
          <w:tab w:val="left" w:pos="1418"/>
          <w:tab w:val="left" w:pos="9540"/>
        </w:tabs>
        <w:spacing w:before="100" w:after="0" w:line="240" w:lineRule="auto"/>
        <w:jc w:val="both"/>
        <w:outlineLvl w:val="0"/>
        <w:rPr>
          <w:rFonts w:ascii="Times New Roman" w:eastAsia="Times New Roman" w:hAnsi="Times New Roman" w:cs="Times New Roman"/>
          <w:color w:val="000000"/>
          <w:lang w:eastAsia="ru-RU"/>
        </w:rPr>
      </w:pPr>
    </w:p>
    <w:p w:rsidR="000A3802" w:rsidRPr="00027DC9" w:rsidRDefault="004F5960" w:rsidP="004F5960">
      <w:pPr>
        <w:numPr>
          <w:ilvl w:val="0"/>
          <w:numId w:val="41"/>
        </w:numPr>
        <w:tabs>
          <w:tab w:val="left" w:pos="709"/>
          <w:tab w:val="left" w:pos="1418"/>
        </w:tabs>
        <w:suppressAutoHyphens/>
        <w:spacing w:before="100" w:after="0" w:line="240" w:lineRule="auto"/>
        <w:ind w:left="284" w:hanging="284"/>
        <w:jc w:val="center"/>
        <w:outlineLvl w:val="0"/>
        <w:rPr>
          <w:rFonts w:ascii="Times New Roman" w:eastAsia="Times New Roman" w:hAnsi="Times New Roman" w:cs="Times New Roman"/>
          <w:b/>
          <w:color w:val="000000"/>
          <w:lang w:eastAsia="ru-RU"/>
        </w:rPr>
      </w:pPr>
      <w:r w:rsidRPr="00027DC9">
        <w:rPr>
          <w:rFonts w:ascii="Times New Roman" w:eastAsia="Times New Roman" w:hAnsi="Times New Roman" w:cs="Times New Roman"/>
          <w:b/>
          <w:color w:val="000000"/>
          <w:lang w:eastAsia="ru-RU"/>
        </w:rPr>
        <w:t xml:space="preserve"> ПРИЛОЖЕНИЯ</w:t>
      </w:r>
    </w:p>
    <w:p w:rsidR="000A3802" w:rsidRPr="00027DC9" w:rsidRDefault="009F69D7" w:rsidP="004F5960">
      <w:pPr>
        <w:pStyle w:val="aff2"/>
        <w:widowControl w:val="0"/>
        <w:numPr>
          <w:ilvl w:val="1"/>
          <w:numId w:val="41"/>
        </w:numPr>
        <w:tabs>
          <w:tab w:val="left" w:pos="567"/>
          <w:tab w:val="left" w:pos="1418"/>
        </w:tabs>
        <w:spacing w:before="100"/>
        <w:ind w:left="567"/>
        <w:jc w:val="both"/>
        <w:rPr>
          <w:rFonts w:ascii="Times New Roman" w:eastAsia="Times New Roman" w:hAnsi="Times New Roman"/>
          <w:color w:val="000000"/>
        </w:rPr>
      </w:pPr>
      <w:r w:rsidRPr="00027DC9">
        <w:rPr>
          <w:rFonts w:ascii="Times New Roman" w:eastAsia="Times New Roman" w:hAnsi="Times New Roman"/>
          <w:color w:val="000000"/>
        </w:rPr>
        <w:lastRenderedPageBreak/>
        <w:t xml:space="preserve">Приложение 1. </w:t>
      </w:r>
      <w:r w:rsidR="000A3802" w:rsidRPr="00027DC9">
        <w:rPr>
          <w:rFonts w:ascii="Times New Roman" w:eastAsia="Times New Roman" w:hAnsi="Times New Roman"/>
          <w:color w:val="000000"/>
        </w:rPr>
        <w:t>«Правила страхования имущества</w:t>
      </w:r>
      <w:r w:rsidR="001E22C9">
        <w:rPr>
          <w:rFonts w:ascii="Times New Roman" w:eastAsia="Times New Roman" w:hAnsi="Times New Roman"/>
          <w:color w:val="000000"/>
        </w:rPr>
        <w:t>» Страховщика.</w:t>
      </w:r>
    </w:p>
    <w:p w:rsidR="000A3802" w:rsidRPr="00027DC9" w:rsidRDefault="009F69D7" w:rsidP="004F5960">
      <w:pPr>
        <w:pStyle w:val="aff2"/>
        <w:widowControl w:val="0"/>
        <w:numPr>
          <w:ilvl w:val="1"/>
          <w:numId w:val="41"/>
        </w:numPr>
        <w:tabs>
          <w:tab w:val="left" w:pos="567"/>
          <w:tab w:val="left" w:pos="1418"/>
        </w:tabs>
        <w:spacing w:before="100"/>
        <w:ind w:left="567"/>
        <w:jc w:val="both"/>
        <w:rPr>
          <w:rFonts w:ascii="Times New Roman" w:eastAsia="Times New Roman" w:hAnsi="Times New Roman"/>
          <w:color w:val="000000"/>
        </w:rPr>
      </w:pPr>
      <w:r w:rsidRPr="00027DC9">
        <w:rPr>
          <w:rFonts w:ascii="Times New Roman" w:eastAsia="Times New Roman" w:hAnsi="Times New Roman"/>
          <w:color w:val="000000"/>
        </w:rPr>
        <w:t xml:space="preserve">Приложение 2. </w:t>
      </w:r>
      <w:r w:rsidR="004F5960" w:rsidRPr="00027DC9">
        <w:rPr>
          <w:rFonts w:ascii="Times New Roman" w:eastAsia="Times New Roman" w:hAnsi="Times New Roman"/>
          <w:color w:val="000000"/>
        </w:rPr>
        <w:t>«Правила страхования машин и механизмов от поломок» Страховщика</w:t>
      </w:r>
      <w:r w:rsidR="001E22C9">
        <w:rPr>
          <w:rFonts w:ascii="Times New Roman" w:eastAsia="Times New Roman" w:hAnsi="Times New Roman"/>
          <w:color w:val="000000"/>
        </w:rPr>
        <w:t>.</w:t>
      </w:r>
    </w:p>
    <w:p w:rsidR="009F69D7" w:rsidRPr="00027DC9" w:rsidRDefault="009F69D7" w:rsidP="009F69D7">
      <w:pPr>
        <w:pStyle w:val="aff2"/>
        <w:widowControl w:val="0"/>
        <w:numPr>
          <w:ilvl w:val="1"/>
          <w:numId w:val="41"/>
        </w:numPr>
        <w:tabs>
          <w:tab w:val="left" w:pos="567"/>
          <w:tab w:val="left" w:pos="1418"/>
        </w:tabs>
        <w:spacing w:before="100"/>
        <w:ind w:left="567"/>
        <w:jc w:val="both"/>
        <w:rPr>
          <w:rFonts w:ascii="Times New Roman" w:eastAsia="Times New Roman" w:hAnsi="Times New Roman"/>
          <w:color w:val="000000"/>
        </w:rPr>
      </w:pPr>
      <w:r w:rsidRPr="00027DC9">
        <w:rPr>
          <w:rFonts w:ascii="Times New Roman" w:eastAsia="Times New Roman" w:hAnsi="Times New Roman"/>
          <w:color w:val="000000"/>
        </w:rPr>
        <w:t>Приложение 3. Перечень застрахов</w:t>
      </w:r>
      <w:r w:rsidR="001E22C9">
        <w:rPr>
          <w:rFonts w:ascii="Times New Roman" w:eastAsia="Times New Roman" w:hAnsi="Times New Roman"/>
          <w:color w:val="000000"/>
        </w:rPr>
        <w:t>анного имущества.</w:t>
      </w:r>
    </w:p>
    <w:p w:rsidR="009F69D7" w:rsidRPr="00027DC9" w:rsidRDefault="00884DCD" w:rsidP="009F69D7">
      <w:pPr>
        <w:pStyle w:val="aff2"/>
        <w:widowControl w:val="0"/>
        <w:numPr>
          <w:ilvl w:val="1"/>
          <w:numId w:val="41"/>
        </w:numPr>
        <w:tabs>
          <w:tab w:val="left" w:pos="567"/>
          <w:tab w:val="left" w:pos="1418"/>
        </w:tabs>
        <w:spacing w:before="100"/>
        <w:ind w:left="567"/>
        <w:jc w:val="both"/>
        <w:rPr>
          <w:rFonts w:ascii="Times New Roman" w:eastAsia="Times New Roman" w:hAnsi="Times New Roman"/>
          <w:color w:val="000000"/>
        </w:rPr>
      </w:pPr>
      <w:r>
        <w:rPr>
          <w:rFonts w:ascii="Times New Roman" w:eastAsia="Times New Roman" w:hAnsi="Times New Roman"/>
          <w:color w:val="000000"/>
        </w:rPr>
        <w:t>Приложение 4. Форма С</w:t>
      </w:r>
      <w:r w:rsidR="009F69D7" w:rsidRPr="00027DC9">
        <w:rPr>
          <w:rFonts w:ascii="Times New Roman" w:eastAsia="Times New Roman" w:hAnsi="Times New Roman"/>
          <w:color w:val="000000"/>
        </w:rPr>
        <w:t>трахового полиса</w:t>
      </w:r>
      <w:r w:rsidR="001E22C9">
        <w:rPr>
          <w:rFonts w:ascii="Times New Roman" w:eastAsia="Times New Roman" w:hAnsi="Times New Roman"/>
          <w:color w:val="000000"/>
        </w:rPr>
        <w:t>.</w:t>
      </w:r>
    </w:p>
    <w:p w:rsidR="009F69D7" w:rsidRPr="001E22C9" w:rsidRDefault="009F69D7" w:rsidP="009F69D7">
      <w:pPr>
        <w:pStyle w:val="aff2"/>
        <w:widowControl w:val="0"/>
        <w:numPr>
          <w:ilvl w:val="1"/>
          <w:numId w:val="41"/>
        </w:numPr>
        <w:tabs>
          <w:tab w:val="left" w:pos="567"/>
          <w:tab w:val="left" w:pos="1418"/>
        </w:tabs>
        <w:spacing w:before="100"/>
        <w:ind w:left="567"/>
        <w:jc w:val="both"/>
        <w:rPr>
          <w:rFonts w:ascii="Times New Roman" w:eastAsia="Times New Roman" w:hAnsi="Times New Roman"/>
          <w:color w:val="000000"/>
        </w:rPr>
      </w:pPr>
      <w:r w:rsidRPr="00027DC9">
        <w:rPr>
          <w:rFonts w:ascii="Times New Roman" w:eastAsia="Times New Roman" w:hAnsi="Times New Roman"/>
          <w:color w:val="000000"/>
        </w:rPr>
        <w:t xml:space="preserve">Приложение 5. </w:t>
      </w:r>
      <w:r w:rsidR="00884DCD">
        <w:rPr>
          <w:rFonts w:ascii="Times New Roman" w:eastAsia="Times New Roman" w:hAnsi="Times New Roman"/>
          <w:color w:val="000000"/>
        </w:rPr>
        <w:t>Форма У</w:t>
      </w:r>
      <w:r w:rsidR="00986EA9" w:rsidRPr="00027DC9">
        <w:rPr>
          <w:rFonts w:ascii="Times New Roman" w:eastAsia="Times New Roman" w:hAnsi="Times New Roman"/>
          <w:color w:val="000000"/>
        </w:rPr>
        <w:t>ведомления о наступлении события, имеющего признаки страхового случая</w:t>
      </w:r>
      <w:r w:rsidR="00986EA9">
        <w:rPr>
          <w:rFonts w:ascii="Times New Roman" w:eastAsia="Times New Roman" w:hAnsi="Times New Roman"/>
          <w:color w:val="000000"/>
        </w:rPr>
        <w:t>.</w:t>
      </w:r>
    </w:p>
    <w:p w:rsidR="00AC3B47" w:rsidRPr="001E22C9" w:rsidRDefault="00AC3B47" w:rsidP="009F69D7">
      <w:pPr>
        <w:pStyle w:val="aff2"/>
        <w:widowControl w:val="0"/>
        <w:numPr>
          <w:ilvl w:val="1"/>
          <w:numId w:val="41"/>
        </w:numPr>
        <w:tabs>
          <w:tab w:val="left" w:pos="567"/>
          <w:tab w:val="left" w:pos="1418"/>
        </w:tabs>
        <w:spacing w:before="100"/>
        <w:ind w:left="567"/>
        <w:jc w:val="both"/>
        <w:rPr>
          <w:rFonts w:ascii="Times New Roman" w:eastAsia="Times New Roman" w:hAnsi="Times New Roman"/>
          <w:color w:val="000000"/>
        </w:rPr>
      </w:pPr>
      <w:r w:rsidRPr="001E22C9">
        <w:rPr>
          <w:rFonts w:ascii="Times New Roman" w:eastAsia="Times New Roman" w:hAnsi="Times New Roman"/>
          <w:color w:val="000000"/>
        </w:rPr>
        <w:t xml:space="preserve">Приложение 6. </w:t>
      </w:r>
      <w:r w:rsidR="00986EA9" w:rsidRPr="001E22C9">
        <w:rPr>
          <w:rFonts w:ascii="Times New Roman" w:eastAsia="Times New Roman" w:hAnsi="Times New Roman"/>
          <w:color w:val="000000"/>
        </w:rPr>
        <w:t xml:space="preserve">Форма </w:t>
      </w:r>
      <w:r w:rsidR="00884DCD">
        <w:rPr>
          <w:rFonts w:ascii="Times New Roman" w:eastAsia="Times New Roman" w:hAnsi="Times New Roman"/>
          <w:color w:val="000000"/>
        </w:rPr>
        <w:t>З</w:t>
      </w:r>
      <w:r w:rsidR="00986EA9" w:rsidRPr="001E22C9">
        <w:rPr>
          <w:rFonts w:ascii="Times New Roman" w:eastAsia="Times New Roman" w:hAnsi="Times New Roman"/>
          <w:color w:val="000000"/>
        </w:rPr>
        <w:t>аявления о страховой выплате.</w:t>
      </w:r>
    </w:p>
    <w:p w:rsidR="000A3802" w:rsidRPr="001E22C9" w:rsidRDefault="00D75ADA" w:rsidP="00D75ADA">
      <w:pPr>
        <w:pStyle w:val="aff2"/>
        <w:widowControl w:val="0"/>
        <w:numPr>
          <w:ilvl w:val="1"/>
          <w:numId w:val="41"/>
        </w:numPr>
        <w:tabs>
          <w:tab w:val="left" w:pos="567"/>
          <w:tab w:val="left" w:pos="709"/>
          <w:tab w:val="left" w:pos="1418"/>
          <w:tab w:val="left" w:pos="9540"/>
        </w:tabs>
        <w:spacing w:before="100"/>
        <w:ind w:left="567"/>
        <w:jc w:val="both"/>
        <w:outlineLvl w:val="0"/>
        <w:rPr>
          <w:rFonts w:ascii="Times New Roman" w:eastAsia="Times New Roman" w:hAnsi="Times New Roman"/>
          <w:color w:val="000000"/>
        </w:rPr>
      </w:pPr>
      <w:r w:rsidRPr="001E22C9">
        <w:rPr>
          <w:rFonts w:ascii="Times New Roman" w:eastAsia="Times New Roman" w:hAnsi="Times New Roman"/>
          <w:color w:val="000000"/>
        </w:rPr>
        <w:t xml:space="preserve">Приложение </w:t>
      </w:r>
      <w:r w:rsidR="00AC3B47" w:rsidRPr="001E22C9">
        <w:rPr>
          <w:rFonts w:ascii="Times New Roman" w:eastAsia="Times New Roman" w:hAnsi="Times New Roman"/>
          <w:color w:val="000000"/>
        </w:rPr>
        <w:t>7</w:t>
      </w:r>
      <w:r w:rsidRPr="001E22C9">
        <w:rPr>
          <w:rFonts w:ascii="Times New Roman" w:eastAsia="Times New Roman" w:hAnsi="Times New Roman"/>
          <w:color w:val="000000"/>
        </w:rPr>
        <w:t xml:space="preserve">. </w:t>
      </w:r>
      <w:r w:rsidR="00986EA9" w:rsidRPr="001E22C9">
        <w:rPr>
          <w:rFonts w:ascii="Times New Roman" w:eastAsia="Times New Roman" w:hAnsi="Times New Roman"/>
          <w:color w:val="000000"/>
        </w:rPr>
        <w:t>Форма Карточки делового партнера.</w:t>
      </w:r>
    </w:p>
    <w:p w:rsidR="00986EA9" w:rsidRPr="001E22C9" w:rsidRDefault="00986EA9" w:rsidP="00986EA9">
      <w:pPr>
        <w:pStyle w:val="aff2"/>
        <w:widowControl w:val="0"/>
        <w:numPr>
          <w:ilvl w:val="1"/>
          <w:numId w:val="41"/>
        </w:numPr>
        <w:tabs>
          <w:tab w:val="left" w:pos="567"/>
          <w:tab w:val="left" w:pos="709"/>
          <w:tab w:val="left" w:pos="1418"/>
          <w:tab w:val="left" w:pos="9540"/>
        </w:tabs>
        <w:spacing w:before="100"/>
        <w:ind w:left="567"/>
        <w:jc w:val="both"/>
        <w:outlineLvl w:val="0"/>
        <w:rPr>
          <w:rFonts w:ascii="Times New Roman" w:eastAsia="Times New Roman" w:hAnsi="Times New Roman"/>
          <w:color w:val="000000"/>
        </w:rPr>
      </w:pPr>
      <w:r w:rsidRPr="001E22C9">
        <w:rPr>
          <w:rFonts w:ascii="Times New Roman" w:eastAsia="Times New Roman" w:hAnsi="Times New Roman"/>
          <w:color w:val="000000"/>
        </w:rPr>
        <w:t>Приложение 8. Форма Согласия на обработку персональных данных.</w:t>
      </w:r>
    </w:p>
    <w:p w:rsidR="000A3802" w:rsidRPr="00027DC9" w:rsidRDefault="000A3802" w:rsidP="000A3802">
      <w:pPr>
        <w:tabs>
          <w:tab w:val="left" w:pos="709"/>
          <w:tab w:val="left" w:pos="1418"/>
          <w:tab w:val="left" w:pos="9540"/>
        </w:tabs>
        <w:suppressAutoHyphens/>
        <w:spacing w:before="100" w:after="0" w:line="240" w:lineRule="auto"/>
        <w:jc w:val="center"/>
        <w:outlineLvl w:val="0"/>
        <w:rPr>
          <w:rFonts w:ascii="Times New Roman" w:eastAsia="Times New Roman" w:hAnsi="Times New Roman" w:cs="Times New Roman"/>
          <w:b/>
          <w:color w:val="000000"/>
          <w:lang w:eastAsia="ru-RU"/>
        </w:rPr>
      </w:pPr>
    </w:p>
    <w:p w:rsidR="000A3802" w:rsidRPr="00027DC9" w:rsidRDefault="000A3802" w:rsidP="000A3802">
      <w:pPr>
        <w:tabs>
          <w:tab w:val="left" w:pos="709"/>
          <w:tab w:val="left" w:pos="1418"/>
          <w:tab w:val="left" w:pos="9540"/>
        </w:tabs>
        <w:suppressAutoHyphens/>
        <w:spacing w:before="100" w:after="0" w:line="240" w:lineRule="auto"/>
        <w:jc w:val="center"/>
        <w:outlineLvl w:val="0"/>
        <w:rPr>
          <w:rFonts w:ascii="Times New Roman" w:eastAsia="Times New Roman" w:hAnsi="Times New Roman" w:cs="Times New Roman"/>
          <w:color w:val="000000"/>
          <w:lang w:eastAsia="ru-RU"/>
        </w:rPr>
      </w:pPr>
      <w:r w:rsidRPr="00027DC9">
        <w:rPr>
          <w:rFonts w:ascii="Times New Roman" w:eastAsia="Times New Roman" w:hAnsi="Times New Roman" w:cs="Times New Roman"/>
          <w:b/>
          <w:color w:val="000000"/>
          <w:lang w:eastAsia="ru-RU"/>
        </w:rPr>
        <w:t xml:space="preserve">12. </w:t>
      </w:r>
      <w:r w:rsidR="00D75ADA" w:rsidRPr="00027DC9">
        <w:rPr>
          <w:rFonts w:ascii="Times New Roman" w:eastAsia="Times New Roman" w:hAnsi="Times New Roman" w:cs="Times New Roman"/>
          <w:b/>
          <w:color w:val="000000"/>
          <w:lang w:eastAsia="ru-RU"/>
        </w:rPr>
        <w:t xml:space="preserve">АДРЕСА И </w:t>
      </w:r>
      <w:r w:rsidRPr="00027DC9">
        <w:rPr>
          <w:rFonts w:ascii="Times New Roman" w:eastAsia="Times New Roman" w:hAnsi="Times New Roman" w:cs="Times New Roman"/>
          <w:b/>
          <w:color w:val="000000"/>
          <w:lang w:eastAsia="ru-RU"/>
        </w:rPr>
        <w:t>РЕКВИЗИТЫ СТОРОН</w:t>
      </w:r>
    </w:p>
    <w:tbl>
      <w:tblPr>
        <w:tblW w:w="9360" w:type="dxa"/>
        <w:tblInd w:w="108" w:type="dxa"/>
        <w:tblLook w:val="04A0" w:firstRow="1" w:lastRow="0" w:firstColumn="1" w:lastColumn="0" w:noHBand="0" w:noVBand="1"/>
      </w:tblPr>
      <w:tblGrid>
        <w:gridCol w:w="4320"/>
        <w:gridCol w:w="5040"/>
      </w:tblGrid>
      <w:tr w:rsidR="000A3802" w:rsidRPr="00027DC9" w:rsidTr="00BE7143">
        <w:trPr>
          <w:trHeight w:val="294"/>
        </w:trPr>
        <w:tc>
          <w:tcPr>
            <w:tcW w:w="4320" w:type="dxa"/>
            <w:vAlign w:val="center"/>
          </w:tcPr>
          <w:p w:rsidR="000A3802" w:rsidRPr="00027DC9" w:rsidRDefault="000A3802" w:rsidP="000A3802">
            <w:pPr>
              <w:widowControl w:val="0"/>
              <w:tabs>
                <w:tab w:val="left" w:pos="709"/>
                <w:tab w:val="left" w:pos="1418"/>
              </w:tabs>
              <w:spacing w:before="100" w:after="0" w:line="240" w:lineRule="auto"/>
              <w:jc w:val="center"/>
              <w:rPr>
                <w:rFonts w:ascii="Times New Roman" w:eastAsia="Times New Roman" w:hAnsi="Times New Roman" w:cs="Times New Roman"/>
                <w:b/>
                <w:bCs/>
                <w:color w:val="000000"/>
                <w:lang w:eastAsia="ru-RU"/>
              </w:rPr>
            </w:pPr>
            <w:r w:rsidRPr="00027DC9">
              <w:rPr>
                <w:rFonts w:ascii="Times New Roman" w:eastAsia="Times New Roman" w:hAnsi="Times New Roman" w:cs="Times New Roman"/>
                <w:color w:val="000000"/>
                <w:lang w:eastAsia="ru-RU"/>
              </w:rPr>
              <w:t xml:space="preserve"> </w:t>
            </w:r>
            <w:r w:rsidRPr="00027DC9">
              <w:rPr>
                <w:rFonts w:ascii="Times New Roman" w:eastAsia="Times New Roman" w:hAnsi="Times New Roman" w:cs="Times New Roman"/>
                <w:b/>
                <w:bCs/>
                <w:color w:val="000000"/>
                <w:lang w:eastAsia="ru-RU"/>
              </w:rPr>
              <w:t>Страховщик</w:t>
            </w:r>
          </w:p>
        </w:tc>
        <w:tc>
          <w:tcPr>
            <w:tcW w:w="5040" w:type="dxa"/>
            <w:vAlign w:val="center"/>
          </w:tcPr>
          <w:p w:rsidR="000A3802" w:rsidRPr="00027DC9" w:rsidRDefault="000A3802" w:rsidP="000A3802">
            <w:pPr>
              <w:widowControl w:val="0"/>
              <w:tabs>
                <w:tab w:val="left" w:pos="709"/>
                <w:tab w:val="left" w:pos="1418"/>
              </w:tabs>
              <w:spacing w:before="100" w:after="0" w:line="240" w:lineRule="auto"/>
              <w:jc w:val="center"/>
              <w:rPr>
                <w:rFonts w:ascii="Times New Roman" w:eastAsia="Times New Roman" w:hAnsi="Times New Roman" w:cs="Times New Roman"/>
                <w:b/>
                <w:bCs/>
                <w:color w:val="000000"/>
                <w:lang w:eastAsia="ru-RU"/>
              </w:rPr>
            </w:pPr>
            <w:r w:rsidRPr="00027DC9">
              <w:rPr>
                <w:rFonts w:ascii="Times New Roman" w:eastAsia="Times New Roman" w:hAnsi="Times New Roman" w:cs="Times New Roman"/>
                <w:b/>
                <w:bCs/>
                <w:color w:val="000000"/>
                <w:lang w:eastAsia="ru-RU"/>
              </w:rPr>
              <w:t>Страхователь</w:t>
            </w:r>
          </w:p>
        </w:tc>
      </w:tr>
      <w:tr w:rsidR="000A3802" w:rsidRPr="00027DC9" w:rsidTr="00BE7143">
        <w:trPr>
          <w:trHeight w:val="294"/>
        </w:trPr>
        <w:tc>
          <w:tcPr>
            <w:tcW w:w="4320" w:type="dxa"/>
            <w:vAlign w:val="center"/>
          </w:tcPr>
          <w:p w:rsidR="000A3802" w:rsidRPr="00027DC9" w:rsidRDefault="000A3802" w:rsidP="000A3802">
            <w:pPr>
              <w:widowControl w:val="0"/>
              <w:tabs>
                <w:tab w:val="left" w:pos="709"/>
                <w:tab w:val="left" w:pos="1418"/>
              </w:tabs>
              <w:spacing w:before="100" w:after="0" w:line="240" w:lineRule="auto"/>
              <w:jc w:val="center"/>
              <w:rPr>
                <w:rFonts w:ascii="Times New Roman" w:eastAsia="Times New Roman" w:hAnsi="Times New Roman" w:cs="Times New Roman"/>
                <w:color w:val="000000"/>
                <w:lang w:eastAsia="ru-RU"/>
              </w:rPr>
            </w:pPr>
          </w:p>
        </w:tc>
        <w:tc>
          <w:tcPr>
            <w:tcW w:w="5040" w:type="dxa"/>
            <w:vAlign w:val="center"/>
          </w:tcPr>
          <w:p w:rsidR="000A3802" w:rsidRPr="00027DC9" w:rsidRDefault="000A3802" w:rsidP="000A3802">
            <w:pPr>
              <w:widowControl w:val="0"/>
              <w:tabs>
                <w:tab w:val="left" w:pos="709"/>
                <w:tab w:val="left" w:pos="1418"/>
              </w:tabs>
              <w:spacing w:before="100" w:after="0" w:line="240" w:lineRule="auto"/>
              <w:jc w:val="center"/>
              <w:rPr>
                <w:rFonts w:ascii="Times New Roman" w:eastAsia="Times New Roman" w:hAnsi="Times New Roman" w:cs="Times New Roman"/>
                <w:color w:val="000000"/>
                <w:lang w:eastAsia="ru-RU"/>
              </w:rPr>
            </w:pPr>
          </w:p>
        </w:tc>
      </w:tr>
      <w:tr w:rsidR="000A3802" w:rsidRPr="00027DC9" w:rsidTr="00BE7143">
        <w:trPr>
          <w:trHeight w:val="294"/>
        </w:trPr>
        <w:tc>
          <w:tcPr>
            <w:tcW w:w="4320" w:type="dxa"/>
          </w:tcPr>
          <w:p w:rsidR="000A3802" w:rsidRPr="00027DC9" w:rsidRDefault="000A3802" w:rsidP="000A3802">
            <w:pPr>
              <w:widowControl w:val="0"/>
              <w:tabs>
                <w:tab w:val="left" w:pos="709"/>
                <w:tab w:val="left" w:pos="1418"/>
              </w:tabs>
              <w:spacing w:before="100" w:after="0" w:line="240" w:lineRule="auto"/>
              <w:rPr>
                <w:rFonts w:ascii="Times New Roman" w:eastAsia="Times New Roman" w:hAnsi="Times New Roman" w:cs="Times New Roman"/>
                <w:color w:val="000000"/>
                <w:lang w:eastAsia="ru-RU"/>
              </w:rPr>
            </w:pPr>
          </w:p>
        </w:tc>
        <w:tc>
          <w:tcPr>
            <w:tcW w:w="5040" w:type="dxa"/>
          </w:tcPr>
          <w:p w:rsidR="000A3802" w:rsidRPr="00027DC9" w:rsidRDefault="000A3802" w:rsidP="000A3802">
            <w:pPr>
              <w:tabs>
                <w:tab w:val="left" w:pos="709"/>
                <w:tab w:val="left" w:pos="1418"/>
              </w:tabs>
              <w:spacing w:before="100" w:after="0" w:line="240" w:lineRule="auto"/>
              <w:rPr>
                <w:rFonts w:ascii="Times New Roman" w:eastAsia="Times New Roman" w:hAnsi="Times New Roman" w:cs="Times New Roman"/>
                <w:color w:val="000000"/>
                <w:lang w:eastAsia="ru-RU"/>
              </w:rPr>
            </w:pPr>
          </w:p>
        </w:tc>
      </w:tr>
      <w:tr w:rsidR="000A3802" w:rsidRPr="00027DC9" w:rsidTr="00BE7143">
        <w:trPr>
          <w:trHeight w:val="755"/>
        </w:trPr>
        <w:tc>
          <w:tcPr>
            <w:tcW w:w="4320" w:type="dxa"/>
          </w:tcPr>
          <w:p w:rsidR="000A3802" w:rsidRPr="00027DC9" w:rsidRDefault="000A3802" w:rsidP="000A3802">
            <w:pPr>
              <w:tabs>
                <w:tab w:val="left" w:pos="709"/>
                <w:tab w:val="left" w:pos="1418"/>
              </w:tabs>
              <w:spacing w:before="100" w:after="0" w:line="240" w:lineRule="auto"/>
              <w:rPr>
                <w:rFonts w:ascii="Times New Roman" w:eastAsia="Times New Roman" w:hAnsi="Times New Roman" w:cs="Times New Roman"/>
                <w:color w:val="000000"/>
                <w:lang w:eastAsia="ru-RU"/>
              </w:rPr>
            </w:pPr>
          </w:p>
          <w:p w:rsidR="000A3802" w:rsidRPr="00027DC9" w:rsidRDefault="000A3802" w:rsidP="000A3802">
            <w:pPr>
              <w:tabs>
                <w:tab w:val="left" w:pos="709"/>
                <w:tab w:val="left" w:pos="1418"/>
              </w:tabs>
              <w:spacing w:before="100" w:after="0" w:line="240" w:lineRule="auto"/>
              <w:rPr>
                <w:rFonts w:ascii="Times New Roman" w:eastAsia="Times New Roman" w:hAnsi="Times New Roman" w:cs="Times New Roman"/>
                <w:color w:val="000000"/>
                <w:lang w:eastAsia="ru-RU"/>
              </w:rPr>
            </w:pPr>
            <w:r w:rsidRPr="00027DC9">
              <w:rPr>
                <w:rFonts w:ascii="Times New Roman" w:eastAsia="Times New Roman" w:hAnsi="Times New Roman" w:cs="Times New Roman"/>
                <w:color w:val="000000"/>
                <w:lang w:eastAsia="ru-RU"/>
              </w:rPr>
              <w:t>____________________/</w:t>
            </w:r>
            <w:r w:rsidR="00E74252" w:rsidRPr="00027DC9">
              <w:rPr>
                <w:rFonts w:ascii="Times New Roman" w:eastAsia="Times New Roman" w:hAnsi="Times New Roman" w:cs="Times New Roman"/>
                <w:color w:val="000000"/>
                <w:lang w:eastAsia="ru-RU"/>
              </w:rPr>
              <w:t>____________</w:t>
            </w:r>
            <w:r w:rsidRPr="00027DC9">
              <w:rPr>
                <w:rFonts w:ascii="Times New Roman" w:eastAsia="Times New Roman" w:hAnsi="Times New Roman" w:cs="Times New Roman"/>
                <w:color w:val="000000"/>
                <w:lang w:eastAsia="ru-RU"/>
              </w:rPr>
              <w:t>./</w:t>
            </w:r>
          </w:p>
          <w:p w:rsidR="000A3802" w:rsidRPr="00027DC9" w:rsidRDefault="000A3802" w:rsidP="000A3802">
            <w:pPr>
              <w:widowControl w:val="0"/>
              <w:tabs>
                <w:tab w:val="left" w:pos="709"/>
                <w:tab w:val="left" w:pos="1418"/>
              </w:tabs>
              <w:spacing w:before="100" w:after="0" w:line="240" w:lineRule="auto"/>
              <w:rPr>
                <w:rFonts w:ascii="Times New Roman" w:eastAsia="Times New Roman" w:hAnsi="Times New Roman" w:cs="Times New Roman"/>
                <w:color w:val="000000"/>
                <w:lang w:eastAsia="ru-RU"/>
              </w:rPr>
            </w:pPr>
            <w:r w:rsidRPr="00027DC9">
              <w:rPr>
                <w:rFonts w:ascii="Times New Roman" w:eastAsia="Times New Roman" w:hAnsi="Times New Roman" w:cs="Times New Roman"/>
                <w:color w:val="000000"/>
                <w:lang w:eastAsia="ru-RU"/>
              </w:rPr>
              <w:t>М.П.</w:t>
            </w:r>
          </w:p>
        </w:tc>
        <w:tc>
          <w:tcPr>
            <w:tcW w:w="5040" w:type="dxa"/>
          </w:tcPr>
          <w:p w:rsidR="000A3802" w:rsidRPr="00027DC9" w:rsidRDefault="000A3802" w:rsidP="000A3802">
            <w:pPr>
              <w:tabs>
                <w:tab w:val="left" w:pos="709"/>
                <w:tab w:val="left" w:pos="1418"/>
              </w:tabs>
              <w:spacing w:before="100" w:after="0" w:line="240" w:lineRule="auto"/>
              <w:rPr>
                <w:rFonts w:ascii="Times New Roman" w:eastAsia="Times New Roman" w:hAnsi="Times New Roman" w:cs="Times New Roman"/>
                <w:color w:val="000000"/>
                <w:lang w:eastAsia="ru-RU"/>
              </w:rPr>
            </w:pPr>
          </w:p>
          <w:p w:rsidR="000A3802" w:rsidRPr="00027DC9" w:rsidRDefault="000A3802" w:rsidP="000A3802">
            <w:pPr>
              <w:tabs>
                <w:tab w:val="left" w:pos="709"/>
                <w:tab w:val="left" w:pos="1418"/>
              </w:tabs>
              <w:spacing w:before="100" w:after="0" w:line="240" w:lineRule="auto"/>
              <w:rPr>
                <w:rFonts w:ascii="Times New Roman" w:eastAsia="Times New Roman" w:hAnsi="Times New Roman" w:cs="Times New Roman"/>
                <w:color w:val="000000"/>
                <w:lang w:eastAsia="ru-RU"/>
              </w:rPr>
            </w:pPr>
            <w:r w:rsidRPr="00027DC9">
              <w:rPr>
                <w:rFonts w:ascii="Times New Roman" w:eastAsia="Times New Roman" w:hAnsi="Times New Roman" w:cs="Times New Roman"/>
                <w:color w:val="000000"/>
                <w:lang w:eastAsia="ru-RU"/>
              </w:rPr>
              <w:t>______________________ /</w:t>
            </w:r>
            <w:r w:rsidR="00E74252" w:rsidRPr="00027DC9">
              <w:rPr>
                <w:rFonts w:ascii="Times New Roman" w:eastAsia="Times New Roman" w:hAnsi="Times New Roman" w:cs="Times New Roman"/>
                <w:color w:val="000000"/>
                <w:lang w:eastAsia="ru-RU"/>
              </w:rPr>
              <w:t>_____________</w:t>
            </w:r>
            <w:r w:rsidRPr="00027DC9">
              <w:rPr>
                <w:rFonts w:ascii="Times New Roman" w:eastAsia="Times New Roman" w:hAnsi="Times New Roman" w:cs="Times New Roman"/>
                <w:color w:val="000000"/>
                <w:lang w:eastAsia="ru-RU"/>
              </w:rPr>
              <w:t>/</w:t>
            </w:r>
          </w:p>
          <w:p w:rsidR="000A3802" w:rsidRPr="00027DC9" w:rsidRDefault="000A3802" w:rsidP="000A3802">
            <w:pPr>
              <w:widowControl w:val="0"/>
              <w:tabs>
                <w:tab w:val="left" w:pos="709"/>
                <w:tab w:val="left" w:pos="1418"/>
              </w:tabs>
              <w:spacing w:before="100" w:after="0" w:line="240" w:lineRule="auto"/>
              <w:rPr>
                <w:rFonts w:ascii="Times New Roman" w:eastAsia="Times New Roman" w:hAnsi="Times New Roman" w:cs="Times New Roman"/>
                <w:color w:val="000000"/>
                <w:lang w:eastAsia="ru-RU"/>
              </w:rPr>
            </w:pPr>
            <w:r w:rsidRPr="00027DC9">
              <w:rPr>
                <w:rFonts w:ascii="Times New Roman" w:eastAsia="Times New Roman" w:hAnsi="Times New Roman" w:cs="Times New Roman"/>
                <w:color w:val="000000"/>
                <w:lang w:eastAsia="ru-RU"/>
              </w:rPr>
              <w:t>М.П.</w:t>
            </w:r>
          </w:p>
        </w:tc>
      </w:tr>
    </w:tbl>
    <w:p w:rsidR="000A3802" w:rsidRPr="00027DC9" w:rsidRDefault="000A3802" w:rsidP="000A3802">
      <w:pPr>
        <w:tabs>
          <w:tab w:val="left" w:pos="709"/>
          <w:tab w:val="left" w:pos="1418"/>
          <w:tab w:val="left" w:pos="9540"/>
        </w:tabs>
        <w:suppressAutoHyphens/>
        <w:spacing w:before="100" w:after="0" w:line="240" w:lineRule="auto"/>
        <w:outlineLvl w:val="0"/>
        <w:rPr>
          <w:rFonts w:ascii="Times New Roman" w:eastAsia="Times New Roman" w:hAnsi="Times New Roman" w:cs="Times New Roman"/>
          <w:b/>
          <w:color w:val="000000"/>
          <w:lang w:eastAsia="ru-RU"/>
        </w:rPr>
      </w:pPr>
    </w:p>
    <w:p w:rsidR="000A3802" w:rsidRPr="00027DC9" w:rsidRDefault="000A3802" w:rsidP="000A3802">
      <w:pPr>
        <w:tabs>
          <w:tab w:val="left" w:pos="709"/>
          <w:tab w:val="left" w:pos="1418"/>
          <w:tab w:val="left" w:pos="9540"/>
        </w:tabs>
        <w:suppressAutoHyphens/>
        <w:spacing w:before="100" w:after="0" w:line="240" w:lineRule="auto"/>
        <w:jc w:val="center"/>
        <w:outlineLvl w:val="0"/>
        <w:rPr>
          <w:rFonts w:ascii="Times New Roman" w:eastAsia="Times New Roman" w:hAnsi="Times New Roman" w:cs="Times New Roman"/>
          <w:b/>
          <w:color w:val="000000"/>
          <w:lang w:eastAsia="ru-RU"/>
        </w:rPr>
      </w:pPr>
    </w:p>
    <w:p w:rsidR="000A3802" w:rsidRPr="00027DC9" w:rsidRDefault="000A3802" w:rsidP="000A3802">
      <w:pPr>
        <w:tabs>
          <w:tab w:val="left" w:pos="709"/>
          <w:tab w:val="left" w:pos="1418"/>
        </w:tabs>
        <w:spacing w:before="100" w:after="0" w:line="240" w:lineRule="auto"/>
        <w:jc w:val="both"/>
        <w:rPr>
          <w:rFonts w:ascii="Times New Roman" w:eastAsia="Times New Roman" w:hAnsi="Times New Roman" w:cs="Times New Roman"/>
          <w:color w:val="000000"/>
          <w:lang w:eastAsia="ru-RU"/>
        </w:rPr>
      </w:pPr>
    </w:p>
    <w:p w:rsidR="000A3802" w:rsidRPr="00027DC9" w:rsidRDefault="000A3802" w:rsidP="000A3802">
      <w:pPr>
        <w:tabs>
          <w:tab w:val="left" w:pos="709"/>
          <w:tab w:val="left" w:pos="1418"/>
        </w:tabs>
        <w:spacing w:before="100" w:after="0" w:line="240" w:lineRule="auto"/>
        <w:jc w:val="center"/>
        <w:rPr>
          <w:rFonts w:ascii="Times New Roman" w:eastAsia="Times New Roman" w:hAnsi="Times New Roman" w:cs="Times New Roman"/>
          <w:b/>
          <w:color w:val="000000"/>
          <w:lang w:eastAsia="ru-RU"/>
        </w:rPr>
      </w:pPr>
    </w:p>
    <w:p w:rsidR="00192099" w:rsidRPr="00027DC9" w:rsidRDefault="00192099">
      <w:pPr>
        <w:rPr>
          <w:color w:val="000000"/>
          <w:sz w:val="28"/>
          <w:szCs w:val="28"/>
        </w:rPr>
      </w:pPr>
    </w:p>
    <w:p w:rsidR="00524D87" w:rsidRPr="00027DC9" w:rsidRDefault="00524D87">
      <w:pPr>
        <w:rPr>
          <w:color w:val="000000"/>
          <w:sz w:val="28"/>
          <w:szCs w:val="28"/>
        </w:rPr>
      </w:pPr>
    </w:p>
    <w:p w:rsidR="00524D87" w:rsidRPr="00027DC9" w:rsidRDefault="00524D87">
      <w:pPr>
        <w:rPr>
          <w:color w:val="000000"/>
          <w:sz w:val="28"/>
          <w:szCs w:val="28"/>
        </w:rPr>
      </w:pPr>
    </w:p>
    <w:p w:rsidR="00524D87" w:rsidRPr="00027DC9" w:rsidRDefault="00524D87">
      <w:pPr>
        <w:rPr>
          <w:color w:val="000000"/>
          <w:sz w:val="28"/>
          <w:szCs w:val="28"/>
        </w:rPr>
      </w:pPr>
    </w:p>
    <w:p w:rsidR="00524D87" w:rsidRPr="00027DC9" w:rsidRDefault="00524D87">
      <w:pPr>
        <w:rPr>
          <w:color w:val="000000"/>
          <w:sz w:val="28"/>
          <w:szCs w:val="28"/>
        </w:rPr>
      </w:pPr>
    </w:p>
    <w:p w:rsidR="00524D87" w:rsidRPr="00027DC9" w:rsidRDefault="00524D87">
      <w:pPr>
        <w:rPr>
          <w:color w:val="000000"/>
          <w:sz w:val="28"/>
          <w:szCs w:val="28"/>
        </w:rPr>
      </w:pPr>
    </w:p>
    <w:p w:rsidR="00524D87" w:rsidRPr="00027DC9" w:rsidRDefault="00524D87">
      <w:pPr>
        <w:rPr>
          <w:color w:val="000000"/>
          <w:sz w:val="28"/>
          <w:szCs w:val="28"/>
        </w:rPr>
      </w:pPr>
    </w:p>
    <w:p w:rsidR="00524D87" w:rsidRPr="00027DC9" w:rsidRDefault="00524D87">
      <w:pPr>
        <w:rPr>
          <w:color w:val="000000"/>
          <w:sz w:val="28"/>
          <w:szCs w:val="28"/>
        </w:rPr>
      </w:pPr>
    </w:p>
    <w:p w:rsidR="00524D87" w:rsidRPr="00027DC9" w:rsidRDefault="00524D87">
      <w:pPr>
        <w:rPr>
          <w:color w:val="000000"/>
          <w:sz w:val="28"/>
          <w:szCs w:val="28"/>
        </w:rPr>
      </w:pPr>
    </w:p>
    <w:p w:rsidR="00524D87" w:rsidRPr="00027DC9" w:rsidRDefault="00524D87">
      <w:pPr>
        <w:rPr>
          <w:color w:val="000000"/>
          <w:sz w:val="28"/>
          <w:szCs w:val="28"/>
        </w:rPr>
      </w:pPr>
    </w:p>
    <w:p w:rsidR="00524D87" w:rsidRPr="00027DC9" w:rsidRDefault="00524D87">
      <w:pPr>
        <w:rPr>
          <w:color w:val="000000"/>
          <w:sz w:val="28"/>
          <w:szCs w:val="28"/>
        </w:rPr>
      </w:pPr>
    </w:p>
    <w:p w:rsidR="00524D87" w:rsidRPr="00027DC9" w:rsidRDefault="00524D87">
      <w:pPr>
        <w:rPr>
          <w:color w:val="000000"/>
          <w:sz w:val="28"/>
          <w:szCs w:val="28"/>
        </w:rPr>
      </w:pPr>
    </w:p>
    <w:p w:rsidR="00524D87" w:rsidRPr="00027DC9" w:rsidRDefault="00524D87">
      <w:pPr>
        <w:rPr>
          <w:color w:val="000000"/>
          <w:sz w:val="28"/>
          <w:szCs w:val="28"/>
        </w:rPr>
      </w:pPr>
    </w:p>
    <w:p w:rsidR="00F42E63" w:rsidRPr="00027DC9" w:rsidRDefault="00F42E63">
      <w:pPr>
        <w:rPr>
          <w:color w:val="000000"/>
          <w:sz w:val="28"/>
          <w:szCs w:val="28"/>
        </w:rPr>
      </w:pPr>
    </w:p>
    <w:p w:rsidR="008977D8" w:rsidRPr="00027DC9" w:rsidRDefault="00AC3B47" w:rsidP="008977D8">
      <w:pPr>
        <w:tabs>
          <w:tab w:val="left" w:pos="709"/>
          <w:tab w:val="left" w:pos="1418"/>
        </w:tabs>
        <w:spacing w:before="100" w:after="0" w:line="240" w:lineRule="auto"/>
        <w:ind w:left="5812"/>
        <w:outlineLvl w:val="0"/>
        <w:rPr>
          <w:rFonts w:ascii="Times New Roman" w:eastAsia="Times New Roman" w:hAnsi="Times New Roman" w:cs="Times New Roman"/>
          <w:color w:val="000000"/>
          <w:lang w:eastAsia="ru-RU"/>
        </w:rPr>
      </w:pPr>
      <w:r w:rsidRPr="00027DC9">
        <w:rPr>
          <w:rFonts w:ascii="Times New Roman" w:eastAsia="Times New Roman" w:hAnsi="Times New Roman"/>
          <w:color w:val="000000"/>
        </w:rPr>
        <w:t>Приложение 3 к договору</w:t>
      </w:r>
      <w:r w:rsidR="008977D8" w:rsidRPr="00027DC9">
        <w:rPr>
          <w:rFonts w:ascii="Times New Roman" w:eastAsia="Times New Roman" w:hAnsi="Times New Roman" w:cs="Times New Roman"/>
          <w:b/>
          <w:caps/>
          <w:color w:val="000000"/>
          <w:lang w:eastAsia="ru-RU"/>
        </w:rPr>
        <w:t xml:space="preserve"> </w:t>
      </w:r>
      <w:r w:rsidR="008977D8" w:rsidRPr="00027DC9">
        <w:rPr>
          <w:rFonts w:ascii="Times New Roman" w:eastAsia="Times New Roman" w:hAnsi="Times New Roman" w:cs="Times New Roman"/>
          <w:color w:val="000000"/>
          <w:lang w:eastAsia="ru-RU"/>
        </w:rPr>
        <w:t xml:space="preserve">страхования имущества юридических лиц «от всех рисков» </w:t>
      </w:r>
    </w:p>
    <w:p w:rsidR="008977D8" w:rsidRPr="00027DC9" w:rsidRDefault="008977D8" w:rsidP="008977D8">
      <w:pPr>
        <w:tabs>
          <w:tab w:val="left" w:pos="709"/>
          <w:tab w:val="left" w:pos="1418"/>
        </w:tabs>
        <w:spacing w:before="100" w:after="0" w:line="240" w:lineRule="auto"/>
        <w:ind w:left="5812"/>
        <w:outlineLvl w:val="0"/>
        <w:rPr>
          <w:rFonts w:ascii="Times New Roman" w:eastAsia="Times New Roman" w:hAnsi="Times New Roman" w:cs="Times New Roman"/>
          <w:color w:val="000000"/>
          <w:lang w:eastAsia="ru-RU"/>
        </w:rPr>
      </w:pPr>
      <w:r w:rsidRPr="00027DC9">
        <w:rPr>
          <w:rFonts w:ascii="Times New Roman" w:eastAsia="Times New Roman" w:hAnsi="Times New Roman" w:cs="Times New Roman"/>
          <w:color w:val="000000"/>
          <w:lang w:eastAsia="ru-RU"/>
        </w:rPr>
        <w:t>№ _____ от _____</w:t>
      </w:r>
    </w:p>
    <w:p w:rsidR="004F2DE4" w:rsidRPr="00027DC9" w:rsidRDefault="004F2DE4" w:rsidP="00AC3B47">
      <w:pPr>
        <w:pStyle w:val="aff2"/>
        <w:widowControl w:val="0"/>
        <w:tabs>
          <w:tab w:val="left" w:pos="567"/>
          <w:tab w:val="left" w:pos="1418"/>
        </w:tabs>
        <w:spacing w:before="100"/>
        <w:ind w:left="1178"/>
        <w:jc w:val="both"/>
        <w:rPr>
          <w:rFonts w:ascii="Times New Roman" w:eastAsia="Times New Roman" w:hAnsi="Times New Roman"/>
          <w:color w:val="000000"/>
        </w:rPr>
      </w:pPr>
    </w:p>
    <w:p w:rsidR="00D03732" w:rsidRPr="00027DC9" w:rsidRDefault="00AC3B47" w:rsidP="00172132">
      <w:pPr>
        <w:widowControl w:val="0"/>
        <w:tabs>
          <w:tab w:val="left" w:pos="567"/>
          <w:tab w:val="left" w:pos="1418"/>
        </w:tabs>
        <w:spacing w:before="100"/>
        <w:jc w:val="center"/>
        <w:rPr>
          <w:rFonts w:ascii="Times New Roman" w:eastAsia="Times New Roman" w:hAnsi="Times New Roman"/>
          <w:color w:val="000000"/>
        </w:rPr>
      </w:pPr>
      <w:r w:rsidRPr="00172132">
        <w:rPr>
          <w:rFonts w:ascii="Times New Roman" w:eastAsia="Times New Roman" w:hAnsi="Times New Roman"/>
          <w:color w:val="000000"/>
        </w:rPr>
        <w:t xml:space="preserve">Перечень застрахованного имущества ОАО </w:t>
      </w:r>
      <w:r w:rsidR="0044260C" w:rsidRPr="00172132">
        <w:rPr>
          <w:rFonts w:ascii="Times New Roman" w:eastAsia="Times New Roman" w:hAnsi="Times New Roman"/>
          <w:color w:val="000000"/>
        </w:rPr>
        <w:t>«Тюменьэнерго</w:t>
      </w:r>
      <w:r w:rsidR="008977D8" w:rsidRPr="00172132">
        <w:rPr>
          <w:rFonts w:ascii="Times New Roman" w:eastAsia="Times New Roman" w:hAnsi="Times New Roman"/>
          <w:color w:val="000000"/>
        </w:rPr>
        <w:t>»</w:t>
      </w:r>
    </w:p>
    <w:tbl>
      <w:tblPr>
        <w:tblStyle w:val="aff6"/>
        <w:tblW w:w="9322" w:type="dxa"/>
        <w:tblLook w:val="04A0" w:firstRow="1" w:lastRow="0" w:firstColumn="1" w:lastColumn="0" w:noHBand="0" w:noVBand="1"/>
      </w:tblPr>
      <w:tblGrid>
        <w:gridCol w:w="1798"/>
        <w:gridCol w:w="2842"/>
        <w:gridCol w:w="1322"/>
        <w:gridCol w:w="1801"/>
        <w:gridCol w:w="1559"/>
      </w:tblGrid>
      <w:tr w:rsidR="004E7CCA" w:rsidRPr="00027DC9" w:rsidTr="00637C2B">
        <w:tc>
          <w:tcPr>
            <w:tcW w:w="1798" w:type="dxa"/>
            <w:vAlign w:val="center"/>
          </w:tcPr>
          <w:p w:rsidR="004E7CCA" w:rsidRPr="00027DC9" w:rsidRDefault="004E7CCA" w:rsidP="004E7CCA">
            <w:pPr>
              <w:jc w:val="center"/>
              <w:rPr>
                <w:rFonts w:ascii="Times New Roman" w:hAnsi="Times New Roman" w:cs="Times New Roman"/>
                <w:color w:val="000000"/>
              </w:rPr>
            </w:pPr>
            <w:r w:rsidRPr="00027DC9">
              <w:rPr>
                <w:rFonts w:ascii="Times New Roman" w:hAnsi="Times New Roman" w:cs="Times New Roman"/>
                <w:color w:val="000000"/>
              </w:rPr>
              <w:t>Филиал</w:t>
            </w:r>
          </w:p>
        </w:tc>
        <w:tc>
          <w:tcPr>
            <w:tcW w:w="2842" w:type="dxa"/>
            <w:vAlign w:val="center"/>
          </w:tcPr>
          <w:p w:rsidR="004E7CCA" w:rsidRPr="00C77144" w:rsidRDefault="004E7CCA" w:rsidP="00D03732">
            <w:pPr>
              <w:jc w:val="center"/>
              <w:rPr>
                <w:rFonts w:ascii="Times New Roman" w:hAnsi="Times New Roman" w:cs="Times New Roman"/>
                <w:color w:val="000000"/>
              </w:rPr>
            </w:pPr>
            <w:r w:rsidRPr="00C77144">
              <w:rPr>
                <w:rFonts w:ascii="Times New Roman" w:hAnsi="Times New Roman" w:cs="Times New Roman"/>
                <w:color w:val="000000"/>
              </w:rPr>
              <w:t>Наименование объекта</w:t>
            </w:r>
          </w:p>
        </w:tc>
        <w:tc>
          <w:tcPr>
            <w:tcW w:w="1322" w:type="dxa"/>
            <w:vAlign w:val="center"/>
          </w:tcPr>
          <w:p w:rsidR="004E7CCA" w:rsidRPr="00C77144" w:rsidRDefault="004E7CCA" w:rsidP="00D03732">
            <w:pPr>
              <w:jc w:val="center"/>
              <w:rPr>
                <w:rFonts w:ascii="Times New Roman" w:hAnsi="Times New Roman" w:cs="Times New Roman"/>
                <w:color w:val="000000"/>
              </w:rPr>
            </w:pPr>
            <w:r w:rsidRPr="00C77144">
              <w:rPr>
                <w:rFonts w:ascii="Times New Roman" w:hAnsi="Times New Roman" w:cs="Times New Roman"/>
                <w:color w:val="000000"/>
              </w:rPr>
              <w:t>Инв. номер</w:t>
            </w:r>
          </w:p>
        </w:tc>
        <w:tc>
          <w:tcPr>
            <w:tcW w:w="1801" w:type="dxa"/>
          </w:tcPr>
          <w:p w:rsidR="004E7CCA" w:rsidRPr="00027DC9" w:rsidRDefault="004E7CCA" w:rsidP="00D03732">
            <w:pPr>
              <w:jc w:val="center"/>
              <w:rPr>
                <w:rFonts w:ascii="Times New Roman" w:hAnsi="Times New Roman" w:cs="Times New Roman"/>
                <w:color w:val="000000"/>
              </w:rPr>
            </w:pPr>
            <w:r>
              <w:rPr>
                <w:rFonts w:ascii="Times New Roman" w:hAnsi="Times New Roman" w:cs="Times New Roman"/>
                <w:color w:val="000000"/>
              </w:rPr>
              <w:t>Страховая стоимость, руб.</w:t>
            </w:r>
          </w:p>
        </w:tc>
        <w:tc>
          <w:tcPr>
            <w:tcW w:w="1559" w:type="dxa"/>
            <w:vAlign w:val="center"/>
          </w:tcPr>
          <w:p w:rsidR="004E7CCA" w:rsidRPr="00027DC9" w:rsidRDefault="004E7CCA" w:rsidP="00D03732">
            <w:pPr>
              <w:jc w:val="center"/>
              <w:rPr>
                <w:rFonts w:ascii="Times New Roman" w:hAnsi="Times New Roman" w:cs="Times New Roman"/>
                <w:color w:val="000000"/>
              </w:rPr>
            </w:pPr>
            <w:r w:rsidRPr="00027DC9">
              <w:rPr>
                <w:rFonts w:ascii="Times New Roman" w:hAnsi="Times New Roman" w:cs="Times New Roman"/>
                <w:color w:val="000000"/>
              </w:rPr>
              <w:t>Страх</w:t>
            </w:r>
            <w:r>
              <w:rPr>
                <w:rFonts w:ascii="Times New Roman" w:hAnsi="Times New Roman" w:cs="Times New Roman"/>
                <w:color w:val="000000"/>
              </w:rPr>
              <w:t>овая сумма</w:t>
            </w:r>
            <w:r w:rsidRPr="00027DC9">
              <w:rPr>
                <w:rFonts w:ascii="Times New Roman" w:hAnsi="Times New Roman" w:cs="Times New Roman"/>
                <w:color w:val="000000"/>
              </w:rPr>
              <w:t>, руб.</w:t>
            </w:r>
          </w:p>
        </w:tc>
      </w:tr>
      <w:tr w:rsidR="00DA3461" w:rsidRPr="00027DC9" w:rsidTr="00554603">
        <w:tc>
          <w:tcPr>
            <w:tcW w:w="9322" w:type="dxa"/>
            <w:gridSpan w:val="5"/>
          </w:tcPr>
          <w:p w:rsidR="00DA3461" w:rsidRPr="00027DC9" w:rsidRDefault="00DA3461">
            <w:pPr>
              <w:rPr>
                <w:rFonts w:ascii="Times New Roman" w:hAnsi="Times New Roman" w:cs="Times New Roman"/>
                <w:color w:val="000000"/>
              </w:rPr>
            </w:pPr>
            <w:r w:rsidRPr="00DA3461">
              <w:rPr>
                <w:rFonts w:ascii="Times New Roman" w:eastAsia="Times New Roman" w:hAnsi="Times New Roman"/>
                <w:b/>
                <w:color w:val="000000"/>
              </w:rPr>
              <w:t>Группа А:</w:t>
            </w:r>
            <w:r w:rsidRPr="00027DC9">
              <w:rPr>
                <w:rFonts w:ascii="Times New Roman" w:eastAsia="Times New Roman" w:hAnsi="Times New Roman"/>
                <w:color w:val="000000"/>
              </w:rPr>
              <w:t xml:space="preserve"> Здания, сооружения и помещения, включая внутреннюю и внешнюю отделку, остекление, инженерное оборудование и коммуникации, сооружения, трубопроводы, сети водопровода и канализации.</w:t>
            </w:r>
          </w:p>
        </w:tc>
      </w:tr>
      <w:tr w:rsidR="004E7CCA" w:rsidRPr="00027DC9" w:rsidTr="008B5A1A">
        <w:tc>
          <w:tcPr>
            <w:tcW w:w="1798" w:type="dxa"/>
          </w:tcPr>
          <w:p w:rsidR="004E7CCA" w:rsidRPr="00027DC9" w:rsidRDefault="004E7CCA">
            <w:pPr>
              <w:rPr>
                <w:rFonts w:ascii="Times New Roman" w:hAnsi="Times New Roman" w:cs="Times New Roman"/>
                <w:color w:val="000000"/>
              </w:rPr>
            </w:pPr>
          </w:p>
        </w:tc>
        <w:tc>
          <w:tcPr>
            <w:tcW w:w="2842" w:type="dxa"/>
          </w:tcPr>
          <w:p w:rsidR="004E7CCA" w:rsidRPr="00027DC9" w:rsidRDefault="004E7CCA">
            <w:pPr>
              <w:rPr>
                <w:rFonts w:ascii="Times New Roman" w:hAnsi="Times New Roman" w:cs="Times New Roman"/>
                <w:color w:val="000000"/>
              </w:rPr>
            </w:pPr>
          </w:p>
        </w:tc>
        <w:tc>
          <w:tcPr>
            <w:tcW w:w="1322" w:type="dxa"/>
          </w:tcPr>
          <w:p w:rsidR="004E7CCA" w:rsidRPr="00027DC9" w:rsidRDefault="004E7CCA">
            <w:pPr>
              <w:rPr>
                <w:rFonts w:ascii="Times New Roman" w:hAnsi="Times New Roman" w:cs="Times New Roman"/>
                <w:color w:val="000000"/>
              </w:rPr>
            </w:pPr>
          </w:p>
        </w:tc>
        <w:tc>
          <w:tcPr>
            <w:tcW w:w="1801" w:type="dxa"/>
            <w:vMerge w:val="restart"/>
          </w:tcPr>
          <w:p w:rsidR="004E7CCA" w:rsidRPr="00027DC9" w:rsidRDefault="004E7CCA">
            <w:pPr>
              <w:rPr>
                <w:rFonts w:ascii="Times New Roman" w:hAnsi="Times New Roman" w:cs="Times New Roman"/>
                <w:color w:val="000000"/>
              </w:rPr>
            </w:pPr>
          </w:p>
        </w:tc>
        <w:tc>
          <w:tcPr>
            <w:tcW w:w="1559" w:type="dxa"/>
            <w:vMerge w:val="restart"/>
          </w:tcPr>
          <w:p w:rsidR="004E7CCA" w:rsidRPr="00027DC9" w:rsidRDefault="004E7CCA">
            <w:pPr>
              <w:rPr>
                <w:rFonts w:ascii="Times New Roman" w:hAnsi="Times New Roman" w:cs="Times New Roman"/>
                <w:color w:val="000000"/>
              </w:rPr>
            </w:pPr>
          </w:p>
        </w:tc>
      </w:tr>
      <w:tr w:rsidR="004E7CCA" w:rsidRPr="00027DC9" w:rsidTr="007860E6">
        <w:tc>
          <w:tcPr>
            <w:tcW w:w="1798" w:type="dxa"/>
          </w:tcPr>
          <w:p w:rsidR="004E7CCA" w:rsidRPr="00027DC9" w:rsidRDefault="004E7CCA">
            <w:pPr>
              <w:rPr>
                <w:rFonts w:ascii="Times New Roman" w:hAnsi="Times New Roman" w:cs="Times New Roman"/>
                <w:color w:val="000000"/>
              </w:rPr>
            </w:pPr>
          </w:p>
        </w:tc>
        <w:tc>
          <w:tcPr>
            <w:tcW w:w="2842" w:type="dxa"/>
          </w:tcPr>
          <w:p w:rsidR="004E7CCA" w:rsidRPr="00027DC9" w:rsidRDefault="004E7CCA">
            <w:pPr>
              <w:rPr>
                <w:rFonts w:ascii="Times New Roman" w:hAnsi="Times New Roman" w:cs="Times New Roman"/>
                <w:color w:val="000000"/>
              </w:rPr>
            </w:pPr>
          </w:p>
        </w:tc>
        <w:tc>
          <w:tcPr>
            <w:tcW w:w="1322" w:type="dxa"/>
          </w:tcPr>
          <w:p w:rsidR="004E7CCA" w:rsidRPr="00027DC9" w:rsidRDefault="004E7CCA">
            <w:pPr>
              <w:rPr>
                <w:rFonts w:ascii="Times New Roman" w:hAnsi="Times New Roman" w:cs="Times New Roman"/>
                <w:color w:val="000000"/>
              </w:rPr>
            </w:pPr>
          </w:p>
        </w:tc>
        <w:tc>
          <w:tcPr>
            <w:tcW w:w="1801" w:type="dxa"/>
            <w:vMerge/>
          </w:tcPr>
          <w:p w:rsidR="004E7CCA" w:rsidRPr="00027DC9" w:rsidRDefault="004E7CCA">
            <w:pPr>
              <w:rPr>
                <w:rFonts w:ascii="Times New Roman" w:hAnsi="Times New Roman" w:cs="Times New Roman"/>
                <w:color w:val="000000"/>
              </w:rPr>
            </w:pPr>
          </w:p>
        </w:tc>
        <w:tc>
          <w:tcPr>
            <w:tcW w:w="1559" w:type="dxa"/>
            <w:vMerge/>
          </w:tcPr>
          <w:p w:rsidR="004E7CCA" w:rsidRPr="00027DC9" w:rsidRDefault="004E7CCA">
            <w:pPr>
              <w:rPr>
                <w:rFonts w:ascii="Times New Roman" w:hAnsi="Times New Roman" w:cs="Times New Roman"/>
                <w:color w:val="000000"/>
              </w:rPr>
            </w:pPr>
          </w:p>
        </w:tc>
      </w:tr>
      <w:tr w:rsidR="00DA3461" w:rsidRPr="00027DC9" w:rsidTr="004F7BC3">
        <w:tc>
          <w:tcPr>
            <w:tcW w:w="5962" w:type="dxa"/>
            <w:gridSpan w:val="3"/>
          </w:tcPr>
          <w:p w:rsidR="00DA3461" w:rsidRPr="00DA3461" w:rsidRDefault="00DA3461" w:rsidP="00DA3461">
            <w:pPr>
              <w:jc w:val="right"/>
              <w:rPr>
                <w:rFonts w:ascii="Times New Roman" w:hAnsi="Times New Roman" w:cs="Times New Roman"/>
                <w:b/>
                <w:color w:val="000000"/>
              </w:rPr>
            </w:pPr>
            <w:r w:rsidRPr="00DA3461">
              <w:rPr>
                <w:rFonts w:ascii="Times New Roman" w:hAnsi="Times New Roman" w:cs="Times New Roman"/>
                <w:b/>
                <w:color w:val="000000"/>
              </w:rPr>
              <w:t>ИТОГО по группе А:</w:t>
            </w:r>
          </w:p>
        </w:tc>
        <w:tc>
          <w:tcPr>
            <w:tcW w:w="1801" w:type="dxa"/>
            <w:vMerge/>
          </w:tcPr>
          <w:p w:rsidR="00DA3461" w:rsidRPr="00027DC9" w:rsidRDefault="00DA3461">
            <w:pPr>
              <w:rPr>
                <w:rFonts w:ascii="Times New Roman" w:hAnsi="Times New Roman" w:cs="Times New Roman"/>
                <w:color w:val="000000"/>
              </w:rPr>
            </w:pPr>
          </w:p>
        </w:tc>
        <w:tc>
          <w:tcPr>
            <w:tcW w:w="1559" w:type="dxa"/>
            <w:vMerge/>
          </w:tcPr>
          <w:p w:rsidR="00DA3461" w:rsidRPr="00027DC9" w:rsidRDefault="00DA3461">
            <w:pPr>
              <w:rPr>
                <w:rFonts w:ascii="Times New Roman" w:hAnsi="Times New Roman" w:cs="Times New Roman"/>
                <w:color w:val="000000"/>
              </w:rPr>
            </w:pPr>
          </w:p>
        </w:tc>
      </w:tr>
      <w:tr w:rsidR="00DA3461" w:rsidRPr="00027DC9" w:rsidTr="006E338B">
        <w:tc>
          <w:tcPr>
            <w:tcW w:w="9322" w:type="dxa"/>
            <w:gridSpan w:val="5"/>
          </w:tcPr>
          <w:p w:rsidR="00DA3461" w:rsidRPr="00027DC9" w:rsidRDefault="00DA3461">
            <w:pPr>
              <w:rPr>
                <w:rFonts w:ascii="Times New Roman" w:hAnsi="Times New Roman" w:cs="Times New Roman"/>
                <w:color w:val="000000"/>
              </w:rPr>
            </w:pPr>
            <w:r w:rsidRPr="00DA3461">
              <w:rPr>
                <w:rFonts w:ascii="Times New Roman" w:eastAsia="Times New Roman" w:hAnsi="Times New Roman"/>
                <w:b/>
                <w:color w:val="000000"/>
              </w:rPr>
              <w:t>Группа В:</w:t>
            </w:r>
            <w:r w:rsidRPr="00027DC9">
              <w:rPr>
                <w:rFonts w:ascii="Times New Roman" w:eastAsia="Times New Roman" w:hAnsi="Times New Roman"/>
                <w:color w:val="000000"/>
              </w:rPr>
              <w:t xml:space="preserve"> Воздушные и кабельные линии передачи (включая фарфоровые и стеклянные изоляторы), линии связи, а также другие линии, посредством которых осуществляется передача энергии или информации.</w:t>
            </w:r>
          </w:p>
        </w:tc>
      </w:tr>
      <w:tr w:rsidR="004E7CCA" w:rsidRPr="00027DC9" w:rsidTr="00855F38">
        <w:tc>
          <w:tcPr>
            <w:tcW w:w="1798" w:type="dxa"/>
          </w:tcPr>
          <w:p w:rsidR="004E7CCA" w:rsidRPr="00027DC9" w:rsidRDefault="004E7CCA">
            <w:pPr>
              <w:rPr>
                <w:rFonts w:ascii="Times New Roman" w:hAnsi="Times New Roman" w:cs="Times New Roman"/>
                <w:color w:val="000000"/>
              </w:rPr>
            </w:pPr>
          </w:p>
        </w:tc>
        <w:tc>
          <w:tcPr>
            <w:tcW w:w="2842" w:type="dxa"/>
          </w:tcPr>
          <w:p w:rsidR="004E7CCA" w:rsidRPr="00027DC9" w:rsidRDefault="004E7CCA">
            <w:pPr>
              <w:rPr>
                <w:rFonts w:ascii="Times New Roman" w:hAnsi="Times New Roman" w:cs="Times New Roman"/>
                <w:color w:val="000000"/>
              </w:rPr>
            </w:pPr>
          </w:p>
        </w:tc>
        <w:tc>
          <w:tcPr>
            <w:tcW w:w="1322" w:type="dxa"/>
          </w:tcPr>
          <w:p w:rsidR="004E7CCA" w:rsidRPr="00027DC9" w:rsidRDefault="004E7CCA">
            <w:pPr>
              <w:rPr>
                <w:rFonts w:ascii="Times New Roman" w:hAnsi="Times New Roman" w:cs="Times New Roman"/>
                <w:color w:val="000000"/>
              </w:rPr>
            </w:pPr>
          </w:p>
        </w:tc>
        <w:tc>
          <w:tcPr>
            <w:tcW w:w="1801" w:type="dxa"/>
            <w:vMerge w:val="restart"/>
          </w:tcPr>
          <w:p w:rsidR="004E7CCA" w:rsidRPr="00027DC9" w:rsidRDefault="004E7CCA">
            <w:pPr>
              <w:rPr>
                <w:rFonts w:ascii="Times New Roman" w:hAnsi="Times New Roman" w:cs="Times New Roman"/>
                <w:color w:val="000000"/>
              </w:rPr>
            </w:pPr>
          </w:p>
        </w:tc>
        <w:tc>
          <w:tcPr>
            <w:tcW w:w="1559" w:type="dxa"/>
            <w:vMerge w:val="restart"/>
          </w:tcPr>
          <w:p w:rsidR="004E7CCA" w:rsidRPr="00027DC9" w:rsidRDefault="004E7CCA">
            <w:pPr>
              <w:rPr>
                <w:rFonts w:ascii="Times New Roman" w:hAnsi="Times New Roman" w:cs="Times New Roman"/>
                <w:color w:val="000000"/>
              </w:rPr>
            </w:pPr>
          </w:p>
        </w:tc>
      </w:tr>
      <w:tr w:rsidR="004E7CCA" w:rsidRPr="00027DC9" w:rsidTr="007E43F6">
        <w:tc>
          <w:tcPr>
            <w:tcW w:w="1798" w:type="dxa"/>
          </w:tcPr>
          <w:p w:rsidR="004E7CCA" w:rsidRPr="00027DC9" w:rsidRDefault="004E7CCA">
            <w:pPr>
              <w:rPr>
                <w:rFonts w:ascii="Times New Roman" w:hAnsi="Times New Roman" w:cs="Times New Roman"/>
                <w:color w:val="000000"/>
              </w:rPr>
            </w:pPr>
          </w:p>
        </w:tc>
        <w:tc>
          <w:tcPr>
            <w:tcW w:w="2842" w:type="dxa"/>
          </w:tcPr>
          <w:p w:rsidR="004E7CCA" w:rsidRPr="00027DC9" w:rsidRDefault="004E7CCA">
            <w:pPr>
              <w:rPr>
                <w:rFonts w:ascii="Times New Roman" w:hAnsi="Times New Roman" w:cs="Times New Roman"/>
                <w:color w:val="000000"/>
              </w:rPr>
            </w:pPr>
          </w:p>
        </w:tc>
        <w:tc>
          <w:tcPr>
            <w:tcW w:w="1322" w:type="dxa"/>
          </w:tcPr>
          <w:p w:rsidR="004E7CCA" w:rsidRPr="00027DC9" w:rsidRDefault="004E7CCA">
            <w:pPr>
              <w:rPr>
                <w:rFonts w:ascii="Times New Roman" w:hAnsi="Times New Roman" w:cs="Times New Roman"/>
                <w:color w:val="000000"/>
              </w:rPr>
            </w:pPr>
          </w:p>
        </w:tc>
        <w:tc>
          <w:tcPr>
            <w:tcW w:w="1801" w:type="dxa"/>
            <w:vMerge/>
          </w:tcPr>
          <w:p w:rsidR="004E7CCA" w:rsidRPr="00027DC9" w:rsidRDefault="004E7CCA">
            <w:pPr>
              <w:rPr>
                <w:rFonts w:ascii="Times New Roman" w:hAnsi="Times New Roman" w:cs="Times New Roman"/>
                <w:color w:val="000000"/>
              </w:rPr>
            </w:pPr>
          </w:p>
        </w:tc>
        <w:tc>
          <w:tcPr>
            <w:tcW w:w="1559" w:type="dxa"/>
            <w:vMerge/>
          </w:tcPr>
          <w:p w:rsidR="004E7CCA" w:rsidRPr="00027DC9" w:rsidRDefault="004E7CCA">
            <w:pPr>
              <w:rPr>
                <w:rFonts w:ascii="Times New Roman" w:hAnsi="Times New Roman" w:cs="Times New Roman"/>
                <w:color w:val="000000"/>
              </w:rPr>
            </w:pPr>
          </w:p>
        </w:tc>
      </w:tr>
      <w:tr w:rsidR="00DA3461" w:rsidRPr="00027DC9" w:rsidTr="002A5664">
        <w:tc>
          <w:tcPr>
            <w:tcW w:w="5962" w:type="dxa"/>
            <w:gridSpan w:val="3"/>
          </w:tcPr>
          <w:p w:rsidR="00DA3461" w:rsidRPr="00027DC9" w:rsidRDefault="00DA3461" w:rsidP="00DA3461">
            <w:pPr>
              <w:jc w:val="right"/>
              <w:rPr>
                <w:rFonts w:ascii="Times New Roman" w:hAnsi="Times New Roman" w:cs="Times New Roman"/>
                <w:color w:val="000000"/>
              </w:rPr>
            </w:pPr>
            <w:r w:rsidRPr="00DA3461">
              <w:rPr>
                <w:rFonts w:ascii="Times New Roman" w:hAnsi="Times New Roman" w:cs="Times New Roman"/>
                <w:b/>
                <w:color w:val="000000"/>
              </w:rPr>
              <w:t xml:space="preserve">ИТОГО по группе </w:t>
            </w:r>
            <w:r>
              <w:rPr>
                <w:rFonts w:ascii="Times New Roman" w:hAnsi="Times New Roman" w:cs="Times New Roman"/>
                <w:b/>
                <w:color w:val="000000"/>
              </w:rPr>
              <w:t>В</w:t>
            </w:r>
            <w:r w:rsidRPr="00DA3461">
              <w:rPr>
                <w:rFonts w:ascii="Times New Roman" w:hAnsi="Times New Roman" w:cs="Times New Roman"/>
                <w:b/>
                <w:color w:val="000000"/>
              </w:rPr>
              <w:t>:</w:t>
            </w:r>
          </w:p>
        </w:tc>
        <w:tc>
          <w:tcPr>
            <w:tcW w:w="1801" w:type="dxa"/>
            <w:vMerge/>
          </w:tcPr>
          <w:p w:rsidR="00DA3461" w:rsidRPr="00027DC9" w:rsidRDefault="00DA3461" w:rsidP="007B371B">
            <w:pPr>
              <w:rPr>
                <w:rFonts w:ascii="Times New Roman" w:hAnsi="Times New Roman" w:cs="Times New Roman"/>
                <w:color w:val="000000"/>
              </w:rPr>
            </w:pPr>
          </w:p>
        </w:tc>
        <w:tc>
          <w:tcPr>
            <w:tcW w:w="1559" w:type="dxa"/>
            <w:vMerge/>
          </w:tcPr>
          <w:p w:rsidR="00DA3461" w:rsidRPr="00027DC9" w:rsidRDefault="00DA3461" w:rsidP="007B371B">
            <w:pPr>
              <w:rPr>
                <w:rFonts w:ascii="Times New Roman" w:hAnsi="Times New Roman" w:cs="Times New Roman"/>
                <w:color w:val="000000"/>
              </w:rPr>
            </w:pPr>
          </w:p>
        </w:tc>
      </w:tr>
      <w:tr w:rsidR="00DA3461" w:rsidRPr="00027DC9" w:rsidTr="00174EC9">
        <w:tc>
          <w:tcPr>
            <w:tcW w:w="9322" w:type="dxa"/>
            <w:gridSpan w:val="5"/>
          </w:tcPr>
          <w:p w:rsidR="00DA3461" w:rsidRPr="00027DC9" w:rsidRDefault="00DA3461" w:rsidP="007B371B">
            <w:pPr>
              <w:rPr>
                <w:rFonts w:ascii="Times New Roman" w:hAnsi="Times New Roman" w:cs="Times New Roman"/>
                <w:color w:val="000000"/>
              </w:rPr>
            </w:pPr>
            <w:r w:rsidRPr="00DA3461">
              <w:rPr>
                <w:rFonts w:ascii="Times New Roman" w:eastAsia="Times New Roman" w:hAnsi="Times New Roman"/>
                <w:b/>
                <w:color w:val="000000"/>
              </w:rPr>
              <w:t>Группа С:</w:t>
            </w:r>
            <w:r w:rsidRPr="00027DC9">
              <w:rPr>
                <w:rFonts w:ascii="Times New Roman" w:eastAsia="Times New Roman" w:hAnsi="Times New Roman"/>
                <w:color w:val="000000"/>
              </w:rPr>
              <w:t xml:space="preserve"> Энергетические (силовые) машины и другое технологическое оборудование всех типов и всех классов напряжения</w:t>
            </w:r>
            <w:r>
              <w:rPr>
                <w:rFonts w:ascii="Times New Roman" w:eastAsia="Times New Roman" w:hAnsi="Times New Roman"/>
                <w:color w:val="000000"/>
              </w:rPr>
              <w:t>.</w:t>
            </w:r>
          </w:p>
        </w:tc>
      </w:tr>
      <w:tr w:rsidR="004E7CCA" w:rsidRPr="00027DC9" w:rsidTr="00424C3F">
        <w:tc>
          <w:tcPr>
            <w:tcW w:w="1798" w:type="dxa"/>
          </w:tcPr>
          <w:p w:rsidR="004E7CCA" w:rsidRPr="00027DC9" w:rsidRDefault="004E7CCA" w:rsidP="007B371B">
            <w:pPr>
              <w:rPr>
                <w:rFonts w:ascii="Times New Roman" w:hAnsi="Times New Roman" w:cs="Times New Roman"/>
                <w:color w:val="000000"/>
              </w:rPr>
            </w:pPr>
          </w:p>
        </w:tc>
        <w:tc>
          <w:tcPr>
            <w:tcW w:w="2842" w:type="dxa"/>
          </w:tcPr>
          <w:p w:rsidR="004E7CCA" w:rsidRPr="00027DC9" w:rsidRDefault="004E7CCA" w:rsidP="007B371B">
            <w:pPr>
              <w:rPr>
                <w:rFonts w:ascii="Times New Roman" w:hAnsi="Times New Roman" w:cs="Times New Roman"/>
                <w:color w:val="000000"/>
              </w:rPr>
            </w:pPr>
          </w:p>
        </w:tc>
        <w:tc>
          <w:tcPr>
            <w:tcW w:w="1322" w:type="dxa"/>
          </w:tcPr>
          <w:p w:rsidR="004E7CCA" w:rsidRPr="00027DC9" w:rsidRDefault="004E7CCA" w:rsidP="007B371B">
            <w:pPr>
              <w:rPr>
                <w:rFonts w:ascii="Times New Roman" w:hAnsi="Times New Roman" w:cs="Times New Roman"/>
                <w:color w:val="000000"/>
              </w:rPr>
            </w:pPr>
          </w:p>
        </w:tc>
        <w:tc>
          <w:tcPr>
            <w:tcW w:w="1801" w:type="dxa"/>
            <w:vMerge w:val="restart"/>
          </w:tcPr>
          <w:p w:rsidR="004E7CCA" w:rsidRPr="00027DC9" w:rsidRDefault="004E7CCA" w:rsidP="007B371B">
            <w:pPr>
              <w:rPr>
                <w:rFonts w:ascii="Times New Roman" w:hAnsi="Times New Roman" w:cs="Times New Roman"/>
                <w:color w:val="000000"/>
              </w:rPr>
            </w:pPr>
          </w:p>
        </w:tc>
        <w:tc>
          <w:tcPr>
            <w:tcW w:w="1559" w:type="dxa"/>
            <w:vMerge w:val="restart"/>
          </w:tcPr>
          <w:p w:rsidR="004E7CCA" w:rsidRPr="00027DC9" w:rsidRDefault="004E7CCA" w:rsidP="007B371B">
            <w:pPr>
              <w:rPr>
                <w:rFonts w:ascii="Times New Roman" w:hAnsi="Times New Roman" w:cs="Times New Roman"/>
                <w:color w:val="000000"/>
              </w:rPr>
            </w:pPr>
          </w:p>
        </w:tc>
      </w:tr>
      <w:tr w:rsidR="004E7CCA" w:rsidRPr="00027DC9" w:rsidTr="006B5C18">
        <w:tc>
          <w:tcPr>
            <w:tcW w:w="1798" w:type="dxa"/>
          </w:tcPr>
          <w:p w:rsidR="004E7CCA" w:rsidRPr="00027DC9" w:rsidRDefault="004E7CCA" w:rsidP="007B371B">
            <w:pPr>
              <w:rPr>
                <w:rFonts w:ascii="Times New Roman" w:hAnsi="Times New Roman" w:cs="Times New Roman"/>
                <w:color w:val="000000"/>
              </w:rPr>
            </w:pPr>
          </w:p>
        </w:tc>
        <w:tc>
          <w:tcPr>
            <w:tcW w:w="2842" w:type="dxa"/>
          </w:tcPr>
          <w:p w:rsidR="004E7CCA" w:rsidRPr="00027DC9" w:rsidRDefault="004E7CCA" w:rsidP="007B371B">
            <w:pPr>
              <w:rPr>
                <w:rFonts w:ascii="Times New Roman" w:hAnsi="Times New Roman" w:cs="Times New Roman"/>
                <w:color w:val="000000"/>
              </w:rPr>
            </w:pPr>
          </w:p>
        </w:tc>
        <w:tc>
          <w:tcPr>
            <w:tcW w:w="1322" w:type="dxa"/>
          </w:tcPr>
          <w:p w:rsidR="004E7CCA" w:rsidRPr="00027DC9" w:rsidRDefault="004E7CCA" w:rsidP="007B371B">
            <w:pPr>
              <w:rPr>
                <w:rFonts w:ascii="Times New Roman" w:hAnsi="Times New Roman" w:cs="Times New Roman"/>
                <w:color w:val="000000"/>
              </w:rPr>
            </w:pPr>
          </w:p>
        </w:tc>
        <w:tc>
          <w:tcPr>
            <w:tcW w:w="1801" w:type="dxa"/>
            <w:vMerge/>
          </w:tcPr>
          <w:p w:rsidR="004E7CCA" w:rsidRPr="00027DC9" w:rsidRDefault="004E7CCA" w:rsidP="007B371B">
            <w:pPr>
              <w:rPr>
                <w:rFonts w:ascii="Times New Roman" w:hAnsi="Times New Roman" w:cs="Times New Roman"/>
                <w:color w:val="000000"/>
              </w:rPr>
            </w:pPr>
          </w:p>
        </w:tc>
        <w:tc>
          <w:tcPr>
            <w:tcW w:w="1559" w:type="dxa"/>
            <w:vMerge/>
          </w:tcPr>
          <w:p w:rsidR="004E7CCA" w:rsidRPr="00027DC9" w:rsidRDefault="004E7CCA" w:rsidP="007B371B">
            <w:pPr>
              <w:rPr>
                <w:rFonts w:ascii="Times New Roman" w:hAnsi="Times New Roman" w:cs="Times New Roman"/>
                <w:color w:val="000000"/>
              </w:rPr>
            </w:pPr>
          </w:p>
        </w:tc>
      </w:tr>
      <w:tr w:rsidR="00DA3461" w:rsidRPr="00027DC9" w:rsidTr="00124650">
        <w:tc>
          <w:tcPr>
            <w:tcW w:w="5962" w:type="dxa"/>
            <w:gridSpan w:val="3"/>
          </w:tcPr>
          <w:p w:rsidR="00DA3461" w:rsidRPr="00027DC9" w:rsidRDefault="00DA3461" w:rsidP="00DA3461">
            <w:pPr>
              <w:jc w:val="right"/>
              <w:rPr>
                <w:rFonts w:ascii="Times New Roman" w:hAnsi="Times New Roman" w:cs="Times New Roman"/>
                <w:color w:val="000000"/>
              </w:rPr>
            </w:pPr>
            <w:r w:rsidRPr="00DA3461">
              <w:rPr>
                <w:rFonts w:ascii="Times New Roman" w:hAnsi="Times New Roman" w:cs="Times New Roman"/>
                <w:b/>
                <w:color w:val="000000"/>
              </w:rPr>
              <w:t xml:space="preserve">ИТОГО по группе </w:t>
            </w:r>
            <w:r>
              <w:rPr>
                <w:rFonts w:ascii="Times New Roman" w:hAnsi="Times New Roman" w:cs="Times New Roman"/>
                <w:b/>
                <w:color w:val="000000"/>
              </w:rPr>
              <w:t>С</w:t>
            </w:r>
            <w:r w:rsidRPr="00DA3461">
              <w:rPr>
                <w:rFonts w:ascii="Times New Roman" w:hAnsi="Times New Roman" w:cs="Times New Roman"/>
                <w:b/>
                <w:color w:val="000000"/>
              </w:rPr>
              <w:t>:</w:t>
            </w:r>
          </w:p>
        </w:tc>
        <w:tc>
          <w:tcPr>
            <w:tcW w:w="1801" w:type="dxa"/>
            <w:vMerge/>
          </w:tcPr>
          <w:p w:rsidR="00DA3461" w:rsidRPr="00027DC9" w:rsidRDefault="00DA3461" w:rsidP="007B371B">
            <w:pPr>
              <w:rPr>
                <w:rFonts w:ascii="Times New Roman" w:hAnsi="Times New Roman" w:cs="Times New Roman"/>
                <w:color w:val="000000"/>
              </w:rPr>
            </w:pPr>
          </w:p>
        </w:tc>
        <w:tc>
          <w:tcPr>
            <w:tcW w:w="1559" w:type="dxa"/>
            <w:vMerge/>
          </w:tcPr>
          <w:p w:rsidR="00DA3461" w:rsidRPr="00027DC9" w:rsidRDefault="00DA3461" w:rsidP="007B371B">
            <w:pPr>
              <w:rPr>
                <w:rFonts w:ascii="Times New Roman" w:hAnsi="Times New Roman" w:cs="Times New Roman"/>
                <w:color w:val="000000"/>
              </w:rPr>
            </w:pPr>
          </w:p>
        </w:tc>
      </w:tr>
      <w:tr w:rsidR="00DA3461" w:rsidRPr="00027DC9" w:rsidTr="00E862CA">
        <w:tc>
          <w:tcPr>
            <w:tcW w:w="9322" w:type="dxa"/>
            <w:gridSpan w:val="5"/>
          </w:tcPr>
          <w:p w:rsidR="00DA3461" w:rsidRPr="00027DC9" w:rsidRDefault="00DA3461" w:rsidP="007B371B">
            <w:pPr>
              <w:rPr>
                <w:rFonts w:ascii="Times New Roman" w:hAnsi="Times New Roman" w:cs="Times New Roman"/>
                <w:color w:val="000000"/>
              </w:rPr>
            </w:pPr>
            <w:r w:rsidRPr="00DA3461">
              <w:rPr>
                <w:rFonts w:ascii="Times New Roman" w:eastAsia="Times New Roman" w:hAnsi="Times New Roman"/>
                <w:b/>
                <w:color w:val="000000"/>
              </w:rPr>
              <w:t>Группа D:</w:t>
            </w:r>
            <w:r w:rsidRPr="00027DC9">
              <w:rPr>
                <w:rFonts w:ascii="Times New Roman" w:eastAsia="Times New Roman" w:hAnsi="Times New Roman"/>
                <w:color w:val="000000"/>
              </w:rPr>
              <w:t xml:space="preserve"> Прочее имущество, не входящее в указанные группы.</w:t>
            </w:r>
          </w:p>
        </w:tc>
      </w:tr>
      <w:tr w:rsidR="004E7CCA" w:rsidRPr="00027DC9" w:rsidTr="00A14427">
        <w:tc>
          <w:tcPr>
            <w:tcW w:w="1798" w:type="dxa"/>
          </w:tcPr>
          <w:p w:rsidR="004E7CCA" w:rsidRPr="00027DC9" w:rsidRDefault="004E7CCA" w:rsidP="007B371B">
            <w:pPr>
              <w:rPr>
                <w:rFonts w:ascii="Times New Roman" w:hAnsi="Times New Roman" w:cs="Times New Roman"/>
                <w:color w:val="000000"/>
              </w:rPr>
            </w:pPr>
          </w:p>
        </w:tc>
        <w:tc>
          <w:tcPr>
            <w:tcW w:w="2842" w:type="dxa"/>
          </w:tcPr>
          <w:p w:rsidR="004E7CCA" w:rsidRPr="00027DC9" w:rsidRDefault="004E7CCA" w:rsidP="007B371B">
            <w:pPr>
              <w:rPr>
                <w:rFonts w:ascii="Times New Roman" w:hAnsi="Times New Roman" w:cs="Times New Roman"/>
                <w:color w:val="000000"/>
              </w:rPr>
            </w:pPr>
          </w:p>
        </w:tc>
        <w:tc>
          <w:tcPr>
            <w:tcW w:w="1322" w:type="dxa"/>
          </w:tcPr>
          <w:p w:rsidR="004E7CCA" w:rsidRPr="00027DC9" w:rsidRDefault="004E7CCA" w:rsidP="007B371B">
            <w:pPr>
              <w:rPr>
                <w:rFonts w:ascii="Times New Roman" w:hAnsi="Times New Roman" w:cs="Times New Roman"/>
                <w:color w:val="000000"/>
              </w:rPr>
            </w:pPr>
          </w:p>
        </w:tc>
        <w:tc>
          <w:tcPr>
            <w:tcW w:w="1801" w:type="dxa"/>
            <w:vMerge w:val="restart"/>
          </w:tcPr>
          <w:p w:rsidR="004E7CCA" w:rsidRPr="00027DC9" w:rsidRDefault="004E7CCA" w:rsidP="007B371B">
            <w:pPr>
              <w:rPr>
                <w:rFonts w:ascii="Times New Roman" w:hAnsi="Times New Roman" w:cs="Times New Roman"/>
                <w:color w:val="000000"/>
              </w:rPr>
            </w:pPr>
          </w:p>
        </w:tc>
        <w:tc>
          <w:tcPr>
            <w:tcW w:w="1559" w:type="dxa"/>
            <w:vMerge w:val="restart"/>
          </w:tcPr>
          <w:p w:rsidR="004E7CCA" w:rsidRPr="00027DC9" w:rsidRDefault="004E7CCA" w:rsidP="007B371B">
            <w:pPr>
              <w:rPr>
                <w:rFonts w:ascii="Times New Roman" w:hAnsi="Times New Roman" w:cs="Times New Roman"/>
                <w:color w:val="000000"/>
              </w:rPr>
            </w:pPr>
          </w:p>
        </w:tc>
      </w:tr>
      <w:tr w:rsidR="004E7CCA" w:rsidRPr="00027DC9" w:rsidTr="00277E7C">
        <w:tc>
          <w:tcPr>
            <w:tcW w:w="1798" w:type="dxa"/>
          </w:tcPr>
          <w:p w:rsidR="004E7CCA" w:rsidRPr="00027DC9" w:rsidRDefault="004E7CCA" w:rsidP="007B371B">
            <w:pPr>
              <w:rPr>
                <w:rFonts w:ascii="Times New Roman" w:hAnsi="Times New Roman" w:cs="Times New Roman"/>
                <w:color w:val="000000"/>
              </w:rPr>
            </w:pPr>
          </w:p>
        </w:tc>
        <w:tc>
          <w:tcPr>
            <w:tcW w:w="2842" w:type="dxa"/>
          </w:tcPr>
          <w:p w:rsidR="004E7CCA" w:rsidRPr="00027DC9" w:rsidRDefault="004E7CCA" w:rsidP="007B371B">
            <w:pPr>
              <w:rPr>
                <w:rFonts w:ascii="Times New Roman" w:hAnsi="Times New Roman" w:cs="Times New Roman"/>
                <w:color w:val="000000"/>
              </w:rPr>
            </w:pPr>
          </w:p>
        </w:tc>
        <w:tc>
          <w:tcPr>
            <w:tcW w:w="1322" w:type="dxa"/>
          </w:tcPr>
          <w:p w:rsidR="004E7CCA" w:rsidRPr="00027DC9" w:rsidRDefault="004E7CCA" w:rsidP="007B371B">
            <w:pPr>
              <w:rPr>
                <w:rFonts w:ascii="Times New Roman" w:hAnsi="Times New Roman" w:cs="Times New Roman"/>
                <w:color w:val="000000"/>
              </w:rPr>
            </w:pPr>
          </w:p>
        </w:tc>
        <w:tc>
          <w:tcPr>
            <w:tcW w:w="1801" w:type="dxa"/>
            <w:vMerge/>
          </w:tcPr>
          <w:p w:rsidR="004E7CCA" w:rsidRPr="00027DC9" w:rsidRDefault="004E7CCA" w:rsidP="007B371B">
            <w:pPr>
              <w:rPr>
                <w:rFonts w:ascii="Times New Roman" w:hAnsi="Times New Roman" w:cs="Times New Roman"/>
                <w:color w:val="000000"/>
              </w:rPr>
            </w:pPr>
          </w:p>
        </w:tc>
        <w:tc>
          <w:tcPr>
            <w:tcW w:w="1559" w:type="dxa"/>
            <w:vMerge/>
          </w:tcPr>
          <w:p w:rsidR="004E7CCA" w:rsidRPr="00027DC9" w:rsidRDefault="004E7CCA" w:rsidP="007B371B">
            <w:pPr>
              <w:rPr>
                <w:rFonts w:ascii="Times New Roman" w:hAnsi="Times New Roman" w:cs="Times New Roman"/>
                <w:color w:val="000000"/>
              </w:rPr>
            </w:pPr>
          </w:p>
        </w:tc>
      </w:tr>
      <w:tr w:rsidR="00EE10CC" w:rsidRPr="00EE10CC" w:rsidTr="00A365ED">
        <w:tc>
          <w:tcPr>
            <w:tcW w:w="5962" w:type="dxa"/>
            <w:gridSpan w:val="3"/>
          </w:tcPr>
          <w:p w:rsidR="00EE10CC" w:rsidRPr="00EE10CC" w:rsidRDefault="00EE10CC" w:rsidP="00EE10CC">
            <w:pPr>
              <w:jc w:val="right"/>
              <w:rPr>
                <w:rFonts w:ascii="Times New Roman" w:hAnsi="Times New Roman" w:cs="Times New Roman"/>
                <w:color w:val="000000"/>
              </w:rPr>
            </w:pPr>
            <w:r w:rsidRPr="00EE10CC">
              <w:rPr>
                <w:rFonts w:ascii="Times New Roman" w:hAnsi="Times New Roman" w:cs="Times New Roman"/>
                <w:b/>
                <w:color w:val="000000"/>
              </w:rPr>
              <w:t xml:space="preserve">ИТОГО по группе </w:t>
            </w:r>
            <w:r w:rsidRPr="00EE10CC">
              <w:rPr>
                <w:rFonts w:ascii="Times New Roman" w:hAnsi="Times New Roman" w:cs="Times New Roman"/>
                <w:b/>
                <w:color w:val="000000"/>
                <w:lang w:val="en-US"/>
              </w:rPr>
              <w:t>D</w:t>
            </w:r>
            <w:r w:rsidRPr="00EE10CC">
              <w:rPr>
                <w:rFonts w:ascii="Times New Roman" w:hAnsi="Times New Roman" w:cs="Times New Roman"/>
                <w:b/>
                <w:color w:val="000000"/>
              </w:rPr>
              <w:t>:</w:t>
            </w:r>
          </w:p>
        </w:tc>
        <w:tc>
          <w:tcPr>
            <w:tcW w:w="1801" w:type="dxa"/>
            <w:vMerge/>
          </w:tcPr>
          <w:p w:rsidR="00EE10CC" w:rsidRPr="00EE10CC" w:rsidRDefault="00EE10CC" w:rsidP="007B371B">
            <w:pPr>
              <w:rPr>
                <w:rFonts w:ascii="Times New Roman" w:hAnsi="Times New Roman" w:cs="Times New Roman"/>
                <w:color w:val="000000"/>
              </w:rPr>
            </w:pPr>
          </w:p>
        </w:tc>
        <w:tc>
          <w:tcPr>
            <w:tcW w:w="1559" w:type="dxa"/>
            <w:vMerge/>
          </w:tcPr>
          <w:p w:rsidR="00EE10CC" w:rsidRPr="00EE10CC" w:rsidRDefault="00EE10CC" w:rsidP="007B371B">
            <w:pPr>
              <w:rPr>
                <w:rFonts w:ascii="Times New Roman" w:hAnsi="Times New Roman" w:cs="Times New Roman"/>
                <w:color w:val="000000"/>
              </w:rPr>
            </w:pPr>
          </w:p>
        </w:tc>
      </w:tr>
      <w:tr w:rsidR="00EE10CC" w:rsidRPr="00EE10CC" w:rsidTr="00EE10CC">
        <w:trPr>
          <w:trHeight w:val="617"/>
        </w:trPr>
        <w:tc>
          <w:tcPr>
            <w:tcW w:w="5962" w:type="dxa"/>
            <w:gridSpan w:val="3"/>
            <w:vAlign w:val="center"/>
          </w:tcPr>
          <w:p w:rsidR="00EE10CC" w:rsidRPr="00EE10CC" w:rsidRDefault="00EE10CC" w:rsidP="00EE10CC">
            <w:pPr>
              <w:jc w:val="right"/>
              <w:rPr>
                <w:rFonts w:ascii="Times New Roman" w:hAnsi="Times New Roman" w:cs="Times New Roman"/>
                <w:color w:val="000000"/>
              </w:rPr>
            </w:pPr>
            <w:r w:rsidRPr="00EE10CC">
              <w:rPr>
                <w:rFonts w:ascii="Times New Roman" w:hAnsi="Times New Roman" w:cs="Times New Roman"/>
                <w:b/>
                <w:color w:val="000000"/>
              </w:rPr>
              <w:t>ИТОГО по всем группам:</w:t>
            </w:r>
          </w:p>
        </w:tc>
        <w:tc>
          <w:tcPr>
            <w:tcW w:w="1801" w:type="dxa"/>
          </w:tcPr>
          <w:p w:rsidR="00EE10CC" w:rsidRPr="00EE10CC" w:rsidRDefault="00EE10CC" w:rsidP="007B371B">
            <w:pPr>
              <w:rPr>
                <w:rFonts w:ascii="Times New Roman" w:hAnsi="Times New Roman" w:cs="Times New Roman"/>
                <w:color w:val="000000"/>
              </w:rPr>
            </w:pPr>
          </w:p>
        </w:tc>
        <w:tc>
          <w:tcPr>
            <w:tcW w:w="1559" w:type="dxa"/>
          </w:tcPr>
          <w:p w:rsidR="00EE10CC" w:rsidRPr="00EE10CC" w:rsidRDefault="00EE10CC" w:rsidP="007B371B">
            <w:pPr>
              <w:rPr>
                <w:rFonts w:ascii="Times New Roman" w:hAnsi="Times New Roman" w:cs="Times New Roman"/>
                <w:color w:val="000000"/>
              </w:rPr>
            </w:pPr>
          </w:p>
        </w:tc>
      </w:tr>
    </w:tbl>
    <w:p w:rsidR="00AC3B47" w:rsidRPr="00EE10CC" w:rsidRDefault="00AC3B47">
      <w:pPr>
        <w:rPr>
          <w:color w:val="000000"/>
          <w:sz w:val="28"/>
          <w:szCs w:val="28"/>
        </w:rPr>
      </w:pPr>
    </w:p>
    <w:p w:rsidR="003943FF" w:rsidRPr="00EE10CC" w:rsidRDefault="003943FF">
      <w:pPr>
        <w:rPr>
          <w:rFonts w:ascii="Times New Roman" w:eastAsia="Times New Roman" w:hAnsi="Times New Roman"/>
          <w:color w:val="000000"/>
        </w:rPr>
      </w:pPr>
    </w:p>
    <w:p w:rsidR="003943FF" w:rsidRDefault="003943FF">
      <w:pPr>
        <w:rPr>
          <w:rFonts w:ascii="Times New Roman" w:eastAsia="Times New Roman" w:hAnsi="Times New Roman"/>
          <w:color w:val="000000"/>
        </w:rPr>
      </w:pPr>
    </w:p>
    <w:p w:rsidR="003943FF" w:rsidRDefault="003943FF">
      <w:pPr>
        <w:rPr>
          <w:rFonts w:ascii="Times New Roman" w:eastAsia="Times New Roman" w:hAnsi="Times New Roman"/>
          <w:color w:val="000000"/>
        </w:rPr>
      </w:pPr>
    </w:p>
    <w:p w:rsidR="00172132" w:rsidRDefault="00172132">
      <w:pPr>
        <w:rPr>
          <w:rFonts w:ascii="Times New Roman" w:eastAsia="Times New Roman" w:hAnsi="Times New Roman"/>
          <w:color w:val="000000"/>
        </w:rPr>
      </w:pPr>
    </w:p>
    <w:p w:rsidR="00172132" w:rsidRDefault="00172132">
      <w:pPr>
        <w:rPr>
          <w:rFonts w:ascii="Times New Roman" w:eastAsia="Times New Roman" w:hAnsi="Times New Roman"/>
          <w:color w:val="000000"/>
        </w:rPr>
      </w:pPr>
    </w:p>
    <w:p w:rsidR="00172132" w:rsidRDefault="00172132">
      <w:pPr>
        <w:rPr>
          <w:rFonts w:ascii="Times New Roman" w:eastAsia="Times New Roman" w:hAnsi="Times New Roman"/>
          <w:color w:val="000000"/>
        </w:rPr>
      </w:pPr>
    </w:p>
    <w:p w:rsidR="00172132" w:rsidRDefault="00172132">
      <w:pPr>
        <w:rPr>
          <w:rFonts w:ascii="Times New Roman" w:eastAsia="Times New Roman" w:hAnsi="Times New Roman"/>
          <w:color w:val="000000"/>
        </w:rPr>
      </w:pPr>
    </w:p>
    <w:p w:rsidR="00172132" w:rsidRDefault="00172132">
      <w:pPr>
        <w:rPr>
          <w:rFonts w:ascii="Times New Roman" w:eastAsia="Times New Roman" w:hAnsi="Times New Roman"/>
          <w:color w:val="000000"/>
        </w:rPr>
      </w:pPr>
    </w:p>
    <w:p w:rsidR="00172132" w:rsidRDefault="00172132">
      <w:pPr>
        <w:rPr>
          <w:rFonts w:ascii="Times New Roman" w:eastAsia="Times New Roman" w:hAnsi="Times New Roman"/>
          <w:color w:val="000000"/>
        </w:rPr>
      </w:pPr>
    </w:p>
    <w:p w:rsidR="00172132" w:rsidRDefault="00172132">
      <w:pPr>
        <w:rPr>
          <w:rFonts w:ascii="Times New Roman" w:eastAsia="Times New Roman" w:hAnsi="Times New Roman"/>
          <w:color w:val="000000"/>
        </w:rPr>
      </w:pPr>
    </w:p>
    <w:p w:rsidR="00172132" w:rsidRDefault="00172132">
      <w:pPr>
        <w:rPr>
          <w:rFonts w:ascii="Times New Roman" w:eastAsia="Times New Roman" w:hAnsi="Times New Roman"/>
          <w:color w:val="000000"/>
        </w:rPr>
      </w:pPr>
    </w:p>
    <w:p w:rsidR="0012409C" w:rsidRPr="00027DC9" w:rsidRDefault="000B0D66" w:rsidP="0012409C">
      <w:pPr>
        <w:tabs>
          <w:tab w:val="left" w:pos="709"/>
          <w:tab w:val="left" w:pos="1418"/>
        </w:tabs>
        <w:spacing w:before="100" w:after="0" w:line="240" w:lineRule="auto"/>
        <w:ind w:left="5812"/>
        <w:outlineLvl w:val="0"/>
        <w:rPr>
          <w:rFonts w:ascii="Times New Roman" w:eastAsia="Times New Roman" w:hAnsi="Times New Roman" w:cs="Times New Roman"/>
          <w:color w:val="000000"/>
          <w:lang w:eastAsia="ru-RU"/>
        </w:rPr>
      </w:pPr>
      <w:r>
        <w:rPr>
          <w:rFonts w:ascii="Times New Roman" w:eastAsia="Times New Roman" w:hAnsi="Times New Roman"/>
          <w:color w:val="000000"/>
        </w:rPr>
        <w:t>Приложение 4</w:t>
      </w:r>
      <w:r w:rsidR="0012409C" w:rsidRPr="00027DC9">
        <w:rPr>
          <w:rFonts w:ascii="Times New Roman" w:eastAsia="Times New Roman" w:hAnsi="Times New Roman"/>
          <w:color w:val="000000"/>
        </w:rPr>
        <w:t xml:space="preserve"> к договору</w:t>
      </w:r>
      <w:r w:rsidR="0012409C" w:rsidRPr="00027DC9">
        <w:rPr>
          <w:rFonts w:ascii="Times New Roman" w:eastAsia="Times New Roman" w:hAnsi="Times New Roman" w:cs="Times New Roman"/>
          <w:b/>
          <w:caps/>
          <w:color w:val="000000"/>
          <w:lang w:eastAsia="ru-RU"/>
        </w:rPr>
        <w:t xml:space="preserve"> </w:t>
      </w:r>
      <w:r w:rsidR="0012409C" w:rsidRPr="00027DC9">
        <w:rPr>
          <w:rFonts w:ascii="Times New Roman" w:eastAsia="Times New Roman" w:hAnsi="Times New Roman" w:cs="Times New Roman"/>
          <w:color w:val="000000"/>
          <w:lang w:eastAsia="ru-RU"/>
        </w:rPr>
        <w:t xml:space="preserve">страхования имущества юридических лиц «от всех рисков» </w:t>
      </w:r>
    </w:p>
    <w:p w:rsidR="0012409C" w:rsidRPr="0012409C" w:rsidRDefault="0012409C" w:rsidP="0012409C">
      <w:pPr>
        <w:ind w:left="5104" w:firstLine="708"/>
        <w:rPr>
          <w:rFonts w:ascii="Times New Roman" w:eastAsia="Times New Roman" w:hAnsi="Times New Roman" w:cs="Times New Roman"/>
          <w:color w:val="000000"/>
          <w:lang w:eastAsia="ru-RU"/>
        </w:rPr>
      </w:pPr>
      <w:r w:rsidRPr="00027DC9">
        <w:rPr>
          <w:rFonts w:ascii="Times New Roman" w:eastAsia="Times New Roman" w:hAnsi="Times New Roman" w:cs="Times New Roman"/>
          <w:color w:val="000000"/>
          <w:lang w:eastAsia="ru-RU"/>
        </w:rPr>
        <w:t>№ _____ от _____</w:t>
      </w:r>
    </w:p>
    <w:p w:rsidR="0012409C" w:rsidRPr="00E450EE" w:rsidRDefault="0012409C" w:rsidP="00E450EE">
      <w:pPr>
        <w:pBdr>
          <w:top w:val="single" w:sz="4" w:space="1" w:color="auto"/>
        </w:pBdr>
        <w:shd w:val="clear" w:color="auto" w:fill="E0E0E0"/>
        <w:ind w:right="21"/>
        <w:jc w:val="center"/>
        <w:rPr>
          <w:rFonts w:ascii="Times New Roman" w:hAnsi="Times New Roman" w:cs="Times New Roman"/>
          <w:b/>
          <w:spacing w:val="36"/>
        </w:rPr>
      </w:pPr>
      <w:r w:rsidRPr="00745DD6">
        <w:rPr>
          <w:rFonts w:ascii="Times New Roman" w:hAnsi="Times New Roman" w:cs="Times New Roman"/>
          <w:b/>
          <w:spacing w:val="36"/>
        </w:rPr>
        <w:t>начало формы</w:t>
      </w:r>
    </w:p>
    <w:p w:rsidR="0012409C" w:rsidRPr="00E450EE" w:rsidRDefault="0012409C" w:rsidP="0012409C">
      <w:pPr>
        <w:spacing w:after="0"/>
        <w:jc w:val="center"/>
        <w:rPr>
          <w:rFonts w:ascii="Times New Roman" w:hAnsi="Times New Roman"/>
          <w:b/>
          <w:sz w:val="20"/>
          <w:szCs w:val="20"/>
        </w:rPr>
      </w:pPr>
      <w:r w:rsidRPr="00E450EE">
        <w:rPr>
          <w:rFonts w:ascii="Times New Roman" w:hAnsi="Times New Roman"/>
          <w:b/>
          <w:sz w:val="20"/>
          <w:szCs w:val="20"/>
        </w:rPr>
        <w:t>ПОЛИС № __________</w:t>
      </w:r>
    </w:p>
    <w:p w:rsidR="0012409C" w:rsidRPr="00E450EE" w:rsidRDefault="0012409C" w:rsidP="0012409C">
      <w:pPr>
        <w:jc w:val="center"/>
        <w:rPr>
          <w:rFonts w:ascii="Times New Roman" w:eastAsia="Times New Roman" w:hAnsi="Times New Roman"/>
          <w:color w:val="000000"/>
          <w:sz w:val="20"/>
          <w:szCs w:val="20"/>
        </w:rPr>
      </w:pPr>
      <w:r w:rsidRPr="00E450EE">
        <w:rPr>
          <w:rFonts w:ascii="Times New Roman" w:hAnsi="Times New Roman" w:cs="Times New Roman"/>
          <w:b/>
          <w:caps/>
          <w:sz w:val="20"/>
          <w:szCs w:val="20"/>
        </w:rPr>
        <w:t>страхования имущества юридических лиц «от всех рисков»</w:t>
      </w:r>
    </w:p>
    <w:p w:rsidR="00AC3B47" w:rsidRPr="00E450EE" w:rsidRDefault="0012409C">
      <w:pPr>
        <w:rPr>
          <w:rFonts w:ascii="Times New Roman" w:hAnsi="Times New Roman" w:cs="Times New Roman"/>
          <w:sz w:val="20"/>
          <w:szCs w:val="20"/>
        </w:rPr>
      </w:pPr>
      <w:r w:rsidRPr="00E450EE">
        <w:rPr>
          <w:rFonts w:ascii="Times New Roman" w:hAnsi="Times New Roman" w:cs="Times New Roman"/>
          <w:sz w:val="20"/>
          <w:szCs w:val="20"/>
        </w:rPr>
        <w:t>г. Сургут</w:t>
      </w:r>
      <w:r w:rsidRPr="00E450EE">
        <w:rPr>
          <w:rFonts w:ascii="Times New Roman" w:hAnsi="Times New Roman" w:cs="Times New Roman"/>
          <w:sz w:val="20"/>
          <w:szCs w:val="20"/>
        </w:rPr>
        <w:tab/>
      </w:r>
      <w:r w:rsidRPr="00E450EE">
        <w:rPr>
          <w:rFonts w:ascii="Times New Roman" w:hAnsi="Times New Roman" w:cs="Times New Roman"/>
          <w:sz w:val="20"/>
          <w:szCs w:val="20"/>
        </w:rPr>
        <w:tab/>
      </w:r>
      <w:r w:rsidRPr="00E450EE">
        <w:rPr>
          <w:rFonts w:ascii="Times New Roman" w:hAnsi="Times New Roman" w:cs="Times New Roman"/>
          <w:sz w:val="20"/>
          <w:szCs w:val="20"/>
        </w:rPr>
        <w:tab/>
        <w:t xml:space="preserve">                                                                               "___</w:t>
      </w:r>
      <w:r w:rsidR="001822DE" w:rsidRPr="00E450EE">
        <w:rPr>
          <w:rFonts w:ascii="Times New Roman" w:hAnsi="Times New Roman" w:cs="Times New Roman"/>
          <w:sz w:val="20"/>
          <w:szCs w:val="20"/>
        </w:rPr>
        <w:fldChar w:fldCharType="begin">
          <w:ffData>
            <w:name w:val="ТекстовоеПоле5"/>
            <w:enabled/>
            <w:calcOnExit w:val="0"/>
            <w:textInput>
              <w:default w:val="01"/>
            </w:textInput>
          </w:ffData>
        </w:fldChar>
      </w:r>
      <w:r w:rsidRPr="00E450EE">
        <w:rPr>
          <w:rFonts w:ascii="Times New Roman" w:hAnsi="Times New Roman" w:cs="Times New Roman"/>
          <w:sz w:val="20"/>
          <w:szCs w:val="20"/>
        </w:rPr>
        <w:instrText xml:space="preserve"> FORMTEXT </w:instrText>
      </w:r>
      <w:r w:rsidR="00C61529">
        <w:rPr>
          <w:rFonts w:ascii="Times New Roman" w:hAnsi="Times New Roman" w:cs="Times New Roman"/>
          <w:sz w:val="20"/>
          <w:szCs w:val="20"/>
        </w:rPr>
      </w:r>
      <w:r w:rsidR="00C61529">
        <w:rPr>
          <w:rFonts w:ascii="Times New Roman" w:hAnsi="Times New Roman" w:cs="Times New Roman"/>
          <w:sz w:val="20"/>
          <w:szCs w:val="20"/>
        </w:rPr>
        <w:fldChar w:fldCharType="separate"/>
      </w:r>
      <w:r w:rsidR="001822DE" w:rsidRPr="00E450EE">
        <w:rPr>
          <w:rFonts w:ascii="Times New Roman" w:hAnsi="Times New Roman" w:cs="Times New Roman"/>
          <w:sz w:val="20"/>
          <w:szCs w:val="20"/>
        </w:rPr>
        <w:fldChar w:fldCharType="end"/>
      </w:r>
      <w:r w:rsidRPr="00E450EE">
        <w:rPr>
          <w:rFonts w:ascii="Times New Roman" w:hAnsi="Times New Roman" w:cs="Times New Roman"/>
          <w:sz w:val="20"/>
          <w:szCs w:val="20"/>
        </w:rPr>
        <w:t>" ___ 20_</w:t>
      </w:r>
      <w:r w:rsidRPr="00E450EE">
        <w:rPr>
          <w:rFonts w:ascii="Times New Roman" w:hAnsi="Times New Roman" w:cs="Times New Roman"/>
          <w:sz w:val="20"/>
          <w:szCs w:val="20"/>
        </w:rPr>
        <w:softHyphen/>
      </w:r>
      <w:r w:rsidRPr="00E450EE">
        <w:rPr>
          <w:rFonts w:ascii="Times New Roman" w:hAnsi="Times New Roman" w:cs="Times New Roman"/>
          <w:sz w:val="20"/>
          <w:szCs w:val="20"/>
        </w:rPr>
        <w:softHyphen/>
        <w:t>_ г.</w:t>
      </w:r>
    </w:p>
    <w:p w:rsidR="0012409C" w:rsidRPr="00E450EE" w:rsidRDefault="003533A9" w:rsidP="003533A9">
      <w:pPr>
        <w:jc w:val="both"/>
        <w:rPr>
          <w:rFonts w:ascii="Times New Roman" w:hAnsi="Times New Roman" w:cs="Times New Roman"/>
          <w:sz w:val="20"/>
          <w:szCs w:val="20"/>
        </w:rPr>
      </w:pPr>
      <w:r w:rsidRPr="00E450EE">
        <w:rPr>
          <w:rFonts w:ascii="Times New Roman" w:hAnsi="Times New Roman" w:cs="Times New Roman"/>
          <w:sz w:val="20"/>
          <w:szCs w:val="20"/>
        </w:rPr>
        <w:t>Настоящий страховой Полис подтверждает страхование нижеуказанного имущества на условиях, содержащихся в Договоре страхования имущества юридических лиц «от всех  рисков» № ___________</w:t>
      </w:r>
      <w:r w:rsidR="00756DA0" w:rsidRPr="00E450EE">
        <w:rPr>
          <w:rFonts w:ascii="Times New Roman" w:hAnsi="Times New Roman" w:cs="Times New Roman"/>
          <w:sz w:val="20"/>
          <w:szCs w:val="20"/>
        </w:rPr>
        <w:t xml:space="preserve"> </w:t>
      </w:r>
      <w:r w:rsidRPr="00E450EE">
        <w:rPr>
          <w:rFonts w:ascii="Times New Roman" w:hAnsi="Times New Roman" w:cs="Times New Roman"/>
          <w:sz w:val="20"/>
          <w:szCs w:val="20"/>
        </w:rPr>
        <w:t>от «___</w:t>
      </w:r>
      <w:r w:rsidR="001822DE" w:rsidRPr="00E450EE">
        <w:rPr>
          <w:rFonts w:ascii="Times New Roman" w:hAnsi="Times New Roman" w:cs="Times New Roman"/>
          <w:sz w:val="20"/>
          <w:szCs w:val="20"/>
        </w:rPr>
        <w:fldChar w:fldCharType="begin">
          <w:ffData>
            <w:name w:val="ТекстовоеПоле5"/>
            <w:enabled/>
            <w:calcOnExit w:val="0"/>
            <w:textInput>
              <w:default w:val="01"/>
            </w:textInput>
          </w:ffData>
        </w:fldChar>
      </w:r>
      <w:r w:rsidRPr="00E450EE">
        <w:rPr>
          <w:rFonts w:ascii="Times New Roman" w:hAnsi="Times New Roman" w:cs="Times New Roman"/>
          <w:sz w:val="20"/>
          <w:szCs w:val="20"/>
        </w:rPr>
        <w:instrText xml:space="preserve"> FORMTEXT </w:instrText>
      </w:r>
      <w:r w:rsidR="00C61529">
        <w:rPr>
          <w:rFonts w:ascii="Times New Roman" w:hAnsi="Times New Roman" w:cs="Times New Roman"/>
          <w:sz w:val="20"/>
          <w:szCs w:val="20"/>
        </w:rPr>
      </w:r>
      <w:r w:rsidR="00C61529">
        <w:rPr>
          <w:rFonts w:ascii="Times New Roman" w:hAnsi="Times New Roman" w:cs="Times New Roman"/>
          <w:sz w:val="20"/>
          <w:szCs w:val="20"/>
        </w:rPr>
        <w:fldChar w:fldCharType="separate"/>
      </w:r>
      <w:r w:rsidR="001822DE" w:rsidRPr="00E450EE">
        <w:rPr>
          <w:rFonts w:ascii="Times New Roman" w:hAnsi="Times New Roman" w:cs="Times New Roman"/>
          <w:sz w:val="20"/>
          <w:szCs w:val="20"/>
        </w:rPr>
        <w:fldChar w:fldCharType="end"/>
      </w:r>
      <w:r w:rsidRPr="00E450EE">
        <w:rPr>
          <w:rFonts w:ascii="Times New Roman" w:hAnsi="Times New Roman" w:cs="Times New Roman"/>
          <w:sz w:val="20"/>
          <w:szCs w:val="20"/>
        </w:rPr>
        <w:t xml:space="preserve">» </w:t>
      </w:r>
      <w:r w:rsidR="00756DA0" w:rsidRPr="00E450EE">
        <w:rPr>
          <w:rFonts w:ascii="Times New Roman" w:hAnsi="Times New Roman" w:cs="Times New Roman"/>
          <w:sz w:val="20"/>
          <w:szCs w:val="20"/>
        </w:rPr>
        <w:t>_________ 20_</w:t>
      </w:r>
      <w:r w:rsidRPr="00E450EE">
        <w:rPr>
          <w:rFonts w:ascii="Times New Roman" w:hAnsi="Times New Roman" w:cs="Times New Roman"/>
          <w:sz w:val="20"/>
          <w:szCs w:val="20"/>
        </w:rPr>
        <w:t>_ г. (далее – «Договор»).</w:t>
      </w:r>
    </w:p>
    <w:tbl>
      <w:tblPr>
        <w:tblW w:w="10206" w:type="dxa"/>
        <w:jc w:val="right"/>
        <w:tblLayout w:type="fixed"/>
        <w:tblCellMar>
          <w:left w:w="71" w:type="dxa"/>
          <w:right w:w="71" w:type="dxa"/>
        </w:tblCellMar>
        <w:tblLook w:val="0000" w:firstRow="0" w:lastRow="0" w:firstColumn="0" w:lastColumn="0" w:noHBand="0" w:noVBand="0"/>
      </w:tblPr>
      <w:tblGrid>
        <w:gridCol w:w="426"/>
        <w:gridCol w:w="2268"/>
        <w:gridCol w:w="162"/>
        <w:gridCol w:w="243"/>
        <w:gridCol w:w="162"/>
        <w:gridCol w:w="162"/>
        <w:gridCol w:w="6783"/>
      </w:tblGrid>
      <w:tr w:rsidR="00E450EE" w:rsidRPr="00B31B4F" w:rsidTr="00E450EE">
        <w:trPr>
          <w:trHeight w:val="279"/>
          <w:jc w:val="right"/>
        </w:trPr>
        <w:tc>
          <w:tcPr>
            <w:tcW w:w="426" w:type="dxa"/>
            <w:tcBorders>
              <w:top w:val="nil"/>
              <w:left w:val="nil"/>
              <w:bottom w:val="nil"/>
              <w:right w:val="nil"/>
            </w:tcBorders>
            <w:shd w:val="clear" w:color="auto" w:fill="auto"/>
          </w:tcPr>
          <w:p w:rsidR="00E450EE" w:rsidRPr="00EE563E" w:rsidRDefault="00E450EE" w:rsidP="00813969">
            <w:pPr>
              <w:pStyle w:val="aff9"/>
              <w:spacing w:before="0" w:after="0"/>
              <w:ind w:firstLine="0"/>
              <w:jc w:val="center"/>
              <w:rPr>
                <w:rFonts w:ascii="Times New Roman" w:hAnsi="Times New Roman" w:cs="Times New Roman"/>
                <w:b/>
                <w:sz w:val="16"/>
                <w:szCs w:val="16"/>
              </w:rPr>
            </w:pPr>
          </w:p>
        </w:tc>
        <w:tc>
          <w:tcPr>
            <w:tcW w:w="2673" w:type="dxa"/>
            <w:gridSpan w:val="3"/>
            <w:tcBorders>
              <w:top w:val="nil"/>
              <w:left w:val="nil"/>
              <w:bottom w:val="nil"/>
              <w:right w:val="nil"/>
            </w:tcBorders>
            <w:shd w:val="clear" w:color="auto" w:fill="auto"/>
          </w:tcPr>
          <w:p w:rsidR="00E450EE" w:rsidRPr="00B31B4F" w:rsidRDefault="00E450EE" w:rsidP="00813969">
            <w:pPr>
              <w:pStyle w:val="aff9"/>
              <w:spacing w:before="0" w:after="0"/>
              <w:ind w:firstLine="0"/>
              <w:rPr>
                <w:rFonts w:ascii="Times New Roman" w:hAnsi="Times New Roman" w:cs="Times New Roman"/>
                <w:b/>
                <w:sz w:val="16"/>
                <w:szCs w:val="16"/>
              </w:rPr>
            </w:pPr>
            <w:r>
              <w:rPr>
                <w:rFonts w:ascii="Times New Roman" w:hAnsi="Times New Roman" w:cs="Times New Roman"/>
                <w:b/>
                <w:sz w:val="16"/>
                <w:szCs w:val="16"/>
              </w:rPr>
              <w:t>Страхователь:</w:t>
            </w:r>
          </w:p>
        </w:tc>
        <w:tc>
          <w:tcPr>
            <w:tcW w:w="162" w:type="dxa"/>
            <w:tcBorders>
              <w:top w:val="nil"/>
              <w:left w:val="nil"/>
              <w:bottom w:val="nil"/>
              <w:right w:val="nil"/>
            </w:tcBorders>
            <w:shd w:val="clear" w:color="auto" w:fill="auto"/>
          </w:tcPr>
          <w:p w:rsidR="00E450EE" w:rsidRPr="00B31B4F" w:rsidRDefault="00E450EE" w:rsidP="00813969">
            <w:pPr>
              <w:pStyle w:val="aff9"/>
              <w:spacing w:before="0" w:after="0"/>
              <w:ind w:firstLine="0"/>
              <w:rPr>
                <w:rFonts w:ascii="Times New Roman" w:hAnsi="Times New Roman" w:cs="Times New Roman"/>
                <w:sz w:val="16"/>
                <w:szCs w:val="16"/>
              </w:rPr>
            </w:pPr>
          </w:p>
        </w:tc>
        <w:tc>
          <w:tcPr>
            <w:tcW w:w="6945" w:type="dxa"/>
            <w:gridSpan w:val="2"/>
            <w:tcBorders>
              <w:top w:val="single" w:sz="6" w:space="0" w:color="auto"/>
              <w:left w:val="single" w:sz="6" w:space="0" w:color="auto"/>
              <w:bottom w:val="single" w:sz="6" w:space="0" w:color="auto"/>
              <w:right w:val="single" w:sz="6" w:space="0" w:color="auto"/>
            </w:tcBorders>
            <w:shd w:val="clear" w:color="auto" w:fill="auto"/>
          </w:tcPr>
          <w:p w:rsidR="00E450EE" w:rsidRPr="00F319A0" w:rsidRDefault="00E450EE" w:rsidP="00813969">
            <w:pPr>
              <w:pStyle w:val="Iniiaiieoaeno1"/>
              <w:suppressAutoHyphens/>
              <w:spacing w:after="0"/>
              <w:ind w:firstLine="0"/>
              <w:jc w:val="both"/>
              <w:rPr>
                <w:rFonts w:ascii="Times New Roman" w:hAnsi="Times New Roman"/>
                <w:sz w:val="16"/>
                <w:szCs w:val="16"/>
                <w:vertAlign w:val="superscript"/>
              </w:rPr>
            </w:pPr>
          </w:p>
        </w:tc>
      </w:tr>
      <w:tr w:rsidR="00E450EE" w:rsidRPr="00B31B4F" w:rsidTr="00E450EE">
        <w:trPr>
          <w:trHeight w:hRule="exact" w:val="80"/>
          <w:jc w:val="right"/>
        </w:trPr>
        <w:tc>
          <w:tcPr>
            <w:tcW w:w="426" w:type="dxa"/>
            <w:tcBorders>
              <w:top w:val="nil"/>
              <w:left w:val="nil"/>
              <w:bottom w:val="nil"/>
              <w:right w:val="nil"/>
            </w:tcBorders>
            <w:shd w:val="clear" w:color="auto" w:fill="auto"/>
          </w:tcPr>
          <w:p w:rsidR="00E450EE" w:rsidRPr="00B31B4F" w:rsidRDefault="00E450EE" w:rsidP="00813969">
            <w:pPr>
              <w:pStyle w:val="aff9"/>
              <w:spacing w:before="0" w:after="0"/>
              <w:ind w:firstLine="0"/>
              <w:jc w:val="center"/>
              <w:rPr>
                <w:rFonts w:ascii="Times New Roman" w:hAnsi="Times New Roman" w:cs="Times New Roman"/>
                <w:b/>
                <w:sz w:val="16"/>
                <w:szCs w:val="16"/>
              </w:rPr>
            </w:pPr>
          </w:p>
        </w:tc>
        <w:tc>
          <w:tcPr>
            <w:tcW w:w="2673" w:type="dxa"/>
            <w:gridSpan w:val="3"/>
            <w:tcBorders>
              <w:top w:val="nil"/>
              <w:left w:val="nil"/>
              <w:bottom w:val="nil"/>
              <w:right w:val="nil"/>
            </w:tcBorders>
            <w:shd w:val="clear" w:color="auto" w:fill="auto"/>
          </w:tcPr>
          <w:p w:rsidR="00E450EE" w:rsidRPr="00B31B4F" w:rsidRDefault="00E450EE" w:rsidP="00813969">
            <w:pPr>
              <w:pStyle w:val="aff9"/>
              <w:spacing w:before="0" w:after="0"/>
              <w:ind w:firstLine="0"/>
              <w:rPr>
                <w:rFonts w:ascii="Times New Roman" w:hAnsi="Times New Roman" w:cs="Times New Roman"/>
                <w:b/>
                <w:sz w:val="16"/>
                <w:szCs w:val="16"/>
              </w:rPr>
            </w:pPr>
          </w:p>
        </w:tc>
        <w:tc>
          <w:tcPr>
            <w:tcW w:w="162" w:type="dxa"/>
            <w:tcBorders>
              <w:top w:val="nil"/>
              <w:left w:val="nil"/>
              <w:bottom w:val="nil"/>
              <w:right w:val="nil"/>
            </w:tcBorders>
            <w:shd w:val="clear" w:color="auto" w:fill="auto"/>
          </w:tcPr>
          <w:p w:rsidR="00E450EE" w:rsidRPr="00B31B4F" w:rsidRDefault="00E450EE" w:rsidP="00813969">
            <w:pPr>
              <w:pStyle w:val="aff9"/>
              <w:spacing w:before="0" w:after="0"/>
              <w:ind w:firstLine="0"/>
              <w:rPr>
                <w:rFonts w:ascii="Times New Roman" w:hAnsi="Times New Roman" w:cs="Times New Roman"/>
                <w:sz w:val="16"/>
                <w:szCs w:val="16"/>
              </w:rPr>
            </w:pPr>
          </w:p>
        </w:tc>
        <w:tc>
          <w:tcPr>
            <w:tcW w:w="6945" w:type="dxa"/>
            <w:gridSpan w:val="2"/>
            <w:tcBorders>
              <w:top w:val="nil"/>
              <w:left w:val="nil"/>
              <w:bottom w:val="nil"/>
              <w:right w:val="nil"/>
            </w:tcBorders>
            <w:shd w:val="clear" w:color="auto" w:fill="auto"/>
          </w:tcPr>
          <w:p w:rsidR="00E450EE" w:rsidRPr="00B31B4F" w:rsidRDefault="00E450EE" w:rsidP="00813969">
            <w:pPr>
              <w:pStyle w:val="aff9"/>
              <w:spacing w:before="0" w:after="0"/>
              <w:ind w:firstLine="0"/>
              <w:rPr>
                <w:rFonts w:ascii="Times New Roman" w:hAnsi="Times New Roman" w:cs="Times New Roman"/>
                <w:sz w:val="16"/>
                <w:szCs w:val="16"/>
              </w:rPr>
            </w:pPr>
          </w:p>
        </w:tc>
      </w:tr>
      <w:tr w:rsidR="00E450EE" w:rsidRPr="00B31B4F" w:rsidTr="00E450EE">
        <w:trPr>
          <w:trHeight w:val="279"/>
          <w:jc w:val="right"/>
        </w:trPr>
        <w:tc>
          <w:tcPr>
            <w:tcW w:w="426" w:type="dxa"/>
            <w:tcBorders>
              <w:top w:val="nil"/>
              <w:left w:val="nil"/>
              <w:bottom w:val="nil"/>
              <w:right w:val="nil"/>
            </w:tcBorders>
            <w:shd w:val="clear" w:color="auto" w:fill="auto"/>
          </w:tcPr>
          <w:p w:rsidR="00E450EE" w:rsidRPr="00EE563E" w:rsidRDefault="00E450EE" w:rsidP="00813969">
            <w:pPr>
              <w:pStyle w:val="aff9"/>
              <w:spacing w:before="0" w:after="0"/>
              <w:ind w:firstLine="0"/>
              <w:jc w:val="center"/>
              <w:rPr>
                <w:rFonts w:ascii="Times New Roman" w:hAnsi="Times New Roman" w:cs="Times New Roman"/>
                <w:b/>
                <w:sz w:val="16"/>
                <w:szCs w:val="16"/>
              </w:rPr>
            </w:pPr>
          </w:p>
        </w:tc>
        <w:tc>
          <w:tcPr>
            <w:tcW w:w="2673" w:type="dxa"/>
            <w:gridSpan w:val="3"/>
            <w:tcBorders>
              <w:top w:val="nil"/>
              <w:left w:val="nil"/>
              <w:bottom w:val="nil"/>
              <w:right w:val="nil"/>
            </w:tcBorders>
            <w:shd w:val="clear" w:color="auto" w:fill="auto"/>
          </w:tcPr>
          <w:p w:rsidR="00E450EE" w:rsidRPr="00B31B4F" w:rsidRDefault="00E450EE" w:rsidP="00813969">
            <w:pPr>
              <w:pStyle w:val="aff9"/>
              <w:spacing w:before="0" w:after="0"/>
              <w:ind w:firstLine="0"/>
              <w:rPr>
                <w:rFonts w:ascii="Times New Roman" w:hAnsi="Times New Roman" w:cs="Times New Roman"/>
                <w:b/>
                <w:sz w:val="16"/>
                <w:szCs w:val="16"/>
              </w:rPr>
            </w:pPr>
            <w:r w:rsidRPr="00B31B4F">
              <w:rPr>
                <w:rFonts w:ascii="Times New Roman" w:hAnsi="Times New Roman" w:cs="Times New Roman"/>
                <w:b/>
                <w:sz w:val="16"/>
                <w:szCs w:val="16"/>
              </w:rPr>
              <w:t>Застрахованное имущество</w:t>
            </w:r>
            <w:r>
              <w:rPr>
                <w:rFonts w:ascii="Times New Roman" w:hAnsi="Times New Roman" w:cs="Times New Roman"/>
                <w:b/>
                <w:sz w:val="16"/>
                <w:szCs w:val="16"/>
              </w:rPr>
              <w:t>:</w:t>
            </w:r>
          </w:p>
        </w:tc>
        <w:tc>
          <w:tcPr>
            <w:tcW w:w="162" w:type="dxa"/>
            <w:tcBorders>
              <w:top w:val="nil"/>
              <w:left w:val="nil"/>
              <w:bottom w:val="nil"/>
              <w:right w:val="nil"/>
            </w:tcBorders>
            <w:shd w:val="clear" w:color="auto" w:fill="auto"/>
          </w:tcPr>
          <w:p w:rsidR="00E450EE" w:rsidRPr="00B31B4F" w:rsidRDefault="00E450EE" w:rsidP="00813969">
            <w:pPr>
              <w:pStyle w:val="aff9"/>
              <w:spacing w:before="0" w:after="0"/>
              <w:ind w:firstLine="0"/>
              <w:rPr>
                <w:rFonts w:ascii="Times New Roman" w:hAnsi="Times New Roman" w:cs="Times New Roman"/>
                <w:sz w:val="16"/>
                <w:szCs w:val="16"/>
              </w:rPr>
            </w:pPr>
          </w:p>
        </w:tc>
        <w:tc>
          <w:tcPr>
            <w:tcW w:w="6945" w:type="dxa"/>
            <w:gridSpan w:val="2"/>
            <w:tcBorders>
              <w:top w:val="single" w:sz="6" w:space="0" w:color="auto"/>
              <w:left w:val="single" w:sz="6" w:space="0" w:color="auto"/>
              <w:bottom w:val="single" w:sz="6" w:space="0" w:color="auto"/>
              <w:right w:val="single" w:sz="6" w:space="0" w:color="auto"/>
            </w:tcBorders>
            <w:shd w:val="clear" w:color="auto" w:fill="auto"/>
          </w:tcPr>
          <w:p w:rsidR="00E450EE" w:rsidRDefault="00E450EE" w:rsidP="00813969">
            <w:pPr>
              <w:tabs>
                <w:tab w:val="left" w:pos="567"/>
                <w:tab w:val="left" w:pos="709"/>
                <w:tab w:val="left" w:pos="1134"/>
                <w:tab w:val="left" w:pos="1620"/>
              </w:tabs>
              <w:overflowPunct w:val="0"/>
              <w:autoSpaceDE w:val="0"/>
              <w:autoSpaceDN w:val="0"/>
              <w:adjustRightInd w:val="0"/>
              <w:jc w:val="both"/>
              <w:rPr>
                <w:rFonts w:ascii="Times New Roman" w:hAnsi="Times New Roman" w:cs="Times New Roman"/>
                <w:sz w:val="24"/>
                <w:szCs w:val="24"/>
                <w:vertAlign w:val="superscript"/>
              </w:rPr>
            </w:pPr>
            <w:r w:rsidRPr="00745DD6">
              <w:rPr>
                <w:rFonts w:ascii="Times New Roman" w:hAnsi="Times New Roman" w:cs="Times New Roman"/>
                <w:sz w:val="24"/>
                <w:szCs w:val="24"/>
                <w:vertAlign w:val="superscript"/>
              </w:rPr>
              <w:t xml:space="preserve">Согласно приложению к </w:t>
            </w:r>
            <w:r>
              <w:rPr>
                <w:rFonts w:ascii="Times New Roman" w:hAnsi="Times New Roman" w:cs="Times New Roman"/>
                <w:sz w:val="24"/>
                <w:szCs w:val="24"/>
                <w:vertAlign w:val="superscript"/>
              </w:rPr>
              <w:t>настоящему П</w:t>
            </w:r>
            <w:r w:rsidRPr="00745DD6">
              <w:rPr>
                <w:rFonts w:ascii="Times New Roman" w:hAnsi="Times New Roman" w:cs="Times New Roman"/>
                <w:sz w:val="24"/>
                <w:szCs w:val="24"/>
                <w:vertAlign w:val="superscript"/>
              </w:rPr>
              <w:t>олису</w:t>
            </w:r>
            <w:r>
              <w:rPr>
                <w:rFonts w:ascii="Times New Roman" w:hAnsi="Times New Roman" w:cs="Times New Roman"/>
                <w:sz w:val="24"/>
                <w:szCs w:val="24"/>
                <w:vertAlign w:val="superscript"/>
              </w:rPr>
              <w:t>.</w:t>
            </w:r>
          </w:p>
        </w:tc>
      </w:tr>
      <w:tr w:rsidR="00E450EE" w:rsidRPr="00B31B4F" w:rsidTr="00E450EE">
        <w:trPr>
          <w:trHeight w:hRule="exact" w:val="80"/>
          <w:jc w:val="right"/>
        </w:trPr>
        <w:tc>
          <w:tcPr>
            <w:tcW w:w="426" w:type="dxa"/>
            <w:tcBorders>
              <w:top w:val="nil"/>
              <w:left w:val="nil"/>
              <w:bottom w:val="nil"/>
              <w:right w:val="nil"/>
            </w:tcBorders>
            <w:shd w:val="clear" w:color="auto" w:fill="auto"/>
          </w:tcPr>
          <w:p w:rsidR="00E450EE" w:rsidRPr="00B31B4F" w:rsidRDefault="00E450EE" w:rsidP="00813969">
            <w:pPr>
              <w:pStyle w:val="aff9"/>
              <w:spacing w:before="0" w:after="0"/>
              <w:ind w:firstLine="0"/>
              <w:jc w:val="center"/>
              <w:rPr>
                <w:rFonts w:ascii="Times New Roman" w:hAnsi="Times New Roman" w:cs="Times New Roman"/>
                <w:b/>
                <w:sz w:val="16"/>
                <w:szCs w:val="16"/>
              </w:rPr>
            </w:pPr>
          </w:p>
        </w:tc>
        <w:tc>
          <w:tcPr>
            <w:tcW w:w="2673" w:type="dxa"/>
            <w:gridSpan w:val="3"/>
            <w:tcBorders>
              <w:top w:val="nil"/>
              <w:left w:val="nil"/>
              <w:bottom w:val="nil"/>
              <w:right w:val="nil"/>
            </w:tcBorders>
            <w:shd w:val="clear" w:color="auto" w:fill="auto"/>
          </w:tcPr>
          <w:p w:rsidR="00E450EE" w:rsidRPr="00B31B4F" w:rsidRDefault="00E450EE" w:rsidP="00813969">
            <w:pPr>
              <w:pStyle w:val="aff9"/>
              <w:spacing w:before="0" w:after="0"/>
              <w:ind w:firstLine="0"/>
              <w:rPr>
                <w:rFonts w:ascii="Times New Roman" w:hAnsi="Times New Roman" w:cs="Times New Roman"/>
                <w:b/>
                <w:sz w:val="16"/>
                <w:szCs w:val="16"/>
              </w:rPr>
            </w:pPr>
          </w:p>
        </w:tc>
        <w:tc>
          <w:tcPr>
            <w:tcW w:w="162" w:type="dxa"/>
            <w:tcBorders>
              <w:top w:val="nil"/>
              <w:left w:val="nil"/>
              <w:bottom w:val="nil"/>
              <w:right w:val="nil"/>
            </w:tcBorders>
            <w:shd w:val="clear" w:color="auto" w:fill="auto"/>
          </w:tcPr>
          <w:p w:rsidR="00E450EE" w:rsidRPr="00B31B4F" w:rsidRDefault="00E450EE" w:rsidP="00813969">
            <w:pPr>
              <w:pStyle w:val="aff9"/>
              <w:spacing w:before="0" w:after="0"/>
              <w:ind w:firstLine="0"/>
              <w:rPr>
                <w:rFonts w:ascii="Times New Roman" w:hAnsi="Times New Roman" w:cs="Times New Roman"/>
                <w:sz w:val="16"/>
                <w:szCs w:val="16"/>
              </w:rPr>
            </w:pPr>
          </w:p>
        </w:tc>
        <w:tc>
          <w:tcPr>
            <w:tcW w:w="6945" w:type="dxa"/>
            <w:gridSpan w:val="2"/>
            <w:tcBorders>
              <w:top w:val="nil"/>
              <w:left w:val="nil"/>
              <w:bottom w:val="nil"/>
              <w:right w:val="nil"/>
            </w:tcBorders>
            <w:shd w:val="clear" w:color="auto" w:fill="auto"/>
          </w:tcPr>
          <w:p w:rsidR="00E450EE" w:rsidRPr="00B31B4F" w:rsidRDefault="00E450EE" w:rsidP="00813969">
            <w:pPr>
              <w:pStyle w:val="aff9"/>
              <w:spacing w:before="0" w:after="0"/>
              <w:ind w:firstLine="0"/>
              <w:rPr>
                <w:rFonts w:ascii="Times New Roman" w:hAnsi="Times New Roman" w:cs="Times New Roman"/>
                <w:sz w:val="16"/>
                <w:szCs w:val="16"/>
              </w:rPr>
            </w:pPr>
          </w:p>
        </w:tc>
      </w:tr>
      <w:tr w:rsidR="00E450EE" w:rsidRPr="00B31B4F" w:rsidTr="00E450EE">
        <w:trPr>
          <w:jc w:val="right"/>
        </w:trPr>
        <w:tc>
          <w:tcPr>
            <w:tcW w:w="426" w:type="dxa"/>
            <w:tcBorders>
              <w:top w:val="nil"/>
              <w:left w:val="nil"/>
              <w:bottom w:val="nil"/>
              <w:right w:val="nil"/>
            </w:tcBorders>
            <w:shd w:val="clear" w:color="auto" w:fill="auto"/>
          </w:tcPr>
          <w:p w:rsidR="00E450EE" w:rsidRPr="006D1EA0" w:rsidRDefault="00E450EE" w:rsidP="00813969">
            <w:pPr>
              <w:pStyle w:val="aff9"/>
              <w:spacing w:before="0" w:after="0"/>
              <w:ind w:firstLine="0"/>
              <w:jc w:val="center"/>
              <w:rPr>
                <w:rFonts w:ascii="Times New Roman" w:hAnsi="Times New Roman" w:cs="Times New Roman"/>
                <w:b/>
                <w:sz w:val="16"/>
                <w:szCs w:val="16"/>
              </w:rPr>
            </w:pPr>
          </w:p>
        </w:tc>
        <w:tc>
          <w:tcPr>
            <w:tcW w:w="2673" w:type="dxa"/>
            <w:gridSpan w:val="3"/>
            <w:tcBorders>
              <w:top w:val="nil"/>
              <w:left w:val="nil"/>
              <w:bottom w:val="nil"/>
              <w:right w:val="nil"/>
            </w:tcBorders>
            <w:shd w:val="clear" w:color="auto" w:fill="auto"/>
          </w:tcPr>
          <w:p w:rsidR="00E450EE" w:rsidRPr="00B31B4F" w:rsidRDefault="00E450EE" w:rsidP="00813969">
            <w:pPr>
              <w:pStyle w:val="aff9"/>
              <w:spacing w:before="0" w:after="0"/>
              <w:ind w:firstLine="0"/>
              <w:rPr>
                <w:rFonts w:ascii="Times New Roman" w:hAnsi="Times New Roman" w:cs="Times New Roman"/>
                <w:b/>
                <w:sz w:val="16"/>
                <w:szCs w:val="16"/>
              </w:rPr>
            </w:pPr>
            <w:r w:rsidRPr="00B31B4F">
              <w:rPr>
                <w:rFonts w:ascii="Times New Roman" w:hAnsi="Times New Roman" w:cs="Times New Roman"/>
                <w:b/>
                <w:sz w:val="16"/>
                <w:szCs w:val="16"/>
              </w:rPr>
              <w:t>Территория страхования</w:t>
            </w:r>
            <w:r>
              <w:rPr>
                <w:rFonts w:ascii="Times New Roman" w:hAnsi="Times New Roman" w:cs="Times New Roman"/>
                <w:b/>
                <w:sz w:val="16"/>
                <w:szCs w:val="16"/>
              </w:rPr>
              <w:t>:</w:t>
            </w:r>
          </w:p>
        </w:tc>
        <w:tc>
          <w:tcPr>
            <w:tcW w:w="162" w:type="dxa"/>
            <w:tcBorders>
              <w:top w:val="nil"/>
              <w:left w:val="nil"/>
              <w:bottom w:val="nil"/>
              <w:right w:val="nil"/>
            </w:tcBorders>
            <w:shd w:val="clear" w:color="auto" w:fill="auto"/>
          </w:tcPr>
          <w:p w:rsidR="00E450EE" w:rsidRPr="00B31B4F" w:rsidRDefault="00E450EE" w:rsidP="00813969">
            <w:pPr>
              <w:pStyle w:val="aff9"/>
              <w:spacing w:before="0" w:after="0"/>
              <w:ind w:firstLine="0"/>
              <w:rPr>
                <w:rFonts w:ascii="Times New Roman" w:hAnsi="Times New Roman" w:cs="Times New Roman"/>
                <w:sz w:val="16"/>
                <w:szCs w:val="16"/>
              </w:rPr>
            </w:pPr>
          </w:p>
        </w:tc>
        <w:tc>
          <w:tcPr>
            <w:tcW w:w="6945" w:type="dxa"/>
            <w:gridSpan w:val="2"/>
            <w:tcBorders>
              <w:top w:val="single" w:sz="6" w:space="0" w:color="auto"/>
              <w:left w:val="single" w:sz="6" w:space="0" w:color="auto"/>
              <w:bottom w:val="single" w:sz="6" w:space="0" w:color="auto"/>
              <w:right w:val="single" w:sz="6" w:space="0" w:color="auto"/>
            </w:tcBorders>
            <w:shd w:val="clear" w:color="auto" w:fill="auto"/>
          </w:tcPr>
          <w:p w:rsidR="00E450EE" w:rsidRPr="00F319A0" w:rsidRDefault="00E450EE" w:rsidP="00813969">
            <w:pPr>
              <w:pStyle w:val="aff9"/>
              <w:spacing w:before="0" w:after="0"/>
              <w:ind w:firstLine="0"/>
              <w:rPr>
                <w:rFonts w:ascii="Times New Roman" w:hAnsi="Times New Roman" w:cs="Times New Roman"/>
                <w:sz w:val="16"/>
                <w:szCs w:val="16"/>
              </w:rPr>
            </w:pPr>
            <w:r>
              <w:rPr>
                <w:rFonts w:ascii="Times New Roman" w:hAnsi="Times New Roman" w:cs="Times New Roman"/>
                <w:sz w:val="16"/>
                <w:szCs w:val="16"/>
              </w:rPr>
              <w:t>Российская Федерация.</w:t>
            </w:r>
          </w:p>
        </w:tc>
      </w:tr>
      <w:tr w:rsidR="00E450EE" w:rsidRPr="00B31B4F" w:rsidTr="00E450EE">
        <w:trPr>
          <w:trHeight w:hRule="exact" w:val="80"/>
          <w:jc w:val="right"/>
        </w:trPr>
        <w:tc>
          <w:tcPr>
            <w:tcW w:w="426" w:type="dxa"/>
            <w:tcBorders>
              <w:top w:val="nil"/>
              <w:left w:val="nil"/>
              <w:bottom w:val="nil"/>
              <w:right w:val="nil"/>
            </w:tcBorders>
            <w:shd w:val="clear" w:color="auto" w:fill="auto"/>
          </w:tcPr>
          <w:p w:rsidR="00E450EE" w:rsidRPr="00B31B4F" w:rsidRDefault="00E450EE" w:rsidP="00813969">
            <w:pPr>
              <w:pStyle w:val="aff9"/>
              <w:spacing w:before="0" w:after="0"/>
              <w:ind w:firstLine="0"/>
              <w:jc w:val="center"/>
              <w:rPr>
                <w:rFonts w:ascii="Times New Roman" w:hAnsi="Times New Roman" w:cs="Times New Roman"/>
                <w:b/>
                <w:sz w:val="16"/>
                <w:szCs w:val="16"/>
              </w:rPr>
            </w:pPr>
          </w:p>
        </w:tc>
        <w:tc>
          <w:tcPr>
            <w:tcW w:w="2673" w:type="dxa"/>
            <w:gridSpan w:val="3"/>
            <w:tcBorders>
              <w:top w:val="nil"/>
              <w:left w:val="nil"/>
              <w:bottom w:val="nil"/>
              <w:right w:val="nil"/>
            </w:tcBorders>
            <w:shd w:val="clear" w:color="auto" w:fill="auto"/>
          </w:tcPr>
          <w:p w:rsidR="00E450EE" w:rsidRPr="00B31B4F" w:rsidRDefault="00E450EE" w:rsidP="00813969">
            <w:pPr>
              <w:pStyle w:val="aff9"/>
              <w:spacing w:before="0" w:after="0"/>
              <w:ind w:firstLine="0"/>
              <w:rPr>
                <w:rFonts w:ascii="Times New Roman" w:hAnsi="Times New Roman" w:cs="Times New Roman"/>
                <w:b/>
                <w:sz w:val="16"/>
                <w:szCs w:val="16"/>
              </w:rPr>
            </w:pPr>
          </w:p>
        </w:tc>
        <w:tc>
          <w:tcPr>
            <w:tcW w:w="162" w:type="dxa"/>
            <w:tcBorders>
              <w:top w:val="nil"/>
              <w:left w:val="nil"/>
              <w:bottom w:val="nil"/>
              <w:right w:val="nil"/>
            </w:tcBorders>
            <w:shd w:val="clear" w:color="auto" w:fill="auto"/>
          </w:tcPr>
          <w:p w:rsidR="00E450EE" w:rsidRPr="00B31B4F" w:rsidRDefault="00E450EE" w:rsidP="00813969">
            <w:pPr>
              <w:pStyle w:val="aff9"/>
              <w:spacing w:before="0" w:after="0"/>
              <w:ind w:firstLine="0"/>
              <w:rPr>
                <w:rFonts w:ascii="Times New Roman" w:hAnsi="Times New Roman" w:cs="Times New Roman"/>
                <w:sz w:val="16"/>
                <w:szCs w:val="16"/>
              </w:rPr>
            </w:pPr>
          </w:p>
        </w:tc>
        <w:tc>
          <w:tcPr>
            <w:tcW w:w="6945" w:type="dxa"/>
            <w:gridSpan w:val="2"/>
            <w:tcBorders>
              <w:top w:val="nil"/>
              <w:left w:val="nil"/>
              <w:bottom w:val="nil"/>
              <w:right w:val="nil"/>
            </w:tcBorders>
            <w:shd w:val="clear" w:color="auto" w:fill="auto"/>
          </w:tcPr>
          <w:p w:rsidR="00E450EE" w:rsidRPr="00B31B4F" w:rsidRDefault="00E450EE" w:rsidP="00813969">
            <w:pPr>
              <w:pStyle w:val="aff9"/>
              <w:spacing w:before="0" w:after="0"/>
              <w:ind w:firstLine="0"/>
              <w:rPr>
                <w:rFonts w:ascii="Times New Roman" w:hAnsi="Times New Roman" w:cs="Times New Roman"/>
                <w:sz w:val="16"/>
                <w:szCs w:val="16"/>
              </w:rPr>
            </w:pPr>
          </w:p>
        </w:tc>
      </w:tr>
      <w:tr w:rsidR="00E450EE" w:rsidRPr="00B31B4F" w:rsidTr="00E450EE">
        <w:trPr>
          <w:trHeight w:val="464"/>
          <w:jc w:val="right"/>
        </w:trPr>
        <w:tc>
          <w:tcPr>
            <w:tcW w:w="426" w:type="dxa"/>
            <w:tcBorders>
              <w:top w:val="nil"/>
              <w:left w:val="nil"/>
              <w:bottom w:val="nil"/>
              <w:right w:val="nil"/>
            </w:tcBorders>
            <w:shd w:val="clear" w:color="auto" w:fill="auto"/>
          </w:tcPr>
          <w:p w:rsidR="00E450EE" w:rsidRPr="006D1EA0" w:rsidRDefault="00E450EE" w:rsidP="00813969">
            <w:pPr>
              <w:pStyle w:val="aff9"/>
              <w:spacing w:before="0" w:after="0"/>
              <w:ind w:firstLine="0"/>
              <w:jc w:val="center"/>
              <w:rPr>
                <w:rFonts w:ascii="Times New Roman" w:hAnsi="Times New Roman" w:cs="Times New Roman"/>
                <w:b/>
                <w:sz w:val="16"/>
                <w:szCs w:val="16"/>
              </w:rPr>
            </w:pPr>
          </w:p>
        </w:tc>
        <w:tc>
          <w:tcPr>
            <w:tcW w:w="2673" w:type="dxa"/>
            <w:gridSpan w:val="3"/>
            <w:tcBorders>
              <w:top w:val="nil"/>
              <w:left w:val="nil"/>
              <w:bottom w:val="nil"/>
              <w:right w:val="nil"/>
            </w:tcBorders>
            <w:shd w:val="clear" w:color="auto" w:fill="auto"/>
          </w:tcPr>
          <w:p w:rsidR="00E450EE" w:rsidRPr="00B31B4F" w:rsidRDefault="00E450EE" w:rsidP="00813969">
            <w:pPr>
              <w:pStyle w:val="aff9"/>
              <w:spacing w:before="0" w:after="0"/>
              <w:ind w:firstLine="0"/>
              <w:jc w:val="left"/>
              <w:rPr>
                <w:rFonts w:ascii="Times New Roman" w:hAnsi="Times New Roman" w:cs="Times New Roman"/>
                <w:b/>
                <w:sz w:val="16"/>
                <w:szCs w:val="16"/>
              </w:rPr>
            </w:pPr>
            <w:r w:rsidRPr="00B31B4F">
              <w:rPr>
                <w:rFonts w:ascii="Times New Roman" w:hAnsi="Times New Roman" w:cs="Times New Roman"/>
                <w:b/>
                <w:sz w:val="16"/>
                <w:szCs w:val="16"/>
              </w:rPr>
              <w:t>Условия страхования (с</w:t>
            </w:r>
            <w:r>
              <w:rPr>
                <w:rFonts w:ascii="Times New Roman" w:hAnsi="Times New Roman" w:cs="Times New Roman"/>
                <w:b/>
                <w:sz w:val="16"/>
                <w:szCs w:val="16"/>
              </w:rPr>
              <w:t>траховые риски, страховые случаи, исключения из страхового покрытия</w:t>
            </w:r>
            <w:r w:rsidRPr="00B31B4F">
              <w:rPr>
                <w:rFonts w:ascii="Times New Roman" w:hAnsi="Times New Roman" w:cs="Times New Roman"/>
                <w:b/>
                <w:sz w:val="16"/>
                <w:szCs w:val="16"/>
              </w:rPr>
              <w:t>)</w:t>
            </w:r>
            <w:r>
              <w:rPr>
                <w:rFonts w:ascii="Times New Roman" w:hAnsi="Times New Roman" w:cs="Times New Roman"/>
                <w:b/>
                <w:sz w:val="16"/>
                <w:szCs w:val="16"/>
              </w:rPr>
              <w:t>:</w:t>
            </w:r>
          </w:p>
        </w:tc>
        <w:tc>
          <w:tcPr>
            <w:tcW w:w="162" w:type="dxa"/>
            <w:tcBorders>
              <w:top w:val="nil"/>
              <w:left w:val="nil"/>
              <w:bottom w:val="nil"/>
              <w:right w:val="nil"/>
            </w:tcBorders>
            <w:shd w:val="clear" w:color="auto" w:fill="auto"/>
          </w:tcPr>
          <w:p w:rsidR="00E450EE" w:rsidRPr="00B31B4F" w:rsidRDefault="00E450EE" w:rsidP="00813969">
            <w:pPr>
              <w:pStyle w:val="aff9"/>
              <w:spacing w:before="0" w:after="0"/>
              <w:ind w:firstLine="0"/>
              <w:rPr>
                <w:rFonts w:ascii="Times New Roman" w:hAnsi="Times New Roman" w:cs="Times New Roman"/>
                <w:sz w:val="16"/>
                <w:szCs w:val="16"/>
              </w:rPr>
            </w:pPr>
          </w:p>
        </w:tc>
        <w:tc>
          <w:tcPr>
            <w:tcW w:w="6945" w:type="dxa"/>
            <w:gridSpan w:val="2"/>
            <w:tcBorders>
              <w:top w:val="single" w:sz="6" w:space="0" w:color="auto"/>
              <w:left w:val="single" w:sz="6" w:space="0" w:color="auto"/>
              <w:bottom w:val="single" w:sz="6" w:space="0" w:color="auto"/>
              <w:right w:val="single" w:sz="6" w:space="0" w:color="auto"/>
            </w:tcBorders>
            <w:shd w:val="clear" w:color="auto" w:fill="auto"/>
          </w:tcPr>
          <w:p w:rsidR="00E450EE" w:rsidRDefault="00E450EE" w:rsidP="00813969">
            <w:pPr>
              <w:jc w:val="both"/>
              <w:rPr>
                <w:rFonts w:ascii="Times New Roman" w:hAnsi="Times New Roman" w:cs="Times New Roman"/>
                <w:sz w:val="16"/>
                <w:szCs w:val="16"/>
              </w:rPr>
            </w:pPr>
            <w:r>
              <w:rPr>
                <w:rFonts w:ascii="Times New Roman" w:hAnsi="Times New Roman" w:cs="Times New Roman"/>
                <w:sz w:val="16"/>
                <w:szCs w:val="16"/>
              </w:rPr>
              <w:t>Согласно Договору.</w:t>
            </w:r>
          </w:p>
        </w:tc>
      </w:tr>
      <w:tr w:rsidR="00E450EE" w:rsidRPr="00B31B4F" w:rsidTr="00E450EE">
        <w:trPr>
          <w:trHeight w:hRule="exact" w:val="73"/>
          <w:jc w:val="right"/>
        </w:trPr>
        <w:tc>
          <w:tcPr>
            <w:tcW w:w="426" w:type="dxa"/>
            <w:tcBorders>
              <w:top w:val="nil"/>
              <w:left w:val="nil"/>
              <w:bottom w:val="nil"/>
              <w:right w:val="nil"/>
            </w:tcBorders>
            <w:shd w:val="clear" w:color="auto" w:fill="auto"/>
          </w:tcPr>
          <w:p w:rsidR="00E450EE" w:rsidRPr="00B31B4F" w:rsidRDefault="00E450EE" w:rsidP="00813969">
            <w:pPr>
              <w:pStyle w:val="aff9"/>
              <w:spacing w:before="0" w:after="0"/>
              <w:ind w:firstLine="0"/>
              <w:jc w:val="center"/>
              <w:rPr>
                <w:rFonts w:ascii="Times New Roman" w:hAnsi="Times New Roman" w:cs="Times New Roman"/>
                <w:b/>
                <w:sz w:val="16"/>
                <w:szCs w:val="16"/>
              </w:rPr>
            </w:pPr>
          </w:p>
        </w:tc>
        <w:tc>
          <w:tcPr>
            <w:tcW w:w="2835" w:type="dxa"/>
            <w:gridSpan w:val="4"/>
            <w:tcBorders>
              <w:top w:val="nil"/>
              <w:left w:val="nil"/>
              <w:bottom w:val="nil"/>
              <w:right w:val="nil"/>
            </w:tcBorders>
            <w:shd w:val="clear" w:color="auto" w:fill="auto"/>
          </w:tcPr>
          <w:p w:rsidR="00E450EE" w:rsidRPr="00B31B4F" w:rsidRDefault="00E450EE" w:rsidP="00813969">
            <w:pPr>
              <w:pStyle w:val="aff9"/>
              <w:spacing w:before="0" w:after="0"/>
              <w:ind w:firstLine="0"/>
              <w:rPr>
                <w:rFonts w:ascii="Times New Roman" w:hAnsi="Times New Roman" w:cs="Times New Roman"/>
                <w:b/>
                <w:sz w:val="16"/>
                <w:szCs w:val="16"/>
              </w:rPr>
            </w:pPr>
          </w:p>
        </w:tc>
        <w:tc>
          <w:tcPr>
            <w:tcW w:w="162" w:type="dxa"/>
            <w:tcBorders>
              <w:top w:val="nil"/>
              <w:left w:val="nil"/>
              <w:bottom w:val="nil"/>
              <w:right w:val="nil"/>
            </w:tcBorders>
            <w:shd w:val="clear" w:color="auto" w:fill="auto"/>
          </w:tcPr>
          <w:p w:rsidR="00E450EE" w:rsidRPr="00B31B4F" w:rsidRDefault="00E450EE" w:rsidP="00813969">
            <w:pPr>
              <w:pStyle w:val="aff9"/>
              <w:spacing w:before="0" w:after="0"/>
              <w:ind w:firstLine="0"/>
              <w:rPr>
                <w:rFonts w:ascii="Times New Roman" w:hAnsi="Times New Roman" w:cs="Times New Roman"/>
                <w:sz w:val="16"/>
                <w:szCs w:val="16"/>
              </w:rPr>
            </w:pPr>
          </w:p>
        </w:tc>
        <w:tc>
          <w:tcPr>
            <w:tcW w:w="6783" w:type="dxa"/>
            <w:tcBorders>
              <w:top w:val="single" w:sz="4" w:space="0" w:color="auto"/>
              <w:left w:val="nil"/>
              <w:bottom w:val="nil"/>
              <w:right w:val="nil"/>
            </w:tcBorders>
            <w:shd w:val="clear" w:color="auto" w:fill="auto"/>
          </w:tcPr>
          <w:p w:rsidR="00E450EE" w:rsidRPr="00B31B4F" w:rsidRDefault="00E450EE" w:rsidP="00813969">
            <w:pPr>
              <w:pStyle w:val="aff9"/>
              <w:spacing w:before="0" w:after="0"/>
              <w:ind w:firstLine="0"/>
              <w:rPr>
                <w:rFonts w:ascii="Times New Roman" w:hAnsi="Times New Roman" w:cs="Times New Roman"/>
                <w:sz w:val="16"/>
                <w:szCs w:val="16"/>
              </w:rPr>
            </w:pPr>
          </w:p>
        </w:tc>
      </w:tr>
      <w:tr w:rsidR="00E450EE" w:rsidRPr="00B31B4F" w:rsidTr="00E450EE">
        <w:trPr>
          <w:jc w:val="right"/>
        </w:trPr>
        <w:tc>
          <w:tcPr>
            <w:tcW w:w="426" w:type="dxa"/>
            <w:tcBorders>
              <w:top w:val="nil"/>
              <w:left w:val="nil"/>
              <w:bottom w:val="nil"/>
              <w:right w:val="nil"/>
            </w:tcBorders>
            <w:shd w:val="clear" w:color="auto" w:fill="auto"/>
          </w:tcPr>
          <w:p w:rsidR="00E450EE" w:rsidRPr="008F0410" w:rsidRDefault="00E450EE" w:rsidP="00813969">
            <w:pPr>
              <w:pStyle w:val="aff9"/>
              <w:spacing w:before="0" w:after="0"/>
              <w:ind w:firstLine="0"/>
              <w:jc w:val="center"/>
              <w:rPr>
                <w:rFonts w:ascii="Times New Roman" w:hAnsi="Times New Roman" w:cs="Times New Roman"/>
                <w:b/>
                <w:sz w:val="16"/>
                <w:szCs w:val="16"/>
              </w:rPr>
            </w:pPr>
          </w:p>
        </w:tc>
        <w:tc>
          <w:tcPr>
            <w:tcW w:w="2673" w:type="dxa"/>
            <w:gridSpan w:val="3"/>
            <w:tcBorders>
              <w:top w:val="nil"/>
              <w:left w:val="nil"/>
              <w:bottom w:val="nil"/>
              <w:right w:val="nil"/>
            </w:tcBorders>
            <w:shd w:val="clear" w:color="auto" w:fill="auto"/>
          </w:tcPr>
          <w:p w:rsidR="00E450EE" w:rsidRPr="00B31B4F" w:rsidRDefault="00E450EE" w:rsidP="00813969">
            <w:pPr>
              <w:pStyle w:val="aff9"/>
              <w:spacing w:before="0" w:after="0"/>
              <w:ind w:firstLine="0"/>
              <w:jc w:val="left"/>
              <w:rPr>
                <w:rFonts w:ascii="Times New Roman" w:hAnsi="Times New Roman" w:cs="Times New Roman"/>
                <w:b/>
                <w:sz w:val="16"/>
                <w:szCs w:val="16"/>
              </w:rPr>
            </w:pPr>
            <w:r w:rsidRPr="00B31B4F">
              <w:rPr>
                <w:rFonts w:ascii="Times New Roman" w:hAnsi="Times New Roman" w:cs="Times New Roman"/>
                <w:b/>
                <w:sz w:val="16"/>
                <w:szCs w:val="16"/>
              </w:rPr>
              <w:t>Срок действия</w:t>
            </w:r>
            <w:r>
              <w:rPr>
                <w:rFonts w:ascii="Times New Roman" w:hAnsi="Times New Roman" w:cs="Times New Roman"/>
                <w:b/>
                <w:sz w:val="16"/>
                <w:szCs w:val="16"/>
              </w:rPr>
              <w:t xml:space="preserve"> полиса </w:t>
            </w:r>
          </w:p>
          <w:p w:rsidR="00E450EE" w:rsidRPr="00B31B4F" w:rsidRDefault="00E450EE" w:rsidP="00813969">
            <w:pPr>
              <w:pStyle w:val="aff9"/>
              <w:spacing w:before="0" w:after="0"/>
              <w:ind w:firstLine="0"/>
              <w:rPr>
                <w:rFonts w:ascii="Times New Roman" w:hAnsi="Times New Roman" w:cs="Times New Roman"/>
                <w:b/>
                <w:sz w:val="16"/>
                <w:szCs w:val="16"/>
              </w:rPr>
            </w:pPr>
            <w:r>
              <w:rPr>
                <w:rFonts w:ascii="Times New Roman" w:hAnsi="Times New Roman" w:cs="Times New Roman"/>
                <w:b/>
                <w:sz w:val="16"/>
                <w:szCs w:val="16"/>
              </w:rPr>
              <w:t>с</w:t>
            </w:r>
            <w:r w:rsidRPr="00B31B4F">
              <w:rPr>
                <w:rFonts w:ascii="Times New Roman" w:hAnsi="Times New Roman" w:cs="Times New Roman"/>
                <w:b/>
                <w:sz w:val="16"/>
                <w:szCs w:val="16"/>
              </w:rPr>
              <w:t>трахования</w:t>
            </w:r>
            <w:r>
              <w:rPr>
                <w:rFonts w:ascii="Times New Roman" w:hAnsi="Times New Roman" w:cs="Times New Roman"/>
                <w:b/>
                <w:sz w:val="16"/>
                <w:szCs w:val="16"/>
              </w:rPr>
              <w:t>:</w:t>
            </w:r>
          </w:p>
        </w:tc>
        <w:tc>
          <w:tcPr>
            <w:tcW w:w="162" w:type="dxa"/>
            <w:tcBorders>
              <w:top w:val="nil"/>
              <w:left w:val="nil"/>
              <w:bottom w:val="nil"/>
              <w:right w:val="nil"/>
            </w:tcBorders>
            <w:shd w:val="clear" w:color="auto" w:fill="auto"/>
          </w:tcPr>
          <w:p w:rsidR="00E450EE" w:rsidRPr="00B31B4F" w:rsidRDefault="00E450EE" w:rsidP="00813969">
            <w:pPr>
              <w:pStyle w:val="aff9"/>
              <w:spacing w:before="0" w:after="0"/>
              <w:ind w:firstLine="0"/>
              <w:rPr>
                <w:rFonts w:ascii="Times New Roman" w:hAnsi="Times New Roman" w:cs="Times New Roman"/>
                <w:sz w:val="16"/>
                <w:szCs w:val="16"/>
              </w:rPr>
            </w:pPr>
          </w:p>
        </w:tc>
        <w:tc>
          <w:tcPr>
            <w:tcW w:w="6945" w:type="dxa"/>
            <w:gridSpan w:val="2"/>
            <w:tcBorders>
              <w:top w:val="single" w:sz="6" w:space="0" w:color="auto"/>
              <w:left w:val="single" w:sz="6" w:space="0" w:color="auto"/>
              <w:bottom w:val="single" w:sz="6" w:space="0" w:color="auto"/>
              <w:right w:val="single" w:sz="6" w:space="0" w:color="auto"/>
            </w:tcBorders>
            <w:shd w:val="clear" w:color="auto" w:fill="auto"/>
          </w:tcPr>
          <w:p w:rsidR="00E450EE" w:rsidRPr="00F319A0" w:rsidRDefault="00E450EE" w:rsidP="00813969">
            <w:pPr>
              <w:suppressAutoHyphens/>
              <w:jc w:val="both"/>
              <w:rPr>
                <w:rFonts w:ascii="Times New Roman" w:hAnsi="Times New Roman" w:cs="Times New Roman"/>
                <w:sz w:val="16"/>
                <w:szCs w:val="16"/>
              </w:rPr>
            </w:pPr>
            <w:r>
              <w:rPr>
                <w:rFonts w:ascii="Times New Roman" w:hAnsi="Times New Roman" w:cs="Times New Roman"/>
                <w:sz w:val="16"/>
                <w:szCs w:val="16"/>
              </w:rPr>
              <w:t>С 00 часов 00 минут «___»_______20__ года до 24 часов 00 минут «___»________20__ года.</w:t>
            </w:r>
          </w:p>
        </w:tc>
      </w:tr>
      <w:tr w:rsidR="00E450EE" w:rsidRPr="00B31B4F" w:rsidTr="00E450EE">
        <w:trPr>
          <w:trHeight w:hRule="exact" w:val="80"/>
          <w:jc w:val="right"/>
        </w:trPr>
        <w:tc>
          <w:tcPr>
            <w:tcW w:w="426" w:type="dxa"/>
            <w:tcBorders>
              <w:top w:val="nil"/>
              <w:left w:val="nil"/>
              <w:bottom w:val="nil"/>
              <w:right w:val="nil"/>
            </w:tcBorders>
            <w:shd w:val="clear" w:color="auto" w:fill="auto"/>
          </w:tcPr>
          <w:p w:rsidR="00E450EE" w:rsidRPr="00B31B4F" w:rsidRDefault="00E450EE" w:rsidP="00813969">
            <w:pPr>
              <w:pStyle w:val="aff9"/>
              <w:spacing w:before="0" w:after="0"/>
              <w:ind w:firstLine="0"/>
              <w:jc w:val="center"/>
              <w:rPr>
                <w:rFonts w:ascii="Times New Roman" w:hAnsi="Times New Roman" w:cs="Times New Roman"/>
                <w:b/>
                <w:sz w:val="16"/>
                <w:szCs w:val="16"/>
              </w:rPr>
            </w:pPr>
          </w:p>
        </w:tc>
        <w:tc>
          <w:tcPr>
            <w:tcW w:w="2268" w:type="dxa"/>
            <w:tcBorders>
              <w:top w:val="nil"/>
              <w:left w:val="nil"/>
              <w:bottom w:val="nil"/>
              <w:right w:val="nil"/>
            </w:tcBorders>
            <w:shd w:val="clear" w:color="auto" w:fill="auto"/>
          </w:tcPr>
          <w:p w:rsidR="00E450EE" w:rsidRPr="00B31B4F" w:rsidRDefault="00E450EE" w:rsidP="00813969">
            <w:pPr>
              <w:pStyle w:val="aff9"/>
              <w:spacing w:before="0" w:after="0"/>
              <w:ind w:firstLine="0"/>
              <w:rPr>
                <w:rFonts w:ascii="Times New Roman" w:hAnsi="Times New Roman" w:cs="Times New Roman"/>
                <w:b/>
                <w:sz w:val="16"/>
                <w:szCs w:val="16"/>
              </w:rPr>
            </w:pPr>
          </w:p>
        </w:tc>
        <w:tc>
          <w:tcPr>
            <w:tcW w:w="162" w:type="dxa"/>
            <w:tcBorders>
              <w:top w:val="nil"/>
              <w:left w:val="nil"/>
              <w:bottom w:val="nil"/>
              <w:right w:val="nil"/>
            </w:tcBorders>
            <w:shd w:val="clear" w:color="auto" w:fill="auto"/>
          </w:tcPr>
          <w:p w:rsidR="00E450EE" w:rsidRPr="00B31B4F" w:rsidRDefault="00E450EE" w:rsidP="00813969">
            <w:pPr>
              <w:pStyle w:val="aff9"/>
              <w:spacing w:before="0" w:after="0"/>
              <w:ind w:firstLine="0"/>
              <w:rPr>
                <w:rFonts w:ascii="Times New Roman" w:hAnsi="Times New Roman" w:cs="Times New Roman"/>
                <w:sz w:val="16"/>
                <w:szCs w:val="16"/>
              </w:rPr>
            </w:pPr>
          </w:p>
        </w:tc>
        <w:tc>
          <w:tcPr>
            <w:tcW w:w="7350" w:type="dxa"/>
            <w:gridSpan w:val="4"/>
            <w:tcBorders>
              <w:top w:val="nil"/>
              <w:left w:val="nil"/>
              <w:bottom w:val="nil"/>
              <w:right w:val="nil"/>
            </w:tcBorders>
            <w:shd w:val="clear" w:color="auto" w:fill="auto"/>
          </w:tcPr>
          <w:p w:rsidR="00E450EE" w:rsidRPr="00F319A0" w:rsidRDefault="00E450EE" w:rsidP="00813969">
            <w:pPr>
              <w:pStyle w:val="aff9"/>
              <w:spacing w:before="0" w:after="0"/>
              <w:ind w:firstLine="0"/>
              <w:rPr>
                <w:rFonts w:ascii="Times New Roman" w:hAnsi="Times New Roman" w:cs="Times New Roman"/>
                <w:sz w:val="16"/>
                <w:szCs w:val="16"/>
              </w:rPr>
            </w:pPr>
          </w:p>
        </w:tc>
      </w:tr>
      <w:tr w:rsidR="00E450EE" w:rsidRPr="00B31B4F" w:rsidTr="00E450EE">
        <w:trPr>
          <w:trHeight w:val="292"/>
          <w:jc w:val="right"/>
        </w:trPr>
        <w:tc>
          <w:tcPr>
            <w:tcW w:w="426" w:type="dxa"/>
            <w:tcBorders>
              <w:left w:val="nil"/>
              <w:bottom w:val="nil"/>
              <w:right w:val="nil"/>
            </w:tcBorders>
            <w:shd w:val="clear" w:color="auto" w:fill="auto"/>
          </w:tcPr>
          <w:p w:rsidR="00E450EE" w:rsidRPr="000310A9" w:rsidRDefault="00E450EE" w:rsidP="00813969">
            <w:pPr>
              <w:pStyle w:val="aff9"/>
              <w:spacing w:before="0" w:after="0"/>
              <w:ind w:firstLine="0"/>
              <w:jc w:val="center"/>
              <w:rPr>
                <w:rFonts w:ascii="Times New Roman" w:hAnsi="Times New Roman" w:cs="Times New Roman"/>
                <w:b/>
                <w:sz w:val="16"/>
                <w:szCs w:val="16"/>
              </w:rPr>
            </w:pPr>
          </w:p>
        </w:tc>
        <w:tc>
          <w:tcPr>
            <w:tcW w:w="2673" w:type="dxa"/>
            <w:gridSpan w:val="3"/>
            <w:tcBorders>
              <w:left w:val="nil"/>
              <w:right w:val="nil"/>
            </w:tcBorders>
            <w:shd w:val="clear" w:color="auto" w:fill="auto"/>
          </w:tcPr>
          <w:p w:rsidR="00E450EE" w:rsidRPr="00B31B4F" w:rsidRDefault="00E450EE" w:rsidP="00813969">
            <w:pPr>
              <w:pStyle w:val="aff9"/>
              <w:spacing w:before="0" w:after="0"/>
              <w:ind w:firstLine="0"/>
              <w:rPr>
                <w:rFonts w:ascii="Times New Roman" w:hAnsi="Times New Roman" w:cs="Times New Roman"/>
                <w:b/>
                <w:sz w:val="16"/>
                <w:szCs w:val="16"/>
              </w:rPr>
            </w:pPr>
            <w:r w:rsidRPr="00B31B4F">
              <w:rPr>
                <w:rFonts w:ascii="Times New Roman" w:hAnsi="Times New Roman" w:cs="Times New Roman"/>
                <w:b/>
                <w:sz w:val="16"/>
                <w:szCs w:val="16"/>
              </w:rPr>
              <w:t>Страховая сумма</w:t>
            </w:r>
            <w:r>
              <w:rPr>
                <w:rFonts w:ascii="Times New Roman" w:hAnsi="Times New Roman" w:cs="Times New Roman"/>
                <w:b/>
                <w:sz w:val="16"/>
                <w:szCs w:val="16"/>
              </w:rPr>
              <w:t>:</w:t>
            </w:r>
          </w:p>
        </w:tc>
        <w:tc>
          <w:tcPr>
            <w:tcW w:w="162" w:type="dxa"/>
            <w:tcBorders>
              <w:left w:val="nil"/>
              <w:right w:val="single" w:sz="4" w:space="0" w:color="auto"/>
            </w:tcBorders>
            <w:shd w:val="clear" w:color="auto" w:fill="auto"/>
          </w:tcPr>
          <w:p w:rsidR="00E450EE" w:rsidRPr="00B31B4F" w:rsidRDefault="00E450EE" w:rsidP="00813969">
            <w:pPr>
              <w:pStyle w:val="aff9"/>
              <w:spacing w:before="0" w:after="0"/>
              <w:ind w:firstLine="0"/>
              <w:rPr>
                <w:rFonts w:ascii="Times New Roman" w:hAnsi="Times New Roman" w:cs="Times New Roman"/>
                <w:sz w:val="16"/>
                <w:szCs w:val="16"/>
              </w:rPr>
            </w:pPr>
          </w:p>
        </w:tc>
        <w:tc>
          <w:tcPr>
            <w:tcW w:w="6945" w:type="dxa"/>
            <w:gridSpan w:val="2"/>
            <w:tcBorders>
              <w:top w:val="single" w:sz="4" w:space="0" w:color="auto"/>
              <w:left w:val="single" w:sz="4" w:space="0" w:color="auto"/>
              <w:bottom w:val="single" w:sz="4" w:space="0" w:color="auto"/>
              <w:right w:val="single" w:sz="4" w:space="0" w:color="auto"/>
            </w:tcBorders>
            <w:shd w:val="clear" w:color="auto" w:fill="auto"/>
          </w:tcPr>
          <w:p w:rsidR="00E450EE" w:rsidRDefault="00E450EE" w:rsidP="00813969">
            <w:pPr>
              <w:jc w:val="both"/>
              <w:rPr>
                <w:rFonts w:ascii="Times New Roman" w:hAnsi="Times New Roman" w:cs="Times New Roman"/>
                <w:sz w:val="16"/>
                <w:szCs w:val="16"/>
              </w:rPr>
            </w:pPr>
            <w:r>
              <w:rPr>
                <w:rFonts w:ascii="Times New Roman" w:hAnsi="Times New Roman" w:cs="Times New Roman"/>
                <w:sz w:val="16"/>
                <w:szCs w:val="16"/>
              </w:rPr>
              <w:t>________________ рублей.</w:t>
            </w:r>
          </w:p>
        </w:tc>
      </w:tr>
      <w:tr w:rsidR="00E450EE" w:rsidRPr="00B31B4F" w:rsidTr="00E450EE">
        <w:trPr>
          <w:trHeight w:hRule="exact" w:val="80"/>
          <w:jc w:val="right"/>
        </w:trPr>
        <w:tc>
          <w:tcPr>
            <w:tcW w:w="426" w:type="dxa"/>
            <w:tcBorders>
              <w:top w:val="nil"/>
              <w:left w:val="nil"/>
              <w:bottom w:val="nil"/>
              <w:right w:val="nil"/>
            </w:tcBorders>
            <w:shd w:val="clear" w:color="auto" w:fill="auto"/>
          </w:tcPr>
          <w:p w:rsidR="00E450EE" w:rsidRPr="00B31B4F" w:rsidRDefault="00E450EE" w:rsidP="00813969">
            <w:pPr>
              <w:pStyle w:val="aff9"/>
              <w:spacing w:before="0" w:after="0"/>
              <w:ind w:firstLine="0"/>
              <w:jc w:val="center"/>
              <w:rPr>
                <w:rFonts w:ascii="Times New Roman" w:hAnsi="Times New Roman" w:cs="Times New Roman"/>
                <w:b/>
                <w:sz w:val="16"/>
                <w:szCs w:val="16"/>
              </w:rPr>
            </w:pPr>
          </w:p>
        </w:tc>
        <w:tc>
          <w:tcPr>
            <w:tcW w:w="2673" w:type="dxa"/>
            <w:gridSpan w:val="3"/>
            <w:tcBorders>
              <w:top w:val="nil"/>
              <w:left w:val="nil"/>
              <w:bottom w:val="nil"/>
              <w:right w:val="nil"/>
            </w:tcBorders>
            <w:shd w:val="clear" w:color="auto" w:fill="auto"/>
          </w:tcPr>
          <w:p w:rsidR="00E450EE" w:rsidRPr="00B31B4F" w:rsidRDefault="00E450EE" w:rsidP="00813969">
            <w:pPr>
              <w:pStyle w:val="aff9"/>
              <w:spacing w:before="0" w:after="0"/>
              <w:ind w:firstLine="0"/>
              <w:rPr>
                <w:rFonts w:ascii="Times New Roman" w:hAnsi="Times New Roman" w:cs="Times New Roman"/>
                <w:b/>
                <w:sz w:val="16"/>
                <w:szCs w:val="16"/>
              </w:rPr>
            </w:pPr>
          </w:p>
        </w:tc>
        <w:tc>
          <w:tcPr>
            <w:tcW w:w="162" w:type="dxa"/>
            <w:tcBorders>
              <w:top w:val="nil"/>
              <w:left w:val="nil"/>
              <w:bottom w:val="nil"/>
              <w:right w:val="nil"/>
            </w:tcBorders>
            <w:shd w:val="clear" w:color="auto" w:fill="auto"/>
          </w:tcPr>
          <w:p w:rsidR="00E450EE" w:rsidRPr="00B31B4F" w:rsidRDefault="00E450EE" w:rsidP="00813969">
            <w:pPr>
              <w:pStyle w:val="aff9"/>
              <w:spacing w:before="0" w:after="0"/>
              <w:ind w:firstLine="0"/>
              <w:rPr>
                <w:rFonts w:ascii="Times New Roman" w:hAnsi="Times New Roman" w:cs="Times New Roman"/>
                <w:sz w:val="16"/>
                <w:szCs w:val="16"/>
              </w:rPr>
            </w:pPr>
          </w:p>
        </w:tc>
        <w:tc>
          <w:tcPr>
            <w:tcW w:w="6945" w:type="dxa"/>
            <w:gridSpan w:val="2"/>
            <w:tcBorders>
              <w:top w:val="nil"/>
              <w:left w:val="nil"/>
              <w:bottom w:val="nil"/>
              <w:right w:val="nil"/>
            </w:tcBorders>
            <w:shd w:val="clear" w:color="auto" w:fill="auto"/>
          </w:tcPr>
          <w:p w:rsidR="00E450EE" w:rsidRPr="00B31B4F" w:rsidRDefault="00E450EE" w:rsidP="00813969">
            <w:pPr>
              <w:pStyle w:val="aff9"/>
              <w:spacing w:before="0" w:after="0"/>
              <w:ind w:firstLine="0"/>
              <w:rPr>
                <w:rFonts w:ascii="Times New Roman" w:hAnsi="Times New Roman" w:cs="Times New Roman"/>
                <w:sz w:val="16"/>
                <w:szCs w:val="16"/>
              </w:rPr>
            </w:pPr>
          </w:p>
        </w:tc>
      </w:tr>
      <w:tr w:rsidR="00E450EE" w:rsidRPr="00B31B4F" w:rsidTr="00E450EE">
        <w:trPr>
          <w:trHeight w:val="292"/>
          <w:jc w:val="right"/>
        </w:trPr>
        <w:tc>
          <w:tcPr>
            <w:tcW w:w="426" w:type="dxa"/>
            <w:tcBorders>
              <w:left w:val="nil"/>
              <w:bottom w:val="nil"/>
              <w:right w:val="nil"/>
            </w:tcBorders>
            <w:shd w:val="clear" w:color="auto" w:fill="auto"/>
          </w:tcPr>
          <w:p w:rsidR="00E450EE" w:rsidRPr="000310A9" w:rsidRDefault="00E450EE" w:rsidP="00813969">
            <w:pPr>
              <w:pStyle w:val="aff9"/>
              <w:spacing w:before="0" w:after="0"/>
              <w:ind w:firstLine="0"/>
              <w:jc w:val="center"/>
              <w:rPr>
                <w:rFonts w:ascii="Times New Roman" w:hAnsi="Times New Roman" w:cs="Times New Roman"/>
                <w:b/>
                <w:sz w:val="16"/>
                <w:szCs w:val="16"/>
              </w:rPr>
            </w:pPr>
          </w:p>
        </w:tc>
        <w:tc>
          <w:tcPr>
            <w:tcW w:w="2673" w:type="dxa"/>
            <w:gridSpan w:val="3"/>
            <w:tcBorders>
              <w:left w:val="nil"/>
              <w:right w:val="nil"/>
            </w:tcBorders>
            <w:shd w:val="clear" w:color="auto" w:fill="auto"/>
          </w:tcPr>
          <w:p w:rsidR="00E450EE" w:rsidRPr="00B31B4F" w:rsidRDefault="00E450EE" w:rsidP="00813969">
            <w:pPr>
              <w:pStyle w:val="aff9"/>
              <w:spacing w:before="0" w:after="0"/>
              <w:ind w:firstLine="0"/>
              <w:rPr>
                <w:rFonts w:ascii="Times New Roman" w:hAnsi="Times New Roman" w:cs="Times New Roman"/>
                <w:b/>
                <w:sz w:val="16"/>
                <w:szCs w:val="16"/>
              </w:rPr>
            </w:pPr>
            <w:r w:rsidRPr="00B31B4F">
              <w:rPr>
                <w:rFonts w:ascii="Times New Roman" w:hAnsi="Times New Roman" w:cs="Times New Roman"/>
                <w:b/>
                <w:sz w:val="16"/>
                <w:szCs w:val="16"/>
              </w:rPr>
              <w:t>Лимиты ответственности</w:t>
            </w:r>
            <w:r>
              <w:rPr>
                <w:rFonts w:ascii="Times New Roman" w:hAnsi="Times New Roman" w:cs="Times New Roman"/>
                <w:b/>
                <w:sz w:val="16"/>
                <w:szCs w:val="16"/>
              </w:rPr>
              <w:t>:</w:t>
            </w:r>
          </w:p>
        </w:tc>
        <w:tc>
          <w:tcPr>
            <w:tcW w:w="162" w:type="dxa"/>
            <w:tcBorders>
              <w:left w:val="nil"/>
              <w:right w:val="single" w:sz="4" w:space="0" w:color="auto"/>
            </w:tcBorders>
            <w:shd w:val="clear" w:color="auto" w:fill="auto"/>
          </w:tcPr>
          <w:p w:rsidR="00E450EE" w:rsidRPr="00B31B4F" w:rsidRDefault="00E450EE" w:rsidP="00813969">
            <w:pPr>
              <w:pStyle w:val="aff9"/>
              <w:spacing w:before="0" w:after="0"/>
              <w:ind w:firstLine="0"/>
              <w:rPr>
                <w:rFonts w:ascii="Times New Roman" w:hAnsi="Times New Roman" w:cs="Times New Roman"/>
                <w:sz w:val="16"/>
                <w:szCs w:val="16"/>
              </w:rPr>
            </w:pPr>
          </w:p>
        </w:tc>
        <w:tc>
          <w:tcPr>
            <w:tcW w:w="6945" w:type="dxa"/>
            <w:gridSpan w:val="2"/>
            <w:tcBorders>
              <w:top w:val="single" w:sz="4" w:space="0" w:color="auto"/>
              <w:left w:val="single" w:sz="4" w:space="0" w:color="auto"/>
              <w:bottom w:val="single" w:sz="4" w:space="0" w:color="auto"/>
              <w:right w:val="single" w:sz="4" w:space="0" w:color="auto"/>
            </w:tcBorders>
            <w:shd w:val="clear" w:color="auto" w:fill="auto"/>
          </w:tcPr>
          <w:p w:rsidR="00E450EE" w:rsidRPr="00B31B4F" w:rsidRDefault="00E450EE" w:rsidP="00813969">
            <w:pPr>
              <w:tabs>
                <w:tab w:val="left" w:pos="567"/>
              </w:tabs>
              <w:jc w:val="both"/>
              <w:rPr>
                <w:rFonts w:ascii="Times New Roman" w:hAnsi="Times New Roman" w:cs="Times New Roman"/>
                <w:sz w:val="16"/>
                <w:szCs w:val="16"/>
              </w:rPr>
            </w:pPr>
            <w:r>
              <w:rPr>
                <w:rFonts w:ascii="Times New Roman" w:hAnsi="Times New Roman" w:cs="Times New Roman"/>
                <w:sz w:val="16"/>
                <w:szCs w:val="16"/>
              </w:rPr>
              <w:t>Согласно Договору.</w:t>
            </w:r>
          </w:p>
        </w:tc>
      </w:tr>
      <w:tr w:rsidR="00E450EE" w:rsidRPr="00B31B4F" w:rsidTr="00E450EE">
        <w:trPr>
          <w:trHeight w:hRule="exact" w:val="80"/>
          <w:jc w:val="right"/>
        </w:trPr>
        <w:tc>
          <w:tcPr>
            <w:tcW w:w="426" w:type="dxa"/>
            <w:tcBorders>
              <w:top w:val="nil"/>
              <w:left w:val="nil"/>
              <w:bottom w:val="nil"/>
              <w:right w:val="nil"/>
            </w:tcBorders>
            <w:shd w:val="clear" w:color="auto" w:fill="auto"/>
          </w:tcPr>
          <w:p w:rsidR="00E450EE" w:rsidRPr="00B31B4F" w:rsidRDefault="00E450EE" w:rsidP="00813969">
            <w:pPr>
              <w:pStyle w:val="aff9"/>
              <w:spacing w:before="0" w:after="0"/>
              <w:ind w:firstLine="0"/>
              <w:jc w:val="center"/>
              <w:rPr>
                <w:rFonts w:ascii="Times New Roman" w:hAnsi="Times New Roman" w:cs="Times New Roman"/>
                <w:b/>
                <w:sz w:val="16"/>
                <w:szCs w:val="16"/>
              </w:rPr>
            </w:pPr>
          </w:p>
        </w:tc>
        <w:tc>
          <w:tcPr>
            <w:tcW w:w="2673" w:type="dxa"/>
            <w:gridSpan w:val="3"/>
            <w:tcBorders>
              <w:top w:val="nil"/>
              <w:left w:val="nil"/>
              <w:bottom w:val="nil"/>
              <w:right w:val="nil"/>
            </w:tcBorders>
            <w:shd w:val="clear" w:color="auto" w:fill="auto"/>
          </w:tcPr>
          <w:p w:rsidR="00E450EE" w:rsidRPr="00B31B4F" w:rsidRDefault="00E450EE" w:rsidP="00813969">
            <w:pPr>
              <w:pStyle w:val="aff9"/>
              <w:spacing w:before="0" w:after="0"/>
              <w:ind w:firstLine="0"/>
              <w:rPr>
                <w:rFonts w:ascii="Times New Roman" w:hAnsi="Times New Roman" w:cs="Times New Roman"/>
                <w:b/>
                <w:sz w:val="16"/>
                <w:szCs w:val="16"/>
              </w:rPr>
            </w:pPr>
          </w:p>
        </w:tc>
        <w:tc>
          <w:tcPr>
            <w:tcW w:w="162" w:type="dxa"/>
            <w:tcBorders>
              <w:top w:val="nil"/>
              <w:left w:val="nil"/>
              <w:bottom w:val="nil"/>
              <w:right w:val="nil"/>
            </w:tcBorders>
            <w:shd w:val="clear" w:color="auto" w:fill="auto"/>
          </w:tcPr>
          <w:p w:rsidR="00E450EE" w:rsidRPr="00B31B4F" w:rsidRDefault="00E450EE" w:rsidP="00813969">
            <w:pPr>
              <w:pStyle w:val="aff9"/>
              <w:spacing w:before="0" w:after="0"/>
              <w:ind w:firstLine="0"/>
              <w:rPr>
                <w:rFonts w:ascii="Times New Roman" w:hAnsi="Times New Roman" w:cs="Times New Roman"/>
                <w:sz w:val="16"/>
                <w:szCs w:val="16"/>
              </w:rPr>
            </w:pPr>
          </w:p>
        </w:tc>
        <w:tc>
          <w:tcPr>
            <w:tcW w:w="6945" w:type="dxa"/>
            <w:gridSpan w:val="2"/>
            <w:tcBorders>
              <w:top w:val="nil"/>
              <w:left w:val="nil"/>
              <w:bottom w:val="nil"/>
              <w:right w:val="nil"/>
            </w:tcBorders>
            <w:shd w:val="clear" w:color="auto" w:fill="auto"/>
          </w:tcPr>
          <w:p w:rsidR="00E450EE" w:rsidRPr="00B31B4F" w:rsidRDefault="00E450EE" w:rsidP="00813969">
            <w:pPr>
              <w:pStyle w:val="aff9"/>
              <w:spacing w:before="0" w:after="0"/>
              <w:ind w:firstLine="0"/>
              <w:rPr>
                <w:rFonts w:ascii="Times New Roman" w:hAnsi="Times New Roman" w:cs="Times New Roman"/>
                <w:sz w:val="16"/>
                <w:szCs w:val="16"/>
              </w:rPr>
            </w:pPr>
          </w:p>
        </w:tc>
      </w:tr>
      <w:tr w:rsidR="00E450EE" w:rsidRPr="00B31B4F" w:rsidTr="00E450EE">
        <w:trPr>
          <w:trHeight w:val="279"/>
          <w:jc w:val="right"/>
        </w:trPr>
        <w:tc>
          <w:tcPr>
            <w:tcW w:w="426" w:type="dxa"/>
            <w:tcBorders>
              <w:top w:val="nil"/>
              <w:left w:val="nil"/>
              <w:bottom w:val="nil"/>
              <w:right w:val="nil"/>
            </w:tcBorders>
            <w:shd w:val="clear" w:color="auto" w:fill="auto"/>
          </w:tcPr>
          <w:p w:rsidR="00E450EE" w:rsidRPr="000310A9" w:rsidRDefault="00E450EE" w:rsidP="00813969">
            <w:pPr>
              <w:pStyle w:val="aff9"/>
              <w:spacing w:before="0" w:after="0"/>
              <w:ind w:firstLine="0"/>
              <w:jc w:val="center"/>
              <w:rPr>
                <w:rFonts w:ascii="Times New Roman" w:hAnsi="Times New Roman" w:cs="Times New Roman"/>
                <w:b/>
                <w:sz w:val="16"/>
                <w:szCs w:val="16"/>
              </w:rPr>
            </w:pPr>
          </w:p>
        </w:tc>
        <w:tc>
          <w:tcPr>
            <w:tcW w:w="2673" w:type="dxa"/>
            <w:gridSpan w:val="3"/>
            <w:tcBorders>
              <w:top w:val="nil"/>
              <w:left w:val="nil"/>
              <w:bottom w:val="nil"/>
              <w:right w:val="nil"/>
            </w:tcBorders>
            <w:shd w:val="clear" w:color="auto" w:fill="auto"/>
          </w:tcPr>
          <w:p w:rsidR="00E450EE" w:rsidRPr="00B31B4F" w:rsidRDefault="00E450EE" w:rsidP="00813969">
            <w:pPr>
              <w:pStyle w:val="aff9"/>
              <w:spacing w:before="0" w:after="0"/>
              <w:ind w:firstLine="0"/>
              <w:jc w:val="left"/>
              <w:rPr>
                <w:rFonts w:ascii="Times New Roman" w:hAnsi="Times New Roman" w:cs="Times New Roman"/>
                <w:b/>
                <w:sz w:val="16"/>
                <w:szCs w:val="16"/>
              </w:rPr>
            </w:pPr>
            <w:r w:rsidRPr="00B31B4F">
              <w:rPr>
                <w:rFonts w:ascii="Times New Roman" w:hAnsi="Times New Roman" w:cs="Times New Roman"/>
                <w:b/>
                <w:sz w:val="16"/>
                <w:szCs w:val="16"/>
              </w:rPr>
              <w:t>Франшиза (вид – условная, безусловная, размер)</w:t>
            </w:r>
            <w:r>
              <w:rPr>
                <w:rFonts w:ascii="Times New Roman" w:hAnsi="Times New Roman" w:cs="Times New Roman"/>
                <w:b/>
                <w:sz w:val="16"/>
                <w:szCs w:val="16"/>
              </w:rPr>
              <w:t>:</w:t>
            </w:r>
          </w:p>
        </w:tc>
        <w:tc>
          <w:tcPr>
            <w:tcW w:w="162" w:type="dxa"/>
            <w:tcBorders>
              <w:top w:val="nil"/>
              <w:left w:val="nil"/>
              <w:bottom w:val="nil"/>
              <w:right w:val="nil"/>
            </w:tcBorders>
            <w:shd w:val="clear" w:color="auto" w:fill="auto"/>
          </w:tcPr>
          <w:p w:rsidR="00E450EE" w:rsidRPr="00B31B4F" w:rsidRDefault="00E450EE" w:rsidP="00813969">
            <w:pPr>
              <w:pStyle w:val="aff9"/>
              <w:spacing w:before="0" w:after="0"/>
              <w:ind w:firstLine="0"/>
              <w:rPr>
                <w:rFonts w:ascii="Times New Roman" w:hAnsi="Times New Roman" w:cs="Times New Roman"/>
                <w:sz w:val="16"/>
                <w:szCs w:val="16"/>
              </w:rPr>
            </w:pPr>
          </w:p>
        </w:tc>
        <w:tc>
          <w:tcPr>
            <w:tcW w:w="6945" w:type="dxa"/>
            <w:gridSpan w:val="2"/>
            <w:tcBorders>
              <w:top w:val="single" w:sz="6" w:space="0" w:color="auto"/>
              <w:left w:val="single" w:sz="6" w:space="0" w:color="auto"/>
              <w:bottom w:val="single" w:sz="6" w:space="0" w:color="auto"/>
              <w:right w:val="single" w:sz="6" w:space="0" w:color="auto"/>
            </w:tcBorders>
            <w:shd w:val="clear" w:color="auto" w:fill="auto"/>
          </w:tcPr>
          <w:p w:rsidR="00E450EE" w:rsidRDefault="00E450EE" w:rsidP="00813969">
            <w:pPr>
              <w:shd w:val="clear" w:color="auto" w:fill="FFFFFF"/>
              <w:tabs>
                <w:tab w:val="left" w:pos="418"/>
              </w:tabs>
              <w:jc w:val="both"/>
              <w:rPr>
                <w:rFonts w:ascii="Times New Roman" w:hAnsi="Times New Roman"/>
                <w:sz w:val="16"/>
                <w:szCs w:val="16"/>
                <w:vertAlign w:val="superscript"/>
              </w:rPr>
            </w:pPr>
            <w:r>
              <w:rPr>
                <w:rFonts w:ascii="Times New Roman" w:hAnsi="Times New Roman" w:cs="Times New Roman"/>
                <w:sz w:val="16"/>
                <w:szCs w:val="16"/>
              </w:rPr>
              <w:t>Согласно Договору.</w:t>
            </w:r>
          </w:p>
        </w:tc>
      </w:tr>
      <w:tr w:rsidR="00E450EE" w:rsidRPr="00B31B4F" w:rsidTr="00E450EE">
        <w:trPr>
          <w:trHeight w:hRule="exact" w:val="80"/>
          <w:jc w:val="right"/>
        </w:trPr>
        <w:tc>
          <w:tcPr>
            <w:tcW w:w="426" w:type="dxa"/>
            <w:tcBorders>
              <w:top w:val="nil"/>
              <w:left w:val="nil"/>
              <w:bottom w:val="nil"/>
              <w:right w:val="nil"/>
            </w:tcBorders>
            <w:shd w:val="clear" w:color="auto" w:fill="auto"/>
          </w:tcPr>
          <w:p w:rsidR="00E450EE" w:rsidRPr="00B31B4F" w:rsidRDefault="00E450EE" w:rsidP="00813969">
            <w:pPr>
              <w:pStyle w:val="aff9"/>
              <w:spacing w:before="0" w:after="0"/>
              <w:ind w:firstLine="0"/>
              <w:jc w:val="center"/>
              <w:rPr>
                <w:rFonts w:ascii="Times New Roman" w:hAnsi="Times New Roman" w:cs="Times New Roman"/>
                <w:b/>
                <w:sz w:val="16"/>
                <w:szCs w:val="16"/>
              </w:rPr>
            </w:pPr>
          </w:p>
        </w:tc>
        <w:tc>
          <w:tcPr>
            <w:tcW w:w="2268" w:type="dxa"/>
            <w:tcBorders>
              <w:top w:val="nil"/>
              <w:left w:val="nil"/>
              <w:bottom w:val="nil"/>
              <w:right w:val="nil"/>
            </w:tcBorders>
            <w:shd w:val="clear" w:color="auto" w:fill="auto"/>
          </w:tcPr>
          <w:p w:rsidR="00E450EE" w:rsidRPr="00B31B4F" w:rsidRDefault="00E450EE" w:rsidP="00813969">
            <w:pPr>
              <w:pStyle w:val="aff9"/>
              <w:spacing w:before="0" w:after="0"/>
              <w:ind w:firstLine="0"/>
              <w:rPr>
                <w:rFonts w:ascii="Times New Roman" w:hAnsi="Times New Roman" w:cs="Times New Roman"/>
                <w:b/>
                <w:sz w:val="16"/>
                <w:szCs w:val="16"/>
              </w:rPr>
            </w:pPr>
          </w:p>
        </w:tc>
        <w:tc>
          <w:tcPr>
            <w:tcW w:w="162" w:type="dxa"/>
            <w:tcBorders>
              <w:top w:val="nil"/>
              <w:left w:val="nil"/>
              <w:bottom w:val="nil"/>
              <w:right w:val="nil"/>
            </w:tcBorders>
            <w:shd w:val="clear" w:color="auto" w:fill="auto"/>
          </w:tcPr>
          <w:p w:rsidR="00E450EE" w:rsidRPr="00B31B4F" w:rsidRDefault="00E450EE" w:rsidP="00813969">
            <w:pPr>
              <w:pStyle w:val="aff9"/>
              <w:spacing w:before="0" w:after="0"/>
              <w:ind w:firstLine="0"/>
              <w:rPr>
                <w:rFonts w:ascii="Times New Roman" w:hAnsi="Times New Roman" w:cs="Times New Roman"/>
                <w:sz w:val="16"/>
                <w:szCs w:val="16"/>
              </w:rPr>
            </w:pPr>
          </w:p>
        </w:tc>
        <w:tc>
          <w:tcPr>
            <w:tcW w:w="7350" w:type="dxa"/>
            <w:gridSpan w:val="4"/>
            <w:tcBorders>
              <w:top w:val="nil"/>
              <w:left w:val="nil"/>
              <w:right w:val="nil"/>
            </w:tcBorders>
            <w:shd w:val="clear" w:color="auto" w:fill="auto"/>
          </w:tcPr>
          <w:p w:rsidR="00E450EE" w:rsidRPr="00B31B4F" w:rsidRDefault="00E450EE" w:rsidP="00813969">
            <w:pPr>
              <w:pStyle w:val="aff9"/>
              <w:spacing w:before="0" w:after="0"/>
              <w:ind w:firstLine="0"/>
              <w:rPr>
                <w:rFonts w:ascii="Times New Roman" w:hAnsi="Times New Roman" w:cs="Times New Roman"/>
                <w:sz w:val="16"/>
                <w:szCs w:val="16"/>
              </w:rPr>
            </w:pPr>
          </w:p>
        </w:tc>
      </w:tr>
      <w:tr w:rsidR="00E450EE" w:rsidRPr="00B31B4F" w:rsidTr="00E450EE">
        <w:trPr>
          <w:trHeight w:val="779"/>
          <w:jc w:val="right"/>
        </w:trPr>
        <w:tc>
          <w:tcPr>
            <w:tcW w:w="426" w:type="dxa"/>
            <w:tcBorders>
              <w:top w:val="nil"/>
              <w:left w:val="nil"/>
              <w:bottom w:val="nil"/>
              <w:right w:val="nil"/>
            </w:tcBorders>
            <w:shd w:val="clear" w:color="auto" w:fill="auto"/>
          </w:tcPr>
          <w:p w:rsidR="00E450EE" w:rsidRPr="000310A9" w:rsidRDefault="00E450EE" w:rsidP="00813969">
            <w:pPr>
              <w:pStyle w:val="aff9"/>
              <w:spacing w:before="0" w:after="0"/>
              <w:ind w:firstLine="0"/>
              <w:jc w:val="center"/>
              <w:rPr>
                <w:rFonts w:ascii="Times New Roman" w:hAnsi="Times New Roman" w:cs="Times New Roman"/>
                <w:b/>
                <w:sz w:val="16"/>
                <w:szCs w:val="16"/>
              </w:rPr>
            </w:pPr>
          </w:p>
        </w:tc>
        <w:tc>
          <w:tcPr>
            <w:tcW w:w="2673" w:type="dxa"/>
            <w:gridSpan w:val="3"/>
            <w:tcBorders>
              <w:top w:val="nil"/>
              <w:left w:val="nil"/>
              <w:bottom w:val="nil"/>
              <w:right w:val="nil"/>
            </w:tcBorders>
            <w:shd w:val="clear" w:color="auto" w:fill="auto"/>
          </w:tcPr>
          <w:p w:rsidR="00E450EE" w:rsidRPr="00B31B4F" w:rsidRDefault="00E450EE" w:rsidP="00813969">
            <w:pPr>
              <w:pStyle w:val="aff9"/>
              <w:spacing w:before="0" w:after="0"/>
              <w:ind w:firstLine="0"/>
              <w:jc w:val="left"/>
              <w:rPr>
                <w:rFonts w:ascii="Times New Roman" w:hAnsi="Times New Roman" w:cs="Times New Roman"/>
                <w:b/>
                <w:sz w:val="16"/>
                <w:szCs w:val="16"/>
              </w:rPr>
            </w:pPr>
            <w:r w:rsidRPr="00B31B4F">
              <w:rPr>
                <w:rFonts w:ascii="Times New Roman" w:hAnsi="Times New Roman" w:cs="Times New Roman"/>
                <w:b/>
                <w:sz w:val="16"/>
                <w:szCs w:val="16"/>
              </w:rPr>
              <w:t>Страховая премия (размер)</w:t>
            </w:r>
            <w:r>
              <w:rPr>
                <w:rFonts w:ascii="Times New Roman" w:hAnsi="Times New Roman" w:cs="Times New Roman"/>
                <w:b/>
                <w:sz w:val="16"/>
                <w:szCs w:val="16"/>
              </w:rPr>
              <w:t xml:space="preserve"> и п</w:t>
            </w:r>
            <w:r w:rsidRPr="00B31B4F">
              <w:rPr>
                <w:rFonts w:ascii="Times New Roman" w:hAnsi="Times New Roman" w:cs="Times New Roman"/>
                <w:b/>
                <w:sz w:val="16"/>
                <w:szCs w:val="16"/>
              </w:rPr>
              <w:t xml:space="preserve">орядок </w:t>
            </w:r>
            <w:r>
              <w:rPr>
                <w:rFonts w:ascii="Times New Roman" w:hAnsi="Times New Roman" w:cs="Times New Roman"/>
                <w:b/>
                <w:sz w:val="16"/>
                <w:szCs w:val="16"/>
              </w:rPr>
              <w:t>ее уплаты:</w:t>
            </w:r>
          </w:p>
          <w:p w:rsidR="00E450EE" w:rsidRPr="00B31B4F" w:rsidRDefault="00E450EE" w:rsidP="00813969">
            <w:pPr>
              <w:pStyle w:val="aff9"/>
              <w:spacing w:before="0" w:after="0"/>
              <w:ind w:firstLine="0"/>
              <w:jc w:val="left"/>
              <w:rPr>
                <w:rFonts w:ascii="Times New Roman" w:hAnsi="Times New Roman" w:cs="Times New Roman"/>
                <w:b/>
                <w:sz w:val="16"/>
                <w:szCs w:val="16"/>
              </w:rPr>
            </w:pPr>
          </w:p>
          <w:p w:rsidR="00E450EE" w:rsidRPr="008F0410" w:rsidRDefault="00E450EE" w:rsidP="00813969">
            <w:pPr>
              <w:pStyle w:val="aff9"/>
              <w:spacing w:before="0" w:after="0"/>
              <w:ind w:firstLine="0"/>
              <w:jc w:val="left"/>
              <w:rPr>
                <w:rFonts w:ascii="Times New Roman" w:hAnsi="Times New Roman" w:cs="Times New Roman"/>
                <w:b/>
                <w:sz w:val="16"/>
                <w:szCs w:val="16"/>
              </w:rPr>
            </w:pPr>
          </w:p>
          <w:p w:rsidR="00E450EE" w:rsidRPr="008F0410" w:rsidRDefault="00E450EE" w:rsidP="00813969">
            <w:pPr>
              <w:pStyle w:val="aff9"/>
              <w:spacing w:before="0" w:after="0"/>
              <w:ind w:firstLine="0"/>
              <w:jc w:val="left"/>
              <w:rPr>
                <w:rFonts w:ascii="Times New Roman" w:hAnsi="Times New Roman" w:cs="Times New Roman"/>
                <w:b/>
                <w:sz w:val="16"/>
                <w:szCs w:val="16"/>
              </w:rPr>
            </w:pPr>
          </w:p>
          <w:p w:rsidR="00E450EE" w:rsidRPr="008F0410" w:rsidRDefault="00E450EE" w:rsidP="00813969">
            <w:pPr>
              <w:pStyle w:val="aff9"/>
              <w:spacing w:before="0" w:after="0"/>
              <w:ind w:firstLine="0"/>
              <w:jc w:val="left"/>
              <w:rPr>
                <w:rFonts w:ascii="Times New Roman" w:hAnsi="Times New Roman" w:cs="Times New Roman"/>
                <w:b/>
                <w:sz w:val="16"/>
                <w:szCs w:val="16"/>
              </w:rPr>
            </w:pPr>
          </w:p>
          <w:p w:rsidR="00E450EE" w:rsidRPr="008F0410" w:rsidRDefault="00E450EE" w:rsidP="00813969">
            <w:pPr>
              <w:pStyle w:val="aff9"/>
              <w:spacing w:before="0" w:after="0"/>
              <w:ind w:firstLine="0"/>
              <w:jc w:val="left"/>
              <w:rPr>
                <w:rFonts w:ascii="Times New Roman" w:hAnsi="Times New Roman" w:cs="Times New Roman"/>
                <w:b/>
                <w:sz w:val="16"/>
                <w:szCs w:val="16"/>
              </w:rPr>
            </w:pPr>
          </w:p>
          <w:p w:rsidR="00E450EE" w:rsidRPr="00B31B4F" w:rsidRDefault="00E450EE" w:rsidP="00813969">
            <w:pPr>
              <w:pStyle w:val="aff9"/>
              <w:spacing w:before="0" w:after="0"/>
              <w:ind w:firstLine="0"/>
              <w:jc w:val="left"/>
              <w:rPr>
                <w:rFonts w:ascii="Times New Roman" w:hAnsi="Times New Roman" w:cs="Times New Roman"/>
                <w:b/>
                <w:sz w:val="16"/>
                <w:szCs w:val="16"/>
              </w:rPr>
            </w:pPr>
          </w:p>
        </w:tc>
        <w:tc>
          <w:tcPr>
            <w:tcW w:w="162" w:type="dxa"/>
            <w:tcBorders>
              <w:top w:val="nil"/>
              <w:left w:val="nil"/>
              <w:bottom w:val="nil"/>
              <w:right w:val="nil"/>
            </w:tcBorders>
            <w:shd w:val="clear" w:color="auto" w:fill="auto"/>
          </w:tcPr>
          <w:p w:rsidR="00E450EE" w:rsidRPr="00B31B4F" w:rsidRDefault="00E450EE" w:rsidP="00813969">
            <w:pPr>
              <w:pStyle w:val="aff9"/>
              <w:spacing w:before="0" w:after="0"/>
              <w:ind w:firstLine="0"/>
              <w:rPr>
                <w:rFonts w:ascii="Times New Roman" w:hAnsi="Times New Roman" w:cs="Times New Roman"/>
                <w:sz w:val="16"/>
                <w:szCs w:val="16"/>
              </w:rPr>
            </w:pPr>
          </w:p>
        </w:tc>
        <w:tc>
          <w:tcPr>
            <w:tcW w:w="6945" w:type="dxa"/>
            <w:gridSpan w:val="2"/>
            <w:tcBorders>
              <w:top w:val="single" w:sz="6" w:space="0" w:color="auto"/>
              <w:left w:val="single" w:sz="6" w:space="0" w:color="auto"/>
              <w:bottom w:val="single" w:sz="6" w:space="0" w:color="auto"/>
              <w:right w:val="single" w:sz="6" w:space="0" w:color="auto"/>
            </w:tcBorders>
            <w:shd w:val="clear" w:color="auto" w:fill="auto"/>
          </w:tcPr>
          <w:p w:rsidR="00E450EE" w:rsidRDefault="00E450EE" w:rsidP="00813969">
            <w:pPr>
              <w:pStyle w:val="aff9"/>
              <w:spacing w:before="0" w:after="0"/>
              <w:ind w:firstLine="0"/>
              <w:rPr>
                <w:rFonts w:ascii="Times New Roman" w:hAnsi="Times New Roman" w:cs="Times New Roman"/>
                <w:sz w:val="16"/>
                <w:szCs w:val="16"/>
              </w:rPr>
            </w:pPr>
            <w:r>
              <w:rPr>
                <w:rFonts w:ascii="Times New Roman" w:hAnsi="Times New Roman" w:cs="Times New Roman"/>
                <w:sz w:val="16"/>
                <w:szCs w:val="16"/>
              </w:rPr>
              <w:t>Страховая премия за период страхования с «___»_______20___ года по «____»_______20__ года составляет ___________ рублей и подлежит уплате путем безналичного перечисления денежных средств на расчётный счёт Страховщика в рассрочку в следующем порядке:</w:t>
            </w:r>
          </w:p>
          <w:p w:rsidR="00E450EE" w:rsidRDefault="00E450EE" w:rsidP="00813969">
            <w:pPr>
              <w:pStyle w:val="aff9"/>
              <w:spacing w:before="0" w:after="0"/>
              <w:ind w:firstLine="0"/>
              <w:rPr>
                <w:rFonts w:ascii="Times New Roman" w:hAnsi="Times New Roman" w:cs="Times New Roman"/>
                <w:sz w:val="16"/>
                <w:szCs w:val="16"/>
              </w:rPr>
            </w:pPr>
            <w:r>
              <w:rPr>
                <w:rFonts w:ascii="Times New Roman" w:hAnsi="Times New Roman" w:cs="Times New Roman"/>
                <w:sz w:val="16"/>
                <w:szCs w:val="16"/>
              </w:rPr>
              <w:t>- _______ рублей в срок до «___»_______20___ года;</w:t>
            </w:r>
          </w:p>
          <w:p w:rsidR="00E450EE" w:rsidRDefault="00E450EE" w:rsidP="00813969">
            <w:pPr>
              <w:pStyle w:val="aff9"/>
              <w:spacing w:before="0" w:after="0"/>
              <w:ind w:firstLine="0"/>
              <w:rPr>
                <w:rFonts w:ascii="Times New Roman" w:hAnsi="Times New Roman" w:cs="Times New Roman"/>
                <w:sz w:val="16"/>
                <w:szCs w:val="16"/>
              </w:rPr>
            </w:pPr>
            <w:r>
              <w:rPr>
                <w:rFonts w:ascii="Times New Roman" w:hAnsi="Times New Roman" w:cs="Times New Roman"/>
                <w:sz w:val="16"/>
                <w:szCs w:val="16"/>
              </w:rPr>
              <w:t>- _______ рублей в срок до «___»_______20___ года;</w:t>
            </w:r>
          </w:p>
          <w:p w:rsidR="00E450EE" w:rsidRDefault="00E450EE" w:rsidP="00813969">
            <w:pPr>
              <w:pStyle w:val="aff9"/>
              <w:spacing w:before="0" w:after="0"/>
              <w:ind w:firstLine="0"/>
              <w:rPr>
                <w:rFonts w:ascii="Times New Roman" w:hAnsi="Times New Roman" w:cs="Times New Roman"/>
                <w:sz w:val="16"/>
                <w:szCs w:val="16"/>
              </w:rPr>
            </w:pPr>
            <w:r>
              <w:rPr>
                <w:rFonts w:ascii="Times New Roman" w:hAnsi="Times New Roman" w:cs="Times New Roman"/>
                <w:sz w:val="16"/>
                <w:szCs w:val="16"/>
              </w:rPr>
              <w:t>- _______ рублей в срок до «___»_______20___ года;</w:t>
            </w:r>
          </w:p>
          <w:p w:rsidR="00E450EE" w:rsidRPr="00B31B4F" w:rsidRDefault="00E450EE" w:rsidP="00813969">
            <w:pPr>
              <w:pStyle w:val="aff9"/>
              <w:spacing w:before="0" w:after="0"/>
              <w:ind w:firstLine="0"/>
              <w:rPr>
                <w:rFonts w:ascii="Times New Roman" w:hAnsi="Times New Roman" w:cs="Times New Roman"/>
                <w:sz w:val="16"/>
                <w:szCs w:val="16"/>
              </w:rPr>
            </w:pPr>
            <w:r>
              <w:rPr>
                <w:rFonts w:ascii="Times New Roman" w:hAnsi="Times New Roman" w:cs="Times New Roman"/>
                <w:sz w:val="16"/>
                <w:szCs w:val="16"/>
              </w:rPr>
              <w:t>- _______ рублей в срок до «___»_______20___ года.</w:t>
            </w:r>
          </w:p>
        </w:tc>
      </w:tr>
      <w:tr w:rsidR="00E450EE" w:rsidRPr="00B31B4F" w:rsidTr="00E450EE">
        <w:trPr>
          <w:trHeight w:hRule="exact" w:val="80"/>
          <w:jc w:val="right"/>
        </w:trPr>
        <w:tc>
          <w:tcPr>
            <w:tcW w:w="426" w:type="dxa"/>
            <w:tcBorders>
              <w:top w:val="nil"/>
              <w:left w:val="nil"/>
              <w:bottom w:val="nil"/>
              <w:right w:val="nil"/>
            </w:tcBorders>
            <w:shd w:val="clear" w:color="auto" w:fill="auto"/>
          </w:tcPr>
          <w:p w:rsidR="00E450EE" w:rsidRPr="00B31B4F" w:rsidRDefault="00E450EE" w:rsidP="00813969">
            <w:pPr>
              <w:pStyle w:val="aff9"/>
              <w:spacing w:before="0" w:after="0"/>
              <w:ind w:firstLine="0"/>
              <w:jc w:val="center"/>
              <w:rPr>
                <w:rFonts w:ascii="Times New Roman" w:hAnsi="Times New Roman" w:cs="Times New Roman"/>
                <w:b/>
                <w:sz w:val="16"/>
                <w:szCs w:val="16"/>
              </w:rPr>
            </w:pPr>
          </w:p>
        </w:tc>
        <w:tc>
          <w:tcPr>
            <w:tcW w:w="2673" w:type="dxa"/>
            <w:gridSpan w:val="3"/>
            <w:tcBorders>
              <w:top w:val="nil"/>
              <w:left w:val="nil"/>
              <w:bottom w:val="nil"/>
              <w:right w:val="nil"/>
            </w:tcBorders>
            <w:shd w:val="clear" w:color="auto" w:fill="auto"/>
          </w:tcPr>
          <w:p w:rsidR="00E450EE" w:rsidRPr="00B31B4F" w:rsidRDefault="00E450EE" w:rsidP="00813969">
            <w:pPr>
              <w:pStyle w:val="aff9"/>
              <w:spacing w:before="0" w:after="0"/>
              <w:ind w:firstLine="0"/>
              <w:jc w:val="left"/>
              <w:rPr>
                <w:rFonts w:ascii="Times New Roman" w:hAnsi="Times New Roman" w:cs="Times New Roman"/>
                <w:b/>
                <w:sz w:val="16"/>
                <w:szCs w:val="16"/>
              </w:rPr>
            </w:pPr>
          </w:p>
        </w:tc>
        <w:tc>
          <w:tcPr>
            <w:tcW w:w="162" w:type="dxa"/>
            <w:tcBorders>
              <w:top w:val="nil"/>
              <w:left w:val="nil"/>
              <w:bottom w:val="nil"/>
              <w:right w:val="nil"/>
            </w:tcBorders>
            <w:shd w:val="clear" w:color="auto" w:fill="auto"/>
          </w:tcPr>
          <w:p w:rsidR="00E450EE" w:rsidRPr="00B31B4F" w:rsidRDefault="00E450EE" w:rsidP="00813969">
            <w:pPr>
              <w:pStyle w:val="aff9"/>
              <w:spacing w:before="0" w:after="0"/>
              <w:ind w:firstLine="0"/>
              <w:rPr>
                <w:rFonts w:ascii="Times New Roman" w:hAnsi="Times New Roman" w:cs="Times New Roman"/>
                <w:sz w:val="16"/>
                <w:szCs w:val="16"/>
              </w:rPr>
            </w:pPr>
          </w:p>
        </w:tc>
        <w:tc>
          <w:tcPr>
            <w:tcW w:w="6945" w:type="dxa"/>
            <w:gridSpan w:val="2"/>
            <w:tcBorders>
              <w:top w:val="nil"/>
              <w:left w:val="nil"/>
              <w:bottom w:val="nil"/>
              <w:right w:val="nil"/>
            </w:tcBorders>
            <w:shd w:val="clear" w:color="auto" w:fill="auto"/>
          </w:tcPr>
          <w:p w:rsidR="00E450EE" w:rsidRPr="00B31B4F" w:rsidRDefault="00E450EE" w:rsidP="00813969">
            <w:pPr>
              <w:pStyle w:val="aff9"/>
              <w:spacing w:before="0" w:after="0"/>
              <w:ind w:firstLine="0"/>
              <w:rPr>
                <w:rFonts w:ascii="Times New Roman" w:hAnsi="Times New Roman" w:cs="Times New Roman"/>
                <w:sz w:val="16"/>
                <w:szCs w:val="16"/>
              </w:rPr>
            </w:pPr>
          </w:p>
        </w:tc>
      </w:tr>
      <w:tr w:rsidR="00E450EE" w:rsidRPr="00B31B4F" w:rsidTr="00E450EE">
        <w:trPr>
          <w:jc w:val="right"/>
        </w:trPr>
        <w:tc>
          <w:tcPr>
            <w:tcW w:w="426" w:type="dxa"/>
            <w:tcBorders>
              <w:top w:val="nil"/>
              <w:left w:val="nil"/>
              <w:bottom w:val="nil"/>
              <w:right w:val="nil"/>
            </w:tcBorders>
            <w:shd w:val="clear" w:color="auto" w:fill="auto"/>
          </w:tcPr>
          <w:p w:rsidR="00E450EE" w:rsidRPr="000310A9" w:rsidRDefault="00E450EE" w:rsidP="00813969">
            <w:pPr>
              <w:pStyle w:val="aff9"/>
              <w:spacing w:before="0" w:after="0"/>
              <w:ind w:firstLine="0"/>
              <w:jc w:val="center"/>
              <w:rPr>
                <w:rFonts w:ascii="Times New Roman" w:hAnsi="Times New Roman" w:cs="Times New Roman"/>
                <w:b/>
                <w:sz w:val="16"/>
                <w:szCs w:val="16"/>
              </w:rPr>
            </w:pPr>
          </w:p>
        </w:tc>
        <w:tc>
          <w:tcPr>
            <w:tcW w:w="2673" w:type="dxa"/>
            <w:gridSpan w:val="3"/>
            <w:tcBorders>
              <w:top w:val="nil"/>
              <w:left w:val="nil"/>
              <w:bottom w:val="nil"/>
              <w:right w:val="nil"/>
            </w:tcBorders>
            <w:shd w:val="clear" w:color="auto" w:fill="auto"/>
          </w:tcPr>
          <w:p w:rsidR="00E450EE" w:rsidRPr="00B31B4F" w:rsidRDefault="00E450EE" w:rsidP="00813969">
            <w:pPr>
              <w:pStyle w:val="aff9"/>
              <w:spacing w:before="0" w:after="0"/>
              <w:ind w:firstLine="0"/>
              <w:jc w:val="left"/>
              <w:rPr>
                <w:rFonts w:ascii="Times New Roman" w:hAnsi="Times New Roman" w:cs="Times New Roman"/>
                <w:b/>
                <w:sz w:val="16"/>
                <w:szCs w:val="16"/>
              </w:rPr>
            </w:pPr>
            <w:r>
              <w:rPr>
                <w:rFonts w:ascii="Times New Roman" w:hAnsi="Times New Roman" w:cs="Times New Roman"/>
                <w:b/>
                <w:sz w:val="16"/>
                <w:szCs w:val="16"/>
              </w:rPr>
              <w:t xml:space="preserve">Размер и порядок страховой </w:t>
            </w:r>
            <w:r w:rsidRPr="00B31B4F">
              <w:rPr>
                <w:rFonts w:ascii="Times New Roman" w:hAnsi="Times New Roman" w:cs="Times New Roman"/>
                <w:b/>
                <w:sz w:val="16"/>
                <w:szCs w:val="16"/>
              </w:rPr>
              <w:t xml:space="preserve"> выплаты</w:t>
            </w:r>
            <w:r>
              <w:rPr>
                <w:rFonts w:ascii="Times New Roman" w:hAnsi="Times New Roman" w:cs="Times New Roman"/>
                <w:b/>
                <w:sz w:val="16"/>
                <w:szCs w:val="16"/>
              </w:rPr>
              <w:t>:</w:t>
            </w:r>
          </w:p>
        </w:tc>
        <w:tc>
          <w:tcPr>
            <w:tcW w:w="162" w:type="dxa"/>
            <w:tcBorders>
              <w:top w:val="nil"/>
              <w:left w:val="nil"/>
              <w:bottom w:val="nil"/>
              <w:right w:val="nil"/>
            </w:tcBorders>
            <w:shd w:val="clear" w:color="auto" w:fill="auto"/>
          </w:tcPr>
          <w:p w:rsidR="00E450EE" w:rsidRPr="00B31B4F" w:rsidRDefault="00E450EE" w:rsidP="00813969">
            <w:pPr>
              <w:pStyle w:val="aff9"/>
              <w:spacing w:before="0" w:after="0"/>
              <w:ind w:firstLine="0"/>
              <w:rPr>
                <w:rFonts w:ascii="Times New Roman" w:hAnsi="Times New Roman" w:cs="Times New Roman"/>
                <w:sz w:val="16"/>
                <w:szCs w:val="16"/>
              </w:rPr>
            </w:pPr>
          </w:p>
        </w:tc>
        <w:tc>
          <w:tcPr>
            <w:tcW w:w="6945" w:type="dxa"/>
            <w:gridSpan w:val="2"/>
            <w:tcBorders>
              <w:top w:val="single" w:sz="6" w:space="0" w:color="auto"/>
              <w:left w:val="single" w:sz="6" w:space="0" w:color="auto"/>
              <w:bottom w:val="single" w:sz="6" w:space="0" w:color="auto"/>
              <w:right w:val="single" w:sz="6" w:space="0" w:color="auto"/>
            </w:tcBorders>
            <w:shd w:val="clear" w:color="auto" w:fill="auto"/>
          </w:tcPr>
          <w:p w:rsidR="00E450EE" w:rsidRDefault="00E450EE" w:rsidP="00813969">
            <w:pPr>
              <w:shd w:val="clear" w:color="auto" w:fill="FFFFFF"/>
              <w:jc w:val="both"/>
              <w:rPr>
                <w:rFonts w:ascii="Times New Roman" w:hAnsi="Times New Roman" w:cs="Times New Roman"/>
                <w:sz w:val="16"/>
                <w:szCs w:val="16"/>
              </w:rPr>
            </w:pPr>
            <w:r>
              <w:rPr>
                <w:rFonts w:ascii="Times New Roman" w:hAnsi="Times New Roman" w:cs="Times New Roman"/>
                <w:sz w:val="16"/>
                <w:szCs w:val="16"/>
              </w:rPr>
              <w:t>Согласно Договору.</w:t>
            </w:r>
          </w:p>
        </w:tc>
      </w:tr>
      <w:tr w:rsidR="00E450EE" w:rsidRPr="00B31B4F" w:rsidTr="00E450EE">
        <w:trPr>
          <w:trHeight w:hRule="exact" w:val="80"/>
          <w:jc w:val="right"/>
        </w:trPr>
        <w:tc>
          <w:tcPr>
            <w:tcW w:w="426" w:type="dxa"/>
            <w:tcBorders>
              <w:top w:val="nil"/>
              <w:left w:val="nil"/>
              <w:bottom w:val="nil"/>
              <w:right w:val="nil"/>
            </w:tcBorders>
            <w:shd w:val="clear" w:color="auto" w:fill="auto"/>
          </w:tcPr>
          <w:p w:rsidR="00E450EE" w:rsidRPr="00B31B4F" w:rsidRDefault="00E450EE" w:rsidP="00813969">
            <w:pPr>
              <w:pStyle w:val="aff9"/>
              <w:spacing w:before="0" w:after="0"/>
              <w:ind w:firstLine="0"/>
              <w:jc w:val="center"/>
              <w:rPr>
                <w:rFonts w:ascii="Times New Roman" w:hAnsi="Times New Roman" w:cs="Times New Roman"/>
                <w:b/>
                <w:sz w:val="16"/>
                <w:szCs w:val="16"/>
              </w:rPr>
            </w:pPr>
          </w:p>
          <w:p w:rsidR="00E450EE" w:rsidRPr="00B31B4F" w:rsidRDefault="00E450EE" w:rsidP="00813969">
            <w:pPr>
              <w:pStyle w:val="aff9"/>
              <w:spacing w:before="0" w:after="0"/>
              <w:ind w:firstLine="0"/>
              <w:jc w:val="center"/>
              <w:rPr>
                <w:rFonts w:ascii="Times New Roman" w:hAnsi="Times New Roman" w:cs="Times New Roman"/>
                <w:b/>
                <w:sz w:val="16"/>
                <w:szCs w:val="16"/>
              </w:rPr>
            </w:pPr>
          </w:p>
        </w:tc>
        <w:tc>
          <w:tcPr>
            <w:tcW w:w="2673" w:type="dxa"/>
            <w:gridSpan w:val="3"/>
            <w:tcBorders>
              <w:top w:val="nil"/>
              <w:left w:val="nil"/>
              <w:bottom w:val="nil"/>
              <w:right w:val="nil"/>
            </w:tcBorders>
            <w:shd w:val="clear" w:color="auto" w:fill="auto"/>
          </w:tcPr>
          <w:p w:rsidR="00E450EE" w:rsidRPr="00B31B4F" w:rsidRDefault="00E450EE" w:rsidP="00813969">
            <w:pPr>
              <w:pStyle w:val="aff9"/>
              <w:spacing w:before="0" w:after="0"/>
              <w:ind w:firstLine="0"/>
              <w:jc w:val="left"/>
              <w:rPr>
                <w:rFonts w:ascii="Times New Roman" w:hAnsi="Times New Roman" w:cs="Times New Roman"/>
                <w:b/>
                <w:sz w:val="16"/>
                <w:szCs w:val="16"/>
              </w:rPr>
            </w:pPr>
          </w:p>
        </w:tc>
        <w:tc>
          <w:tcPr>
            <w:tcW w:w="162" w:type="dxa"/>
            <w:tcBorders>
              <w:top w:val="nil"/>
              <w:left w:val="nil"/>
              <w:bottom w:val="nil"/>
              <w:right w:val="nil"/>
            </w:tcBorders>
            <w:shd w:val="clear" w:color="auto" w:fill="auto"/>
          </w:tcPr>
          <w:p w:rsidR="00E450EE" w:rsidRPr="00B31B4F" w:rsidRDefault="00E450EE" w:rsidP="00813969">
            <w:pPr>
              <w:pStyle w:val="aff9"/>
              <w:spacing w:before="0" w:after="0"/>
              <w:ind w:firstLine="0"/>
              <w:rPr>
                <w:rFonts w:ascii="Times New Roman" w:hAnsi="Times New Roman" w:cs="Times New Roman"/>
                <w:sz w:val="16"/>
                <w:szCs w:val="16"/>
              </w:rPr>
            </w:pPr>
          </w:p>
        </w:tc>
        <w:tc>
          <w:tcPr>
            <w:tcW w:w="6945" w:type="dxa"/>
            <w:gridSpan w:val="2"/>
            <w:tcBorders>
              <w:top w:val="nil"/>
              <w:left w:val="nil"/>
              <w:bottom w:val="nil"/>
              <w:right w:val="nil"/>
            </w:tcBorders>
            <w:shd w:val="clear" w:color="auto" w:fill="auto"/>
          </w:tcPr>
          <w:p w:rsidR="00E450EE" w:rsidRPr="00F319A0" w:rsidRDefault="00E450EE" w:rsidP="00813969">
            <w:pPr>
              <w:pStyle w:val="aff9"/>
              <w:spacing w:before="0" w:after="0"/>
              <w:ind w:firstLine="0"/>
              <w:rPr>
                <w:rFonts w:ascii="Times New Roman" w:hAnsi="Times New Roman" w:cs="Times New Roman"/>
                <w:sz w:val="16"/>
                <w:szCs w:val="16"/>
              </w:rPr>
            </w:pPr>
          </w:p>
        </w:tc>
      </w:tr>
      <w:tr w:rsidR="00E450EE" w:rsidRPr="00B31B4F" w:rsidTr="00E450EE">
        <w:trPr>
          <w:trHeight w:val="548"/>
          <w:jc w:val="right"/>
        </w:trPr>
        <w:tc>
          <w:tcPr>
            <w:tcW w:w="426" w:type="dxa"/>
            <w:tcBorders>
              <w:top w:val="nil"/>
              <w:left w:val="nil"/>
              <w:bottom w:val="nil"/>
              <w:right w:val="nil"/>
            </w:tcBorders>
            <w:shd w:val="clear" w:color="auto" w:fill="auto"/>
          </w:tcPr>
          <w:p w:rsidR="00E450EE" w:rsidRPr="009E480A" w:rsidRDefault="00E450EE" w:rsidP="00813969">
            <w:pPr>
              <w:pStyle w:val="aff9"/>
              <w:spacing w:before="0" w:after="0"/>
              <w:ind w:firstLine="0"/>
              <w:jc w:val="center"/>
              <w:rPr>
                <w:rFonts w:ascii="Times New Roman" w:hAnsi="Times New Roman" w:cs="Times New Roman"/>
                <w:b/>
                <w:sz w:val="16"/>
                <w:szCs w:val="16"/>
              </w:rPr>
            </w:pPr>
          </w:p>
        </w:tc>
        <w:tc>
          <w:tcPr>
            <w:tcW w:w="2673" w:type="dxa"/>
            <w:gridSpan w:val="3"/>
            <w:tcBorders>
              <w:top w:val="nil"/>
              <w:left w:val="nil"/>
              <w:bottom w:val="nil"/>
              <w:right w:val="nil"/>
            </w:tcBorders>
            <w:shd w:val="clear" w:color="auto" w:fill="auto"/>
          </w:tcPr>
          <w:p w:rsidR="00E450EE" w:rsidRPr="00B31B4F" w:rsidRDefault="00E450EE" w:rsidP="00813969">
            <w:pPr>
              <w:pStyle w:val="aff9"/>
              <w:spacing w:before="0" w:after="0"/>
              <w:ind w:firstLine="0"/>
              <w:jc w:val="left"/>
              <w:rPr>
                <w:rFonts w:ascii="Times New Roman" w:hAnsi="Times New Roman" w:cs="Times New Roman"/>
                <w:b/>
                <w:sz w:val="16"/>
                <w:szCs w:val="16"/>
              </w:rPr>
            </w:pPr>
            <w:r w:rsidRPr="00B31B4F">
              <w:rPr>
                <w:rFonts w:ascii="Times New Roman" w:hAnsi="Times New Roman" w:cs="Times New Roman"/>
                <w:b/>
                <w:sz w:val="16"/>
                <w:szCs w:val="16"/>
              </w:rPr>
              <w:t xml:space="preserve">Внесение изменений и прекращение </w:t>
            </w:r>
            <w:r>
              <w:rPr>
                <w:rFonts w:ascii="Times New Roman" w:hAnsi="Times New Roman" w:cs="Times New Roman"/>
                <w:b/>
                <w:sz w:val="16"/>
                <w:szCs w:val="16"/>
              </w:rPr>
              <w:t xml:space="preserve">полиса </w:t>
            </w:r>
            <w:r w:rsidRPr="00B31B4F">
              <w:rPr>
                <w:rFonts w:ascii="Times New Roman" w:hAnsi="Times New Roman" w:cs="Times New Roman"/>
                <w:b/>
                <w:sz w:val="16"/>
                <w:szCs w:val="16"/>
              </w:rPr>
              <w:t>страхования</w:t>
            </w:r>
            <w:r>
              <w:rPr>
                <w:rFonts w:ascii="Times New Roman" w:hAnsi="Times New Roman" w:cs="Times New Roman"/>
                <w:b/>
                <w:sz w:val="16"/>
                <w:szCs w:val="16"/>
              </w:rPr>
              <w:t>:</w:t>
            </w:r>
          </w:p>
        </w:tc>
        <w:tc>
          <w:tcPr>
            <w:tcW w:w="162" w:type="dxa"/>
            <w:tcBorders>
              <w:top w:val="nil"/>
              <w:left w:val="nil"/>
              <w:bottom w:val="nil"/>
              <w:right w:val="nil"/>
            </w:tcBorders>
            <w:shd w:val="clear" w:color="auto" w:fill="auto"/>
          </w:tcPr>
          <w:p w:rsidR="00E450EE" w:rsidRPr="00B31B4F" w:rsidRDefault="00E450EE" w:rsidP="00813969">
            <w:pPr>
              <w:pStyle w:val="aff9"/>
              <w:spacing w:before="0" w:after="0"/>
              <w:ind w:firstLine="0"/>
              <w:rPr>
                <w:rFonts w:ascii="Times New Roman" w:hAnsi="Times New Roman" w:cs="Times New Roman"/>
                <w:sz w:val="16"/>
                <w:szCs w:val="16"/>
              </w:rPr>
            </w:pPr>
          </w:p>
        </w:tc>
        <w:tc>
          <w:tcPr>
            <w:tcW w:w="6945" w:type="dxa"/>
            <w:gridSpan w:val="2"/>
            <w:tcBorders>
              <w:top w:val="single" w:sz="6" w:space="0" w:color="auto"/>
              <w:left w:val="single" w:sz="6" w:space="0" w:color="auto"/>
              <w:bottom w:val="single" w:sz="6" w:space="0" w:color="auto"/>
              <w:right w:val="single" w:sz="6" w:space="0" w:color="auto"/>
            </w:tcBorders>
            <w:shd w:val="clear" w:color="auto" w:fill="auto"/>
          </w:tcPr>
          <w:p w:rsidR="00E450EE" w:rsidRDefault="00E450EE" w:rsidP="00813969">
            <w:pPr>
              <w:shd w:val="clear" w:color="auto" w:fill="FFFFFF"/>
              <w:jc w:val="both"/>
              <w:rPr>
                <w:rFonts w:ascii="Times New Roman" w:hAnsi="Times New Roman" w:cs="Times New Roman"/>
                <w:sz w:val="16"/>
                <w:szCs w:val="16"/>
              </w:rPr>
            </w:pPr>
            <w:r>
              <w:rPr>
                <w:rFonts w:ascii="Times New Roman" w:hAnsi="Times New Roman" w:cs="Times New Roman"/>
                <w:sz w:val="16"/>
                <w:szCs w:val="16"/>
              </w:rPr>
              <w:t>Согласно Договору.</w:t>
            </w:r>
          </w:p>
        </w:tc>
      </w:tr>
      <w:tr w:rsidR="00E450EE" w:rsidRPr="00B31B4F" w:rsidTr="00E450EE">
        <w:trPr>
          <w:trHeight w:hRule="exact" w:val="80"/>
          <w:jc w:val="right"/>
        </w:trPr>
        <w:tc>
          <w:tcPr>
            <w:tcW w:w="426" w:type="dxa"/>
            <w:tcBorders>
              <w:top w:val="nil"/>
              <w:left w:val="nil"/>
              <w:bottom w:val="nil"/>
              <w:right w:val="nil"/>
            </w:tcBorders>
            <w:shd w:val="clear" w:color="auto" w:fill="auto"/>
          </w:tcPr>
          <w:p w:rsidR="00E450EE" w:rsidRPr="00B31B4F" w:rsidRDefault="00E450EE" w:rsidP="00813969">
            <w:pPr>
              <w:pStyle w:val="aff9"/>
              <w:spacing w:before="0" w:after="0"/>
              <w:ind w:firstLine="0"/>
              <w:jc w:val="center"/>
              <w:rPr>
                <w:rFonts w:ascii="Times New Roman" w:hAnsi="Times New Roman" w:cs="Times New Roman"/>
                <w:b/>
                <w:sz w:val="16"/>
                <w:szCs w:val="16"/>
              </w:rPr>
            </w:pPr>
          </w:p>
        </w:tc>
        <w:tc>
          <w:tcPr>
            <w:tcW w:w="2673" w:type="dxa"/>
            <w:gridSpan w:val="3"/>
            <w:tcBorders>
              <w:top w:val="nil"/>
              <w:left w:val="nil"/>
              <w:bottom w:val="nil"/>
              <w:right w:val="nil"/>
            </w:tcBorders>
            <w:shd w:val="clear" w:color="auto" w:fill="auto"/>
          </w:tcPr>
          <w:p w:rsidR="00E450EE" w:rsidRPr="00B31B4F" w:rsidRDefault="00E450EE" w:rsidP="00813969">
            <w:pPr>
              <w:pStyle w:val="aff9"/>
              <w:spacing w:before="0" w:after="0"/>
              <w:ind w:firstLine="0"/>
              <w:rPr>
                <w:rFonts w:ascii="Times New Roman" w:hAnsi="Times New Roman" w:cs="Times New Roman"/>
                <w:b/>
                <w:sz w:val="16"/>
                <w:szCs w:val="16"/>
              </w:rPr>
            </w:pPr>
          </w:p>
        </w:tc>
        <w:tc>
          <w:tcPr>
            <w:tcW w:w="162" w:type="dxa"/>
            <w:tcBorders>
              <w:top w:val="nil"/>
              <w:left w:val="nil"/>
              <w:bottom w:val="nil"/>
              <w:right w:val="nil"/>
            </w:tcBorders>
            <w:shd w:val="clear" w:color="auto" w:fill="auto"/>
          </w:tcPr>
          <w:p w:rsidR="00E450EE" w:rsidRPr="00B31B4F" w:rsidRDefault="00E450EE" w:rsidP="00813969">
            <w:pPr>
              <w:pStyle w:val="aff9"/>
              <w:spacing w:before="0" w:after="0"/>
              <w:ind w:firstLine="0"/>
              <w:rPr>
                <w:rFonts w:ascii="Times New Roman" w:hAnsi="Times New Roman" w:cs="Times New Roman"/>
                <w:sz w:val="16"/>
                <w:szCs w:val="16"/>
              </w:rPr>
            </w:pPr>
          </w:p>
        </w:tc>
        <w:tc>
          <w:tcPr>
            <w:tcW w:w="6945" w:type="dxa"/>
            <w:gridSpan w:val="2"/>
            <w:tcBorders>
              <w:top w:val="nil"/>
              <w:left w:val="nil"/>
              <w:bottom w:val="nil"/>
              <w:right w:val="nil"/>
            </w:tcBorders>
            <w:shd w:val="clear" w:color="auto" w:fill="auto"/>
          </w:tcPr>
          <w:p w:rsidR="00E450EE" w:rsidRPr="00F319A0" w:rsidRDefault="00E450EE" w:rsidP="00813969">
            <w:pPr>
              <w:pStyle w:val="aff9"/>
              <w:spacing w:before="0" w:after="0"/>
              <w:ind w:firstLine="0"/>
              <w:rPr>
                <w:rFonts w:ascii="Times New Roman" w:hAnsi="Times New Roman" w:cs="Times New Roman"/>
                <w:sz w:val="16"/>
                <w:szCs w:val="16"/>
              </w:rPr>
            </w:pPr>
          </w:p>
        </w:tc>
      </w:tr>
      <w:tr w:rsidR="00E450EE" w:rsidRPr="00B31B4F" w:rsidTr="00E450EE">
        <w:trPr>
          <w:trHeight w:val="350"/>
          <w:jc w:val="right"/>
        </w:trPr>
        <w:tc>
          <w:tcPr>
            <w:tcW w:w="426" w:type="dxa"/>
            <w:tcBorders>
              <w:top w:val="nil"/>
              <w:left w:val="nil"/>
              <w:bottom w:val="nil"/>
              <w:right w:val="nil"/>
            </w:tcBorders>
            <w:shd w:val="clear" w:color="auto" w:fill="auto"/>
          </w:tcPr>
          <w:p w:rsidR="00E450EE" w:rsidRPr="009E480A" w:rsidRDefault="00E450EE" w:rsidP="00813969">
            <w:pPr>
              <w:pStyle w:val="aff9"/>
              <w:spacing w:before="0" w:after="0"/>
              <w:ind w:firstLine="0"/>
              <w:jc w:val="center"/>
              <w:rPr>
                <w:rFonts w:ascii="Times New Roman" w:hAnsi="Times New Roman" w:cs="Times New Roman"/>
                <w:b/>
                <w:sz w:val="16"/>
                <w:szCs w:val="16"/>
              </w:rPr>
            </w:pPr>
          </w:p>
        </w:tc>
        <w:tc>
          <w:tcPr>
            <w:tcW w:w="2673" w:type="dxa"/>
            <w:gridSpan w:val="3"/>
            <w:tcBorders>
              <w:top w:val="nil"/>
              <w:left w:val="nil"/>
              <w:bottom w:val="nil"/>
              <w:right w:val="nil"/>
            </w:tcBorders>
            <w:shd w:val="clear" w:color="auto" w:fill="auto"/>
          </w:tcPr>
          <w:p w:rsidR="00E450EE" w:rsidRPr="00B31B4F" w:rsidRDefault="00E450EE" w:rsidP="00813969">
            <w:pPr>
              <w:pStyle w:val="aff9"/>
              <w:spacing w:before="0" w:after="0"/>
              <w:ind w:firstLine="0"/>
              <w:rPr>
                <w:rFonts w:ascii="Times New Roman" w:hAnsi="Times New Roman" w:cs="Times New Roman"/>
                <w:b/>
                <w:sz w:val="16"/>
                <w:szCs w:val="16"/>
              </w:rPr>
            </w:pPr>
            <w:r w:rsidRPr="00B31B4F">
              <w:rPr>
                <w:rFonts w:ascii="Times New Roman" w:hAnsi="Times New Roman" w:cs="Times New Roman"/>
                <w:b/>
                <w:sz w:val="16"/>
                <w:szCs w:val="16"/>
              </w:rPr>
              <w:t>Дополнительные условия</w:t>
            </w:r>
            <w:r>
              <w:rPr>
                <w:rFonts w:ascii="Times New Roman" w:hAnsi="Times New Roman" w:cs="Times New Roman"/>
                <w:b/>
                <w:sz w:val="16"/>
                <w:szCs w:val="16"/>
              </w:rPr>
              <w:t>:</w:t>
            </w:r>
          </w:p>
        </w:tc>
        <w:tc>
          <w:tcPr>
            <w:tcW w:w="162" w:type="dxa"/>
            <w:tcBorders>
              <w:top w:val="nil"/>
              <w:left w:val="nil"/>
              <w:bottom w:val="nil"/>
              <w:right w:val="nil"/>
            </w:tcBorders>
            <w:shd w:val="clear" w:color="auto" w:fill="auto"/>
          </w:tcPr>
          <w:p w:rsidR="00E450EE" w:rsidRPr="00B31B4F" w:rsidRDefault="00E450EE" w:rsidP="00813969">
            <w:pPr>
              <w:pStyle w:val="aff9"/>
              <w:spacing w:before="0" w:after="0"/>
              <w:ind w:firstLine="0"/>
              <w:rPr>
                <w:rFonts w:ascii="Times New Roman" w:hAnsi="Times New Roman" w:cs="Times New Roman"/>
                <w:sz w:val="16"/>
                <w:szCs w:val="16"/>
              </w:rPr>
            </w:pPr>
          </w:p>
        </w:tc>
        <w:tc>
          <w:tcPr>
            <w:tcW w:w="6945" w:type="dxa"/>
            <w:gridSpan w:val="2"/>
            <w:tcBorders>
              <w:top w:val="single" w:sz="6" w:space="0" w:color="auto"/>
              <w:left w:val="single" w:sz="6" w:space="0" w:color="auto"/>
              <w:bottom w:val="single" w:sz="6" w:space="0" w:color="auto"/>
              <w:right w:val="single" w:sz="6" w:space="0" w:color="auto"/>
            </w:tcBorders>
            <w:shd w:val="clear" w:color="auto" w:fill="auto"/>
          </w:tcPr>
          <w:p w:rsidR="00E450EE" w:rsidRPr="00F319A0" w:rsidRDefault="00E450EE" w:rsidP="00813969">
            <w:pPr>
              <w:pStyle w:val="aff9"/>
              <w:spacing w:before="0" w:after="0"/>
              <w:ind w:firstLine="0"/>
              <w:rPr>
                <w:rFonts w:ascii="Times New Roman" w:hAnsi="Times New Roman" w:cs="Times New Roman"/>
                <w:sz w:val="16"/>
                <w:szCs w:val="16"/>
              </w:rPr>
            </w:pPr>
          </w:p>
        </w:tc>
      </w:tr>
      <w:tr w:rsidR="00E450EE" w:rsidRPr="00B31B4F" w:rsidTr="00E450EE">
        <w:trPr>
          <w:trHeight w:hRule="exact" w:val="80"/>
          <w:jc w:val="right"/>
        </w:trPr>
        <w:tc>
          <w:tcPr>
            <w:tcW w:w="426" w:type="dxa"/>
            <w:tcBorders>
              <w:top w:val="nil"/>
              <w:left w:val="nil"/>
              <w:bottom w:val="nil"/>
              <w:right w:val="nil"/>
            </w:tcBorders>
            <w:shd w:val="clear" w:color="auto" w:fill="auto"/>
          </w:tcPr>
          <w:p w:rsidR="00E450EE" w:rsidRPr="00B31B4F" w:rsidRDefault="00E450EE" w:rsidP="00813969">
            <w:pPr>
              <w:pStyle w:val="aff9"/>
              <w:spacing w:before="0" w:after="0"/>
              <w:ind w:firstLine="0"/>
              <w:jc w:val="center"/>
              <w:rPr>
                <w:rFonts w:ascii="Times New Roman" w:hAnsi="Times New Roman" w:cs="Times New Roman"/>
                <w:b/>
                <w:sz w:val="16"/>
                <w:szCs w:val="16"/>
              </w:rPr>
            </w:pPr>
          </w:p>
        </w:tc>
        <w:tc>
          <w:tcPr>
            <w:tcW w:w="2673" w:type="dxa"/>
            <w:gridSpan w:val="3"/>
            <w:tcBorders>
              <w:top w:val="nil"/>
              <w:left w:val="nil"/>
              <w:bottom w:val="nil"/>
              <w:right w:val="nil"/>
            </w:tcBorders>
            <w:shd w:val="clear" w:color="auto" w:fill="auto"/>
          </w:tcPr>
          <w:p w:rsidR="00E450EE" w:rsidRPr="00B31B4F" w:rsidRDefault="00E450EE" w:rsidP="00813969">
            <w:pPr>
              <w:pStyle w:val="aff9"/>
              <w:spacing w:before="0" w:after="0"/>
              <w:ind w:firstLine="0"/>
              <w:rPr>
                <w:rFonts w:ascii="Times New Roman" w:hAnsi="Times New Roman" w:cs="Times New Roman"/>
                <w:b/>
                <w:sz w:val="16"/>
                <w:szCs w:val="16"/>
              </w:rPr>
            </w:pPr>
          </w:p>
        </w:tc>
        <w:tc>
          <w:tcPr>
            <w:tcW w:w="162" w:type="dxa"/>
            <w:tcBorders>
              <w:top w:val="nil"/>
              <w:left w:val="nil"/>
              <w:bottom w:val="nil"/>
              <w:right w:val="nil"/>
            </w:tcBorders>
            <w:shd w:val="clear" w:color="auto" w:fill="auto"/>
          </w:tcPr>
          <w:p w:rsidR="00E450EE" w:rsidRPr="00B31B4F" w:rsidRDefault="00E450EE" w:rsidP="00813969">
            <w:pPr>
              <w:pStyle w:val="aff9"/>
              <w:spacing w:before="0" w:after="0"/>
              <w:ind w:firstLine="0"/>
              <w:rPr>
                <w:rFonts w:ascii="Times New Roman" w:hAnsi="Times New Roman" w:cs="Times New Roman"/>
                <w:sz w:val="16"/>
                <w:szCs w:val="16"/>
              </w:rPr>
            </w:pPr>
          </w:p>
        </w:tc>
        <w:tc>
          <w:tcPr>
            <w:tcW w:w="6945" w:type="dxa"/>
            <w:gridSpan w:val="2"/>
            <w:tcBorders>
              <w:top w:val="nil"/>
              <w:left w:val="nil"/>
              <w:bottom w:val="nil"/>
              <w:right w:val="nil"/>
            </w:tcBorders>
            <w:shd w:val="clear" w:color="auto" w:fill="auto"/>
          </w:tcPr>
          <w:p w:rsidR="00E450EE" w:rsidRPr="00F319A0" w:rsidRDefault="00E450EE" w:rsidP="00813969">
            <w:pPr>
              <w:pStyle w:val="aff9"/>
              <w:spacing w:before="0" w:after="0"/>
              <w:ind w:firstLine="0"/>
              <w:rPr>
                <w:rFonts w:ascii="Times New Roman" w:hAnsi="Times New Roman" w:cs="Times New Roman"/>
                <w:sz w:val="16"/>
                <w:szCs w:val="16"/>
              </w:rPr>
            </w:pPr>
          </w:p>
        </w:tc>
      </w:tr>
      <w:tr w:rsidR="00E450EE" w:rsidRPr="00B31B4F" w:rsidTr="00E450EE">
        <w:trPr>
          <w:jc w:val="right"/>
        </w:trPr>
        <w:tc>
          <w:tcPr>
            <w:tcW w:w="426" w:type="dxa"/>
            <w:tcBorders>
              <w:top w:val="nil"/>
              <w:left w:val="nil"/>
              <w:bottom w:val="nil"/>
              <w:right w:val="nil"/>
            </w:tcBorders>
            <w:shd w:val="clear" w:color="auto" w:fill="auto"/>
          </w:tcPr>
          <w:p w:rsidR="00E450EE" w:rsidRPr="004F02AB" w:rsidRDefault="00E450EE" w:rsidP="00813969">
            <w:pPr>
              <w:pStyle w:val="aff9"/>
              <w:spacing w:before="0" w:after="0"/>
              <w:ind w:firstLine="0"/>
              <w:jc w:val="center"/>
              <w:rPr>
                <w:rFonts w:ascii="Times New Roman" w:hAnsi="Times New Roman" w:cs="Times New Roman"/>
                <w:b/>
                <w:sz w:val="16"/>
                <w:szCs w:val="16"/>
                <w:lang w:val="en-US"/>
              </w:rPr>
            </w:pPr>
          </w:p>
        </w:tc>
        <w:tc>
          <w:tcPr>
            <w:tcW w:w="2673" w:type="dxa"/>
            <w:gridSpan w:val="3"/>
            <w:tcBorders>
              <w:top w:val="nil"/>
              <w:left w:val="nil"/>
              <w:bottom w:val="nil"/>
              <w:right w:val="nil"/>
            </w:tcBorders>
            <w:shd w:val="clear" w:color="auto" w:fill="auto"/>
          </w:tcPr>
          <w:p w:rsidR="00E450EE" w:rsidRPr="00B31B4F" w:rsidRDefault="00E450EE" w:rsidP="00813969">
            <w:pPr>
              <w:pStyle w:val="aff9"/>
              <w:spacing w:before="0" w:after="0"/>
              <w:ind w:firstLine="0"/>
              <w:jc w:val="left"/>
              <w:rPr>
                <w:rFonts w:ascii="Times New Roman" w:hAnsi="Times New Roman" w:cs="Times New Roman"/>
                <w:b/>
                <w:sz w:val="16"/>
                <w:szCs w:val="16"/>
              </w:rPr>
            </w:pPr>
            <w:r w:rsidRPr="00B31B4F">
              <w:rPr>
                <w:rFonts w:ascii="Times New Roman" w:hAnsi="Times New Roman" w:cs="Times New Roman"/>
                <w:b/>
                <w:sz w:val="16"/>
                <w:szCs w:val="16"/>
              </w:rPr>
              <w:t>Приложения, являющиеся неотъ</w:t>
            </w:r>
            <w:r>
              <w:rPr>
                <w:rFonts w:ascii="Times New Roman" w:hAnsi="Times New Roman" w:cs="Times New Roman"/>
                <w:b/>
                <w:sz w:val="16"/>
                <w:szCs w:val="16"/>
              </w:rPr>
              <w:t>емлемой частью настоящего п</w:t>
            </w:r>
            <w:r w:rsidRPr="00B31B4F">
              <w:rPr>
                <w:rFonts w:ascii="Times New Roman" w:hAnsi="Times New Roman" w:cs="Times New Roman"/>
                <w:b/>
                <w:sz w:val="16"/>
                <w:szCs w:val="16"/>
              </w:rPr>
              <w:t>олиса</w:t>
            </w:r>
            <w:r>
              <w:rPr>
                <w:rFonts w:ascii="Times New Roman" w:hAnsi="Times New Roman" w:cs="Times New Roman"/>
                <w:b/>
                <w:sz w:val="16"/>
                <w:szCs w:val="16"/>
              </w:rPr>
              <w:t>:</w:t>
            </w:r>
          </w:p>
        </w:tc>
        <w:tc>
          <w:tcPr>
            <w:tcW w:w="162" w:type="dxa"/>
            <w:tcBorders>
              <w:top w:val="nil"/>
              <w:left w:val="nil"/>
              <w:bottom w:val="nil"/>
              <w:right w:val="nil"/>
            </w:tcBorders>
            <w:shd w:val="clear" w:color="auto" w:fill="auto"/>
          </w:tcPr>
          <w:p w:rsidR="00E450EE" w:rsidRPr="00B31B4F" w:rsidRDefault="00E450EE" w:rsidP="00813969">
            <w:pPr>
              <w:pStyle w:val="aff9"/>
              <w:spacing w:before="0" w:after="0"/>
              <w:ind w:firstLine="0"/>
              <w:rPr>
                <w:rFonts w:ascii="Times New Roman" w:hAnsi="Times New Roman" w:cs="Times New Roman"/>
                <w:sz w:val="16"/>
                <w:szCs w:val="16"/>
              </w:rPr>
            </w:pPr>
          </w:p>
        </w:tc>
        <w:tc>
          <w:tcPr>
            <w:tcW w:w="6945" w:type="dxa"/>
            <w:gridSpan w:val="2"/>
            <w:tcBorders>
              <w:top w:val="single" w:sz="6" w:space="0" w:color="auto"/>
              <w:left w:val="single" w:sz="6" w:space="0" w:color="auto"/>
              <w:bottom w:val="single" w:sz="6" w:space="0" w:color="auto"/>
              <w:right w:val="single" w:sz="6" w:space="0" w:color="auto"/>
            </w:tcBorders>
            <w:shd w:val="clear" w:color="auto" w:fill="auto"/>
          </w:tcPr>
          <w:p w:rsidR="00E450EE" w:rsidRPr="00F319A0" w:rsidRDefault="00E450EE" w:rsidP="00813969">
            <w:pPr>
              <w:shd w:val="clear" w:color="auto" w:fill="FFFFFF"/>
              <w:jc w:val="both"/>
              <w:rPr>
                <w:rFonts w:ascii="Times New Roman" w:hAnsi="Times New Roman" w:cs="Times New Roman"/>
                <w:sz w:val="16"/>
                <w:szCs w:val="16"/>
              </w:rPr>
            </w:pPr>
            <w:r>
              <w:rPr>
                <w:rFonts w:ascii="Times New Roman" w:hAnsi="Times New Roman" w:cs="Times New Roman"/>
                <w:sz w:val="16"/>
                <w:szCs w:val="16"/>
              </w:rPr>
              <w:t>Перечень застрахованного имущества.</w:t>
            </w:r>
          </w:p>
        </w:tc>
      </w:tr>
    </w:tbl>
    <w:p w:rsidR="00756DA0" w:rsidRDefault="00756DA0" w:rsidP="003533A9">
      <w:pPr>
        <w:jc w:val="both"/>
        <w:rPr>
          <w:rFonts w:ascii="Times New Roman" w:hAnsi="Times New Roman" w:cs="Times New Roman"/>
          <w:sz w:val="24"/>
          <w:szCs w:val="24"/>
        </w:rPr>
      </w:pPr>
    </w:p>
    <w:p w:rsidR="00E450EE" w:rsidRPr="00FD2C56" w:rsidRDefault="00E450EE" w:rsidP="00E450EE">
      <w:pPr>
        <w:jc w:val="both"/>
        <w:rPr>
          <w:rFonts w:ascii="Times New Roman" w:eastAsia="Calibri" w:hAnsi="Times New Roman" w:cs="Times New Roman"/>
          <w:bCs/>
          <w:sz w:val="16"/>
          <w:szCs w:val="16"/>
        </w:rPr>
      </w:pPr>
      <w:r>
        <w:rPr>
          <w:rFonts w:ascii="Times New Roman" w:eastAsia="Calibri" w:hAnsi="Times New Roman" w:cs="Times New Roman"/>
          <w:bCs/>
          <w:sz w:val="16"/>
          <w:szCs w:val="16"/>
        </w:rPr>
        <w:t xml:space="preserve">   </w:t>
      </w:r>
      <w:r w:rsidRPr="00F319A0">
        <w:rPr>
          <w:rFonts w:ascii="Times New Roman" w:eastAsia="Calibri" w:hAnsi="Times New Roman" w:cs="Times New Roman"/>
          <w:bCs/>
          <w:sz w:val="16"/>
          <w:szCs w:val="16"/>
        </w:rPr>
        <w:t>Страховщик</w:t>
      </w:r>
      <w:r w:rsidRPr="00FD2C56">
        <w:rPr>
          <w:rFonts w:ascii="Times New Roman" w:eastAsia="Calibri" w:hAnsi="Times New Roman" w:cs="Times New Roman"/>
          <w:bCs/>
          <w:sz w:val="16"/>
          <w:szCs w:val="16"/>
        </w:rPr>
        <w:t>:</w:t>
      </w:r>
      <w:r>
        <w:rPr>
          <w:rFonts w:ascii="Times New Roman" w:eastAsia="Calibri" w:hAnsi="Times New Roman" w:cs="Times New Roman"/>
          <w:bCs/>
          <w:sz w:val="16"/>
          <w:szCs w:val="16"/>
        </w:rPr>
        <w:t xml:space="preserve">                                                                                                      Страхователь:</w:t>
      </w:r>
    </w:p>
    <w:p w:rsidR="00E450EE" w:rsidRPr="00F319A0" w:rsidRDefault="00E450EE" w:rsidP="00E450EE">
      <w:pPr>
        <w:jc w:val="both"/>
        <w:rPr>
          <w:rFonts w:ascii="Times New Roman" w:eastAsia="Calibri" w:hAnsi="Times New Roman" w:cs="Times New Roman"/>
          <w:bCs/>
          <w:sz w:val="16"/>
          <w:szCs w:val="16"/>
        </w:rPr>
      </w:pPr>
      <w:r>
        <w:rPr>
          <w:rFonts w:ascii="Times New Roman" w:eastAsia="Calibri" w:hAnsi="Times New Roman" w:cs="Times New Roman"/>
          <w:bCs/>
          <w:sz w:val="16"/>
          <w:szCs w:val="16"/>
        </w:rPr>
        <w:t>Наименование должности                                                                                  Наименование должности</w:t>
      </w:r>
      <w:r w:rsidRPr="00F319A0">
        <w:rPr>
          <w:rFonts w:ascii="Times New Roman" w:eastAsia="Calibri" w:hAnsi="Times New Roman" w:cs="Times New Roman"/>
          <w:bCs/>
          <w:sz w:val="16"/>
          <w:szCs w:val="16"/>
        </w:rPr>
        <w:t xml:space="preserve">                                           </w:t>
      </w:r>
      <w:r w:rsidRPr="00FD2C56">
        <w:rPr>
          <w:rFonts w:ascii="Times New Roman" w:eastAsia="Calibri" w:hAnsi="Times New Roman" w:cs="Times New Roman"/>
          <w:bCs/>
          <w:sz w:val="16"/>
          <w:szCs w:val="16"/>
        </w:rPr>
        <w:t xml:space="preserve">                                       </w:t>
      </w:r>
    </w:p>
    <w:p w:rsidR="00E450EE" w:rsidRDefault="00E450EE" w:rsidP="00E450EE">
      <w:pPr>
        <w:ind w:left="-108"/>
        <w:jc w:val="both"/>
        <w:rPr>
          <w:rFonts w:ascii="Times New Roman" w:eastAsia="Calibri" w:hAnsi="Times New Roman" w:cs="Times New Roman"/>
          <w:bCs/>
          <w:sz w:val="16"/>
          <w:szCs w:val="16"/>
        </w:rPr>
      </w:pPr>
      <w:r>
        <w:rPr>
          <w:rFonts w:ascii="Times New Roman" w:eastAsia="Calibri" w:hAnsi="Times New Roman" w:cs="Times New Roman"/>
          <w:bCs/>
          <w:sz w:val="16"/>
          <w:szCs w:val="16"/>
        </w:rPr>
        <w:lastRenderedPageBreak/>
        <w:t xml:space="preserve">  </w:t>
      </w:r>
      <w:r w:rsidRPr="00F319A0">
        <w:rPr>
          <w:rFonts w:ascii="Times New Roman" w:eastAsia="Calibri" w:hAnsi="Times New Roman" w:cs="Times New Roman"/>
          <w:bCs/>
          <w:sz w:val="16"/>
          <w:szCs w:val="16"/>
        </w:rPr>
        <w:t xml:space="preserve">_______________________ / </w:t>
      </w:r>
      <w:r>
        <w:rPr>
          <w:rFonts w:ascii="Times New Roman" w:eastAsia="Calibri" w:hAnsi="Times New Roman" w:cs="Times New Roman"/>
          <w:bCs/>
          <w:sz w:val="16"/>
          <w:szCs w:val="16"/>
        </w:rPr>
        <w:softHyphen/>
        <w:t>_________________</w:t>
      </w:r>
      <w:r w:rsidRPr="00F319A0">
        <w:rPr>
          <w:rFonts w:ascii="Times New Roman" w:eastAsia="Calibri" w:hAnsi="Times New Roman" w:cs="Times New Roman"/>
          <w:bCs/>
          <w:sz w:val="16"/>
          <w:szCs w:val="16"/>
        </w:rPr>
        <w:t>/</w:t>
      </w:r>
      <w:r>
        <w:rPr>
          <w:rFonts w:ascii="Times New Roman" w:eastAsia="Calibri" w:hAnsi="Times New Roman" w:cs="Times New Roman"/>
          <w:bCs/>
          <w:sz w:val="16"/>
          <w:szCs w:val="16"/>
        </w:rPr>
        <w:t xml:space="preserve">                                        </w:t>
      </w:r>
      <w:r w:rsidRPr="00F319A0">
        <w:rPr>
          <w:rFonts w:ascii="Times New Roman" w:eastAsia="Calibri" w:hAnsi="Times New Roman" w:cs="Times New Roman"/>
          <w:bCs/>
          <w:sz w:val="16"/>
          <w:szCs w:val="16"/>
        </w:rPr>
        <w:t>_____________</w:t>
      </w:r>
      <w:r>
        <w:rPr>
          <w:rFonts w:ascii="Times New Roman" w:eastAsia="Calibri" w:hAnsi="Times New Roman" w:cs="Times New Roman"/>
          <w:bCs/>
          <w:sz w:val="16"/>
          <w:szCs w:val="16"/>
        </w:rPr>
        <w:t>________</w:t>
      </w:r>
      <w:r w:rsidRPr="00F319A0">
        <w:rPr>
          <w:rFonts w:ascii="Times New Roman" w:eastAsia="Calibri" w:hAnsi="Times New Roman" w:cs="Times New Roman"/>
          <w:bCs/>
          <w:sz w:val="16"/>
          <w:szCs w:val="16"/>
        </w:rPr>
        <w:t xml:space="preserve">_ / </w:t>
      </w:r>
      <w:r>
        <w:rPr>
          <w:rFonts w:ascii="Times New Roman" w:eastAsia="Calibri" w:hAnsi="Times New Roman" w:cs="Times New Roman"/>
          <w:bCs/>
          <w:sz w:val="16"/>
          <w:szCs w:val="16"/>
        </w:rPr>
        <w:softHyphen/>
        <w:t>_________________</w:t>
      </w:r>
      <w:r w:rsidRPr="00F319A0">
        <w:rPr>
          <w:rFonts w:ascii="Times New Roman" w:eastAsia="Calibri" w:hAnsi="Times New Roman" w:cs="Times New Roman"/>
          <w:bCs/>
          <w:sz w:val="16"/>
          <w:szCs w:val="16"/>
        </w:rPr>
        <w:t>/</w:t>
      </w:r>
    </w:p>
    <w:p w:rsidR="00E450EE" w:rsidRPr="00E450EE" w:rsidRDefault="00E450EE" w:rsidP="00E450EE">
      <w:pPr>
        <w:ind w:left="-108"/>
        <w:jc w:val="both"/>
        <w:rPr>
          <w:rFonts w:ascii="Times New Roman" w:eastAsia="Calibri" w:hAnsi="Times New Roman" w:cs="Times New Roman"/>
          <w:bCs/>
          <w:sz w:val="16"/>
          <w:szCs w:val="16"/>
        </w:rPr>
      </w:pPr>
      <w:r>
        <w:rPr>
          <w:rFonts w:ascii="Times New Roman" w:eastAsia="Calibri" w:hAnsi="Times New Roman" w:cs="Times New Roman"/>
          <w:bCs/>
          <w:sz w:val="16"/>
          <w:szCs w:val="16"/>
        </w:rPr>
        <w:t xml:space="preserve">  </w:t>
      </w:r>
      <w:r w:rsidRPr="00F319A0">
        <w:rPr>
          <w:rFonts w:ascii="Times New Roman" w:eastAsia="Calibri" w:hAnsi="Times New Roman" w:cs="Times New Roman"/>
          <w:bCs/>
          <w:sz w:val="16"/>
          <w:szCs w:val="16"/>
        </w:rPr>
        <w:t>М.П.</w:t>
      </w:r>
      <w:r>
        <w:rPr>
          <w:rFonts w:ascii="Times New Roman" w:eastAsia="Calibri" w:hAnsi="Times New Roman" w:cs="Times New Roman"/>
          <w:bCs/>
          <w:sz w:val="16"/>
          <w:szCs w:val="16"/>
        </w:rPr>
        <w:t xml:space="preserve">                                                                                                                    </w:t>
      </w:r>
      <w:r w:rsidRPr="00F319A0">
        <w:rPr>
          <w:rFonts w:ascii="Times New Roman" w:eastAsia="Calibri" w:hAnsi="Times New Roman" w:cs="Times New Roman"/>
          <w:bCs/>
          <w:sz w:val="16"/>
          <w:szCs w:val="16"/>
        </w:rPr>
        <w:t xml:space="preserve">М.П.   </w:t>
      </w:r>
      <w:r w:rsidRPr="00BC049D">
        <w:rPr>
          <w:rFonts w:ascii="Times New Roman" w:eastAsia="Calibri" w:hAnsi="Times New Roman" w:cs="Times New Roman"/>
          <w:bCs/>
          <w:sz w:val="16"/>
          <w:szCs w:val="16"/>
        </w:rPr>
        <w:t xml:space="preserve">                                                </w:t>
      </w:r>
    </w:p>
    <w:p w:rsidR="00E450EE" w:rsidRPr="002140A9" w:rsidRDefault="00E450EE" w:rsidP="00E450EE">
      <w:pPr>
        <w:pBdr>
          <w:bottom w:val="single" w:sz="4" w:space="1" w:color="auto"/>
        </w:pBdr>
        <w:shd w:val="clear" w:color="auto" w:fill="E0E0E0"/>
        <w:ind w:right="21"/>
        <w:jc w:val="center"/>
        <w:rPr>
          <w:rFonts w:ascii="Times New Roman" w:hAnsi="Times New Roman" w:cs="Times New Roman"/>
          <w:b/>
          <w:color w:val="000000"/>
          <w:spacing w:val="36"/>
        </w:rPr>
      </w:pPr>
      <w:r w:rsidRPr="00745DD6">
        <w:rPr>
          <w:rFonts w:ascii="Times New Roman" w:hAnsi="Times New Roman" w:cs="Times New Roman"/>
          <w:b/>
          <w:color w:val="000000"/>
          <w:spacing w:val="36"/>
        </w:rPr>
        <w:t>конец формы</w:t>
      </w:r>
    </w:p>
    <w:p w:rsidR="00E450EE" w:rsidRPr="000B0D66" w:rsidRDefault="000B0D66" w:rsidP="000B0D66">
      <w:pPr>
        <w:tabs>
          <w:tab w:val="left" w:pos="709"/>
          <w:tab w:val="left" w:pos="1418"/>
        </w:tabs>
        <w:spacing w:before="100" w:after="0" w:line="240" w:lineRule="auto"/>
        <w:ind w:left="5812"/>
        <w:outlineLvl w:val="0"/>
        <w:rPr>
          <w:rFonts w:ascii="Times New Roman" w:eastAsia="Times New Roman" w:hAnsi="Times New Roman" w:cs="Times New Roman"/>
          <w:color w:val="000000"/>
          <w:lang w:eastAsia="ru-RU"/>
        </w:rPr>
      </w:pPr>
      <w:r>
        <w:rPr>
          <w:rFonts w:ascii="Times New Roman" w:eastAsia="Times New Roman" w:hAnsi="Times New Roman"/>
          <w:color w:val="000000"/>
        </w:rPr>
        <w:t>Приложение 5</w:t>
      </w:r>
      <w:r w:rsidRPr="00027DC9">
        <w:rPr>
          <w:rFonts w:ascii="Times New Roman" w:eastAsia="Times New Roman" w:hAnsi="Times New Roman"/>
          <w:color w:val="000000"/>
        </w:rPr>
        <w:t xml:space="preserve"> к договору</w:t>
      </w:r>
      <w:r w:rsidRPr="00027DC9">
        <w:rPr>
          <w:rFonts w:ascii="Times New Roman" w:eastAsia="Times New Roman" w:hAnsi="Times New Roman" w:cs="Times New Roman"/>
          <w:b/>
          <w:caps/>
          <w:color w:val="000000"/>
          <w:lang w:eastAsia="ru-RU"/>
        </w:rPr>
        <w:t xml:space="preserve"> </w:t>
      </w:r>
      <w:r w:rsidRPr="00027DC9">
        <w:rPr>
          <w:rFonts w:ascii="Times New Roman" w:eastAsia="Times New Roman" w:hAnsi="Times New Roman" w:cs="Times New Roman"/>
          <w:color w:val="000000"/>
          <w:lang w:eastAsia="ru-RU"/>
        </w:rPr>
        <w:t>страхования имущества юридических лиц «от всех рисков» № _____ от _____</w:t>
      </w:r>
    </w:p>
    <w:p w:rsidR="00756DA0" w:rsidRPr="00026FC5" w:rsidRDefault="00756DA0" w:rsidP="003533A9">
      <w:pPr>
        <w:jc w:val="both"/>
        <w:rPr>
          <w:rFonts w:ascii="Times New Roman" w:hAnsi="Times New Roman" w:cs="Times New Roman"/>
          <w:color w:val="000000"/>
        </w:rPr>
      </w:pPr>
    </w:p>
    <w:p w:rsidR="00026FC5" w:rsidRPr="00026FC5" w:rsidRDefault="00026FC5" w:rsidP="00026FC5">
      <w:pPr>
        <w:jc w:val="center"/>
        <w:rPr>
          <w:rFonts w:ascii="Times New Roman" w:hAnsi="Times New Roman" w:cs="Times New Roman"/>
          <w:color w:val="000000"/>
          <w:sz w:val="24"/>
          <w:szCs w:val="24"/>
        </w:rPr>
      </w:pPr>
      <w:r w:rsidRPr="00026FC5">
        <w:rPr>
          <w:rFonts w:ascii="Times New Roman" w:hAnsi="Times New Roman" w:cs="Times New Roman"/>
          <w:color w:val="000000"/>
          <w:sz w:val="24"/>
          <w:szCs w:val="24"/>
        </w:rPr>
        <w:t>Форма Уведомления о наступлении события, имеющего признаки страхового случая</w:t>
      </w:r>
    </w:p>
    <w:p w:rsidR="00026FC5" w:rsidRPr="00E450EE" w:rsidRDefault="00026FC5" w:rsidP="00026FC5">
      <w:pPr>
        <w:pBdr>
          <w:top w:val="single" w:sz="4" w:space="1" w:color="auto"/>
        </w:pBdr>
        <w:shd w:val="clear" w:color="auto" w:fill="E0E0E0"/>
        <w:ind w:right="21"/>
        <w:jc w:val="center"/>
        <w:rPr>
          <w:rFonts w:ascii="Times New Roman" w:hAnsi="Times New Roman" w:cs="Times New Roman"/>
          <w:b/>
          <w:spacing w:val="36"/>
        </w:rPr>
      </w:pPr>
      <w:r w:rsidRPr="00745DD6">
        <w:rPr>
          <w:rFonts w:ascii="Times New Roman" w:hAnsi="Times New Roman" w:cs="Times New Roman"/>
          <w:b/>
          <w:spacing w:val="36"/>
        </w:rPr>
        <w:t>начало формы</w:t>
      </w:r>
    </w:p>
    <w:p w:rsidR="00026FC5" w:rsidRPr="00026FC5" w:rsidRDefault="00026FC5" w:rsidP="00026FC5">
      <w:pPr>
        <w:rPr>
          <w:rFonts w:ascii="Times New Roman" w:hAnsi="Times New Roman" w:cs="Times New Roman"/>
          <w:color w:val="000000"/>
          <w:sz w:val="24"/>
          <w:szCs w:val="24"/>
        </w:rPr>
      </w:pPr>
    </w:p>
    <w:p w:rsidR="00026FC5" w:rsidRPr="00026FC5" w:rsidRDefault="00C61529" w:rsidP="00026FC5">
      <w:pPr>
        <w:rPr>
          <w:rFonts w:ascii="Times New Roman" w:hAnsi="Times New Roman" w:cs="Times New Roman"/>
          <w:color w:val="000000"/>
          <w:sz w:val="24"/>
          <w:szCs w:val="24"/>
        </w:rPr>
      </w:pPr>
      <w:r>
        <w:rPr>
          <w:rFonts w:ascii="Times New Roman" w:hAnsi="Times New Roman" w:cs="Times New Roman"/>
          <w:color w:val="000000"/>
          <w:sz w:val="24"/>
          <w:szCs w:val="24"/>
        </w:rPr>
        <w:pict>
          <v:shapetype id="_x0000_t202" coordsize="21600,21600" o:spt="202" path="m,l,21600r21600,l21600,xe">
            <v:stroke joinstyle="miter"/>
            <v:path gradientshapeok="t" o:connecttype="rect"/>
          </v:shapetype>
          <v:shape id="_x0000_s1026" type="#_x0000_t202" style="position:absolute;margin-left:258.15pt;margin-top:3.1pt;width:3in;height:61pt;z-index:-251658752;mso-width-relative:margin;mso-height-relative:margin" wrapcoords="0 0" filled="f" stroked="f">
            <v:textbox style="mso-next-textbox:#_x0000_s1026">
              <w:txbxContent>
                <w:p w:rsidR="00026FC5" w:rsidRPr="00026FC5" w:rsidRDefault="00026FC5" w:rsidP="00026FC5">
                  <w:pPr>
                    <w:rPr>
                      <w:rFonts w:ascii="Times New Roman" w:hAnsi="Times New Roman" w:cs="Times New Roman"/>
                      <w:i/>
                      <w:color w:val="000000"/>
                      <w:sz w:val="24"/>
                      <w:szCs w:val="24"/>
                    </w:rPr>
                  </w:pPr>
                  <w:r w:rsidRPr="00026FC5">
                    <w:rPr>
                      <w:rFonts w:ascii="Times New Roman" w:hAnsi="Times New Roman" w:cs="Times New Roman"/>
                      <w:i/>
                      <w:color w:val="000000"/>
                      <w:sz w:val="24"/>
                      <w:szCs w:val="24"/>
                    </w:rPr>
                    <w:t>Наименование и адрес Страховщика</w:t>
                  </w:r>
                </w:p>
              </w:txbxContent>
            </v:textbox>
            <w10:wrap type="tight"/>
          </v:shape>
        </w:pict>
      </w:r>
    </w:p>
    <w:p w:rsidR="00026FC5" w:rsidRPr="00026FC5" w:rsidRDefault="00026FC5" w:rsidP="00026FC5">
      <w:pPr>
        <w:rPr>
          <w:rFonts w:ascii="Times New Roman" w:hAnsi="Times New Roman" w:cs="Times New Roman"/>
          <w:color w:val="000000"/>
          <w:sz w:val="24"/>
          <w:szCs w:val="24"/>
        </w:rPr>
      </w:pPr>
    </w:p>
    <w:p w:rsidR="00026FC5" w:rsidRPr="00026FC5" w:rsidRDefault="00026FC5" w:rsidP="00026FC5">
      <w:pPr>
        <w:rPr>
          <w:rFonts w:ascii="Times New Roman" w:hAnsi="Times New Roman" w:cs="Times New Roman"/>
          <w:color w:val="000000"/>
          <w:sz w:val="24"/>
          <w:szCs w:val="24"/>
        </w:rPr>
      </w:pPr>
    </w:p>
    <w:p w:rsidR="00026FC5" w:rsidRPr="00026FC5" w:rsidRDefault="00026FC5" w:rsidP="00026FC5">
      <w:pPr>
        <w:spacing w:after="0"/>
        <w:rPr>
          <w:rFonts w:ascii="Times New Roman" w:hAnsi="Times New Roman" w:cs="Times New Roman"/>
          <w:color w:val="000000"/>
          <w:sz w:val="24"/>
          <w:szCs w:val="24"/>
        </w:rPr>
      </w:pPr>
      <w:r w:rsidRPr="00026FC5">
        <w:rPr>
          <w:rFonts w:ascii="Times New Roman" w:hAnsi="Times New Roman" w:cs="Times New Roman"/>
          <w:color w:val="000000"/>
          <w:sz w:val="24"/>
          <w:szCs w:val="24"/>
        </w:rPr>
        <w:t>О наступлении страхового события «___»______20__ года</w:t>
      </w:r>
    </w:p>
    <w:p w:rsidR="00026FC5" w:rsidRPr="00026FC5" w:rsidRDefault="00026FC5" w:rsidP="00026FC5">
      <w:pPr>
        <w:spacing w:after="0"/>
        <w:rPr>
          <w:rFonts w:ascii="Times New Roman" w:hAnsi="Times New Roman" w:cs="Times New Roman"/>
          <w:color w:val="000000"/>
          <w:sz w:val="24"/>
          <w:szCs w:val="24"/>
        </w:rPr>
      </w:pPr>
      <w:r w:rsidRPr="00026FC5">
        <w:rPr>
          <w:rFonts w:ascii="Times New Roman" w:hAnsi="Times New Roman" w:cs="Times New Roman"/>
          <w:color w:val="000000"/>
          <w:sz w:val="24"/>
          <w:szCs w:val="24"/>
        </w:rPr>
        <w:t xml:space="preserve">на _______(наименование инвентарного объекта)_______ </w:t>
      </w:r>
    </w:p>
    <w:p w:rsidR="00026FC5" w:rsidRPr="00026FC5" w:rsidRDefault="00026FC5" w:rsidP="00026FC5">
      <w:pPr>
        <w:spacing w:after="0"/>
        <w:rPr>
          <w:rFonts w:ascii="Times New Roman" w:hAnsi="Times New Roman" w:cs="Times New Roman"/>
          <w:color w:val="000000"/>
          <w:sz w:val="24"/>
          <w:szCs w:val="24"/>
        </w:rPr>
      </w:pPr>
      <w:r w:rsidRPr="00026FC5">
        <w:rPr>
          <w:rFonts w:ascii="Times New Roman" w:hAnsi="Times New Roman" w:cs="Times New Roman"/>
          <w:color w:val="000000"/>
          <w:sz w:val="24"/>
          <w:szCs w:val="24"/>
        </w:rPr>
        <w:t>по договору страхования имущества № ______ от ______</w:t>
      </w:r>
    </w:p>
    <w:p w:rsidR="00026FC5" w:rsidRDefault="00026FC5" w:rsidP="00026FC5">
      <w:pPr>
        <w:spacing w:after="0"/>
        <w:rPr>
          <w:rFonts w:ascii="Times New Roman" w:hAnsi="Times New Roman" w:cs="Times New Roman"/>
          <w:color w:val="000000"/>
          <w:sz w:val="24"/>
          <w:szCs w:val="24"/>
        </w:rPr>
      </w:pPr>
    </w:p>
    <w:p w:rsidR="00026FC5" w:rsidRPr="00026FC5" w:rsidRDefault="00026FC5" w:rsidP="00026FC5">
      <w:pPr>
        <w:spacing w:after="0"/>
        <w:rPr>
          <w:rFonts w:ascii="Times New Roman" w:hAnsi="Times New Roman" w:cs="Times New Roman"/>
          <w:color w:val="000000"/>
          <w:sz w:val="24"/>
          <w:szCs w:val="24"/>
        </w:rPr>
      </w:pPr>
    </w:p>
    <w:p w:rsidR="00026FC5" w:rsidRPr="00026FC5" w:rsidRDefault="00026FC5" w:rsidP="00026FC5">
      <w:pPr>
        <w:spacing w:after="0"/>
        <w:rPr>
          <w:rFonts w:ascii="Times New Roman" w:hAnsi="Times New Roman" w:cs="Times New Roman"/>
          <w:color w:val="000000"/>
          <w:sz w:val="24"/>
          <w:szCs w:val="24"/>
        </w:rPr>
      </w:pPr>
    </w:p>
    <w:p w:rsidR="00026FC5" w:rsidRPr="00026FC5" w:rsidRDefault="00026FC5" w:rsidP="00026FC5">
      <w:pPr>
        <w:jc w:val="both"/>
        <w:rPr>
          <w:rFonts w:ascii="Times New Roman" w:hAnsi="Times New Roman" w:cs="Times New Roman"/>
          <w:color w:val="000000"/>
          <w:sz w:val="24"/>
          <w:szCs w:val="24"/>
        </w:rPr>
      </w:pPr>
      <w:r w:rsidRPr="00026FC5">
        <w:rPr>
          <w:rFonts w:ascii="Times New Roman" w:hAnsi="Times New Roman" w:cs="Times New Roman"/>
          <w:color w:val="000000"/>
          <w:sz w:val="24"/>
          <w:szCs w:val="24"/>
        </w:rPr>
        <w:tab/>
        <w:t>Настоящим письмом сообщаю, что «___»______20__ года произошло _________(описание события)___________ на _______(наименование инвентарного объекта)_______ (инв. № _______) филиала ОАО «Тюменьэнерго» _______(наименование филиала)_______.</w:t>
      </w:r>
    </w:p>
    <w:p w:rsidR="00026FC5" w:rsidRPr="00026FC5" w:rsidRDefault="00026FC5" w:rsidP="00026FC5">
      <w:pPr>
        <w:jc w:val="both"/>
        <w:rPr>
          <w:rFonts w:ascii="Times New Roman" w:hAnsi="Times New Roman" w:cs="Times New Roman"/>
          <w:color w:val="000000"/>
          <w:sz w:val="24"/>
          <w:szCs w:val="24"/>
        </w:rPr>
      </w:pPr>
      <w:r w:rsidRPr="00026FC5">
        <w:rPr>
          <w:rFonts w:ascii="Times New Roman" w:hAnsi="Times New Roman" w:cs="Times New Roman"/>
          <w:color w:val="000000"/>
          <w:sz w:val="24"/>
          <w:szCs w:val="24"/>
        </w:rPr>
        <w:tab/>
        <w:t>Ориентировочный размер убытков составляет ___________ руб.</w:t>
      </w:r>
    </w:p>
    <w:p w:rsidR="00026FC5" w:rsidRDefault="00026FC5" w:rsidP="00026FC5">
      <w:pPr>
        <w:jc w:val="both"/>
        <w:rPr>
          <w:rFonts w:ascii="Times New Roman" w:hAnsi="Times New Roman" w:cs="Times New Roman"/>
          <w:color w:val="000000"/>
          <w:sz w:val="24"/>
          <w:szCs w:val="24"/>
        </w:rPr>
      </w:pPr>
    </w:p>
    <w:p w:rsidR="00026FC5" w:rsidRPr="00026FC5" w:rsidRDefault="00026FC5" w:rsidP="00026FC5">
      <w:pPr>
        <w:jc w:val="both"/>
        <w:rPr>
          <w:rFonts w:ascii="Times New Roman" w:hAnsi="Times New Roman" w:cs="Times New Roman"/>
          <w:color w:val="000000"/>
          <w:sz w:val="24"/>
          <w:szCs w:val="24"/>
        </w:rPr>
      </w:pPr>
    </w:p>
    <w:p w:rsidR="00026FC5" w:rsidRDefault="00026FC5" w:rsidP="00026FC5">
      <w:pPr>
        <w:jc w:val="both"/>
        <w:rPr>
          <w:rFonts w:ascii="Times New Roman" w:hAnsi="Times New Roman" w:cs="Times New Roman"/>
          <w:color w:val="000000"/>
          <w:sz w:val="24"/>
          <w:szCs w:val="24"/>
        </w:rPr>
      </w:pPr>
      <w:r w:rsidRPr="00026FC5">
        <w:rPr>
          <w:rFonts w:ascii="Times New Roman" w:hAnsi="Times New Roman" w:cs="Times New Roman"/>
          <w:color w:val="000000"/>
          <w:sz w:val="24"/>
          <w:szCs w:val="24"/>
        </w:rPr>
        <w:t>Должность</w:t>
      </w:r>
      <w:r w:rsidRPr="00026FC5">
        <w:rPr>
          <w:rFonts w:ascii="Times New Roman" w:hAnsi="Times New Roman" w:cs="Times New Roman"/>
          <w:color w:val="000000"/>
          <w:sz w:val="24"/>
          <w:szCs w:val="24"/>
        </w:rPr>
        <w:tab/>
      </w:r>
      <w:r w:rsidRPr="00026FC5">
        <w:rPr>
          <w:rFonts w:ascii="Times New Roman" w:hAnsi="Times New Roman" w:cs="Times New Roman"/>
          <w:color w:val="000000"/>
          <w:sz w:val="24"/>
          <w:szCs w:val="24"/>
        </w:rPr>
        <w:tab/>
      </w:r>
      <w:r w:rsidRPr="00026FC5">
        <w:rPr>
          <w:rFonts w:ascii="Times New Roman" w:hAnsi="Times New Roman" w:cs="Times New Roman"/>
          <w:color w:val="000000"/>
          <w:sz w:val="24"/>
          <w:szCs w:val="24"/>
        </w:rPr>
        <w:tab/>
      </w:r>
      <w:r w:rsidRPr="00026FC5">
        <w:rPr>
          <w:rFonts w:ascii="Times New Roman" w:hAnsi="Times New Roman" w:cs="Times New Roman"/>
          <w:color w:val="000000"/>
          <w:sz w:val="24"/>
          <w:szCs w:val="24"/>
        </w:rPr>
        <w:tab/>
      </w:r>
      <w:r w:rsidRPr="00026FC5">
        <w:rPr>
          <w:rFonts w:ascii="Times New Roman" w:hAnsi="Times New Roman" w:cs="Times New Roman"/>
          <w:color w:val="000000"/>
          <w:sz w:val="24"/>
          <w:szCs w:val="24"/>
        </w:rPr>
        <w:tab/>
        <w:t>подпись</w:t>
      </w:r>
      <w:r w:rsidRPr="00026FC5">
        <w:rPr>
          <w:rFonts w:ascii="Times New Roman" w:hAnsi="Times New Roman" w:cs="Times New Roman"/>
          <w:color w:val="000000"/>
          <w:sz w:val="24"/>
          <w:szCs w:val="24"/>
        </w:rPr>
        <w:tab/>
      </w:r>
      <w:r w:rsidRPr="00026FC5">
        <w:rPr>
          <w:rFonts w:ascii="Times New Roman" w:hAnsi="Times New Roman" w:cs="Times New Roman"/>
          <w:color w:val="000000"/>
          <w:sz w:val="24"/>
          <w:szCs w:val="24"/>
        </w:rPr>
        <w:tab/>
      </w:r>
      <w:r w:rsidRPr="00026FC5">
        <w:rPr>
          <w:rFonts w:ascii="Times New Roman" w:hAnsi="Times New Roman" w:cs="Times New Roman"/>
          <w:color w:val="000000"/>
          <w:sz w:val="24"/>
          <w:szCs w:val="24"/>
        </w:rPr>
        <w:tab/>
      </w:r>
      <w:r w:rsidRPr="00026FC5">
        <w:rPr>
          <w:rFonts w:ascii="Times New Roman" w:hAnsi="Times New Roman" w:cs="Times New Roman"/>
          <w:color w:val="000000"/>
          <w:sz w:val="24"/>
          <w:szCs w:val="24"/>
        </w:rPr>
        <w:tab/>
        <w:t xml:space="preserve"> И.О. Фамилия</w:t>
      </w:r>
    </w:p>
    <w:p w:rsidR="00026FC5" w:rsidRPr="00026FC5" w:rsidRDefault="00026FC5" w:rsidP="00026FC5">
      <w:pPr>
        <w:jc w:val="both"/>
        <w:rPr>
          <w:rFonts w:ascii="Times New Roman" w:hAnsi="Times New Roman" w:cs="Times New Roman"/>
          <w:color w:val="000000"/>
          <w:sz w:val="24"/>
          <w:szCs w:val="24"/>
        </w:rPr>
      </w:pPr>
    </w:p>
    <w:p w:rsidR="00026FC5" w:rsidRPr="00026FC5" w:rsidRDefault="00026FC5" w:rsidP="00026FC5">
      <w:pPr>
        <w:jc w:val="both"/>
        <w:rPr>
          <w:rFonts w:ascii="Times New Roman" w:hAnsi="Times New Roman" w:cs="Times New Roman"/>
          <w:color w:val="000000"/>
          <w:sz w:val="24"/>
          <w:szCs w:val="24"/>
        </w:rPr>
      </w:pPr>
    </w:p>
    <w:p w:rsidR="00026FC5" w:rsidRPr="00026FC5" w:rsidRDefault="00026FC5" w:rsidP="00026FC5">
      <w:pPr>
        <w:jc w:val="both"/>
        <w:rPr>
          <w:rFonts w:ascii="Times New Roman" w:hAnsi="Times New Roman" w:cs="Times New Roman"/>
          <w:color w:val="000000"/>
        </w:rPr>
      </w:pPr>
    </w:p>
    <w:p w:rsidR="00026FC5" w:rsidRPr="00026FC5" w:rsidRDefault="00026FC5" w:rsidP="00026FC5">
      <w:pPr>
        <w:jc w:val="both"/>
        <w:rPr>
          <w:rFonts w:ascii="Times New Roman" w:hAnsi="Times New Roman" w:cs="Times New Roman"/>
          <w:color w:val="000000"/>
        </w:rPr>
      </w:pPr>
    </w:p>
    <w:p w:rsidR="00026FC5" w:rsidRPr="00026FC5" w:rsidRDefault="00026FC5" w:rsidP="00026FC5">
      <w:pPr>
        <w:jc w:val="both"/>
        <w:rPr>
          <w:rFonts w:ascii="Times New Roman" w:hAnsi="Times New Roman" w:cs="Times New Roman"/>
          <w:color w:val="000000"/>
        </w:rPr>
      </w:pPr>
    </w:p>
    <w:p w:rsidR="00026FC5" w:rsidRPr="00026FC5" w:rsidRDefault="00026FC5" w:rsidP="00026FC5">
      <w:pPr>
        <w:jc w:val="both"/>
        <w:rPr>
          <w:rFonts w:ascii="Times New Roman" w:hAnsi="Times New Roman" w:cs="Times New Roman"/>
          <w:color w:val="000000"/>
        </w:rPr>
      </w:pPr>
    </w:p>
    <w:p w:rsidR="000B0D66" w:rsidRPr="00780696" w:rsidRDefault="00026FC5" w:rsidP="00026FC5">
      <w:pPr>
        <w:jc w:val="both"/>
        <w:rPr>
          <w:rFonts w:ascii="Times New Roman" w:hAnsi="Times New Roman" w:cs="Times New Roman"/>
          <w:i/>
          <w:color w:val="000000"/>
        </w:rPr>
      </w:pPr>
      <w:r w:rsidRPr="00780696">
        <w:rPr>
          <w:rFonts w:ascii="Times New Roman" w:hAnsi="Times New Roman" w:cs="Times New Roman"/>
          <w:i/>
          <w:color w:val="000000"/>
        </w:rPr>
        <w:lastRenderedPageBreak/>
        <w:t>ФИО и номер телефона исполнителя</w:t>
      </w:r>
    </w:p>
    <w:p w:rsidR="00026FC5" w:rsidRDefault="00026FC5" w:rsidP="00026FC5">
      <w:pPr>
        <w:jc w:val="both"/>
        <w:rPr>
          <w:rFonts w:ascii="Times New Roman" w:hAnsi="Times New Roman" w:cs="Times New Roman"/>
          <w:color w:val="000000"/>
        </w:rPr>
      </w:pPr>
    </w:p>
    <w:p w:rsidR="00026FC5" w:rsidRPr="002140A9" w:rsidRDefault="00026FC5" w:rsidP="00026FC5">
      <w:pPr>
        <w:pBdr>
          <w:bottom w:val="single" w:sz="4" w:space="1" w:color="auto"/>
        </w:pBdr>
        <w:shd w:val="clear" w:color="auto" w:fill="E0E0E0"/>
        <w:ind w:right="21"/>
        <w:jc w:val="center"/>
        <w:rPr>
          <w:rFonts w:ascii="Times New Roman" w:hAnsi="Times New Roman" w:cs="Times New Roman"/>
          <w:b/>
          <w:color w:val="000000"/>
          <w:spacing w:val="36"/>
        </w:rPr>
      </w:pPr>
      <w:r w:rsidRPr="00745DD6">
        <w:rPr>
          <w:rFonts w:ascii="Times New Roman" w:hAnsi="Times New Roman" w:cs="Times New Roman"/>
          <w:b/>
          <w:color w:val="000000"/>
          <w:spacing w:val="36"/>
        </w:rPr>
        <w:t>конец формы</w:t>
      </w:r>
    </w:p>
    <w:p w:rsidR="00FE2564" w:rsidRPr="00780696" w:rsidRDefault="00FE2564" w:rsidP="00F02016">
      <w:pPr>
        <w:ind w:left="6372"/>
        <w:rPr>
          <w:rFonts w:ascii="Times New Roman" w:eastAsia="Times New Roman" w:hAnsi="Times New Roman" w:cs="Times New Roman"/>
          <w:color w:val="000000"/>
          <w:lang w:eastAsia="ru-RU"/>
        </w:rPr>
      </w:pPr>
      <w:r>
        <w:rPr>
          <w:rFonts w:ascii="Times New Roman" w:eastAsia="Times New Roman" w:hAnsi="Times New Roman"/>
          <w:color w:val="000000"/>
        </w:rPr>
        <w:t>Приложение 6</w:t>
      </w:r>
      <w:r w:rsidRPr="00027DC9">
        <w:rPr>
          <w:rFonts w:ascii="Times New Roman" w:eastAsia="Times New Roman" w:hAnsi="Times New Roman"/>
          <w:color w:val="000000"/>
        </w:rPr>
        <w:t xml:space="preserve"> к договору</w:t>
      </w:r>
      <w:r w:rsidRPr="00027DC9">
        <w:rPr>
          <w:rFonts w:ascii="Times New Roman" w:eastAsia="Times New Roman" w:hAnsi="Times New Roman" w:cs="Times New Roman"/>
          <w:b/>
          <w:caps/>
          <w:color w:val="000000"/>
          <w:lang w:eastAsia="ru-RU"/>
        </w:rPr>
        <w:t xml:space="preserve"> </w:t>
      </w:r>
      <w:r w:rsidRPr="00027DC9">
        <w:rPr>
          <w:rFonts w:ascii="Times New Roman" w:eastAsia="Times New Roman" w:hAnsi="Times New Roman" w:cs="Times New Roman"/>
          <w:color w:val="000000"/>
          <w:lang w:eastAsia="ru-RU"/>
        </w:rPr>
        <w:t>страхования имущества юридических лиц «от всех рисков» № _____ от _____</w:t>
      </w:r>
    </w:p>
    <w:p w:rsidR="00780696" w:rsidRPr="00780696" w:rsidRDefault="00780696" w:rsidP="00780696">
      <w:pPr>
        <w:jc w:val="center"/>
        <w:rPr>
          <w:rFonts w:ascii="Times New Roman" w:hAnsi="Times New Roman" w:cs="Times New Roman"/>
          <w:color w:val="000000"/>
          <w:sz w:val="24"/>
          <w:szCs w:val="24"/>
        </w:rPr>
      </w:pPr>
      <w:r w:rsidRPr="00780696">
        <w:rPr>
          <w:rFonts w:ascii="Times New Roman" w:hAnsi="Times New Roman" w:cs="Times New Roman"/>
          <w:color w:val="000000"/>
          <w:sz w:val="24"/>
          <w:szCs w:val="24"/>
        </w:rPr>
        <w:t>Форма Заявления о страховой выплате</w:t>
      </w:r>
    </w:p>
    <w:p w:rsidR="00780696" w:rsidRPr="00780696" w:rsidRDefault="00780696" w:rsidP="00780696">
      <w:pPr>
        <w:pBdr>
          <w:top w:val="single" w:sz="4" w:space="1" w:color="auto"/>
        </w:pBdr>
        <w:shd w:val="clear" w:color="auto" w:fill="E0E0E0"/>
        <w:ind w:right="21"/>
        <w:jc w:val="center"/>
        <w:rPr>
          <w:rFonts w:ascii="Times New Roman" w:hAnsi="Times New Roman" w:cs="Times New Roman"/>
          <w:b/>
          <w:spacing w:val="36"/>
        </w:rPr>
      </w:pPr>
      <w:r w:rsidRPr="00745DD6">
        <w:rPr>
          <w:rFonts w:ascii="Times New Roman" w:hAnsi="Times New Roman" w:cs="Times New Roman"/>
          <w:b/>
          <w:spacing w:val="36"/>
        </w:rPr>
        <w:t>начало формы</w:t>
      </w:r>
    </w:p>
    <w:p w:rsidR="00780696" w:rsidRPr="00780696" w:rsidRDefault="00780696" w:rsidP="00780696">
      <w:pPr>
        <w:ind w:left="4956"/>
        <w:rPr>
          <w:rFonts w:ascii="Times New Roman" w:hAnsi="Times New Roman" w:cs="Times New Roman"/>
          <w:i/>
          <w:color w:val="000000"/>
        </w:rPr>
      </w:pPr>
      <w:r w:rsidRPr="00780696">
        <w:rPr>
          <w:rFonts w:ascii="Times New Roman" w:hAnsi="Times New Roman" w:cs="Times New Roman"/>
          <w:i/>
          <w:color w:val="000000"/>
        </w:rPr>
        <w:t>Наименование и адрес Страховщика</w:t>
      </w:r>
    </w:p>
    <w:p w:rsidR="00780696" w:rsidRPr="00780696" w:rsidRDefault="00780696" w:rsidP="00780696">
      <w:pPr>
        <w:rPr>
          <w:rFonts w:ascii="Times New Roman" w:hAnsi="Times New Roman" w:cs="Times New Roman"/>
          <w:color w:val="000000"/>
        </w:rPr>
      </w:pPr>
    </w:p>
    <w:p w:rsidR="00780696" w:rsidRPr="00780696" w:rsidRDefault="00780696" w:rsidP="00780696">
      <w:pPr>
        <w:keepLines/>
        <w:widowControl w:val="0"/>
        <w:rPr>
          <w:rFonts w:ascii="Times New Roman" w:hAnsi="Times New Roman" w:cs="Times New Roman"/>
          <w:color w:val="000000"/>
          <w:sz w:val="20"/>
          <w:szCs w:val="20"/>
        </w:rPr>
      </w:pPr>
      <w:r w:rsidRPr="00780696">
        <w:rPr>
          <w:rFonts w:ascii="Times New Roman" w:hAnsi="Times New Roman" w:cs="Times New Roman"/>
          <w:color w:val="000000"/>
          <w:sz w:val="20"/>
          <w:szCs w:val="20"/>
        </w:rPr>
        <w:t>О выплате страхового возмещения по страховому случаю</w:t>
      </w:r>
    </w:p>
    <w:p w:rsidR="00780696" w:rsidRPr="00780696" w:rsidRDefault="00780696" w:rsidP="00780696">
      <w:pPr>
        <w:keepLines/>
        <w:widowControl w:val="0"/>
        <w:jc w:val="both"/>
        <w:rPr>
          <w:rFonts w:ascii="Times New Roman" w:hAnsi="Times New Roman" w:cs="Times New Roman"/>
          <w:color w:val="000000"/>
          <w:sz w:val="20"/>
          <w:szCs w:val="20"/>
        </w:rPr>
      </w:pPr>
      <w:r w:rsidRPr="00780696">
        <w:rPr>
          <w:rFonts w:ascii="Times New Roman" w:hAnsi="Times New Roman" w:cs="Times New Roman"/>
          <w:color w:val="000000"/>
          <w:sz w:val="20"/>
          <w:szCs w:val="20"/>
        </w:rPr>
        <w:t xml:space="preserve">от «___»______20___ года на </w:t>
      </w:r>
      <w:r w:rsidRPr="00780696">
        <w:rPr>
          <w:rFonts w:ascii="Times New Roman" w:hAnsi="Times New Roman" w:cs="Times New Roman"/>
          <w:i/>
          <w:color w:val="000000"/>
          <w:sz w:val="20"/>
          <w:szCs w:val="20"/>
        </w:rPr>
        <w:t>___ наименование объекта___</w:t>
      </w:r>
      <w:r w:rsidRPr="00780696">
        <w:rPr>
          <w:rFonts w:ascii="Times New Roman" w:hAnsi="Times New Roman" w:cs="Times New Roman"/>
          <w:color w:val="000000"/>
          <w:sz w:val="20"/>
          <w:szCs w:val="20"/>
        </w:rPr>
        <w:t xml:space="preserve"> </w:t>
      </w:r>
    </w:p>
    <w:p w:rsidR="00780696" w:rsidRPr="00780696" w:rsidRDefault="00780696" w:rsidP="00780696">
      <w:pPr>
        <w:keepLines/>
        <w:widowControl w:val="0"/>
        <w:tabs>
          <w:tab w:val="left" w:pos="4335"/>
        </w:tabs>
        <w:ind w:right="900"/>
        <w:rPr>
          <w:rFonts w:ascii="Times New Roman" w:hAnsi="Times New Roman" w:cs="Times New Roman"/>
          <w:color w:val="000000"/>
        </w:rPr>
      </w:pPr>
    </w:p>
    <w:p w:rsidR="00780696" w:rsidRPr="00780696" w:rsidRDefault="00780696" w:rsidP="00780696">
      <w:pPr>
        <w:keepLines/>
        <w:widowControl w:val="0"/>
        <w:tabs>
          <w:tab w:val="left" w:pos="4335"/>
        </w:tabs>
        <w:spacing w:after="0"/>
        <w:ind w:firstLine="720"/>
        <w:jc w:val="both"/>
        <w:rPr>
          <w:rFonts w:ascii="Times New Roman" w:hAnsi="Times New Roman" w:cs="Times New Roman"/>
          <w:color w:val="000000"/>
        </w:rPr>
      </w:pPr>
      <w:r w:rsidRPr="00780696">
        <w:rPr>
          <w:rFonts w:ascii="Times New Roman" w:hAnsi="Times New Roman" w:cs="Times New Roman"/>
          <w:color w:val="000000"/>
        </w:rPr>
        <w:t xml:space="preserve">В дополнение к письму ОАО «Тюменьэнерго» № ________ от _________ года о наступлении страхового события «____»_______20___ года (повреждение </w:t>
      </w:r>
      <w:r w:rsidRPr="00780696">
        <w:rPr>
          <w:rFonts w:ascii="Times New Roman" w:hAnsi="Times New Roman" w:cs="Times New Roman"/>
          <w:i/>
          <w:color w:val="000000"/>
        </w:rPr>
        <w:t>______ указать наименование объекта______</w:t>
      </w:r>
      <w:r w:rsidRPr="00780696">
        <w:rPr>
          <w:rFonts w:ascii="Times New Roman" w:hAnsi="Times New Roman" w:cs="Times New Roman"/>
          <w:color w:val="000000"/>
        </w:rPr>
        <w:t xml:space="preserve"> (инв. № ______) филиала ОАО «Тюменьэнерго» _________ </w:t>
      </w:r>
      <w:r w:rsidRPr="00780696">
        <w:rPr>
          <w:rFonts w:ascii="Times New Roman" w:hAnsi="Times New Roman" w:cs="Times New Roman"/>
          <w:i/>
          <w:color w:val="000000"/>
        </w:rPr>
        <w:t>наименование филиала</w:t>
      </w:r>
      <w:r w:rsidRPr="00780696">
        <w:rPr>
          <w:rFonts w:ascii="Times New Roman" w:hAnsi="Times New Roman" w:cs="Times New Roman"/>
          <w:color w:val="000000"/>
        </w:rPr>
        <w:t xml:space="preserve"> ___________) направляю в адрес ____ </w:t>
      </w:r>
      <w:r w:rsidRPr="00780696">
        <w:rPr>
          <w:rFonts w:ascii="Times New Roman" w:hAnsi="Times New Roman" w:cs="Times New Roman"/>
          <w:i/>
          <w:color w:val="000000"/>
        </w:rPr>
        <w:t>наименование Страховщика</w:t>
      </w:r>
      <w:r w:rsidRPr="00780696">
        <w:rPr>
          <w:rFonts w:ascii="Times New Roman" w:hAnsi="Times New Roman" w:cs="Times New Roman"/>
          <w:color w:val="000000"/>
        </w:rPr>
        <w:t xml:space="preserve"> ___ документы, подтверждающие причины события и размер убытков.</w:t>
      </w:r>
    </w:p>
    <w:p w:rsidR="00780696" w:rsidRPr="00780696" w:rsidRDefault="00780696" w:rsidP="00780696">
      <w:pPr>
        <w:keepLines/>
        <w:widowControl w:val="0"/>
        <w:tabs>
          <w:tab w:val="left" w:pos="4335"/>
        </w:tabs>
        <w:spacing w:after="0"/>
        <w:ind w:firstLine="720"/>
        <w:jc w:val="both"/>
        <w:rPr>
          <w:rFonts w:ascii="Times New Roman" w:hAnsi="Times New Roman" w:cs="Times New Roman"/>
          <w:color w:val="000000"/>
        </w:rPr>
      </w:pPr>
      <w:r w:rsidRPr="00780696">
        <w:rPr>
          <w:rFonts w:ascii="Times New Roman" w:hAnsi="Times New Roman" w:cs="Times New Roman"/>
          <w:color w:val="000000"/>
        </w:rPr>
        <w:t xml:space="preserve">Согласно прилагаемым документам установлено, что причиной повреждения имущества явилось </w:t>
      </w:r>
      <w:r w:rsidRPr="00780696">
        <w:rPr>
          <w:rFonts w:ascii="Times New Roman" w:hAnsi="Times New Roman" w:cs="Times New Roman"/>
          <w:i/>
          <w:color w:val="000000"/>
        </w:rPr>
        <w:t>_____ указать причину ____</w:t>
      </w:r>
      <w:r w:rsidRPr="00780696">
        <w:rPr>
          <w:rFonts w:ascii="Times New Roman" w:hAnsi="Times New Roman" w:cs="Times New Roman"/>
          <w:color w:val="000000"/>
        </w:rPr>
        <w:t>.</w:t>
      </w:r>
    </w:p>
    <w:p w:rsidR="00780696" w:rsidRPr="00780696" w:rsidRDefault="00780696" w:rsidP="00780696">
      <w:pPr>
        <w:keepLines/>
        <w:widowControl w:val="0"/>
        <w:tabs>
          <w:tab w:val="left" w:pos="4335"/>
        </w:tabs>
        <w:spacing w:after="0"/>
        <w:ind w:firstLine="720"/>
        <w:jc w:val="both"/>
        <w:rPr>
          <w:rFonts w:ascii="Times New Roman" w:hAnsi="Times New Roman" w:cs="Times New Roman"/>
          <w:color w:val="000000"/>
        </w:rPr>
      </w:pPr>
      <w:r w:rsidRPr="00780696">
        <w:rPr>
          <w:rFonts w:ascii="Times New Roman" w:hAnsi="Times New Roman" w:cs="Times New Roman"/>
          <w:color w:val="000000"/>
        </w:rPr>
        <w:t>Сумма расходов ОАО «Тюменьэнерго» на восстановление поврежденного имущества составила _____________ рублей.</w:t>
      </w:r>
    </w:p>
    <w:p w:rsidR="00780696" w:rsidRPr="00780696" w:rsidRDefault="00780696" w:rsidP="00780696">
      <w:pPr>
        <w:keepLines/>
        <w:widowControl w:val="0"/>
        <w:tabs>
          <w:tab w:val="left" w:pos="4335"/>
        </w:tabs>
        <w:spacing w:after="0"/>
        <w:ind w:firstLine="720"/>
        <w:jc w:val="both"/>
        <w:rPr>
          <w:rFonts w:ascii="Times New Roman" w:hAnsi="Times New Roman" w:cs="Times New Roman"/>
          <w:color w:val="000000"/>
        </w:rPr>
      </w:pPr>
      <w:r w:rsidRPr="00780696">
        <w:rPr>
          <w:rFonts w:ascii="Times New Roman" w:hAnsi="Times New Roman" w:cs="Times New Roman"/>
          <w:color w:val="000000"/>
        </w:rPr>
        <w:t xml:space="preserve">Учитывая, что повреждение </w:t>
      </w:r>
      <w:r w:rsidRPr="00780696">
        <w:rPr>
          <w:rFonts w:ascii="Times New Roman" w:hAnsi="Times New Roman" w:cs="Times New Roman"/>
          <w:i/>
          <w:color w:val="000000"/>
        </w:rPr>
        <w:t>______ указать наименование объекта ______</w:t>
      </w:r>
      <w:r w:rsidRPr="00780696">
        <w:rPr>
          <w:rFonts w:ascii="Times New Roman" w:hAnsi="Times New Roman" w:cs="Times New Roman"/>
          <w:color w:val="000000"/>
        </w:rPr>
        <w:t xml:space="preserve"> произошло в результате наступления страхового риска, предусмотренного п. ____ договора страхования имущества № _______ от _________ г., прошу </w:t>
      </w:r>
      <w:r w:rsidRPr="00780696">
        <w:rPr>
          <w:rFonts w:ascii="Times New Roman" w:hAnsi="Times New Roman" w:cs="Times New Roman"/>
          <w:i/>
          <w:color w:val="000000"/>
        </w:rPr>
        <w:t>_____ указать наименование Страховщика_____</w:t>
      </w:r>
      <w:r w:rsidRPr="00780696">
        <w:rPr>
          <w:rFonts w:ascii="Times New Roman" w:hAnsi="Times New Roman" w:cs="Times New Roman"/>
          <w:color w:val="000000"/>
        </w:rPr>
        <w:t xml:space="preserve"> выплатить ОАО «Тюменьэнерго» страховое возмещение в размере ___________ рублей путём безналичного перечисления денежных средств на расчетный счёт ОАО «Тюменьэнерго» по следующим реквизитам: </w:t>
      </w:r>
      <w:r w:rsidRPr="00780696">
        <w:rPr>
          <w:rFonts w:ascii="Times New Roman" w:hAnsi="Times New Roman" w:cs="Times New Roman"/>
          <w:bCs/>
          <w:color w:val="000000"/>
        </w:rPr>
        <w:t>__________.</w:t>
      </w:r>
    </w:p>
    <w:p w:rsidR="00780696" w:rsidRDefault="00780696" w:rsidP="00780696">
      <w:pPr>
        <w:keepLines/>
        <w:widowControl w:val="0"/>
        <w:jc w:val="both"/>
        <w:rPr>
          <w:rFonts w:ascii="Times New Roman" w:hAnsi="Times New Roman" w:cs="Times New Roman"/>
          <w:color w:val="000000"/>
          <w:sz w:val="20"/>
          <w:szCs w:val="20"/>
        </w:rPr>
      </w:pPr>
    </w:p>
    <w:p w:rsidR="00780696" w:rsidRPr="00780696" w:rsidRDefault="00780696" w:rsidP="00780696">
      <w:pPr>
        <w:keepLines/>
        <w:widowControl w:val="0"/>
        <w:jc w:val="both"/>
        <w:rPr>
          <w:rFonts w:ascii="Times New Roman" w:hAnsi="Times New Roman" w:cs="Times New Roman"/>
          <w:color w:val="000000"/>
          <w:sz w:val="20"/>
          <w:szCs w:val="20"/>
        </w:rPr>
      </w:pPr>
      <w:r w:rsidRPr="00780696">
        <w:rPr>
          <w:rFonts w:ascii="Times New Roman" w:hAnsi="Times New Roman" w:cs="Times New Roman"/>
          <w:color w:val="000000"/>
          <w:sz w:val="20"/>
          <w:szCs w:val="20"/>
        </w:rPr>
        <w:t xml:space="preserve">Приложение: </w:t>
      </w:r>
      <w:r w:rsidRPr="00780696">
        <w:rPr>
          <w:rFonts w:ascii="Times New Roman" w:hAnsi="Times New Roman" w:cs="Times New Roman"/>
          <w:i/>
          <w:color w:val="000000"/>
          <w:sz w:val="20"/>
          <w:szCs w:val="20"/>
        </w:rPr>
        <w:t xml:space="preserve">_______ перечисляются прилагаемые документы по страховому случаю </w:t>
      </w:r>
      <w:r w:rsidRPr="00780696">
        <w:rPr>
          <w:rFonts w:ascii="Times New Roman" w:hAnsi="Times New Roman" w:cs="Times New Roman"/>
          <w:color w:val="000000"/>
          <w:sz w:val="20"/>
          <w:szCs w:val="20"/>
        </w:rPr>
        <w:t>_______.</w:t>
      </w:r>
    </w:p>
    <w:p w:rsidR="00780696" w:rsidRPr="00780696" w:rsidRDefault="00780696" w:rsidP="00780696">
      <w:pPr>
        <w:keepLines/>
        <w:widowControl w:val="0"/>
        <w:jc w:val="both"/>
        <w:rPr>
          <w:rFonts w:ascii="Times New Roman" w:hAnsi="Times New Roman" w:cs="Times New Roman"/>
          <w:color w:val="000000"/>
        </w:rPr>
      </w:pPr>
    </w:p>
    <w:p w:rsidR="00780696" w:rsidRPr="00780696" w:rsidRDefault="00780696" w:rsidP="00780696">
      <w:pPr>
        <w:keepLines/>
        <w:widowControl w:val="0"/>
        <w:jc w:val="both"/>
        <w:rPr>
          <w:rFonts w:ascii="Times New Roman" w:hAnsi="Times New Roman" w:cs="Times New Roman"/>
          <w:color w:val="000000"/>
        </w:rPr>
      </w:pPr>
    </w:p>
    <w:p w:rsidR="00780696" w:rsidRPr="00780696" w:rsidRDefault="00780696" w:rsidP="00780696">
      <w:pPr>
        <w:keepLines/>
        <w:widowControl w:val="0"/>
        <w:jc w:val="both"/>
        <w:rPr>
          <w:rFonts w:ascii="Times New Roman" w:hAnsi="Times New Roman" w:cs="Times New Roman"/>
          <w:i/>
          <w:color w:val="000000"/>
        </w:rPr>
      </w:pPr>
      <w:r w:rsidRPr="00780696">
        <w:rPr>
          <w:rFonts w:ascii="Times New Roman" w:hAnsi="Times New Roman" w:cs="Times New Roman"/>
          <w:i/>
          <w:color w:val="000000"/>
        </w:rPr>
        <w:t>Должность</w:t>
      </w:r>
      <w:r w:rsidRPr="00780696">
        <w:rPr>
          <w:rFonts w:ascii="Times New Roman" w:hAnsi="Times New Roman" w:cs="Times New Roman"/>
          <w:i/>
          <w:color w:val="000000"/>
        </w:rPr>
        <w:tab/>
      </w:r>
      <w:r w:rsidRPr="00780696">
        <w:rPr>
          <w:rFonts w:ascii="Times New Roman" w:hAnsi="Times New Roman" w:cs="Times New Roman"/>
          <w:i/>
          <w:color w:val="000000"/>
        </w:rPr>
        <w:tab/>
      </w:r>
      <w:r w:rsidRPr="00780696">
        <w:rPr>
          <w:rFonts w:ascii="Times New Roman" w:hAnsi="Times New Roman" w:cs="Times New Roman"/>
          <w:i/>
          <w:color w:val="000000"/>
        </w:rPr>
        <w:tab/>
      </w:r>
      <w:r w:rsidRPr="00780696">
        <w:rPr>
          <w:rFonts w:ascii="Times New Roman" w:hAnsi="Times New Roman" w:cs="Times New Roman"/>
          <w:i/>
          <w:color w:val="000000"/>
        </w:rPr>
        <w:tab/>
      </w:r>
      <w:r w:rsidRPr="00780696">
        <w:rPr>
          <w:rFonts w:ascii="Times New Roman" w:hAnsi="Times New Roman" w:cs="Times New Roman"/>
          <w:i/>
          <w:color w:val="000000"/>
        </w:rPr>
        <w:tab/>
        <w:t>подпись</w:t>
      </w:r>
      <w:r w:rsidRPr="00780696">
        <w:rPr>
          <w:rFonts w:ascii="Times New Roman" w:hAnsi="Times New Roman" w:cs="Times New Roman"/>
          <w:i/>
          <w:color w:val="000000"/>
        </w:rPr>
        <w:tab/>
      </w:r>
      <w:r w:rsidRPr="00780696">
        <w:rPr>
          <w:rFonts w:ascii="Times New Roman" w:hAnsi="Times New Roman" w:cs="Times New Roman"/>
          <w:i/>
          <w:color w:val="000000"/>
        </w:rPr>
        <w:tab/>
      </w:r>
      <w:r w:rsidRPr="00780696">
        <w:rPr>
          <w:rFonts w:ascii="Times New Roman" w:hAnsi="Times New Roman" w:cs="Times New Roman"/>
          <w:i/>
          <w:color w:val="000000"/>
        </w:rPr>
        <w:tab/>
      </w:r>
      <w:r w:rsidRPr="00780696">
        <w:rPr>
          <w:rFonts w:ascii="Times New Roman" w:hAnsi="Times New Roman" w:cs="Times New Roman"/>
          <w:i/>
          <w:color w:val="000000"/>
        </w:rPr>
        <w:tab/>
        <w:t xml:space="preserve"> И.О. Фамилия</w:t>
      </w:r>
    </w:p>
    <w:p w:rsidR="00780696" w:rsidRPr="00780696" w:rsidRDefault="00780696" w:rsidP="00780696">
      <w:pPr>
        <w:keepLines/>
        <w:widowControl w:val="0"/>
        <w:jc w:val="both"/>
        <w:rPr>
          <w:rFonts w:ascii="Times New Roman" w:hAnsi="Times New Roman" w:cs="Times New Roman"/>
          <w:color w:val="000000"/>
        </w:rPr>
      </w:pPr>
    </w:p>
    <w:p w:rsidR="00780696" w:rsidRPr="00F02016" w:rsidRDefault="00780696" w:rsidP="00F02016">
      <w:pPr>
        <w:rPr>
          <w:rFonts w:ascii="Times New Roman" w:hAnsi="Times New Roman" w:cs="Times New Roman"/>
          <w:i/>
          <w:color w:val="000000"/>
          <w:sz w:val="20"/>
          <w:szCs w:val="20"/>
        </w:rPr>
      </w:pPr>
      <w:r w:rsidRPr="00780696">
        <w:rPr>
          <w:rFonts w:ascii="Times New Roman" w:hAnsi="Times New Roman" w:cs="Times New Roman"/>
          <w:i/>
          <w:color w:val="000000"/>
          <w:sz w:val="20"/>
          <w:szCs w:val="20"/>
        </w:rPr>
        <w:t>ФИО и номер телефона исполнителя</w:t>
      </w:r>
    </w:p>
    <w:p w:rsidR="00780696" w:rsidRPr="002140A9" w:rsidRDefault="00780696" w:rsidP="00780696">
      <w:pPr>
        <w:pBdr>
          <w:bottom w:val="single" w:sz="4" w:space="1" w:color="auto"/>
        </w:pBdr>
        <w:shd w:val="clear" w:color="auto" w:fill="E0E0E0"/>
        <w:ind w:right="21"/>
        <w:jc w:val="center"/>
        <w:rPr>
          <w:rFonts w:ascii="Times New Roman" w:hAnsi="Times New Roman" w:cs="Times New Roman"/>
          <w:b/>
          <w:color w:val="000000"/>
          <w:spacing w:val="36"/>
        </w:rPr>
      </w:pPr>
      <w:r w:rsidRPr="00745DD6">
        <w:rPr>
          <w:rFonts w:ascii="Times New Roman" w:hAnsi="Times New Roman" w:cs="Times New Roman"/>
          <w:b/>
          <w:color w:val="000000"/>
          <w:spacing w:val="36"/>
        </w:rPr>
        <w:t>конец формы</w:t>
      </w:r>
    </w:p>
    <w:tbl>
      <w:tblPr>
        <w:tblStyle w:val="af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F02016" w:rsidRPr="002D034C" w:rsidTr="00F02016">
        <w:tc>
          <w:tcPr>
            <w:tcW w:w="4785" w:type="dxa"/>
          </w:tcPr>
          <w:p w:rsidR="00F02016" w:rsidRDefault="00F02016" w:rsidP="00813969">
            <w:pPr>
              <w:rPr>
                <w:rFonts w:ascii="Times New Roman" w:hAnsi="Times New Roman" w:cs="Times New Roman"/>
                <w:sz w:val="24"/>
                <w:szCs w:val="24"/>
              </w:rPr>
            </w:pPr>
          </w:p>
          <w:p w:rsidR="00F02016" w:rsidRPr="002D034C" w:rsidRDefault="00F02016" w:rsidP="00813969">
            <w:pPr>
              <w:rPr>
                <w:rFonts w:ascii="Times New Roman" w:hAnsi="Times New Roman" w:cs="Times New Roman"/>
                <w:sz w:val="24"/>
                <w:szCs w:val="24"/>
              </w:rPr>
            </w:pPr>
            <w:r w:rsidRPr="002D034C">
              <w:rPr>
                <w:rFonts w:ascii="Times New Roman" w:hAnsi="Times New Roman" w:cs="Times New Roman"/>
                <w:sz w:val="24"/>
                <w:szCs w:val="24"/>
              </w:rPr>
              <w:t>От имени Страховщика:</w:t>
            </w:r>
          </w:p>
          <w:p w:rsidR="00F02016" w:rsidRPr="002D034C" w:rsidRDefault="00F02016" w:rsidP="00813969">
            <w:pPr>
              <w:rPr>
                <w:rFonts w:ascii="Times New Roman" w:hAnsi="Times New Roman" w:cs="Times New Roman"/>
                <w:i/>
                <w:sz w:val="24"/>
                <w:szCs w:val="24"/>
              </w:rPr>
            </w:pPr>
            <w:r w:rsidRPr="002D034C">
              <w:rPr>
                <w:rFonts w:ascii="Times New Roman" w:hAnsi="Times New Roman" w:cs="Times New Roman"/>
                <w:i/>
                <w:sz w:val="24"/>
                <w:szCs w:val="24"/>
              </w:rPr>
              <w:t>Наименование должности</w:t>
            </w:r>
          </w:p>
          <w:p w:rsidR="00F02016" w:rsidRPr="002D034C" w:rsidRDefault="00F02016" w:rsidP="00813969">
            <w:pPr>
              <w:rPr>
                <w:rFonts w:ascii="Times New Roman" w:hAnsi="Times New Roman" w:cs="Times New Roman"/>
                <w:sz w:val="24"/>
                <w:szCs w:val="24"/>
              </w:rPr>
            </w:pPr>
          </w:p>
          <w:p w:rsidR="00F02016" w:rsidRPr="002D034C" w:rsidRDefault="00F02016" w:rsidP="00813969">
            <w:pPr>
              <w:rPr>
                <w:rFonts w:ascii="Times New Roman" w:hAnsi="Times New Roman" w:cs="Times New Roman"/>
                <w:sz w:val="24"/>
                <w:szCs w:val="24"/>
              </w:rPr>
            </w:pPr>
            <w:r w:rsidRPr="002D034C">
              <w:rPr>
                <w:rFonts w:ascii="Times New Roman" w:hAnsi="Times New Roman" w:cs="Times New Roman"/>
                <w:sz w:val="24"/>
                <w:szCs w:val="24"/>
              </w:rPr>
              <w:t>______________/_____________________/</w:t>
            </w:r>
          </w:p>
        </w:tc>
        <w:tc>
          <w:tcPr>
            <w:tcW w:w="4785" w:type="dxa"/>
          </w:tcPr>
          <w:p w:rsidR="00F02016" w:rsidRDefault="00F02016" w:rsidP="00813969">
            <w:pPr>
              <w:rPr>
                <w:rFonts w:ascii="Times New Roman" w:hAnsi="Times New Roman" w:cs="Times New Roman"/>
                <w:sz w:val="24"/>
                <w:szCs w:val="24"/>
              </w:rPr>
            </w:pPr>
          </w:p>
          <w:p w:rsidR="00F02016" w:rsidRPr="002D034C" w:rsidRDefault="00F02016" w:rsidP="00813969">
            <w:pPr>
              <w:rPr>
                <w:rFonts w:ascii="Times New Roman" w:hAnsi="Times New Roman" w:cs="Times New Roman"/>
                <w:sz w:val="24"/>
                <w:szCs w:val="24"/>
              </w:rPr>
            </w:pPr>
            <w:r w:rsidRPr="002D034C">
              <w:rPr>
                <w:rFonts w:ascii="Times New Roman" w:hAnsi="Times New Roman" w:cs="Times New Roman"/>
                <w:sz w:val="24"/>
                <w:szCs w:val="24"/>
              </w:rPr>
              <w:t>От имени Страхователя:</w:t>
            </w:r>
          </w:p>
          <w:p w:rsidR="00F02016" w:rsidRPr="002D034C" w:rsidRDefault="00F02016" w:rsidP="00813969">
            <w:pPr>
              <w:rPr>
                <w:rFonts w:ascii="Times New Roman" w:hAnsi="Times New Roman" w:cs="Times New Roman"/>
                <w:i/>
                <w:sz w:val="24"/>
                <w:szCs w:val="24"/>
              </w:rPr>
            </w:pPr>
            <w:r w:rsidRPr="002D034C">
              <w:rPr>
                <w:rFonts w:ascii="Times New Roman" w:hAnsi="Times New Roman" w:cs="Times New Roman"/>
                <w:i/>
                <w:sz w:val="24"/>
                <w:szCs w:val="24"/>
              </w:rPr>
              <w:t>Наименование должности</w:t>
            </w:r>
          </w:p>
          <w:p w:rsidR="00F02016" w:rsidRPr="002D034C" w:rsidRDefault="00F02016" w:rsidP="00813969">
            <w:pPr>
              <w:rPr>
                <w:rFonts w:ascii="Times New Roman" w:hAnsi="Times New Roman" w:cs="Times New Roman"/>
                <w:sz w:val="24"/>
                <w:szCs w:val="24"/>
              </w:rPr>
            </w:pPr>
          </w:p>
          <w:p w:rsidR="00F02016" w:rsidRPr="002D034C" w:rsidRDefault="00F02016" w:rsidP="00813969">
            <w:pPr>
              <w:rPr>
                <w:rFonts w:ascii="Times New Roman" w:hAnsi="Times New Roman" w:cs="Times New Roman"/>
                <w:sz w:val="24"/>
                <w:szCs w:val="24"/>
              </w:rPr>
            </w:pPr>
            <w:r w:rsidRPr="002D034C">
              <w:rPr>
                <w:rFonts w:ascii="Times New Roman" w:hAnsi="Times New Roman" w:cs="Times New Roman"/>
                <w:sz w:val="24"/>
                <w:szCs w:val="24"/>
              </w:rPr>
              <w:t>______________/_____________________/</w:t>
            </w:r>
          </w:p>
        </w:tc>
      </w:tr>
    </w:tbl>
    <w:p w:rsidR="002D034C" w:rsidRPr="00F02016" w:rsidRDefault="00F02016" w:rsidP="00F02016">
      <w:pPr>
        <w:ind w:left="6372"/>
        <w:rPr>
          <w:rFonts w:ascii="Times New Roman" w:hAnsi="Times New Roman" w:cs="Times New Roman"/>
          <w:color w:val="000000"/>
        </w:rPr>
      </w:pPr>
      <w:r>
        <w:rPr>
          <w:rFonts w:ascii="Times New Roman" w:eastAsia="Times New Roman" w:hAnsi="Times New Roman"/>
          <w:color w:val="000000"/>
        </w:rPr>
        <w:t>Приложение 8</w:t>
      </w:r>
      <w:r w:rsidRPr="00027DC9">
        <w:rPr>
          <w:rFonts w:ascii="Times New Roman" w:eastAsia="Times New Roman" w:hAnsi="Times New Roman"/>
          <w:color w:val="000000"/>
        </w:rPr>
        <w:t xml:space="preserve"> к договору</w:t>
      </w:r>
      <w:r w:rsidRPr="00027DC9">
        <w:rPr>
          <w:rFonts w:ascii="Times New Roman" w:eastAsia="Times New Roman" w:hAnsi="Times New Roman" w:cs="Times New Roman"/>
          <w:b/>
          <w:caps/>
          <w:color w:val="000000"/>
          <w:lang w:eastAsia="ru-RU"/>
        </w:rPr>
        <w:t xml:space="preserve"> </w:t>
      </w:r>
      <w:r w:rsidRPr="00027DC9">
        <w:rPr>
          <w:rFonts w:ascii="Times New Roman" w:eastAsia="Times New Roman" w:hAnsi="Times New Roman" w:cs="Times New Roman"/>
          <w:color w:val="000000"/>
          <w:lang w:eastAsia="ru-RU"/>
        </w:rPr>
        <w:t>страхования имущества юридических лиц «от всех рисков» № _____ от _____</w:t>
      </w:r>
    </w:p>
    <w:p w:rsidR="002D034C" w:rsidRPr="002D034C" w:rsidRDefault="002D034C" w:rsidP="002D034C">
      <w:pPr>
        <w:pBdr>
          <w:top w:val="single" w:sz="4" w:space="1" w:color="auto"/>
        </w:pBdr>
        <w:shd w:val="clear" w:color="auto" w:fill="E0E0E0"/>
        <w:ind w:right="21"/>
        <w:jc w:val="center"/>
        <w:rPr>
          <w:rFonts w:ascii="Times New Roman" w:hAnsi="Times New Roman" w:cs="Times New Roman"/>
          <w:b/>
          <w:spacing w:val="36"/>
        </w:rPr>
      </w:pPr>
      <w:r w:rsidRPr="002D034C">
        <w:rPr>
          <w:rFonts w:ascii="Times New Roman" w:hAnsi="Times New Roman" w:cs="Times New Roman"/>
          <w:b/>
          <w:spacing w:val="36"/>
        </w:rPr>
        <w:t>начало формы</w:t>
      </w:r>
    </w:p>
    <w:p w:rsidR="002D034C" w:rsidRPr="002D034C" w:rsidRDefault="002D034C" w:rsidP="002D034C">
      <w:pPr>
        <w:pStyle w:val="ConsPlusNonformat"/>
        <w:jc w:val="center"/>
        <w:rPr>
          <w:rFonts w:ascii="Times New Roman" w:hAnsi="Times New Roman" w:cs="Times New Roman"/>
          <w:b/>
        </w:rPr>
      </w:pPr>
    </w:p>
    <w:p w:rsidR="002D034C" w:rsidRPr="002D034C" w:rsidRDefault="002D034C" w:rsidP="002D034C">
      <w:pPr>
        <w:pStyle w:val="consplusnonformat0"/>
        <w:spacing w:before="0" w:beforeAutospacing="0" w:after="0" w:afterAutospacing="0"/>
        <w:ind w:right="-54"/>
        <w:jc w:val="center"/>
        <w:rPr>
          <w:b/>
        </w:rPr>
      </w:pPr>
      <w:r w:rsidRPr="002D034C">
        <w:rPr>
          <w:b/>
        </w:rPr>
        <w:t>СОГЛАСИЕ</w:t>
      </w:r>
    </w:p>
    <w:p w:rsidR="002D034C" w:rsidRPr="002D034C" w:rsidRDefault="002D034C" w:rsidP="002D034C">
      <w:pPr>
        <w:pStyle w:val="consplusnonformat0"/>
        <w:spacing w:before="0" w:beforeAutospacing="0" w:after="0" w:afterAutospacing="0"/>
        <w:ind w:right="-54"/>
        <w:jc w:val="center"/>
        <w:rPr>
          <w:b/>
        </w:rPr>
      </w:pPr>
      <w:r w:rsidRPr="002D034C">
        <w:rPr>
          <w:b/>
        </w:rPr>
        <w:t xml:space="preserve"> на обработку персональных данных</w:t>
      </w:r>
    </w:p>
    <w:p w:rsidR="002D034C" w:rsidRPr="002D034C" w:rsidRDefault="002D034C" w:rsidP="002D034C">
      <w:pPr>
        <w:pStyle w:val="consplusnonformat0"/>
        <w:spacing w:before="0" w:beforeAutospacing="0" w:after="0" w:afterAutospacing="0"/>
        <w:ind w:right="-54"/>
        <w:jc w:val="right"/>
      </w:pPr>
    </w:p>
    <w:p w:rsidR="002D034C" w:rsidRPr="002D034C" w:rsidRDefault="002D034C" w:rsidP="002D034C">
      <w:pPr>
        <w:pStyle w:val="consplusnonformat0"/>
        <w:spacing w:before="0" w:beforeAutospacing="0" w:after="0" w:afterAutospacing="0"/>
        <w:ind w:right="-54"/>
      </w:pPr>
      <w:r w:rsidRPr="002D034C">
        <w:t>«___» _________ ____г.</w:t>
      </w:r>
      <w:r w:rsidRPr="002D034C">
        <w:tab/>
      </w:r>
      <w:r w:rsidRPr="002D034C">
        <w:tab/>
      </w:r>
      <w:r w:rsidRPr="002D034C">
        <w:tab/>
      </w:r>
      <w:r w:rsidRPr="002D034C">
        <w:tab/>
      </w:r>
      <w:r w:rsidRPr="002D034C">
        <w:tab/>
      </w:r>
      <w:r w:rsidRPr="002D034C">
        <w:tab/>
      </w:r>
      <w:r w:rsidRPr="002D034C">
        <w:tab/>
      </w:r>
      <w:r w:rsidRPr="002D034C">
        <w:tab/>
      </w:r>
      <w:r w:rsidRPr="002D034C">
        <w:tab/>
      </w:r>
      <w:r w:rsidRPr="002D034C">
        <w:tab/>
      </w:r>
      <w:r w:rsidRPr="002D034C">
        <w:tab/>
      </w:r>
      <w:r w:rsidRPr="002D034C">
        <w:tab/>
      </w:r>
      <w:r w:rsidRPr="002D034C">
        <w:tab/>
      </w:r>
      <w:r w:rsidRPr="002D034C">
        <w:tab/>
      </w:r>
      <w:r w:rsidRPr="002D034C">
        <w:tab/>
      </w:r>
    </w:p>
    <w:p w:rsidR="002D034C" w:rsidRPr="002D034C" w:rsidRDefault="002D034C" w:rsidP="002D034C">
      <w:pPr>
        <w:pStyle w:val="consplusnonformat0"/>
        <w:spacing w:before="0" w:beforeAutospacing="0" w:after="0" w:afterAutospacing="0"/>
        <w:ind w:right="-54"/>
        <w:jc w:val="right"/>
      </w:pPr>
    </w:p>
    <w:p w:rsidR="002D034C" w:rsidRPr="002D034C" w:rsidRDefault="002D034C" w:rsidP="002D034C">
      <w:pPr>
        <w:pStyle w:val="consplusnonformat0"/>
        <w:spacing w:before="0" w:beforeAutospacing="0" w:after="0" w:afterAutospacing="0"/>
        <w:ind w:right="-54"/>
        <w:jc w:val="both"/>
      </w:pPr>
      <w:r w:rsidRPr="002D034C">
        <w:t>Я,____________________________________________________________________________,</w:t>
      </w:r>
    </w:p>
    <w:p w:rsidR="002D034C" w:rsidRPr="002D034C" w:rsidRDefault="002D034C" w:rsidP="002D034C">
      <w:pPr>
        <w:pStyle w:val="consplusnonformat0"/>
        <w:spacing w:before="0" w:beforeAutospacing="0" w:after="0" w:afterAutospacing="0"/>
        <w:ind w:right="-54"/>
        <w:jc w:val="center"/>
      </w:pPr>
      <w:r w:rsidRPr="002D034C">
        <w:t>(Ф.И.О)</w:t>
      </w:r>
    </w:p>
    <w:p w:rsidR="002D034C" w:rsidRPr="002D034C" w:rsidRDefault="002D034C" w:rsidP="002D034C">
      <w:pPr>
        <w:pStyle w:val="consplusnonformat0"/>
        <w:spacing w:before="0" w:beforeAutospacing="0" w:after="0" w:afterAutospacing="0"/>
        <w:ind w:right="-54"/>
        <w:jc w:val="both"/>
      </w:pPr>
      <w:r w:rsidRPr="002D034C">
        <w:t>______________________________ серия _______ № _______ выдан ___________________</w:t>
      </w:r>
    </w:p>
    <w:p w:rsidR="002D034C" w:rsidRPr="002D034C" w:rsidRDefault="002D034C" w:rsidP="002D034C">
      <w:pPr>
        <w:pStyle w:val="consplusnonformat0"/>
        <w:spacing w:before="0" w:beforeAutospacing="0" w:after="0" w:afterAutospacing="0"/>
        <w:ind w:right="-54"/>
        <w:jc w:val="both"/>
      </w:pPr>
      <w:r w:rsidRPr="002D034C">
        <w:t>(вид документа, удостоверяющего личность)</w:t>
      </w:r>
    </w:p>
    <w:p w:rsidR="002D034C" w:rsidRPr="002D034C" w:rsidRDefault="002D034C" w:rsidP="002D034C">
      <w:pPr>
        <w:pStyle w:val="consplusnonformat0"/>
        <w:spacing w:before="0" w:beforeAutospacing="0" w:after="0" w:afterAutospacing="0"/>
        <w:ind w:right="-54"/>
        <w:jc w:val="center"/>
      </w:pPr>
      <w:r w:rsidRPr="002D034C">
        <w:t>_____________________________________________________________________________,</w:t>
      </w:r>
      <w:r w:rsidRPr="002D034C">
        <w:br/>
        <w:t>(когда и кем)</w:t>
      </w:r>
    </w:p>
    <w:p w:rsidR="002D034C" w:rsidRPr="002D034C" w:rsidRDefault="002D034C" w:rsidP="002D034C">
      <w:pPr>
        <w:pStyle w:val="consplusnonformat0"/>
        <w:spacing w:before="0" w:beforeAutospacing="0" w:after="0" w:afterAutospacing="0"/>
        <w:ind w:right="-54"/>
        <w:jc w:val="both"/>
      </w:pPr>
      <w:r w:rsidRPr="002D034C">
        <w:t>проживающий (ая) по адресу :____________________________________________________</w:t>
      </w:r>
    </w:p>
    <w:p w:rsidR="002D034C" w:rsidRPr="002D034C" w:rsidRDefault="002D034C" w:rsidP="002D034C">
      <w:pPr>
        <w:pStyle w:val="consplusnonformat0"/>
        <w:spacing w:before="0" w:beforeAutospacing="0" w:after="0" w:afterAutospacing="0"/>
        <w:ind w:right="-54"/>
        <w:jc w:val="both"/>
      </w:pPr>
      <w:r w:rsidRPr="002D034C">
        <w:t>_____________________________________________________________________________,</w:t>
      </w:r>
    </w:p>
    <w:p w:rsidR="002D034C" w:rsidRPr="002D034C" w:rsidRDefault="002D034C" w:rsidP="002D034C">
      <w:pPr>
        <w:pStyle w:val="consplusnonformat0"/>
        <w:spacing w:before="0" w:beforeAutospacing="0" w:after="0" w:afterAutospacing="0"/>
        <w:ind w:right="-54"/>
        <w:jc w:val="both"/>
      </w:pPr>
      <w:r w:rsidRPr="002D034C">
        <w:t>настоящим даю согласие Открытому акционерному обществу энергетики и электрификации «Тюменьэнерго» (ОАО «Тюменьэнерго»)</w:t>
      </w:r>
      <w:r w:rsidRPr="002D034C">
        <w:rPr>
          <w:b/>
        </w:rPr>
        <w:t xml:space="preserve"> </w:t>
      </w:r>
      <w:r w:rsidRPr="002D034C">
        <w:t>(далее – Оператор), расположенному по адресу 628412, Тюменская область, ХМАО-Югра, г. Сургут,                     ул. Университетская, 4, на обработку моих персональных данных в документальной и/или электронной форме, и подтверждаю, что, давая такое согласие, я действую своей волей и в своих интересах.</w:t>
      </w:r>
    </w:p>
    <w:p w:rsidR="002D034C" w:rsidRPr="002D034C" w:rsidRDefault="002D034C" w:rsidP="002D034C">
      <w:pPr>
        <w:pStyle w:val="14"/>
        <w:ind w:left="0" w:firstLine="708"/>
        <w:jc w:val="both"/>
      </w:pPr>
      <w:r w:rsidRPr="002D034C">
        <w:t>Согласие дается мною с целью:</w:t>
      </w:r>
    </w:p>
    <w:p w:rsidR="002D034C" w:rsidRPr="002D034C" w:rsidRDefault="002D034C" w:rsidP="002D034C">
      <w:pPr>
        <w:spacing w:after="0" w:line="240" w:lineRule="auto"/>
        <w:ind w:firstLine="709"/>
        <w:contextualSpacing/>
        <w:jc w:val="both"/>
        <w:rPr>
          <w:rFonts w:ascii="Times New Roman" w:hAnsi="Times New Roman" w:cs="Times New Roman"/>
          <w:sz w:val="24"/>
          <w:szCs w:val="24"/>
        </w:rPr>
      </w:pPr>
      <w:r w:rsidRPr="002D034C">
        <w:rPr>
          <w:rFonts w:ascii="Times New Roman" w:hAnsi="Times New Roman" w:cs="Times New Roman"/>
          <w:sz w:val="24"/>
          <w:szCs w:val="24"/>
        </w:rPr>
        <w:t xml:space="preserve">- производства Оператором проверки юридических и физических лиц на предмет благонадежности, аффилированности и заинтересованности; наличия ограничений на совершение Оператором сделок с указанными лицами; исключения имущественных рисков Оператора при совершении сделок с указанными лицами; </w:t>
      </w:r>
    </w:p>
    <w:p w:rsidR="002D034C" w:rsidRPr="002D034C" w:rsidRDefault="002D034C" w:rsidP="002D034C">
      <w:pPr>
        <w:pStyle w:val="msonormalcxspmiddle"/>
        <w:spacing w:before="0" w:beforeAutospacing="0" w:after="0" w:afterAutospacing="0"/>
        <w:ind w:firstLine="709"/>
        <w:contextualSpacing/>
        <w:jc w:val="both"/>
      </w:pPr>
      <w:r w:rsidRPr="002D034C">
        <w:t>- сбора и оценки (проверки) Оператором информации о цепочке собственников, включая бенефициаров (в том числе конечных) юридических лиц, полученной Оператором от участников закупочных процедур и иных контрагентов;</w:t>
      </w:r>
    </w:p>
    <w:p w:rsidR="002D034C" w:rsidRPr="002D034C" w:rsidRDefault="002D034C" w:rsidP="002D034C">
      <w:pPr>
        <w:pStyle w:val="msonormalcxspmiddle"/>
        <w:spacing w:before="0" w:beforeAutospacing="0" w:after="0" w:afterAutospacing="0"/>
        <w:ind w:firstLine="708"/>
        <w:contextualSpacing/>
        <w:jc w:val="both"/>
      </w:pPr>
      <w:r w:rsidRPr="002D034C">
        <w:t>- выявления конфликта интересов;</w:t>
      </w:r>
    </w:p>
    <w:p w:rsidR="002D034C" w:rsidRPr="002D034C" w:rsidRDefault="002D034C" w:rsidP="002D034C">
      <w:pPr>
        <w:pStyle w:val="msonormalcxspmiddle"/>
        <w:spacing w:before="0" w:beforeAutospacing="0" w:after="0" w:afterAutospacing="0"/>
        <w:ind w:firstLine="708"/>
        <w:contextualSpacing/>
        <w:jc w:val="both"/>
      </w:pPr>
      <w:r w:rsidRPr="002D034C">
        <w:t>- предоставления информации, содержащей мои персональные данные, а также данные о цепочке собственников, включая бенефициаров (в том числе конечных) юридических лиц в органы государственной власти (включая, но не ограничиваясь, Росфинмониторинг, Минэнерго России, ФНС России), а также в ОАО «Россети»,</w:t>
      </w:r>
    </w:p>
    <w:p w:rsidR="002D034C" w:rsidRPr="002D034C" w:rsidRDefault="002D034C" w:rsidP="002D034C">
      <w:pPr>
        <w:pStyle w:val="msonormalcxspmiddle"/>
        <w:spacing w:before="0" w:beforeAutospacing="0" w:after="0" w:afterAutospacing="0"/>
        <w:ind w:firstLine="708"/>
        <w:contextualSpacing/>
        <w:jc w:val="both"/>
      </w:pPr>
      <w:r w:rsidRPr="002D034C">
        <w:t xml:space="preserve">и распространяется на следующую информацию: </w:t>
      </w:r>
    </w:p>
    <w:p w:rsidR="002D034C" w:rsidRPr="002D034C" w:rsidRDefault="002D034C" w:rsidP="002D034C">
      <w:pPr>
        <w:pStyle w:val="msonormalcxspmiddle"/>
        <w:numPr>
          <w:ilvl w:val="0"/>
          <w:numId w:val="57"/>
        </w:numPr>
        <w:spacing w:before="0" w:beforeAutospacing="0" w:after="0" w:afterAutospacing="0"/>
        <w:ind w:firstLine="708"/>
        <w:contextualSpacing/>
        <w:jc w:val="both"/>
      </w:pPr>
      <w:r w:rsidRPr="002D034C">
        <w:t>фамилию;</w:t>
      </w:r>
    </w:p>
    <w:p w:rsidR="002D034C" w:rsidRPr="002D034C" w:rsidRDefault="002D034C" w:rsidP="002D034C">
      <w:pPr>
        <w:pStyle w:val="msonormalcxspmiddle"/>
        <w:numPr>
          <w:ilvl w:val="0"/>
          <w:numId w:val="57"/>
        </w:numPr>
        <w:spacing w:before="0" w:beforeAutospacing="0" w:after="0" w:afterAutospacing="0"/>
        <w:ind w:firstLine="708"/>
        <w:contextualSpacing/>
        <w:jc w:val="both"/>
      </w:pPr>
      <w:r w:rsidRPr="002D034C">
        <w:t>имя;</w:t>
      </w:r>
    </w:p>
    <w:p w:rsidR="002D034C" w:rsidRPr="002D034C" w:rsidRDefault="002D034C" w:rsidP="002D034C">
      <w:pPr>
        <w:pStyle w:val="msonormalcxspmiddle"/>
        <w:numPr>
          <w:ilvl w:val="0"/>
          <w:numId w:val="57"/>
        </w:numPr>
        <w:spacing w:before="0" w:beforeAutospacing="0" w:after="0" w:afterAutospacing="0"/>
        <w:ind w:firstLine="708"/>
        <w:contextualSpacing/>
        <w:jc w:val="both"/>
      </w:pPr>
      <w:r w:rsidRPr="002D034C">
        <w:t>отчество;</w:t>
      </w:r>
    </w:p>
    <w:p w:rsidR="002D034C" w:rsidRPr="002D034C" w:rsidRDefault="002D034C" w:rsidP="002D034C">
      <w:pPr>
        <w:pStyle w:val="msonormalcxspmiddle"/>
        <w:numPr>
          <w:ilvl w:val="0"/>
          <w:numId w:val="57"/>
        </w:numPr>
        <w:spacing w:before="0" w:beforeAutospacing="0" w:after="0" w:afterAutospacing="0"/>
        <w:ind w:firstLine="708"/>
        <w:contextualSpacing/>
        <w:jc w:val="both"/>
      </w:pPr>
      <w:r w:rsidRPr="002D034C">
        <w:t>серию и номер паспорта;</w:t>
      </w:r>
    </w:p>
    <w:p w:rsidR="002D034C" w:rsidRPr="002D034C" w:rsidRDefault="002D034C" w:rsidP="002D034C">
      <w:pPr>
        <w:pStyle w:val="msonormalcxspmiddle"/>
        <w:numPr>
          <w:ilvl w:val="0"/>
          <w:numId w:val="57"/>
        </w:numPr>
        <w:spacing w:before="0" w:beforeAutospacing="0" w:after="0" w:afterAutospacing="0"/>
        <w:ind w:firstLine="708"/>
        <w:contextualSpacing/>
        <w:jc w:val="both"/>
      </w:pPr>
      <w:r w:rsidRPr="002D034C">
        <w:t>дату и место выдачи паспорта;</w:t>
      </w:r>
    </w:p>
    <w:p w:rsidR="002D034C" w:rsidRPr="002D034C" w:rsidRDefault="002D034C" w:rsidP="002D034C">
      <w:pPr>
        <w:pStyle w:val="msonormalcxspmiddle"/>
        <w:numPr>
          <w:ilvl w:val="0"/>
          <w:numId w:val="57"/>
        </w:numPr>
        <w:spacing w:before="0" w:beforeAutospacing="0" w:after="0" w:afterAutospacing="0"/>
        <w:ind w:firstLine="708"/>
        <w:contextualSpacing/>
        <w:jc w:val="both"/>
      </w:pPr>
      <w:r w:rsidRPr="002D034C">
        <w:lastRenderedPageBreak/>
        <w:t>адрес регистрации;</w:t>
      </w:r>
    </w:p>
    <w:p w:rsidR="002D034C" w:rsidRPr="002D034C" w:rsidRDefault="002D034C" w:rsidP="002D034C">
      <w:pPr>
        <w:pStyle w:val="msonormalcxsplast"/>
        <w:numPr>
          <w:ilvl w:val="0"/>
          <w:numId w:val="57"/>
        </w:numPr>
        <w:spacing w:before="0" w:beforeAutospacing="0" w:after="0" w:afterAutospacing="0"/>
        <w:ind w:firstLine="708"/>
        <w:contextualSpacing/>
        <w:jc w:val="both"/>
      </w:pPr>
      <w:r w:rsidRPr="002D034C">
        <w:t>идентификационные номера налогоплательщика - физического лица.</w:t>
      </w:r>
    </w:p>
    <w:p w:rsidR="002D034C" w:rsidRPr="002D034C" w:rsidRDefault="002D034C" w:rsidP="002D034C">
      <w:pPr>
        <w:pStyle w:val="Style3"/>
        <w:widowControl/>
        <w:spacing w:line="240" w:lineRule="auto"/>
        <w:ind w:firstLine="708"/>
        <w:rPr>
          <w:rStyle w:val="FontStyle13"/>
          <w:sz w:val="24"/>
          <w:szCs w:val="24"/>
        </w:rPr>
      </w:pPr>
      <w:r w:rsidRPr="002D034C">
        <w:rPr>
          <w:rStyle w:val="FontStyle13"/>
          <w:sz w:val="24"/>
          <w:szCs w:val="24"/>
        </w:rPr>
        <w:t xml:space="preserve">Настоящее согласие предоставляется на осуществление Оператором любых действий в отношении моих персональных данных, которые необходимы для достижения указанных выше целей, включая, без ограничения: </w:t>
      </w:r>
      <w:r w:rsidRPr="002D034C">
        <w:rPr>
          <w:rFonts w:ascii="Times New Roman" w:hAnsi="Times New Roman"/>
        </w:rPr>
        <w:t>обработку (включая сбор, запись, систематизацию (в т.ч. формирование информационных систем), накопление, хранение, уточнение (обновление, изменение), извлечение, использование, передачу (предоставление, распространение, доступ), обезличивание, блокирование, уничтожение) моих персональных данных</w:t>
      </w:r>
      <w:r w:rsidRPr="002D034C">
        <w:rPr>
          <w:rStyle w:val="FontStyle13"/>
          <w:sz w:val="24"/>
          <w:szCs w:val="24"/>
        </w:rPr>
        <w:t>, а также осуществление любых иных действий с моими персональными данными с учетом действующего законодательства.</w:t>
      </w:r>
    </w:p>
    <w:p w:rsidR="002D034C" w:rsidRPr="002D034C" w:rsidRDefault="002D034C" w:rsidP="002D034C">
      <w:pPr>
        <w:spacing w:after="0" w:line="240" w:lineRule="auto"/>
        <w:ind w:firstLine="709"/>
        <w:jc w:val="both"/>
        <w:rPr>
          <w:rFonts w:ascii="Times New Roman" w:hAnsi="Times New Roman" w:cs="Times New Roman"/>
          <w:sz w:val="24"/>
          <w:szCs w:val="24"/>
        </w:rPr>
      </w:pPr>
      <w:r w:rsidRPr="002D034C">
        <w:rPr>
          <w:rFonts w:ascii="Times New Roman" w:hAnsi="Times New Roman" w:cs="Times New Roman"/>
          <w:sz w:val="24"/>
          <w:szCs w:val="24"/>
        </w:rPr>
        <w:t>Оператор вправе осуществлять действия, указанные в настоящем согласии, в т.ч. обрабатывать мои персональные данные, как без использования средств автоматизации, так и с применением средств автоматизации, посредством внесения их в электронную базу данных, включения в списки (реестры) и отчетные формы.</w:t>
      </w:r>
    </w:p>
    <w:p w:rsidR="002D034C" w:rsidRPr="002D034C" w:rsidRDefault="002D034C" w:rsidP="002D034C">
      <w:pPr>
        <w:spacing w:after="0" w:line="240" w:lineRule="auto"/>
        <w:ind w:firstLine="708"/>
        <w:jc w:val="both"/>
        <w:rPr>
          <w:rFonts w:ascii="Times New Roman" w:hAnsi="Times New Roman" w:cs="Times New Roman"/>
          <w:sz w:val="24"/>
          <w:szCs w:val="24"/>
        </w:rPr>
      </w:pPr>
      <w:r w:rsidRPr="002D034C">
        <w:rPr>
          <w:rFonts w:ascii="Times New Roman" w:hAnsi="Times New Roman" w:cs="Times New Roman"/>
          <w:sz w:val="24"/>
          <w:szCs w:val="24"/>
        </w:rPr>
        <w:t>Обмен моими персональными данными может осуществляться с использованием бумажных и электронных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будет осуществляться лицом, обязанным сохранять конфиденциальность моих персональных данных.</w:t>
      </w:r>
    </w:p>
    <w:p w:rsidR="002D034C" w:rsidRPr="002D034C" w:rsidRDefault="002D034C" w:rsidP="002D034C">
      <w:pPr>
        <w:pStyle w:val="Style3"/>
        <w:widowControl/>
        <w:spacing w:line="240" w:lineRule="auto"/>
        <w:ind w:firstLine="708"/>
        <w:rPr>
          <w:rFonts w:ascii="Times New Roman" w:hAnsi="Times New Roman"/>
        </w:rPr>
      </w:pPr>
      <w:r w:rsidRPr="002D034C">
        <w:rPr>
          <w:rStyle w:val="FontStyle13"/>
          <w:sz w:val="24"/>
          <w:szCs w:val="24"/>
        </w:rPr>
        <w:t xml:space="preserve">Настоящим я признаю и подтверждаю, что в случае необходимости предоставления персональных данных для достижения указанных в настоящем согласии целей третьим лицам, или передачи </w:t>
      </w:r>
      <w:r w:rsidRPr="002D034C">
        <w:rPr>
          <w:rFonts w:ascii="Times New Roman" w:hAnsi="Times New Roman"/>
        </w:rPr>
        <w:t>Оператором</w:t>
      </w:r>
      <w:r w:rsidRPr="002D034C">
        <w:rPr>
          <w:rStyle w:val="FontStyle13"/>
          <w:sz w:val="24"/>
          <w:szCs w:val="24"/>
        </w:rPr>
        <w:t xml:space="preserve"> принадлежащих ему функций и полномочий иному лицу, Оператор вправе в необходимом объеме раскрывать для совершения вышеуказанных действий информацию обо мне лично (включая мои персональные данные) таким третьим лицам и иным уполномоченным лицам, а также предоставлять таким лицам соответствующие документы, содержащие такую информацию. Также я признаю и подтверждаю, что настоящее согласие считается данным мною любым третьим лицам, указанным выше, с учетом соответствующих изменений, и любые такие третьи лица имеют право на обработку моих персональных данных на основании настоящего согласия.</w:t>
      </w:r>
    </w:p>
    <w:p w:rsidR="002D034C" w:rsidRPr="002D034C" w:rsidRDefault="002D034C" w:rsidP="002D034C">
      <w:pPr>
        <w:spacing w:after="0" w:line="240" w:lineRule="auto"/>
        <w:ind w:firstLine="709"/>
        <w:rPr>
          <w:rFonts w:ascii="Times New Roman" w:hAnsi="Times New Roman" w:cs="Times New Roman"/>
          <w:sz w:val="24"/>
          <w:szCs w:val="24"/>
        </w:rPr>
      </w:pPr>
      <w:r w:rsidRPr="002D034C">
        <w:rPr>
          <w:rFonts w:ascii="Times New Roman" w:hAnsi="Times New Roman" w:cs="Times New Roman"/>
          <w:sz w:val="24"/>
          <w:szCs w:val="24"/>
        </w:rPr>
        <w:t>Во всех остальных случаях (за исключением перечисленных выше) обработка моих персональных данных требует моего дополнительного письменного согласия.</w:t>
      </w:r>
    </w:p>
    <w:p w:rsidR="002D034C" w:rsidRPr="002D034C" w:rsidRDefault="002D034C" w:rsidP="002D034C">
      <w:pPr>
        <w:spacing w:after="0" w:line="240" w:lineRule="auto"/>
        <w:ind w:firstLine="708"/>
        <w:jc w:val="both"/>
        <w:rPr>
          <w:rFonts w:ascii="Times New Roman" w:hAnsi="Times New Roman" w:cs="Times New Roman"/>
          <w:sz w:val="24"/>
          <w:szCs w:val="24"/>
        </w:rPr>
      </w:pPr>
      <w:r w:rsidRPr="002D034C">
        <w:rPr>
          <w:rFonts w:ascii="Times New Roman" w:hAnsi="Times New Roman" w:cs="Times New Roman"/>
          <w:sz w:val="24"/>
          <w:szCs w:val="24"/>
        </w:rPr>
        <w:t>Срок, в течение которого действует настоящее согласие: 5 (пять) лет с момента получения моих персональных данных Оператором.</w:t>
      </w:r>
    </w:p>
    <w:p w:rsidR="002D034C" w:rsidRPr="002D034C" w:rsidRDefault="002D034C" w:rsidP="002D034C">
      <w:pPr>
        <w:spacing w:after="0" w:line="240" w:lineRule="auto"/>
        <w:ind w:firstLine="709"/>
        <w:jc w:val="both"/>
        <w:rPr>
          <w:rFonts w:ascii="Times New Roman" w:hAnsi="Times New Roman" w:cs="Times New Roman"/>
          <w:sz w:val="24"/>
          <w:szCs w:val="24"/>
        </w:rPr>
      </w:pPr>
      <w:r w:rsidRPr="002D034C">
        <w:rPr>
          <w:rFonts w:ascii="Times New Roman" w:hAnsi="Times New Roman" w:cs="Times New Roman"/>
          <w:sz w:val="24"/>
          <w:szCs w:val="24"/>
        </w:rPr>
        <w:t>Я проинформирован(а), что конфиденциальность персональных данных соблюдается в рамках исполнения Оператором законодательства РФ.</w:t>
      </w:r>
    </w:p>
    <w:p w:rsidR="002D034C" w:rsidRPr="002D034C" w:rsidRDefault="002D034C" w:rsidP="002D034C">
      <w:pPr>
        <w:spacing w:after="0" w:line="240" w:lineRule="auto"/>
        <w:ind w:firstLine="708"/>
        <w:jc w:val="both"/>
        <w:rPr>
          <w:rFonts w:ascii="Times New Roman" w:hAnsi="Times New Roman" w:cs="Times New Roman"/>
          <w:sz w:val="24"/>
          <w:szCs w:val="24"/>
        </w:rPr>
      </w:pPr>
      <w:r w:rsidRPr="002D034C">
        <w:rPr>
          <w:rFonts w:ascii="Times New Roman" w:hAnsi="Times New Roman" w:cs="Times New Roman"/>
          <w:sz w:val="24"/>
          <w:szCs w:val="24"/>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 В случае отзыва мною согласия Оператор должен прекратить обработку персональных данных, за исключением хранения, и уничтожить мои персональные данные по истечении 5 (пяти) лет с момента их получения, если более короткие сроки хранения не будут предусмотрены локальными актами Оператора или действующим законодательством Российской Федерации.</w:t>
      </w:r>
    </w:p>
    <w:p w:rsidR="002D034C" w:rsidRPr="002D034C" w:rsidRDefault="002D034C" w:rsidP="002D034C">
      <w:pPr>
        <w:pStyle w:val="consplusnonformat0"/>
        <w:spacing w:before="0" w:beforeAutospacing="0" w:after="0" w:afterAutospacing="0"/>
        <w:ind w:right="-54"/>
        <w:jc w:val="center"/>
      </w:pPr>
    </w:p>
    <w:p w:rsidR="002D034C" w:rsidRPr="002D034C" w:rsidRDefault="002D034C" w:rsidP="002D034C">
      <w:pPr>
        <w:pStyle w:val="consplusnonformat0"/>
        <w:spacing w:before="0" w:beforeAutospacing="0" w:after="0" w:afterAutospacing="0"/>
        <w:ind w:right="-54"/>
      </w:pPr>
      <w:r w:rsidRPr="002D034C">
        <w:t>______________________________</w:t>
      </w:r>
    </w:p>
    <w:p w:rsidR="002D034C" w:rsidRPr="002D034C" w:rsidRDefault="002D034C" w:rsidP="002D034C">
      <w:pPr>
        <w:pStyle w:val="ConsPlusNonformat"/>
        <w:jc w:val="both"/>
        <w:rPr>
          <w:rFonts w:ascii="Times New Roman" w:hAnsi="Times New Roman" w:cs="Times New Roman"/>
          <w:szCs w:val="24"/>
        </w:rPr>
      </w:pPr>
      <w:r w:rsidRPr="002D034C">
        <w:rPr>
          <w:rFonts w:ascii="Times New Roman" w:hAnsi="Times New Roman" w:cs="Times New Roman"/>
          <w:szCs w:val="24"/>
        </w:rPr>
        <w:t>(Ф.И.О., подпись лица, давшего согласие)</w:t>
      </w:r>
    </w:p>
    <w:p w:rsidR="002D034C" w:rsidRPr="002D034C" w:rsidRDefault="002D034C" w:rsidP="002D034C">
      <w:pPr>
        <w:pStyle w:val="ConsPlusNonformat"/>
        <w:jc w:val="both"/>
        <w:rPr>
          <w:rFonts w:ascii="Times New Roman" w:hAnsi="Times New Roman" w:cs="Times New Roman"/>
          <w:szCs w:val="24"/>
        </w:rPr>
      </w:pPr>
    </w:p>
    <w:p w:rsidR="002D034C" w:rsidRPr="002D034C" w:rsidRDefault="002D034C" w:rsidP="002D034C">
      <w:pPr>
        <w:pBdr>
          <w:bottom w:val="single" w:sz="4" w:space="1" w:color="auto"/>
        </w:pBdr>
        <w:shd w:val="clear" w:color="auto" w:fill="E0E0E0"/>
        <w:ind w:right="21"/>
        <w:jc w:val="center"/>
        <w:rPr>
          <w:rFonts w:ascii="Times New Roman" w:hAnsi="Times New Roman" w:cs="Times New Roman"/>
          <w:b/>
          <w:color w:val="000000"/>
          <w:spacing w:val="36"/>
        </w:rPr>
      </w:pPr>
      <w:r w:rsidRPr="002D034C">
        <w:rPr>
          <w:rFonts w:ascii="Times New Roman" w:hAnsi="Times New Roman" w:cs="Times New Roman"/>
          <w:b/>
          <w:color w:val="000000"/>
          <w:spacing w:val="36"/>
        </w:rPr>
        <w:t>конец формы</w:t>
      </w:r>
    </w:p>
    <w:tbl>
      <w:tblPr>
        <w:tblStyle w:val="af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2D034C" w:rsidRPr="002D034C" w:rsidTr="00813969">
        <w:tc>
          <w:tcPr>
            <w:tcW w:w="4785" w:type="dxa"/>
          </w:tcPr>
          <w:p w:rsidR="002D034C" w:rsidRDefault="002D034C" w:rsidP="00813969">
            <w:pPr>
              <w:rPr>
                <w:rFonts w:ascii="Times New Roman" w:hAnsi="Times New Roman" w:cs="Times New Roman"/>
                <w:sz w:val="24"/>
                <w:szCs w:val="24"/>
              </w:rPr>
            </w:pPr>
          </w:p>
          <w:p w:rsidR="002D034C" w:rsidRPr="002D034C" w:rsidRDefault="002D034C" w:rsidP="00813969">
            <w:pPr>
              <w:rPr>
                <w:rFonts w:ascii="Times New Roman" w:hAnsi="Times New Roman" w:cs="Times New Roman"/>
                <w:sz w:val="24"/>
                <w:szCs w:val="24"/>
              </w:rPr>
            </w:pPr>
            <w:r w:rsidRPr="002D034C">
              <w:rPr>
                <w:rFonts w:ascii="Times New Roman" w:hAnsi="Times New Roman" w:cs="Times New Roman"/>
                <w:sz w:val="24"/>
                <w:szCs w:val="24"/>
              </w:rPr>
              <w:t>От имени Страховщика:</w:t>
            </w:r>
          </w:p>
          <w:p w:rsidR="002D034C" w:rsidRPr="002D034C" w:rsidRDefault="002D034C" w:rsidP="00813969">
            <w:pPr>
              <w:rPr>
                <w:rFonts w:ascii="Times New Roman" w:hAnsi="Times New Roman" w:cs="Times New Roman"/>
                <w:i/>
                <w:sz w:val="24"/>
                <w:szCs w:val="24"/>
              </w:rPr>
            </w:pPr>
            <w:r w:rsidRPr="002D034C">
              <w:rPr>
                <w:rFonts w:ascii="Times New Roman" w:hAnsi="Times New Roman" w:cs="Times New Roman"/>
                <w:i/>
                <w:sz w:val="24"/>
                <w:szCs w:val="24"/>
              </w:rPr>
              <w:t>Наименование должности</w:t>
            </w:r>
          </w:p>
          <w:p w:rsidR="002D034C" w:rsidRPr="002D034C" w:rsidRDefault="002D034C" w:rsidP="00813969">
            <w:pPr>
              <w:rPr>
                <w:rFonts w:ascii="Times New Roman" w:hAnsi="Times New Roman" w:cs="Times New Roman"/>
                <w:sz w:val="24"/>
                <w:szCs w:val="24"/>
              </w:rPr>
            </w:pPr>
          </w:p>
          <w:p w:rsidR="002D034C" w:rsidRPr="002D034C" w:rsidRDefault="002D034C" w:rsidP="00813969">
            <w:pPr>
              <w:rPr>
                <w:rFonts w:ascii="Times New Roman" w:hAnsi="Times New Roman" w:cs="Times New Roman"/>
                <w:sz w:val="24"/>
                <w:szCs w:val="24"/>
              </w:rPr>
            </w:pPr>
            <w:r w:rsidRPr="002D034C">
              <w:rPr>
                <w:rFonts w:ascii="Times New Roman" w:hAnsi="Times New Roman" w:cs="Times New Roman"/>
                <w:sz w:val="24"/>
                <w:szCs w:val="24"/>
              </w:rPr>
              <w:t>______________/_____________________/</w:t>
            </w:r>
          </w:p>
        </w:tc>
        <w:tc>
          <w:tcPr>
            <w:tcW w:w="4786" w:type="dxa"/>
          </w:tcPr>
          <w:p w:rsidR="002D034C" w:rsidRDefault="002D034C" w:rsidP="00813969">
            <w:pPr>
              <w:rPr>
                <w:rFonts w:ascii="Times New Roman" w:hAnsi="Times New Roman" w:cs="Times New Roman"/>
                <w:sz w:val="24"/>
                <w:szCs w:val="24"/>
              </w:rPr>
            </w:pPr>
          </w:p>
          <w:p w:rsidR="002D034C" w:rsidRPr="002D034C" w:rsidRDefault="002D034C" w:rsidP="00813969">
            <w:pPr>
              <w:rPr>
                <w:rFonts w:ascii="Times New Roman" w:hAnsi="Times New Roman" w:cs="Times New Roman"/>
                <w:sz w:val="24"/>
                <w:szCs w:val="24"/>
              </w:rPr>
            </w:pPr>
            <w:r w:rsidRPr="002D034C">
              <w:rPr>
                <w:rFonts w:ascii="Times New Roman" w:hAnsi="Times New Roman" w:cs="Times New Roman"/>
                <w:sz w:val="24"/>
                <w:szCs w:val="24"/>
              </w:rPr>
              <w:t>От имени Страхователя:</w:t>
            </w:r>
          </w:p>
          <w:p w:rsidR="002D034C" w:rsidRPr="002D034C" w:rsidRDefault="002D034C" w:rsidP="00813969">
            <w:pPr>
              <w:rPr>
                <w:rFonts w:ascii="Times New Roman" w:hAnsi="Times New Roman" w:cs="Times New Roman"/>
                <w:i/>
                <w:sz w:val="24"/>
                <w:szCs w:val="24"/>
              </w:rPr>
            </w:pPr>
            <w:r w:rsidRPr="002D034C">
              <w:rPr>
                <w:rFonts w:ascii="Times New Roman" w:hAnsi="Times New Roman" w:cs="Times New Roman"/>
                <w:i/>
                <w:sz w:val="24"/>
                <w:szCs w:val="24"/>
              </w:rPr>
              <w:t>Наименование должности</w:t>
            </w:r>
          </w:p>
          <w:p w:rsidR="002D034C" w:rsidRPr="002D034C" w:rsidRDefault="002D034C" w:rsidP="00813969">
            <w:pPr>
              <w:rPr>
                <w:rFonts w:ascii="Times New Roman" w:hAnsi="Times New Roman" w:cs="Times New Roman"/>
                <w:sz w:val="24"/>
                <w:szCs w:val="24"/>
              </w:rPr>
            </w:pPr>
          </w:p>
          <w:p w:rsidR="002D034C" w:rsidRPr="002D034C" w:rsidRDefault="002D034C" w:rsidP="00813969">
            <w:pPr>
              <w:rPr>
                <w:rFonts w:ascii="Times New Roman" w:hAnsi="Times New Roman" w:cs="Times New Roman"/>
                <w:sz w:val="24"/>
                <w:szCs w:val="24"/>
              </w:rPr>
            </w:pPr>
            <w:r w:rsidRPr="002D034C">
              <w:rPr>
                <w:rFonts w:ascii="Times New Roman" w:hAnsi="Times New Roman" w:cs="Times New Roman"/>
                <w:sz w:val="24"/>
                <w:szCs w:val="24"/>
              </w:rPr>
              <w:t>______________/_____________________/</w:t>
            </w:r>
          </w:p>
          <w:p w:rsidR="002D034C" w:rsidRPr="002D034C" w:rsidRDefault="002D034C" w:rsidP="00813969">
            <w:pPr>
              <w:rPr>
                <w:rFonts w:ascii="Times New Roman" w:hAnsi="Times New Roman" w:cs="Times New Roman"/>
                <w:sz w:val="24"/>
                <w:szCs w:val="24"/>
              </w:rPr>
            </w:pPr>
          </w:p>
        </w:tc>
      </w:tr>
    </w:tbl>
    <w:p w:rsidR="00780696" w:rsidRPr="00780696" w:rsidRDefault="00780696" w:rsidP="00780696">
      <w:pPr>
        <w:rPr>
          <w:rFonts w:ascii="Times New Roman" w:hAnsi="Times New Roman" w:cs="Times New Roman"/>
          <w:color w:val="000000"/>
        </w:rPr>
      </w:pPr>
    </w:p>
    <w:sectPr w:rsidR="00780696" w:rsidRPr="00780696" w:rsidSect="00D32F59">
      <w:footerReference w:type="default" r:id="rId9"/>
      <w:pgSz w:w="11906" w:h="16838"/>
      <w:pgMar w:top="1134" w:right="851" w:bottom="1134" w:left="1701" w:header="709" w:footer="29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1529" w:rsidRDefault="00C61529" w:rsidP="000A3802">
      <w:pPr>
        <w:spacing w:after="0" w:line="240" w:lineRule="auto"/>
      </w:pPr>
      <w:r>
        <w:separator/>
      </w:r>
    </w:p>
  </w:endnote>
  <w:endnote w:type="continuationSeparator" w:id="0">
    <w:p w:rsidR="00C61529" w:rsidRDefault="00C61529" w:rsidP="000A3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Journal">
    <w:altName w:val="Times New Roman"/>
    <w:panose1 w:val="00000000000000000000"/>
    <w:charset w:val="00"/>
    <w:family w:val="auto"/>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82813"/>
      <w:docPartObj>
        <w:docPartGallery w:val="Page Numbers (Bottom of Page)"/>
        <w:docPartUnique/>
      </w:docPartObj>
    </w:sdtPr>
    <w:sdtEndPr>
      <w:rPr>
        <w:sz w:val="22"/>
        <w:szCs w:val="22"/>
      </w:rPr>
    </w:sdtEndPr>
    <w:sdtContent>
      <w:p w:rsidR="000F718D" w:rsidRDefault="001822DE">
        <w:pPr>
          <w:pStyle w:val="a5"/>
          <w:jc w:val="right"/>
        </w:pPr>
        <w:r w:rsidRPr="00A552F9">
          <w:rPr>
            <w:sz w:val="22"/>
            <w:szCs w:val="22"/>
          </w:rPr>
          <w:fldChar w:fldCharType="begin"/>
        </w:r>
        <w:r w:rsidR="000F718D" w:rsidRPr="00A552F9">
          <w:rPr>
            <w:sz w:val="22"/>
            <w:szCs w:val="22"/>
          </w:rPr>
          <w:instrText xml:space="preserve"> PAGE   \* MERGEFORMAT </w:instrText>
        </w:r>
        <w:r w:rsidRPr="00A552F9">
          <w:rPr>
            <w:sz w:val="22"/>
            <w:szCs w:val="22"/>
          </w:rPr>
          <w:fldChar w:fldCharType="separate"/>
        </w:r>
        <w:r w:rsidR="00A06C48">
          <w:rPr>
            <w:noProof/>
            <w:sz w:val="22"/>
            <w:szCs w:val="22"/>
          </w:rPr>
          <w:t>2</w:t>
        </w:r>
        <w:r w:rsidRPr="00A552F9">
          <w:rPr>
            <w:sz w:val="22"/>
            <w:szCs w:val="22"/>
          </w:rPr>
          <w:fldChar w:fldCharType="end"/>
        </w:r>
      </w:p>
    </w:sdtContent>
  </w:sdt>
  <w:p w:rsidR="000F718D" w:rsidRDefault="000F718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1529" w:rsidRDefault="00C61529" w:rsidP="000A3802">
      <w:pPr>
        <w:spacing w:after="0" w:line="240" w:lineRule="auto"/>
      </w:pPr>
      <w:r>
        <w:separator/>
      </w:r>
    </w:p>
  </w:footnote>
  <w:footnote w:type="continuationSeparator" w:id="0">
    <w:p w:rsidR="00C61529" w:rsidRDefault="00C61529" w:rsidP="000A38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268E6C96"/>
    <w:lvl w:ilvl="0">
      <w:start w:val="1"/>
      <w:numFmt w:val="decimal"/>
      <w:lvlText w:val="%1."/>
      <w:lvlJc w:val="left"/>
      <w:pPr>
        <w:tabs>
          <w:tab w:val="num" w:pos="360"/>
        </w:tabs>
        <w:ind w:left="360" w:hanging="360"/>
      </w:pPr>
      <w:rPr>
        <w:rFonts w:cs="Times New Roman"/>
      </w:rPr>
    </w:lvl>
  </w:abstractNum>
  <w:abstractNum w:abstractNumId="1">
    <w:nsid w:val="00000009"/>
    <w:multiLevelType w:val="multilevel"/>
    <w:tmpl w:val="00000009"/>
    <w:name w:val="WW8Num9"/>
    <w:lvl w:ilvl="0">
      <w:start w:val="1"/>
      <w:numFmt w:val="bullet"/>
      <w:lvlText w:val="-"/>
      <w:lvlJc w:val="left"/>
      <w:pPr>
        <w:tabs>
          <w:tab w:val="num" w:pos="2716"/>
        </w:tabs>
        <w:ind w:left="2716" w:hanging="360"/>
      </w:pPr>
      <w:rPr>
        <w:rFonts w:ascii="Courier New" w:hAnsi="Courier New"/>
      </w:rPr>
    </w:lvl>
    <w:lvl w:ilvl="1">
      <w:start w:val="1"/>
      <w:numFmt w:val="bullet"/>
      <w:lvlText w:val="-"/>
      <w:lvlJc w:val="left"/>
      <w:pPr>
        <w:tabs>
          <w:tab w:val="num" w:pos="2204"/>
        </w:tabs>
        <w:ind w:left="2204" w:hanging="360"/>
      </w:pPr>
      <w:rPr>
        <w:rFonts w:ascii="Courier New" w:hAnsi="Courier New"/>
      </w:rPr>
    </w:lvl>
    <w:lvl w:ilvl="2">
      <w:start w:val="1"/>
      <w:numFmt w:val="bullet"/>
      <w:lvlText w:val=""/>
      <w:lvlJc w:val="left"/>
      <w:pPr>
        <w:tabs>
          <w:tab w:val="num" w:pos="3436"/>
        </w:tabs>
        <w:ind w:left="3436" w:hanging="360"/>
      </w:pPr>
      <w:rPr>
        <w:rFonts w:ascii="Wingdings" w:hAnsi="Wingdings"/>
      </w:rPr>
    </w:lvl>
    <w:lvl w:ilvl="3">
      <w:start w:val="1"/>
      <w:numFmt w:val="bullet"/>
      <w:lvlText w:val=""/>
      <w:lvlJc w:val="left"/>
      <w:pPr>
        <w:tabs>
          <w:tab w:val="num" w:pos="4156"/>
        </w:tabs>
        <w:ind w:left="4156" w:hanging="360"/>
      </w:pPr>
      <w:rPr>
        <w:rFonts w:ascii="Symbol" w:hAnsi="Symbol"/>
      </w:rPr>
    </w:lvl>
    <w:lvl w:ilvl="4">
      <w:start w:val="1"/>
      <w:numFmt w:val="bullet"/>
      <w:lvlText w:val="o"/>
      <w:lvlJc w:val="left"/>
      <w:pPr>
        <w:tabs>
          <w:tab w:val="num" w:pos="4876"/>
        </w:tabs>
        <w:ind w:left="4876" w:hanging="360"/>
      </w:pPr>
      <w:rPr>
        <w:rFonts w:ascii="Courier New" w:hAnsi="Courier New"/>
      </w:rPr>
    </w:lvl>
    <w:lvl w:ilvl="5">
      <w:start w:val="1"/>
      <w:numFmt w:val="bullet"/>
      <w:lvlText w:val=""/>
      <w:lvlJc w:val="left"/>
      <w:pPr>
        <w:tabs>
          <w:tab w:val="num" w:pos="5596"/>
        </w:tabs>
        <w:ind w:left="5596" w:hanging="360"/>
      </w:pPr>
      <w:rPr>
        <w:rFonts w:ascii="Wingdings" w:hAnsi="Wingdings"/>
      </w:rPr>
    </w:lvl>
    <w:lvl w:ilvl="6">
      <w:start w:val="1"/>
      <w:numFmt w:val="bullet"/>
      <w:lvlText w:val=""/>
      <w:lvlJc w:val="left"/>
      <w:pPr>
        <w:tabs>
          <w:tab w:val="num" w:pos="6316"/>
        </w:tabs>
        <w:ind w:left="6316" w:hanging="360"/>
      </w:pPr>
      <w:rPr>
        <w:rFonts w:ascii="Symbol" w:hAnsi="Symbol"/>
      </w:rPr>
    </w:lvl>
    <w:lvl w:ilvl="7">
      <w:start w:val="1"/>
      <w:numFmt w:val="bullet"/>
      <w:lvlText w:val="o"/>
      <w:lvlJc w:val="left"/>
      <w:pPr>
        <w:tabs>
          <w:tab w:val="num" w:pos="7036"/>
        </w:tabs>
        <w:ind w:left="7036" w:hanging="360"/>
      </w:pPr>
      <w:rPr>
        <w:rFonts w:ascii="Courier New" w:hAnsi="Courier New"/>
      </w:rPr>
    </w:lvl>
    <w:lvl w:ilvl="8">
      <w:start w:val="1"/>
      <w:numFmt w:val="bullet"/>
      <w:lvlText w:val=""/>
      <w:lvlJc w:val="left"/>
      <w:pPr>
        <w:tabs>
          <w:tab w:val="num" w:pos="7756"/>
        </w:tabs>
        <w:ind w:left="7756" w:hanging="360"/>
      </w:pPr>
      <w:rPr>
        <w:rFonts w:ascii="Wingdings" w:hAnsi="Wingdings"/>
      </w:rPr>
    </w:lvl>
  </w:abstractNum>
  <w:abstractNum w:abstractNumId="2">
    <w:nsid w:val="0CEE3867"/>
    <w:multiLevelType w:val="hybridMultilevel"/>
    <w:tmpl w:val="104A5378"/>
    <w:lvl w:ilvl="0" w:tplc="14AEA8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E66834"/>
    <w:multiLevelType w:val="multilevel"/>
    <w:tmpl w:val="9B882372"/>
    <w:lvl w:ilvl="0">
      <w:start w:val="2"/>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nsid w:val="0ED53A33"/>
    <w:multiLevelType w:val="multilevel"/>
    <w:tmpl w:val="DEB0AC4A"/>
    <w:lvl w:ilvl="0">
      <w:start w:val="3"/>
      <w:numFmt w:val="decimal"/>
      <w:lvlText w:val="%1."/>
      <w:lvlJc w:val="left"/>
      <w:pPr>
        <w:ind w:left="540" w:hanging="540"/>
      </w:pPr>
      <w:rPr>
        <w:rFonts w:hint="default"/>
      </w:rPr>
    </w:lvl>
    <w:lvl w:ilvl="1">
      <w:start w:val="2"/>
      <w:numFmt w:val="decimal"/>
      <w:lvlText w:val="%1.%2."/>
      <w:lvlJc w:val="left"/>
      <w:pPr>
        <w:ind w:left="753" w:hanging="54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5">
    <w:nsid w:val="11021D1F"/>
    <w:multiLevelType w:val="multilevel"/>
    <w:tmpl w:val="D6D8CD7A"/>
    <w:lvl w:ilvl="0">
      <w:start w:val="8"/>
      <w:numFmt w:val="decimal"/>
      <w:lvlText w:val="%1."/>
      <w:lvlJc w:val="left"/>
      <w:pPr>
        <w:ind w:left="480" w:hanging="480"/>
      </w:pPr>
      <w:rPr>
        <w:rFonts w:hint="default"/>
      </w:rPr>
    </w:lvl>
    <w:lvl w:ilvl="1">
      <w:start w:val="15"/>
      <w:numFmt w:val="decimal"/>
      <w:lvlText w:val="%1.%2."/>
      <w:lvlJc w:val="left"/>
      <w:pPr>
        <w:ind w:left="764"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nsid w:val="13B963D6"/>
    <w:multiLevelType w:val="hybridMultilevel"/>
    <w:tmpl w:val="10CE1EBE"/>
    <w:lvl w:ilvl="0" w:tplc="62582A66">
      <w:start w:val="1"/>
      <w:numFmt w:val="bullet"/>
      <w:lvlText w:val="•"/>
      <w:lvlJc w:val="left"/>
      <w:pPr>
        <w:ind w:left="780" w:hanging="360"/>
      </w:pPr>
      <w:rPr>
        <w:rFonts w:ascii="Times New Roman" w:eastAsia="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
    <w:nsid w:val="140B0B9C"/>
    <w:multiLevelType w:val="multilevel"/>
    <w:tmpl w:val="9B882372"/>
    <w:lvl w:ilvl="0">
      <w:start w:val="2"/>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8">
    <w:nsid w:val="18EB2E43"/>
    <w:multiLevelType w:val="hybridMultilevel"/>
    <w:tmpl w:val="75024A96"/>
    <w:lvl w:ilvl="0" w:tplc="8BE2D08E">
      <w:start w:val="1"/>
      <w:numFmt w:val="decimal"/>
      <w:lvlText w:val="%10.1."/>
      <w:lvlJc w:val="left"/>
      <w:pPr>
        <w:ind w:left="1004"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9C0D8B"/>
    <w:multiLevelType w:val="hybridMultilevel"/>
    <w:tmpl w:val="AD24C950"/>
    <w:lvl w:ilvl="0" w:tplc="3AD8DD9C">
      <w:start w:val="1"/>
      <w:numFmt w:val="russianLower"/>
      <w:lvlText w:val="%1)"/>
      <w:lvlJc w:val="left"/>
      <w:pPr>
        <w:ind w:left="1823" w:hanging="405"/>
      </w:pPr>
      <w:rPr>
        <w:rFonts w:cs="Times New Roman" w:hint="default"/>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0">
    <w:nsid w:val="1BC459CD"/>
    <w:multiLevelType w:val="multilevel"/>
    <w:tmpl w:val="9EC6AB9E"/>
    <w:lvl w:ilvl="0">
      <w:start w:val="3"/>
      <w:numFmt w:val="decimal"/>
      <w:lvlText w:val="%1."/>
      <w:lvlJc w:val="left"/>
      <w:pPr>
        <w:ind w:left="540" w:hanging="540"/>
      </w:pPr>
      <w:rPr>
        <w:rFonts w:hint="default"/>
      </w:rPr>
    </w:lvl>
    <w:lvl w:ilvl="1">
      <w:start w:val="3"/>
      <w:numFmt w:val="decimal"/>
      <w:lvlText w:val="%1.%2."/>
      <w:lvlJc w:val="left"/>
      <w:pPr>
        <w:ind w:left="824" w:hanging="540"/>
      </w:pPr>
      <w:rPr>
        <w:rFonts w:hint="default"/>
      </w:rPr>
    </w:lvl>
    <w:lvl w:ilvl="2">
      <w:start w:val="7"/>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nsid w:val="1D1F7014"/>
    <w:multiLevelType w:val="hybridMultilevel"/>
    <w:tmpl w:val="02A4B284"/>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1D546356"/>
    <w:multiLevelType w:val="multilevel"/>
    <w:tmpl w:val="4DE239C4"/>
    <w:lvl w:ilvl="0">
      <w:start w:val="7"/>
      <w:numFmt w:val="decimal"/>
      <w:lvlText w:val="%1."/>
      <w:lvlJc w:val="left"/>
      <w:pPr>
        <w:ind w:left="540" w:hanging="540"/>
      </w:pPr>
      <w:rPr>
        <w:rFonts w:hint="default"/>
      </w:rPr>
    </w:lvl>
    <w:lvl w:ilvl="1">
      <w:start w:val="1"/>
      <w:numFmt w:val="decimal"/>
      <w:lvlText w:val="%1.%2."/>
      <w:lvlJc w:val="left"/>
      <w:pPr>
        <w:ind w:left="1178" w:hanging="540"/>
      </w:pPr>
      <w:rPr>
        <w:rFonts w:hint="default"/>
      </w:rPr>
    </w:lvl>
    <w:lvl w:ilvl="2">
      <w:start w:val="1"/>
      <w:numFmt w:val="decimal"/>
      <w:lvlText w:val="%1.%2.%3."/>
      <w:lvlJc w:val="left"/>
      <w:pPr>
        <w:ind w:left="1996" w:hanging="720"/>
      </w:pPr>
      <w:rPr>
        <w:rFonts w:ascii="Times New Roman" w:hAnsi="Times New Roman" w:cs="Times New Roman" w:hint="default"/>
        <w:color w:val="auto"/>
      </w:rPr>
    </w:lvl>
    <w:lvl w:ilvl="3">
      <w:start w:val="1"/>
      <w:numFmt w:val="decimal"/>
      <w:lvlText w:val="%1.%2.%3.%4."/>
      <w:lvlJc w:val="left"/>
      <w:pPr>
        <w:ind w:left="2138" w:hanging="720"/>
      </w:pPr>
      <w:rPr>
        <w:rFonts w:ascii="Times New Roman" w:hAnsi="Times New Roman" w:cs="Times New Roman" w:hint="default"/>
        <w:color w:val="auto"/>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3">
    <w:nsid w:val="1E571AD9"/>
    <w:multiLevelType w:val="multilevel"/>
    <w:tmpl w:val="0E9CFC2A"/>
    <w:lvl w:ilvl="0">
      <w:start w:val="1"/>
      <w:numFmt w:val="decimal"/>
      <w:lvlText w:val="%1."/>
      <w:lvlJc w:val="center"/>
      <w:pPr>
        <w:tabs>
          <w:tab w:val="num" w:pos="0"/>
        </w:tabs>
      </w:pPr>
      <w:rPr>
        <w:rFonts w:cs="Times New Roman" w:hint="default"/>
        <w:b/>
        <w:i w:val="0"/>
      </w:rPr>
    </w:lvl>
    <w:lvl w:ilvl="1">
      <w:start w:val="1"/>
      <w:numFmt w:val="decimal"/>
      <w:lvlText w:val="%1.%2"/>
      <w:lvlJc w:val="left"/>
      <w:pPr>
        <w:tabs>
          <w:tab w:val="num" w:pos="851"/>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lowerLetter"/>
      <w:lvlText w:val="%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4">
    <w:nsid w:val="1E7E04D5"/>
    <w:multiLevelType w:val="singleLevel"/>
    <w:tmpl w:val="D34A6FD8"/>
    <w:lvl w:ilvl="0">
      <w:start w:val="1"/>
      <w:numFmt w:val="decimal"/>
      <w:lvlText w:val="%1."/>
      <w:lvlJc w:val="left"/>
      <w:pPr>
        <w:tabs>
          <w:tab w:val="num" w:pos="360"/>
        </w:tabs>
        <w:ind w:left="360" w:hanging="360"/>
      </w:pPr>
    </w:lvl>
  </w:abstractNum>
  <w:abstractNum w:abstractNumId="15">
    <w:nsid w:val="232D2929"/>
    <w:multiLevelType w:val="hybridMultilevel"/>
    <w:tmpl w:val="7BB8AA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4F16B5F"/>
    <w:multiLevelType w:val="multilevel"/>
    <w:tmpl w:val="D2245C1C"/>
    <w:lvl w:ilvl="0">
      <w:start w:val="8"/>
      <w:numFmt w:val="decimal"/>
      <w:lvlText w:val="%1."/>
      <w:lvlJc w:val="left"/>
      <w:pPr>
        <w:ind w:left="360" w:hanging="360"/>
      </w:pPr>
      <w:rPr>
        <w:rFonts w:hint="default"/>
      </w:rPr>
    </w:lvl>
    <w:lvl w:ilvl="1">
      <w:start w:val="5"/>
      <w:numFmt w:val="decimal"/>
      <w:lvlText w:val="%1.%2."/>
      <w:lvlJc w:val="left"/>
      <w:pPr>
        <w:ind w:left="573"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7">
    <w:nsid w:val="27297888"/>
    <w:multiLevelType w:val="multilevel"/>
    <w:tmpl w:val="8CA28796"/>
    <w:lvl w:ilvl="0">
      <w:start w:val="8"/>
      <w:numFmt w:val="decimal"/>
      <w:lvlText w:val="%1."/>
      <w:lvlJc w:val="left"/>
      <w:pPr>
        <w:ind w:left="540" w:hanging="540"/>
      </w:pPr>
      <w:rPr>
        <w:rFonts w:hint="default"/>
      </w:rPr>
    </w:lvl>
    <w:lvl w:ilvl="1">
      <w:start w:val="5"/>
      <w:numFmt w:val="decimal"/>
      <w:lvlText w:val="%1.%2."/>
      <w:lvlJc w:val="left"/>
      <w:pPr>
        <w:ind w:left="611" w:hanging="54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8">
    <w:nsid w:val="2AF07EBE"/>
    <w:multiLevelType w:val="multilevel"/>
    <w:tmpl w:val="1B90AAC6"/>
    <w:lvl w:ilvl="0">
      <w:start w:val="7"/>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3"/>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2C625ADF"/>
    <w:multiLevelType w:val="multilevel"/>
    <w:tmpl w:val="B85AD1E6"/>
    <w:lvl w:ilvl="0">
      <w:start w:val="7"/>
      <w:numFmt w:val="decimal"/>
      <w:lvlText w:val="%1."/>
      <w:lvlJc w:val="left"/>
      <w:pPr>
        <w:ind w:left="540" w:hanging="540"/>
      </w:pPr>
      <w:rPr>
        <w:rFonts w:hint="default"/>
      </w:rPr>
    </w:lvl>
    <w:lvl w:ilvl="1">
      <w:start w:val="1"/>
      <w:numFmt w:val="decimal"/>
      <w:lvlText w:val="%1.%2."/>
      <w:lvlJc w:val="left"/>
      <w:pPr>
        <w:ind w:left="1178" w:hanging="540"/>
      </w:pPr>
      <w:rPr>
        <w:rFonts w:hint="default"/>
      </w:rPr>
    </w:lvl>
    <w:lvl w:ilvl="2">
      <w:start w:val="1"/>
      <w:numFmt w:val="decimal"/>
      <w:lvlText w:val="%1.%2.%3."/>
      <w:lvlJc w:val="left"/>
      <w:pPr>
        <w:ind w:left="1996" w:hanging="720"/>
      </w:pPr>
      <w:rPr>
        <w:rFonts w:ascii="Times New Roman" w:hAnsi="Times New Roman" w:cs="Times New Roman" w:hint="default"/>
        <w:color w:val="auto"/>
      </w:rPr>
    </w:lvl>
    <w:lvl w:ilvl="3">
      <w:start w:val="1"/>
      <w:numFmt w:val="decimal"/>
      <w:lvlText w:val="%1.%2.%3.%4."/>
      <w:lvlJc w:val="left"/>
      <w:pPr>
        <w:ind w:left="2634" w:hanging="720"/>
      </w:pPr>
      <w:rPr>
        <w:rFonts w:hint="default"/>
        <w:color w:val="auto"/>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0">
    <w:nsid w:val="2E220588"/>
    <w:multiLevelType w:val="hybridMultilevel"/>
    <w:tmpl w:val="410856D0"/>
    <w:lvl w:ilvl="0" w:tplc="C188082E">
      <w:start w:val="11"/>
      <w:numFmt w:val="bullet"/>
      <w:lvlText w:val="–"/>
      <w:lvlJc w:val="left"/>
      <w:pPr>
        <w:ind w:left="562" w:hanging="360"/>
      </w:pPr>
      <w:rPr>
        <w:rFonts w:ascii="Times New Roman" w:eastAsia="Times New Roman" w:hAnsi="Times New Roman" w:cs="Times New Roman" w:hint="default"/>
      </w:rPr>
    </w:lvl>
    <w:lvl w:ilvl="1" w:tplc="04190003" w:tentative="1">
      <w:start w:val="1"/>
      <w:numFmt w:val="bullet"/>
      <w:lvlText w:val="o"/>
      <w:lvlJc w:val="left"/>
      <w:pPr>
        <w:ind w:left="1282" w:hanging="360"/>
      </w:pPr>
      <w:rPr>
        <w:rFonts w:ascii="Courier New" w:hAnsi="Courier New" w:cs="Courier New" w:hint="default"/>
      </w:rPr>
    </w:lvl>
    <w:lvl w:ilvl="2" w:tplc="04190005" w:tentative="1">
      <w:start w:val="1"/>
      <w:numFmt w:val="bullet"/>
      <w:lvlText w:val=""/>
      <w:lvlJc w:val="left"/>
      <w:pPr>
        <w:ind w:left="2002" w:hanging="360"/>
      </w:pPr>
      <w:rPr>
        <w:rFonts w:ascii="Wingdings" w:hAnsi="Wingdings" w:hint="default"/>
      </w:rPr>
    </w:lvl>
    <w:lvl w:ilvl="3" w:tplc="04190001" w:tentative="1">
      <w:start w:val="1"/>
      <w:numFmt w:val="bullet"/>
      <w:lvlText w:val=""/>
      <w:lvlJc w:val="left"/>
      <w:pPr>
        <w:ind w:left="2722" w:hanging="360"/>
      </w:pPr>
      <w:rPr>
        <w:rFonts w:ascii="Symbol" w:hAnsi="Symbol" w:hint="default"/>
      </w:rPr>
    </w:lvl>
    <w:lvl w:ilvl="4" w:tplc="04190003" w:tentative="1">
      <w:start w:val="1"/>
      <w:numFmt w:val="bullet"/>
      <w:lvlText w:val="o"/>
      <w:lvlJc w:val="left"/>
      <w:pPr>
        <w:ind w:left="3442" w:hanging="360"/>
      </w:pPr>
      <w:rPr>
        <w:rFonts w:ascii="Courier New" w:hAnsi="Courier New" w:cs="Courier New" w:hint="default"/>
      </w:rPr>
    </w:lvl>
    <w:lvl w:ilvl="5" w:tplc="04190005" w:tentative="1">
      <w:start w:val="1"/>
      <w:numFmt w:val="bullet"/>
      <w:lvlText w:val=""/>
      <w:lvlJc w:val="left"/>
      <w:pPr>
        <w:ind w:left="4162" w:hanging="360"/>
      </w:pPr>
      <w:rPr>
        <w:rFonts w:ascii="Wingdings" w:hAnsi="Wingdings" w:hint="default"/>
      </w:rPr>
    </w:lvl>
    <w:lvl w:ilvl="6" w:tplc="04190001" w:tentative="1">
      <w:start w:val="1"/>
      <w:numFmt w:val="bullet"/>
      <w:lvlText w:val=""/>
      <w:lvlJc w:val="left"/>
      <w:pPr>
        <w:ind w:left="4882" w:hanging="360"/>
      </w:pPr>
      <w:rPr>
        <w:rFonts w:ascii="Symbol" w:hAnsi="Symbol" w:hint="default"/>
      </w:rPr>
    </w:lvl>
    <w:lvl w:ilvl="7" w:tplc="04190003" w:tentative="1">
      <w:start w:val="1"/>
      <w:numFmt w:val="bullet"/>
      <w:lvlText w:val="o"/>
      <w:lvlJc w:val="left"/>
      <w:pPr>
        <w:ind w:left="5602" w:hanging="360"/>
      </w:pPr>
      <w:rPr>
        <w:rFonts w:ascii="Courier New" w:hAnsi="Courier New" w:cs="Courier New" w:hint="default"/>
      </w:rPr>
    </w:lvl>
    <w:lvl w:ilvl="8" w:tplc="04190005" w:tentative="1">
      <w:start w:val="1"/>
      <w:numFmt w:val="bullet"/>
      <w:lvlText w:val=""/>
      <w:lvlJc w:val="left"/>
      <w:pPr>
        <w:ind w:left="6322" w:hanging="360"/>
      </w:pPr>
      <w:rPr>
        <w:rFonts w:ascii="Wingdings" w:hAnsi="Wingdings" w:hint="default"/>
      </w:rPr>
    </w:lvl>
  </w:abstractNum>
  <w:abstractNum w:abstractNumId="21">
    <w:nsid w:val="2E482EDD"/>
    <w:multiLevelType w:val="hybridMultilevel"/>
    <w:tmpl w:val="9490C662"/>
    <w:lvl w:ilvl="0" w:tplc="4BC434B2">
      <w:start w:val="1"/>
      <w:numFmt w:val="lowerLetter"/>
      <w:pStyle w:val="-"/>
      <w:lvlText w:val="%1)"/>
      <w:lvlJc w:val="left"/>
      <w:pPr>
        <w:ind w:left="360" w:hanging="360"/>
      </w:pPr>
      <w:rPr>
        <w:color w:val="auto"/>
        <w:sz w:val="24"/>
        <w:szCs w:val="24"/>
      </w:rPr>
    </w:lvl>
    <w:lvl w:ilvl="1" w:tplc="FFFFFFFF">
      <w:start w:val="1"/>
      <w:numFmt w:val="lowerLetter"/>
      <w:pStyle w:val="-0"/>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2">
    <w:nsid w:val="337A0A3B"/>
    <w:multiLevelType w:val="multilevel"/>
    <w:tmpl w:val="37900896"/>
    <w:lvl w:ilvl="0">
      <w:start w:val="3"/>
      <w:numFmt w:val="decimal"/>
      <w:lvlText w:val="%1."/>
      <w:lvlJc w:val="left"/>
      <w:pPr>
        <w:ind w:left="540" w:hanging="540"/>
      </w:pPr>
      <w:rPr>
        <w:rFonts w:hint="default"/>
      </w:rPr>
    </w:lvl>
    <w:lvl w:ilvl="1">
      <w:start w:val="4"/>
      <w:numFmt w:val="decimal"/>
      <w:lvlText w:val="%1.%2."/>
      <w:lvlJc w:val="left"/>
      <w:pPr>
        <w:ind w:left="965" w:hanging="540"/>
      </w:pPr>
      <w:rPr>
        <w:rFonts w:hint="default"/>
      </w:rPr>
    </w:lvl>
    <w:lvl w:ilvl="2">
      <w:start w:val="4"/>
      <w:numFmt w:val="decimal"/>
      <w:lvlText w:val="%1.%2.%3."/>
      <w:lvlJc w:val="left"/>
      <w:pPr>
        <w:ind w:left="1570" w:hanging="720"/>
      </w:pPr>
      <w:rPr>
        <w:rFonts w:hint="default"/>
        <w:strike w:val="0"/>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3">
    <w:nsid w:val="33975957"/>
    <w:multiLevelType w:val="hybridMultilevel"/>
    <w:tmpl w:val="AFCA8F98"/>
    <w:lvl w:ilvl="0" w:tplc="04190017">
      <w:start w:val="2"/>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4DE539C"/>
    <w:multiLevelType w:val="hybridMultilevel"/>
    <w:tmpl w:val="A01CC4CA"/>
    <w:lvl w:ilvl="0" w:tplc="3AD8DD9C">
      <w:start w:val="1"/>
      <w:numFmt w:val="russianLower"/>
      <w:lvlText w:val="%1)"/>
      <w:lvlJc w:val="left"/>
      <w:pPr>
        <w:tabs>
          <w:tab w:val="num" w:pos="900"/>
        </w:tabs>
        <w:ind w:left="900" w:hanging="360"/>
      </w:pPr>
      <w:rPr>
        <w:rFonts w:cs="Times New Roman" w:hint="default"/>
      </w:rPr>
    </w:lvl>
    <w:lvl w:ilvl="1" w:tplc="877C17C6">
      <w:start w:val="1"/>
      <w:numFmt w:val="russianLower"/>
      <w:lvlText w:val="%2)"/>
      <w:lvlJc w:val="left"/>
      <w:pPr>
        <w:tabs>
          <w:tab w:val="num" w:pos="-169"/>
        </w:tabs>
        <w:ind w:left="-169" w:hanging="360"/>
      </w:pPr>
      <w:rPr>
        <w:rFonts w:cs="Times New Roman" w:hint="default"/>
      </w:rPr>
    </w:lvl>
    <w:lvl w:ilvl="2" w:tplc="0419001B" w:tentative="1">
      <w:start w:val="1"/>
      <w:numFmt w:val="lowerRoman"/>
      <w:lvlText w:val="%3."/>
      <w:lvlJc w:val="right"/>
      <w:pPr>
        <w:tabs>
          <w:tab w:val="num" w:pos="551"/>
        </w:tabs>
        <w:ind w:left="551" w:hanging="180"/>
      </w:pPr>
      <w:rPr>
        <w:rFonts w:cs="Times New Roman"/>
      </w:rPr>
    </w:lvl>
    <w:lvl w:ilvl="3" w:tplc="0419000F" w:tentative="1">
      <w:start w:val="1"/>
      <w:numFmt w:val="decimal"/>
      <w:lvlText w:val="%4."/>
      <w:lvlJc w:val="left"/>
      <w:pPr>
        <w:tabs>
          <w:tab w:val="num" w:pos="1271"/>
        </w:tabs>
        <w:ind w:left="1271" w:hanging="360"/>
      </w:pPr>
      <w:rPr>
        <w:rFonts w:cs="Times New Roman"/>
      </w:rPr>
    </w:lvl>
    <w:lvl w:ilvl="4" w:tplc="04190019" w:tentative="1">
      <w:start w:val="1"/>
      <w:numFmt w:val="lowerLetter"/>
      <w:lvlText w:val="%5."/>
      <w:lvlJc w:val="left"/>
      <w:pPr>
        <w:tabs>
          <w:tab w:val="num" w:pos="1991"/>
        </w:tabs>
        <w:ind w:left="1991" w:hanging="360"/>
      </w:pPr>
      <w:rPr>
        <w:rFonts w:cs="Times New Roman"/>
      </w:rPr>
    </w:lvl>
    <w:lvl w:ilvl="5" w:tplc="0419001B" w:tentative="1">
      <w:start w:val="1"/>
      <w:numFmt w:val="lowerRoman"/>
      <w:lvlText w:val="%6."/>
      <w:lvlJc w:val="right"/>
      <w:pPr>
        <w:tabs>
          <w:tab w:val="num" w:pos="2711"/>
        </w:tabs>
        <w:ind w:left="2711" w:hanging="180"/>
      </w:pPr>
      <w:rPr>
        <w:rFonts w:cs="Times New Roman"/>
      </w:rPr>
    </w:lvl>
    <w:lvl w:ilvl="6" w:tplc="0419000F" w:tentative="1">
      <w:start w:val="1"/>
      <w:numFmt w:val="decimal"/>
      <w:lvlText w:val="%7."/>
      <w:lvlJc w:val="left"/>
      <w:pPr>
        <w:tabs>
          <w:tab w:val="num" w:pos="3431"/>
        </w:tabs>
        <w:ind w:left="3431" w:hanging="360"/>
      </w:pPr>
      <w:rPr>
        <w:rFonts w:cs="Times New Roman"/>
      </w:rPr>
    </w:lvl>
    <w:lvl w:ilvl="7" w:tplc="04190019" w:tentative="1">
      <w:start w:val="1"/>
      <w:numFmt w:val="lowerLetter"/>
      <w:lvlText w:val="%8."/>
      <w:lvlJc w:val="left"/>
      <w:pPr>
        <w:tabs>
          <w:tab w:val="num" w:pos="4151"/>
        </w:tabs>
        <w:ind w:left="4151" w:hanging="360"/>
      </w:pPr>
      <w:rPr>
        <w:rFonts w:cs="Times New Roman"/>
      </w:rPr>
    </w:lvl>
    <w:lvl w:ilvl="8" w:tplc="0419001B" w:tentative="1">
      <w:start w:val="1"/>
      <w:numFmt w:val="lowerRoman"/>
      <w:lvlText w:val="%9."/>
      <w:lvlJc w:val="right"/>
      <w:pPr>
        <w:tabs>
          <w:tab w:val="num" w:pos="4871"/>
        </w:tabs>
        <w:ind w:left="4871" w:hanging="180"/>
      </w:pPr>
      <w:rPr>
        <w:rFonts w:cs="Times New Roman"/>
      </w:rPr>
    </w:lvl>
  </w:abstractNum>
  <w:abstractNum w:abstractNumId="25">
    <w:nsid w:val="37335CC8"/>
    <w:multiLevelType w:val="multilevel"/>
    <w:tmpl w:val="47CA7046"/>
    <w:lvl w:ilvl="0">
      <w:start w:val="2"/>
      <w:numFmt w:val="decimal"/>
      <w:lvlText w:val="%1."/>
      <w:lvlJc w:val="left"/>
      <w:pPr>
        <w:ind w:left="540" w:hanging="540"/>
      </w:pPr>
      <w:rPr>
        <w:rFonts w:hint="default"/>
      </w:rPr>
    </w:lvl>
    <w:lvl w:ilvl="1">
      <w:start w:val="2"/>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6">
    <w:nsid w:val="3B4B7549"/>
    <w:multiLevelType w:val="multilevel"/>
    <w:tmpl w:val="7892F7E0"/>
    <w:lvl w:ilvl="0">
      <w:start w:val="3"/>
      <w:numFmt w:val="decimal"/>
      <w:lvlText w:val="%1."/>
      <w:lvlJc w:val="left"/>
      <w:pPr>
        <w:ind w:left="540" w:hanging="540"/>
      </w:pPr>
      <w:rPr>
        <w:rFonts w:hint="default"/>
      </w:rPr>
    </w:lvl>
    <w:lvl w:ilvl="1">
      <w:start w:val="3"/>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7">
    <w:nsid w:val="3C4A2B57"/>
    <w:multiLevelType w:val="multilevel"/>
    <w:tmpl w:val="C026F3D4"/>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nsid w:val="3C815F54"/>
    <w:multiLevelType w:val="multilevel"/>
    <w:tmpl w:val="EEAE452A"/>
    <w:lvl w:ilvl="0">
      <w:start w:val="2"/>
      <w:numFmt w:val="decimal"/>
      <w:lvlText w:val="%1."/>
      <w:lvlJc w:val="left"/>
      <w:pPr>
        <w:ind w:left="540" w:hanging="540"/>
      </w:pPr>
      <w:rPr>
        <w:rFonts w:hint="default"/>
      </w:rPr>
    </w:lvl>
    <w:lvl w:ilvl="1">
      <w:start w:val="1"/>
      <w:numFmt w:val="decimal"/>
      <w:lvlText w:val="%1.%2."/>
      <w:lvlJc w:val="left"/>
      <w:pPr>
        <w:ind w:left="823" w:hanging="540"/>
      </w:pPr>
      <w:rPr>
        <w:rFonts w:ascii="Times New Roman" w:hAnsi="Times New Roman" w:cs="Times New Roman" w:hint="default"/>
      </w:rPr>
    </w:lvl>
    <w:lvl w:ilvl="2">
      <w:start w:val="1"/>
      <w:numFmt w:val="decimal"/>
      <w:lvlText w:val="%1.%2.%3."/>
      <w:lvlJc w:val="left"/>
      <w:pPr>
        <w:ind w:left="1286" w:hanging="720"/>
      </w:pPr>
      <w:rPr>
        <w:rFonts w:ascii="Times New Roman" w:hAnsi="Times New Roman" w:cs="Times New Roman"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nsid w:val="3DE53501"/>
    <w:multiLevelType w:val="hybridMultilevel"/>
    <w:tmpl w:val="257091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068158E"/>
    <w:multiLevelType w:val="hybridMultilevel"/>
    <w:tmpl w:val="1E700F5A"/>
    <w:lvl w:ilvl="0" w:tplc="DDD0F740">
      <w:start w:val="1"/>
      <w:numFmt w:val="decimal"/>
      <w:lvlText w:val="%10.2."/>
      <w:lvlJc w:val="left"/>
      <w:pPr>
        <w:ind w:left="1004"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2323472"/>
    <w:multiLevelType w:val="multilevel"/>
    <w:tmpl w:val="0FDA9CA6"/>
    <w:lvl w:ilvl="0">
      <w:start w:val="3"/>
      <w:numFmt w:val="decimal"/>
      <w:lvlText w:val="%1."/>
      <w:lvlJc w:val="left"/>
      <w:pPr>
        <w:ind w:left="645" w:hanging="645"/>
      </w:pPr>
      <w:rPr>
        <w:rFonts w:hint="default"/>
      </w:rPr>
    </w:lvl>
    <w:lvl w:ilvl="1">
      <w:start w:val="3"/>
      <w:numFmt w:val="decimal"/>
      <w:lvlText w:val="%1.%2."/>
      <w:lvlJc w:val="left"/>
      <w:pPr>
        <w:ind w:left="929" w:hanging="645"/>
      </w:pPr>
      <w:rPr>
        <w:rFonts w:hint="default"/>
      </w:rPr>
    </w:lvl>
    <w:lvl w:ilvl="2">
      <w:start w:val="10"/>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2">
    <w:nsid w:val="43BE1ADC"/>
    <w:multiLevelType w:val="multilevel"/>
    <w:tmpl w:val="1F3EFFB0"/>
    <w:lvl w:ilvl="0">
      <w:start w:val="3"/>
      <w:numFmt w:val="decimal"/>
      <w:lvlText w:val="%1."/>
      <w:lvlJc w:val="left"/>
      <w:pPr>
        <w:ind w:left="540" w:hanging="540"/>
      </w:pPr>
      <w:rPr>
        <w:rFonts w:hint="default"/>
      </w:rPr>
    </w:lvl>
    <w:lvl w:ilvl="1">
      <w:start w:val="2"/>
      <w:numFmt w:val="decimal"/>
      <w:lvlText w:val="%1.%2."/>
      <w:lvlJc w:val="left"/>
      <w:pPr>
        <w:ind w:left="824" w:hanging="540"/>
      </w:pPr>
      <w:rPr>
        <w:rFonts w:hint="default"/>
      </w:rPr>
    </w:lvl>
    <w:lvl w:ilvl="2">
      <w:start w:val="6"/>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790"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3">
    <w:nsid w:val="45A92B59"/>
    <w:multiLevelType w:val="multilevel"/>
    <w:tmpl w:val="CA14DACE"/>
    <w:lvl w:ilvl="0">
      <w:start w:val="8"/>
      <w:numFmt w:val="decimal"/>
      <w:lvlText w:val="%1."/>
      <w:lvlJc w:val="left"/>
      <w:pPr>
        <w:ind w:left="502" w:hanging="360"/>
      </w:pPr>
      <w:rPr>
        <w:rFonts w:hint="default"/>
        <w:b w:val="0"/>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nsid w:val="478A395C"/>
    <w:multiLevelType w:val="multilevel"/>
    <w:tmpl w:val="84FE7E46"/>
    <w:lvl w:ilvl="0">
      <w:start w:val="1"/>
      <w:numFmt w:val="decimal"/>
      <w:lvlText w:val="%1."/>
      <w:lvlJc w:val="left"/>
      <w:pPr>
        <w:tabs>
          <w:tab w:val="num" w:pos="1134"/>
        </w:tabs>
        <w:ind w:left="1134" w:hanging="1134"/>
      </w:pPr>
    </w:lvl>
    <w:lvl w:ilvl="1">
      <w:start w:val="1"/>
      <w:numFmt w:val="decimal"/>
      <w:pStyle w:val="2"/>
      <w:lvlText w:val="%1.%2"/>
      <w:lvlJc w:val="left"/>
      <w:pPr>
        <w:tabs>
          <w:tab w:val="num" w:pos="1134"/>
        </w:tabs>
        <w:ind w:left="1134" w:hanging="1134"/>
      </w:pPr>
      <w:rPr>
        <w:b/>
      </w:rPr>
    </w:lvl>
    <w:lvl w:ilvl="2">
      <w:start w:val="1"/>
      <w:numFmt w:val="decimal"/>
      <w:pStyle w:val="a"/>
      <w:lvlText w:val="%1.%2.%3"/>
      <w:lvlJc w:val="left"/>
      <w:pPr>
        <w:tabs>
          <w:tab w:val="num" w:pos="1134"/>
        </w:tabs>
        <w:ind w:left="1134" w:hanging="1134"/>
      </w:pPr>
      <w:rPr>
        <w:b w:val="0"/>
        <w:bCs w:val="0"/>
        <w:i w:val="0"/>
        <w:iCs w:val="0"/>
        <w:color w:val="auto"/>
        <w:sz w:val="24"/>
        <w:szCs w:val="24"/>
      </w:rPr>
    </w:lvl>
    <w:lvl w:ilvl="3">
      <w:start w:val="1"/>
      <w:numFmt w:val="decimal"/>
      <w:lvlText w:val="%1.%2.%3.%4"/>
      <w:lvlJc w:val="left"/>
      <w:pPr>
        <w:tabs>
          <w:tab w:val="num" w:pos="2127"/>
        </w:tabs>
        <w:ind w:left="2127" w:hanging="1134"/>
      </w:pPr>
      <w:rPr>
        <w:b w:val="0"/>
        <w:bCs w:val="0"/>
        <w:i w:val="0"/>
        <w:iCs w:val="0"/>
        <w:color w:val="auto"/>
        <w:sz w:val="24"/>
        <w:szCs w:val="24"/>
      </w:rPr>
    </w:lvl>
    <w:lvl w:ilvl="4">
      <w:start w:val="1"/>
      <w:numFmt w:val="lowerLetter"/>
      <w:lvlText w:val="%5)"/>
      <w:lvlJc w:val="left"/>
      <w:pPr>
        <w:tabs>
          <w:tab w:val="num" w:pos="1647"/>
        </w:tabs>
        <w:ind w:left="1647" w:hanging="567"/>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35">
    <w:nsid w:val="47BB130D"/>
    <w:multiLevelType w:val="multilevel"/>
    <w:tmpl w:val="FFC2632C"/>
    <w:lvl w:ilvl="0">
      <w:start w:val="3"/>
      <w:numFmt w:val="decimal"/>
      <w:lvlText w:val="%1"/>
      <w:lvlJc w:val="left"/>
      <w:pPr>
        <w:ind w:left="555" w:hanging="555"/>
      </w:pPr>
      <w:rPr>
        <w:rFonts w:hint="default"/>
      </w:rPr>
    </w:lvl>
    <w:lvl w:ilvl="1">
      <w:start w:val="4"/>
      <w:numFmt w:val="decimal"/>
      <w:lvlText w:val="%1.%2"/>
      <w:lvlJc w:val="left"/>
      <w:pPr>
        <w:ind w:left="745" w:hanging="555"/>
      </w:pPr>
      <w:rPr>
        <w:rFonts w:hint="default"/>
      </w:rPr>
    </w:lvl>
    <w:lvl w:ilvl="2">
      <w:start w:val="1"/>
      <w:numFmt w:val="decimal"/>
      <w:lvlText w:val="%1.%2.%3"/>
      <w:lvlJc w:val="left"/>
      <w:pPr>
        <w:ind w:left="1100" w:hanging="720"/>
      </w:pPr>
      <w:rPr>
        <w:rFonts w:hint="default"/>
      </w:rPr>
    </w:lvl>
    <w:lvl w:ilvl="3">
      <w:start w:val="3"/>
      <w:numFmt w:val="decimal"/>
      <w:lvlText w:val="%1.%2.%3.%4"/>
      <w:lvlJc w:val="left"/>
      <w:pPr>
        <w:ind w:left="1290" w:hanging="720"/>
      </w:pPr>
      <w:rPr>
        <w:rFonts w:hint="default"/>
      </w:rPr>
    </w:lvl>
    <w:lvl w:ilvl="4">
      <w:start w:val="1"/>
      <w:numFmt w:val="decimal"/>
      <w:lvlText w:val="%1.%2.%3.%4.%5"/>
      <w:lvlJc w:val="left"/>
      <w:pPr>
        <w:ind w:left="1480" w:hanging="720"/>
      </w:pPr>
      <w:rPr>
        <w:rFonts w:hint="default"/>
      </w:rPr>
    </w:lvl>
    <w:lvl w:ilvl="5">
      <w:start w:val="1"/>
      <w:numFmt w:val="decimal"/>
      <w:lvlText w:val="%1.%2.%3.%4.%5.%6"/>
      <w:lvlJc w:val="left"/>
      <w:pPr>
        <w:ind w:left="2030" w:hanging="1080"/>
      </w:pPr>
      <w:rPr>
        <w:rFonts w:hint="default"/>
      </w:rPr>
    </w:lvl>
    <w:lvl w:ilvl="6">
      <w:start w:val="1"/>
      <w:numFmt w:val="decimal"/>
      <w:lvlText w:val="%1.%2.%3.%4.%5.%6.%7"/>
      <w:lvlJc w:val="left"/>
      <w:pPr>
        <w:ind w:left="2220" w:hanging="1080"/>
      </w:pPr>
      <w:rPr>
        <w:rFonts w:hint="default"/>
      </w:rPr>
    </w:lvl>
    <w:lvl w:ilvl="7">
      <w:start w:val="1"/>
      <w:numFmt w:val="decimal"/>
      <w:lvlText w:val="%1.%2.%3.%4.%5.%6.%7.%8"/>
      <w:lvlJc w:val="left"/>
      <w:pPr>
        <w:ind w:left="2770" w:hanging="1440"/>
      </w:pPr>
      <w:rPr>
        <w:rFonts w:hint="default"/>
      </w:rPr>
    </w:lvl>
    <w:lvl w:ilvl="8">
      <w:start w:val="1"/>
      <w:numFmt w:val="decimal"/>
      <w:lvlText w:val="%1.%2.%3.%4.%5.%6.%7.%8.%9"/>
      <w:lvlJc w:val="left"/>
      <w:pPr>
        <w:ind w:left="2960" w:hanging="1440"/>
      </w:pPr>
      <w:rPr>
        <w:rFonts w:hint="default"/>
      </w:rPr>
    </w:lvl>
  </w:abstractNum>
  <w:abstractNum w:abstractNumId="36">
    <w:nsid w:val="487E526C"/>
    <w:multiLevelType w:val="singleLevel"/>
    <w:tmpl w:val="961AF7F0"/>
    <w:lvl w:ilvl="0">
      <w:start w:val="2"/>
      <w:numFmt w:val="decimal"/>
      <w:lvlText w:val="3.%1."/>
      <w:legacy w:legacy="1" w:legacySpace="0" w:legacyIndent="432"/>
      <w:lvlJc w:val="left"/>
      <w:rPr>
        <w:rFonts w:ascii="Times New Roman" w:hAnsi="Times New Roman" w:cs="Times New Roman" w:hint="default"/>
      </w:rPr>
    </w:lvl>
  </w:abstractNum>
  <w:abstractNum w:abstractNumId="37">
    <w:nsid w:val="4B526012"/>
    <w:multiLevelType w:val="multilevel"/>
    <w:tmpl w:val="749C1A22"/>
    <w:lvl w:ilvl="0">
      <w:start w:val="1"/>
      <w:numFmt w:val="decimal"/>
      <w:lvlText w:val="%1."/>
      <w:lvlJc w:val="left"/>
      <w:pPr>
        <w:tabs>
          <w:tab w:val="num" w:pos="0"/>
        </w:tabs>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1">
      <w:start w:val="1"/>
      <w:numFmt w:val="decimal"/>
      <w:lvlText w:val="%1.%2"/>
      <w:lvlJc w:val="left"/>
      <w:pPr>
        <w:tabs>
          <w:tab w:val="num" w:pos="1702"/>
        </w:tabs>
        <w:ind w:left="1702" w:hanging="851"/>
      </w:pPr>
      <w:rPr>
        <w:rFonts w:cs="Times New Roman" w:hint="default"/>
        <w:b/>
        <w:bCs/>
        <w:i w:val="0"/>
        <w:iCs w:val="0"/>
        <w:caps w:val="0"/>
        <w:smallCaps w:val="0"/>
        <w:strike w:val="0"/>
        <w:dstrike w:val="0"/>
        <w:vanish w:val="0"/>
        <w:color w:val="auto"/>
        <w:spacing w:val="0"/>
        <w:w w:val="100"/>
        <w:kern w:val="0"/>
        <w:position w:val="0"/>
        <w:sz w:val="24"/>
        <w:szCs w:val="24"/>
        <w:u w:val="none"/>
        <w:vertAlign w:val="baseline"/>
      </w:rPr>
    </w:lvl>
    <w:lvl w:ilvl="2">
      <w:start w:val="1"/>
      <w:numFmt w:val="decimal"/>
      <w:lvlText w:val="%1.%2.%3"/>
      <w:lvlJc w:val="left"/>
      <w:pPr>
        <w:tabs>
          <w:tab w:val="num" w:pos="1561"/>
        </w:tabs>
        <w:ind w:left="143" w:firstLine="567"/>
      </w:pPr>
      <w:rPr>
        <w:rFonts w:cs="Times New Roman" w:hint="default"/>
        <w:b/>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cs="Times New Roman" w:hint="default"/>
        <w:b w:val="0"/>
        <w:bCs w:val="0"/>
        <w:i w:val="0"/>
        <w:iCs w:val="0"/>
        <w:color w:val="auto"/>
      </w:rPr>
    </w:lvl>
    <w:lvl w:ilvl="5">
      <w:start w:val="1"/>
      <w:numFmt w:val="lowerRoman"/>
      <w:lvlText w:val="%6)"/>
      <w:lvlJc w:val="left"/>
      <w:pPr>
        <w:tabs>
          <w:tab w:val="num" w:pos="1985"/>
        </w:tabs>
        <w:ind w:left="1985" w:hanging="567"/>
      </w:pPr>
      <w:rPr>
        <w:rFonts w:cs="Times New Roman" w:hint="default"/>
      </w:rPr>
    </w:lvl>
    <w:lvl w:ilvl="6">
      <w:start w:val="1"/>
      <w:numFmt w:val="decimal"/>
      <w:lvlText w:val="%5.%6.%7)"/>
      <w:lvlJc w:val="left"/>
      <w:pPr>
        <w:tabs>
          <w:tab w:val="num" w:pos="3119"/>
        </w:tabs>
        <w:ind w:left="3119" w:hanging="851"/>
      </w:pPr>
      <w:rPr>
        <w:rFonts w:cs="Times New Roman" w:hint="default"/>
      </w:rPr>
    </w:lvl>
    <w:lvl w:ilvl="7">
      <w:start w:val="1"/>
      <w:numFmt w:val="decimal"/>
      <w:lvlText w:val="%5.%6.%7.%8)"/>
      <w:lvlJc w:val="left"/>
      <w:pPr>
        <w:tabs>
          <w:tab w:val="num" w:pos="3402"/>
        </w:tabs>
        <w:ind w:left="3402" w:hanging="567"/>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8">
    <w:nsid w:val="4D0F0429"/>
    <w:multiLevelType w:val="hybridMultilevel"/>
    <w:tmpl w:val="515EEA36"/>
    <w:lvl w:ilvl="0" w:tplc="FFFFFFFF">
      <w:start w:val="1"/>
      <w:numFmt w:val="bullet"/>
      <w:lvlText w:val=""/>
      <w:lvlJc w:val="left"/>
      <w:pPr>
        <w:ind w:left="3900" w:hanging="360"/>
      </w:pPr>
      <w:rPr>
        <w:rFonts w:ascii="Symbol" w:hAnsi="Symbol" w:hint="default"/>
      </w:rPr>
    </w:lvl>
    <w:lvl w:ilvl="1" w:tplc="FFFFFFFF">
      <w:start w:val="1"/>
      <w:numFmt w:val="bullet"/>
      <w:lvlText w:val="o"/>
      <w:lvlJc w:val="left"/>
      <w:pPr>
        <w:ind w:left="4620" w:hanging="360"/>
      </w:pPr>
      <w:rPr>
        <w:rFonts w:ascii="Courier New" w:hAnsi="Courier New" w:cs="Courier New" w:hint="default"/>
      </w:rPr>
    </w:lvl>
    <w:lvl w:ilvl="2" w:tplc="FFFFFFFF">
      <w:start w:val="1"/>
      <w:numFmt w:val="bullet"/>
      <w:lvlText w:val=""/>
      <w:lvlJc w:val="left"/>
      <w:pPr>
        <w:ind w:left="5340" w:hanging="360"/>
      </w:pPr>
      <w:rPr>
        <w:rFonts w:ascii="Wingdings" w:hAnsi="Wingdings" w:hint="default"/>
      </w:rPr>
    </w:lvl>
    <w:lvl w:ilvl="3" w:tplc="FFFFFFFF">
      <w:start w:val="1"/>
      <w:numFmt w:val="bullet"/>
      <w:lvlText w:val=""/>
      <w:lvlJc w:val="left"/>
      <w:pPr>
        <w:ind w:left="6060" w:hanging="360"/>
      </w:pPr>
      <w:rPr>
        <w:rFonts w:ascii="Symbol" w:hAnsi="Symbol" w:hint="default"/>
      </w:rPr>
    </w:lvl>
    <w:lvl w:ilvl="4" w:tplc="FFFFFFFF">
      <w:start w:val="1"/>
      <w:numFmt w:val="bullet"/>
      <w:lvlText w:val="o"/>
      <w:lvlJc w:val="left"/>
      <w:pPr>
        <w:ind w:left="6780" w:hanging="360"/>
      </w:pPr>
      <w:rPr>
        <w:rFonts w:ascii="Courier New" w:hAnsi="Courier New" w:cs="Courier New" w:hint="default"/>
      </w:rPr>
    </w:lvl>
    <w:lvl w:ilvl="5" w:tplc="FFFFFFFF">
      <w:start w:val="1"/>
      <w:numFmt w:val="bullet"/>
      <w:lvlText w:val=""/>
      <w:lvlJc w:val="left"/>
      <w:pPr>
        <w:ind w:left="7500" w:hanging="360"/>
      </w:pPr>
      <w:rPr>
        <w:rFonts w:ascii="Wingdings" w:hAnsi="Wingdings" w:hint="default"/>
      </w:rPr>
    </w:lvl>
    <w:lvl w:ilvl="6" w:tplc="FFFFFFFF">
      <w:start w:val="1"/>
      <w:numFmt w:val="bullet"/>
      <w:lvlText w:val=""/>
      <w:lvlJc w:val="left"/>
      <w:pPr>
        <w:ind w:left="8220" w:hanging="360"/>
      </w:pPr>
      <w:rPr>
        <w:rFonts w:ascii="Symbol" w:hAnsi="Symbol" w:hint="default"/>
      </w:rPr>
    </w:lvl>
    <w:lvl w:ilvl="7" w:tplc="FFFFFFFF">
      <w:start w:val="1"/>
      <w:numFmt w:val="bullet"/>
      <w:lvlText w:val="o"/>
      <w:lvlJc w:val="left"/>
      <w:pPr>
        <w:ind w:left="8940" w:hanging="360"/>
      </w:pPr>
      <w:rPr>
        <w:rFonts w:ascii="Courier New" w:hAnsi="Courier New" w:cs="Courier New" w:hint="default"/>
      </w:rPr>
    </w:lvl>
    <w:lvl w:ilvl="8" w:tplc="FFFFFFFF">
      <w:start w:val="1"/>
      <w:numFmt w:val="bullet"/>
      <w:lvlText w:val=""/>
      <w:lvlJc w:val="left"/>
      <w:pPr>
        <w:ind w:left="9660" w:hanging="360"/>
      </w:pPr>
      <w:rPr>
        <w:rFonts w:ascii="Wingdings" w:hAnsi="Wingdings" w:hint="default"/>
      </w:rPr>
    </w:lvl>
  </w:abstractNum>
  <w:abstractNum w:abstractNumId="39">
    <w:nsid w:val="4EF43757"/>
    <w:multiLevelType w:val="multilevel"/>
    <w:tmpl w:val="B73AB5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2280" w:hanging="720"/>
      </w:pPr>
      <w:rPr>
        <w:rFonts w:ascii="Times New Roman" w:hAnsi="Times New Roman" w:cs="Times New Roman" w:hint="default"/>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576D2F55"/>
    <w:multiLevelType w:val="multilevel"/>
    <w:tmpl w:val="2D00B07E"/>
    <w:lvl w:ilvl="0">
      <w:start w:val="7"/>
      <w:numFmt w:val="decimal"/>
      <w:lvlText w:val="%1."/>
      <w:lvlJc w:val="left"/>
      <w:pPr>
        <w:ind w:left="540" w:hanging="540"/>
      </w:pPr>
      <w:rPr>
        <w:rFonts w:hint="default"/>
      </w:rPr>
    </w:lvl>
    <w:lvl w:ilvl="1">
      <w:start w:val="1"/>
      <w:numFmt w:val="decimal"/>
      <w:lvlText w:val="%1.%2."/>
      <w:lvlJc w:val="left"/>
      <w:pPr>
        <w:ind w:left="824" w:hanging="54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1">
    <w:nsid w:val="57BE5AF2"/>
    <w:multiLevelType w:val="hybridMultilevel"/>
    <w:tmpl w:val="6D9C56AA"/>
    <w:lvl w:ilvl="0" w:tplc="04190001">
      <w:start w:val="1"/>
      <w:numFmt w:val="bullet"/>
      <w:lvlText w:val=""/>
      <w:lvlJc w:val="left"/>
      <w:pPr>
        <w:ind w:left="2847" w:hanging="360"/>
      </w:pPr>
      <w:rPr>
        <w:rFonts w:ascii="Symbol" w:hAnsi="Symbol" w:hint="default"/>
      </w:rPr>
    </w:lvl>
    <w:lvl w:ilvl="1" w:tplc="04190003">
      <w:start w:val="1"/>
      <w:numFmt w:val="bullet"/>
      <w:lvlText w:val="o"/>
      <w:lvlJc w:val="left"/>
      <w:pPr>
        <w:ind w:left="3567" w:hanging="360"/>
      </w:pPr>
      <w:rPr>
        <w:rFonts w:ascii="Courier New" w:hAnsi="Courier New" w:cs="Courier New" w:hint="default"/>
      </w:rPr>
    </w:lvl>
    <w:lvl w:ilvl="2" w:tplc="04190005">
      <w:start w:val="1"/>
      <w:numFmt w:val="bullet"/>
      <w:lvlText w:val=""/>
      <w:lvlJc w:val="left"/>
      <w:pPr>
        <w:ind w:left="4287" w:hanging="360"/>
      </w:pPr>
      <w:rPr>
        <w:rFonts w:ascii="Wingdings" w:hAnsi="Wingdings" w:hint="default"/>
      </w:rPr>
    </w:lvl>
    <w:lvl w:ilvl="3" w:tplc="04190001">
      <w:start w:val="1"/>
      <w:numFmt w:val="bullet"/>
      <w:lvlText w:val=""/>
      <w:lvlJc w:val="left"/>
      <w:pPr>
        <w:ind w:left="5007" w:hanging="360"/>
      </w:pPr>
      <w:rPr>
        <w:rFonts w:ascii="Symbol" w:hAnsi="Symbol" w:hint="default"/>
      </w:rPr>
    </w:lvl>
    <w:lvl w:ilvl="4" w:tplc="04190003">
      <w:start w:val="1"/>
      <w:numFmt w:val="bullet"/>
      <w:lvlText w:val="o"/>
      <w:lvlJc w:val="left"/>
      <w:pPr>
        <w:ind w:left="5727" w:hanging="360"/>
      </w:pPr>
      <w:rPr>
        <w:rFonts w:ascii="Courier New" w:hAnsi="Courier New" w:cs="Courier New" w:hint="default"/>
      </w:rPr>
    </w:lvl>
    <w:lvl w:ilvl="5" w:tplc="04190005">
      <w:start w:val="1"/>
      <w:numFmt w:val="bullet"/>
      <w:lvlText w:val=""/>
      <w:lvlJc w:val="left"/>
      <w:pPr>
        <w:ind w:left="6447" w:hanging="360"/>
      </w:pPr>
      <w:rPr>
        <w:rFonts w:ascii="Wingdings" w:hAnsi="Wingdings" w:hint="default"/>
      </w:rPr>
    </w:lvl>
    <w:lvl w:ilvl="6" w:tplc="04190001">
      <w:start w:val="1"/>
      <w:numFmt w:val="bullet"/>
      <w:lvlText w:val=""/>
      <w:lvlJc w:val="left"/>
      <w:pPr>
        <w:ind w:left="7167" w:hanging="360"/>
      </w:pPr>
      <w:rPr>
        <w:rFonts w:ascii="Symbol" w:hAnsi="Symbol" w:hint="default"/>
      </w:rPr>
    </w:lvl>
    <w:lvl w:ilvl="7" w:tplc="04190003">
      <w:start w:val="1"/>
      <w:numFmt w:val="bullet"/>
      <w:lvlText w:val="o"/>
      <w:lvlJc w:val="left"/>
      <w:pPr>
        <w:ind w:left="7887" w:hanging="360"/>
      </w:pPr>
      <w:rPr>
        <w:rFonts w:ascii="Courier New" w:hAnsi="Courier New" w:cs="Courier New" w:hint="default"/>
      </w:rPr>
    </w:lvl>
    <w:lvl w:ilvl="8" w:tplc="04190005">
      <w:start w:val="1"/>
      <w:numFmt w:val="bullet"/>
      <w:lvlText w:val=""/>
      <w:lvlJc w:val="left"/>
      <w:pPr>
        <w:ind w:left="8607" w:hanging="360"/>
      </w:pPr>
      <w:rPr>
        <w:rFonts w:ascii="Wingdings" w:hAnsi="Wingdings" w:hint="default"/>
      </w:rPr>
    </w:lvl>
  </w:abstractNum>
  <w:abstractNum w:abstractNumId="42">
    <w:nsid w:val="58A043A8"/>
    <w:multiLevelType w:val="multilevel"/>
    <w:tmpl w:val="A6CC66F2"/>
    <w:lvl w:ilvl="0">
      <w:start w:val="8"/>
      <w:numFmt w:val="decimal"/>
      <w:lvlText w:val="%1"/>
      <w:lvlJc w:val="left"/>
      <w:pPr>
        <w:ind w:left="420" w:hanging="420"/>
      </w:pPr>
      <w:rPr>
        <w:rFonts w:hint="default"/>
      </w:rPr>
    </w:lvl>
    <w:lvl w:ilvl="1">
      <w:start w:val="1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5A140770"/>
    <w:multiLevelType w:val="multilevel"/>
    <w:tmpl w:val="7836209A"/>
    <w:lvl w:ilvl="0">
      <w:start w:val="4"/>
      <w:numFmt w:val="decimal"/>
      <w:lvlText w:val="%1."/>
      <w:lvlJc w:val="left"/>
      <w:pPr>
        <w:tabs>
          <w:tab w:val="num" w:pos="360"/>
        </w:tabs>
        <w:ind w:left="360" w:hanging="360"/>
      </w:pPr>
    </w:lvl>
    <w:lvl w:ilvl="1">
      <w:start w:val="2"/>
      <w:numFmt w:val="decimal"/>
      <w:lvlText w:val="%1.%2."/>
      <w:lvlJc w:val="left"/>
      <w:pPr>
        <w:tabs>
          <w:tab w:val="num" w:pos="714"/>
        </w:tabs>
        <w:ind w:left="714" w:hanging="360"/>
      </w:pPr>
      <w:rPr>
        <w:b w:val="0"/>
        <w:i w:val="0"/>
      </w:rPr>
    </w:lvl>
    <w:lvl w:ilvl="2">
      <w:start w:val="1"/>
      <w:numFmt w:val="decimal"/>
      <w:lvlText w:val="%1.%2.%3."/>
      <w:lvlJc w:val="left"/>
      <w:pPr>
        <w:tabs>
          <w:tab w:val="num" w:pos="1288"/>
        </w:tabs>
        <w:ind w:left="1288" w:hanging="720"/>
      </w:pPr>
    </w:lvl>
    <w:lvl w:ilvl="3">
      <w:start w:val="1"/>
      <w:numFmt w:val="decimal"/>
      <w:lvlText w:val="%1.%2.%3.%4."/>
      <w:lvlJc w:val="left"/>
      <w:pPr>
        <w:tabs>
          <w:tab w:val="num" w:pos="1782"/>
        </w:tabs>
        <w:ind w:left="1782" w:hanging="720"/>
      </w:pPr>
    </w:lvl>
    <w:lvl w:ilvl="4">
      <w:start w:val="1"/>
      <w:numFmt w:val="decimal"/>
      <w:lvlText w:val="%1.%2.%3.%4.%5."/>
      <w:lvlJc w:val="left"/>
      <w:pPr>
        <w:tabs>
          <w:tab w:val="num" w:pos="2496"/>
        </w:tabs>
        <w:ind w:left="2496" w:hanging="1080"/>
      </w:pPr>
    </w:lvl>
    <w:lvl w:ilvl="5">
      <w:start w:val="1"/>
      <w:numFmt w:val="decimal"/>
      <w:lvlText w:val="%1.%2.%3.%4.%5.%6."/>
      <w:lvlJc w:val="left"/>
      <w:pPr>
        <w:tabs>
          <w:tab w:val="num" w:pos="2850"/>
        </w:tabs>
        <w:ind w:left="2850" w:hanging="1080"/>
      </w:pPr>
    </w:lvl>
    <w:lvl w:ilvl="6">
      <w:start w:val="1"/>
      <w:numFmt w:val="decimal"/>
      <w:lvlText w:val="%1.%2.%3.%4.%5.%6.%7."/>
      <w:lvlJc w:val="left"/>
      <w:pPr>
        <w:tabs>
          <w:tab w:val="num" w:pos="3564"/>
        </w:tabs>
        <w:ind w:left="3564" w:hanging="1440"/>
      </w:pPr>
    </w:lvl>
    <w:lvl w:ilvl="7">
      <w:start w:val="1"/>
      <w:numFmt w:val="decimal"/>
      <w:lvlText w:val="%1.%2.%3.%4.%5.%6.%7.%8."/>
      <w:lvlJc w:val="left"/>
      <w:pPr>
        <w:tabs>
          <w:tab w:val="num" w:pos="3918"/>
        </w:tabs>
        <w:ind w:left="3918" w:hanging="1440"/>
      </w:pPr>
    </w:lvl>
    <w:lvl w:ilvl="8">
      <w:start w:val="1"/>
      <w:numFmt w:val="decimal"/>
      <w:lvlText w:val="%1.%2.%3.%4.%5.%6.%7.%8.%9."/>
      <w:lvlJc w:val="left"/>
      <w:pPr>
        <w:tabs>
          <w:tab w:val="num" w:pos="4632"/>
        </w:tabs>
        <w:ind w:left="4632" w:hanging="1800"/>
      </w:pPr>
    </w:lvl>
  </w:abstractNum>
  <w:abstractNum w:abstractNumId="44">
    <w:nsid w:val="5A746870"/>
    <w:multiLevelType w:val="multilevel"/>
    <w:tmpl w:val="BE58A8EC"/>
    <w:lvl w:ilvl="0">
      <w:start w:val="3"/>
      <w:numFmt w:val="decimal"/>
      <w:lvlText w:val="%1."/>
      <w:lvlJc w:val="left"/>
      <w:pPr>
        <w:ind w:left="660" w:hanging="660"/>
      </w:pPr>
      <w:rPr>
        <w:rFonts w:hint="default"/>
      </w:rPr>
    </w:lvl>
    <w:lvl w:ilvl="1">
      <w:start w:val="2"/>
      <w:numFmt w:val="decimal"/>
      <w:lvlText w:val="%1.%2."/>
      <w:lvlJc w:val="left"/>
      <w:pPr>
        <w:ind w:left="1015" w:hanging="660"/>
      </w:pPr>
      <w:rPr>
        <w:rFonts w:hint="default"/>
      </w:rPr>
    </w:lvl>
    <w:lvl w:ilvl="2">
      <w:start w:val="10"/>
      <w:numFmt w:val="decimal"/>
      <w:lvlText w:val="%1.%2.%3."/>
      <w:lvlJc w:val="left"/>
      <w:pPr>
        <w:ind w:left="1571"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5">
    <w:nsid w:val="66423FB0"/>
    <w:multiLevelType w:val="multilevel"/>
    <w:tmpl w:val="40569D9E"/>
    <w:lvl w:ilvl="0">
      <w:start w:val="8"/>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6">
    <w:nsid w:val="68F67554"/>
    <w:multiLevelType w:val="multilevel"/>
    <w:tmpl w:val="C3D8E300"/>
    <w:lvl w:ilvl="0">
      <w:start w:val="3"/>
      <w:numFmt w:val="decimal"/>
      <w:lvlText w:val="%1"/>
      <w:lvlJc w:val="left"/>
      <w:pPr>
        <w:ind w:left="555" w:hanging="555"/>
      </w:pPr>
      <w:rPr>
        <w:rFonts w:hint="default"/>
      </w:rPr>
    </w:lvl>
    <w:lvl w:ilvl="1">
      <w:start w:val="4"/>
      <w:numFmt w:val="decimal"/>
      <w:lvlText w:val="%1.%2"/>
      <w:lvlJc w:val="left"/>
      <w:pPr>
        <w:ind w:left="1031" w:hanging="555"/>
      </w:pPr>
      <w:rPr>
        <w:rFonts w:hint="default"/>
      </w:rPr>
    </w:lvl>
    <w:lvl w:ilvl="2">
      <w:start w:val="1"/>
      <w:numFmt w:val="decimal"/>
      <w:lvlText w:val="%1.%2.%3"/>
      <w:lvlJc w:val="left"/>
      <w:pPr>
        <w:ind w:left="1672" w:hanging="720"/>
      </w:pPr>
      <w:rPr>
        <w:rFonts w:hint="default"/>
      </w:rPr>
    </w:lvl>
    <w:lvl w:ilvl="3">
      <w:start w:val="7"/>
      <w:numFmt w:val="decimal"/>
      <w:lvlText w:val="%1.%2.%3.%4"/>
      <w:lvlJc w:val="left"/>
      <w:pPr>
        <w:ind w:left="1713" w:hanging="720"/>
      </w:pPr>
      <w:rPr>
        <w:rFonts w:hint="default"/>
      </w:rPr>
    </w:lvl>
    <w:lvl w:ilvl="4">
      <w:start w:val="1"/>
      <w:numFmt w:val="decimal"/>
      <w:lvlText w:val="%1.%2.%3.%4.%5"/>
      <w:lvlJc w:val="left"/>
      <w:pPr>
        <w:ind w:left="2624" w:hanging="720"/>
      </w:pPr>
      <w:rPr>
        <w:rFonts w:hint="default"/>
      </w:rPr>
    </w:lvl>
    <w:lvl w:ilvl="5">
      <w:start w:val="1"/>
      <w:numFmt w:val="decimal"/>
      <w:lvlText w:val="%1.%2.%3.%4.%5.%6"/>
      <w:lvlJc w:val="left"/>
      <w:pPr>
        <w:ind w:left="3460" w:hanging="1080"/>
      </w:pPr>
      <w:rPr>
        <w:rFonts w:hint="default"/>
      </w:rPr>
    </w:lvl>
    <w:lvl w:ilvl="6">
      <w:start w:val="1"/>
      <w:numFmt w:val="decimal"/>
      <w:lvlText w:val="%1.%2.%3.%4.%5.%6.%7"/>
      <w:lvlJc w:val="left"/>
      <w:pPr>
        <w:ind w:left="3936" w:hanging="1080"/>
      </w:pPr>
      <w:rPr>
        <w:rFonts w:hint="default"/>
      </w:rPr>
    </w:lvl>
    <w:lvl w:ilvl="7">
      <w:start w:val="1"/>
      <w:numFmt w:val="decimal"/>
      <w:lvlText w:val="%1.%2.%3.%4.%5.%6.%7.%8"/>
      <w:lvlJc w:val="left"/>
      <w:pPr>
        <w:ind w:left="4772" w:hanging="1440"/>
      </w:pPr>
      <w:rPr>
        <w:rFonts w:hint="default"/>
      </w:rPr>
    </w:lvl>
    <w:lvl w:ilvl="8">
      <w:start w:val="1"/>
      <w:numFmt w:val="decimal"/>
      <w:lvlText w:val="%1.%2.%3.%4.%5.%6.%7.%8.%9"/>
      <w:lvlJc w:val="left"/>
      <w:pPr>
        <w:ind w:left="5248" w:hanging="1440"/>
      </w:pPr>
      <w:rPr>
        <w:rFonts w:hint="default"/>
      </w:rPr>
    </w:lvl>
  </w:abstractNum>
  <w:abstractNum w:abstractNumId="47">
    <w:nsid w:val="71C55B17"/>
    <w:multiLevelType w:val="hybridMultilevel"/>
    <w:tmpl w:val="2892DBF2"/>
    <w:lvl w:ilvl="0" w:tplc="FD6A85D2">
      <w:start w:val="1"/>
      <w:numFmt w:val="lowerRoman"/>
      <w:lvlText w:val="(%1)"/>
      <w:lvlJc w:val="left"/>
      <w:pPr>
        <w:ind w:left="1571" w:hanging="72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48">
    <w:nsid w:val="753C5F81"/>
    <w:multiLevelType w:val="hybridMultilevel"/>
    <w:tmpl w:val="472840D4"/>
    <w:lvl w:ilvl="0" w:tplc="62582A66">
      <w:start w:val="1"/>
      <w:numFmt w:val="bullet"/>
      <w:lvlText w:val="•"/>
      <w:lvlJc w:val="left"/>
      <w:pPr>
        <w:ind w:left="78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6BD084B"/>
    <w:multiLevelType w:val="multilevel"/>
    <w:tmpl w:val="D786DD5E"/>
    <w:lvl w:ilvl="0">
      <w:start w:val="3"/>
      <w:numFmt w:val="decimal"/>
      <w:lvlText w:val="%1."/>
      <w:lvlJc w:val="left"/>
      <w:pPr>
        <w:ind w:left="540" w:hanging="540"/>
      </w:pPr>
      <w:rPr>
        <w:rFonts w:hint="default"/>
      </w:rPr>
    </w:lvl>
    <w:lvl w:ilvl="1">
      <w:start w:val="2"/>
      <w:numFmt w:val="decimal"/>
      <w:lvlText w:val="%1.%2."/>
      <w:lvlJc w:val="left"/>
      <w:pPr>
        <w:ind w:left="1500" w:hanging="54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50">
    <w:nsid w:val="77CB0012"/>
    <w:multiLevelType w:val="hybridMultilevel"/>
    <w:tmpl w:val="B7E43DB6"/>
    <w:lvl w:ilvl="0" w:tplc="04190001">
      <w:start w:val="1"/>
      <w:numFmt w:val="bullet"/>
      <w:lvlText w:val=""/>
      <w:lvlJc w:val="left"/>
      <w:pPr>
        <w:ind w:left="2421" w:hanging="360"/>
      </w:pPr>
      <w:rPr>
        <w:rFonts w:ascii="Symbol" w:hAnsi="Symbol"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51">
    <w:nsid w:val="7AB71EE8"/>
    <w:multiLevelType w:val="multilevel"/>
    <w:tmpl w:val="AD008522"/>
    <w:lvl w:ilvl="0">
      <w:start w:val="8"/>
      <w:numFmt w:val="decimal"/>
      <w:lvlText w:val="%1."/>
      <w:lvlJc w:val="left"/>
      <w:pPr>
        <w:ind w:left="540" w:hanging="540"/>
      </w:pPr>
      <w:rPr>
        <w:rFonts w:hint="default"/>
      </w:rPr>
    </w:lvl>
    <w:lvl w:ilvl="1">
      <w:start w:val="4"/>
      <w:numFmt w:val="decimal"/>
      <w:lvlText w:val="%1.%2."/>
      <w:lvlJc w:val="left"/>
      <w:pPr>
        <w:ind w:left="1108"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52">
    <w:nsid w:val="7C814044"/>
    <w:multiLevelType w:val="hybridMultilevel"/>
    <w:tmpl w:val="3E70BFF4"/>
    <w:lvl w:ilvl="0" w:tplc="62582A66">
      <w:start w:val="1"/>
      <w:numFmt w:val="bullet"/>
      <w:lvlText w:val="•"/>
      <w:lvlJc w:val="left"/>
      <w:pPr>
        <w:ind w:left="2825" w:hanging="360"/>
      </w:pPr>
      <w:rPr>
        <w:rFonts w:ascii="Times New Roman" w:eastAsia="Times New Roman" w:hAnsi="Times New Roman" w:cs="Times New Roman" w:hint="default"/>
      </w:rPr>
    </w:lvl>
    <w:lvl w:ilvl="1" w:tplc="04190003" w:tentative="1">
      <w:start w:val="1"/>
      <w:numFmt w:val="bullet"/>
      <w:lvlText w:val="o"/>
      <w:lvlJc w:val="left"/>
      <w:pPr>
        <w:ind w:left="3485" w:hanging="360"/>
      </w:pPr>
      <w:rPr>
        <w:rFonts w:ascii="Courier New" w:hAnsi="Courier New" w:cs="Courier New" w:hint="default"/>
      </w:rPr>
    </w:lvl>
    <w:lvl w:ilvl="2" w:tplc="04190005" w:tentative="1">
      <w:start w:val="1"/>
      <w:numFmt w:val="bullet"/>
      <w:lvlText w:val=""/>
      <w:lvlJc w:val="left"/>
      <w:pPr>
        <w:ind w:left="4205" w:hanging="360"/>
      </w:pPr>
      <w:rPr>
        <w:rFonts w:ascii="Wingdings" w:hAnsi="Wingdings" w:hint="default"/>
      </w:rPr>
    </w:lvl>
    <w:lvl w:ilvl="3" w:tplc="04190001" w:tentative="1">
      <w:start w:val="1"/>
      <w:numFmt w:val="bullet"/>
      <w:lvlText w:val=""/>
      <w:lvlJc w:val="left"/>
      <w:pPr>
        <w:ind w:left="4925" w:hanging="360"/>
      </w:pPr>
      <w:rPr>
        <w:rFonts w:ascii="Symbol" w:hAnsi="Symbol" w:hint="default"/>
      </w:rPr>
    </w:lvl>
    <w:lvl w:ilvl="4" w:tplc="04190003" w:tentative="1">
      <w:start w:val="1"/>
      <w:numFmt w:val="bullet"/>
      <w:lvlText w:val="o"/>
      <w:lvlJc w:val="left"/>
      <w:pPr>
        <w:ind w:left="5645" w:hanging="360"/>
      </w:pPr>
      <w:rPr>
        <w:rFonts w:ascii="Courier New" w:hAnsi="Courier New" w:cs="Courier New" w:hint="default"/>
      </w:rPr>
    </w:lvl>
    <w:lvl w:ilvl="5" w:tplc="04190005" w:tentative="1">
      <w:start w:val="1"/>
      <w:numFmt w:val="bullet"/>
      <w:lvlText w:val=""/>
      <w:lvlJc w:val="left"/>
      <w:pPr>
        <w:ind w:left="6365" w:hanging="360"/>
      </w:pPr>
      <w:rPr>
        <w:rFonts w:ascii="Wingdings" w:hAnsi="Wingdings" w:hint="default"/>
      </w:rPr>
    </w:lvl>
    <w:lvl w:ilvl="6" w:tplc="04190001" w:tentative="1">
      <w:start w:val="1"/>
      <w:numFmt w:val="bullet"/>
      <w:lvlText w:val=""/>
      <w:lvlJc w:val="left"/>
      <w:pPr>
        <w:ind w:left="7085" w:hanging="360"/>
      </w:pPr>
      <w:rPr>
        <w:rFonts w:ascii="Symbol" w:hAnsi="Symbol" w:hint="default"/>
      </w:rPr>
    </w:lvl>
    <w:lvl w:ilvl="7" w:tplc="04190003" w:tentative="1">
      <w:start w:val="1"/>
      <w:numFmt w:val="bullet"/>
      <w:lvlText w:val="o"/>
      <w:lvlJc w:val="left"/>
      <w:pPr>
        <w:ind w:left="7805" w:hanging="360"/>
      </w:pPr>
      <w:rPr>
        <w:rFonts w:ascii="Courier New" w:hAnsi="Courier New" w:cs="Courier New" w:hint="default"/>
      </w:rPr>
    </w:lvl>
    <w:lvl w:ilvl="8" w:tplc="04190005" w:tentative="1">
      <w:start w:val="1"/>
      <w:numFmt w:val="bullet"/>
      <w:lvlText w:val=""/>
      <w:lvlJc w:val="left"/>
      <w:pPr>
        <w:ind w:left="8525" w:hanging="360"/>
      </w:pPr>
      <w:rPr>
        <w:rFonts w:ascii="Wingdings" w:hAnsi="Wingdings" w:hint="default"/>
      </w:rPr>
    </w:lvl>
  </w:abstractNum>
  <w:abstractNum w:abstractNumId="53">
    <w:nsid w:val="7E5564B6"/>
    <w:multiLevelType w:val="multilevel"/>
    <w:tmpl w:val="CF928E12"/>
    <w:lvl w:ilvl="0">
      <w:start w:val="1"/>
      <w:numFmt w:val="decimal"/>
      <w:lvlText w:val="%1."/>
      <w:lvlJc w:val="left"/>
      <w:pPr>
        <w:ind w:left="1069" w:hanging="360"/>
      </w:pPr>
      <w:rPr>
        <w:rFonts w:hint="default"/>
      </w:rPr>
    </w:lvl>
    <w:lvl w:ilvl="1">
      <w:start w:val="1"/>
      <w:numFmt w:val="decimal"/>
      <w:lvlText w:val="%1.%2."/>
      <w:lvlJc w:val="left"/>
      <w:pPr>
        <w:ind w:left="1969" w:hanging="360"/>
      </w:pPr>
      <w:rPr>
        <w:rFonts w:hint="default"/>
        <w:b w:val="0"/>
        <w:i w:val="0"/>
        <w:sz w:val="24"/>
        <w:u w:val="none"/>
      </w:rPr>
    </w:lvl>
    <w:lvl w:ilvl="2">
      <w:start w:val="1"/>
      <w:numFmt w:val="decimal"/>
      <w:lvlText w:val="%1.%2.%3."/>
      <w:lvlJc w:val="left"/>
      <w:pPr>
        <w:ind w:left="1997" w:hanging="720"/>
      </w:pPr>
      <w:rPr>
        <w:rFonts w:ascii="Times New Roman" w:hAnsi="Times New Roman" w:cs="Times New Roman" w:hint="default"/>
        <w:b w:val="0"/>
        <w:i w:val="0"/>
        <w:sz w:val="24"/>
        <w:szCs w:val="24"/>
      </w:rPr>
    </w:lvl>
    <w:lvl w:ilvl="3">
      <w:start w:val="1"/>
      <w:numFmt w:val="decimal"/>
      <w:lvlText w:val="%1.%2.%3.%4."/>
      <w:lvlJc w:val="left"/>
      <w:pPr>
        <w:ind w:left="4129" w:hanging="720"/>
      </w:pPr>
      <w:rPr>
        <w:rFonts w:hint="default"/>
      </w:rPr>
    </w:lvl>
    <w:lvl w:ilvl="4">
      <w:start w:val="1"/>
      <w:numFmt w:val="decimal"/>
      <w:lvlText w:val="%1.%2.%3.%4.%5."/>
      <w:lvlJc w:val="left"/>
      <w:pPr>
        <w:ind w:left="5389" w:hanging="1080"/>
      </w:pPr>
      <w:rPr>
        <w:rFonts w:hint="default"/>
      </w:rPr>
    </w:lvl>
    <w:lvl w:ilvl="5">
      <w:start w:val="1"/>
      <w:numFmt w:val="decimal"/>
      <w:lvlText w:val="%1.%2.%3.%4.%5.%6."/>
      <w:lvlJc w:val="left"/>
      <w:pPr>
        <w:ind w:left="6289" w:hanging="1080"/>
      </w:pPr>
      <w:rPr>
        <w:rFonts w:hint="default"/>
      </w:rPr>
    </w:lvl>
    <w:lvl w:ilvl="6">
      <w:start w:val="1"/>
      <w:numFmt w:val="decimal"/>
      <w:lvlText w:val="%1.%2.%3.%4.%5.%6.%7."/>
      <w:lvlJc w:val="left"/>
      <w:pPr>
        <w:ind w:left="7549" w:hanging="1440"/>
      </w:pPr>
      <w:rPr>
        <w:rFonts w:hint="default"/>
      </w:rPr>
    </w:lvl>
    <w:lvl w:ilvl="7">
      <w:start w:val="1"/>
      <w:numFmt w:val="decimal"/>
      <w:lvlText w:val="%1.%2.%3.%4.%5.%6.%7.%8."/>
      <w:lvlJc w:val="left"/>
      <w:pPr>
        <w:ind w:left="8449" w:hanging="1440"/>
      </w:pPr>
      <w:rPr>
        <w:rFonts w:hint="default"/>
      </w:rPr>
    </w:lvl>
    <w:lvl w:ilvl="8">
      <w:start w:val="1"/>
      <w:numFmt w:val="decimal"/>
      <w:lvlText w:val="%1.%2.%3.%4.%5.%6.%7.%8.%9."/>
      <w:lvlJc w:val="left"/>
      <w:pPr>
        <w:ind w:left="9709" w:hanging="1800"/>
      </w:pPr>
      <w:rPr>
        <w:rFonts w:hint="default"/>
      </w:rPr>
    </w:lvl>
  </w:abstractNum>
  <w:abstractNum w:abstractNumId="54">
    <w:nsid w:val="7F220075"/>
    <w:multiLevelType w:val="hybridMultilevel"/>
    <w:tmpl w:val="AF840E66"/>
    <w:lvl w:ilvl="0" w:tplc="BAD2B5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8"/>
  </w:num>
  <w:num w:numId="2">
    <w:abstractNumId w:val="4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num>
  <w:num w:numId="5">
    <w:abstractNumId w:val="44"/>
  </w:num>
  <w:num w:numId="6">
    <w:abstractNumId w:val="26"/>
  </w:num>
  <w:num w:numId="7">
    <w:abstractNumId w:val="25"/>
  </w:num>
  <w:num w:numId="8">
    <w:abstractNumId w:val="18"/>
  </w:num>
  <w:num w:numId="9">
    <w:abstractNumId w:val="41"/>
  </w:num>
  <w:num w:numId="10">
    <w:abstractNumId w:val="51"/>
  </w:num>
  <w:num w:numId="11">
    <w:abstractNumId w:val="20"/>
  </w:num>
  <w:num w:numId="12">
    <w:abstractNumId w:val="23"/>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42"/>
  </w:num>
  <w:num w:numId="16">
    <w:abstractNumId w:val="40"/>
  </w:num>
  <w:num w:numId="17">
    <w:abstractNumId w:val="17"/>
  </w:num>
  <w:num w:numId="18">
    <w:abstractNumId w:val="27"/>
  </w:num>
  <w:num w:numId="19">
    <w:abstractNumId w:val="22"/>
  </w:num>
  <w:num w:numId="20">
    <w:abstractNumId w:val="10"/>
  </w:num>
  <w:num w:numId="21">
    <w:abstractNumId w:val="31"/>
  </w:num>
  <w:num w:numId="22">
    <w:abstractNumId w:val="36"/>
  </w:num>
  <w:num w:numId="23">
    <w:abstractNumId w:val="4"/>
  </w:num>
  <w:num w:numId="24">
    <w:abstractNumId w:val="16"/>
  </w:num>
  <w:num w:numId="25">
    <w:abstractNumId w:val="54"/>
  </w:num>
  <w:num w:numId="26">
    <w:abstractNumId w:val="13"/>
  </w:num>
  <w:num w:numId="27">
    <w:abstractNumId w:val="15"/>
  </w:num>
  <w:num w:numId="28">
    <w:abstractNumId w:val="3"/>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7"/>
  </w:num>
  <w:num w:numId="33">
    <w:abstractNumId w:val="39"/>
  </w:num>
  <w:num w:numId="34">
    <w:abstractNumId w:val="28"/>
  </w:num>
  <w:num w:numId="35">
    <w:abstractNumId w:val="29"/>
  </w:num>
  <w:num w:numId="36">
    <w:abstractNumId w:val="6"/>
  </w:num>
  <w:num w:numId="37">
    <w:abstractNumId w:val="0"/>
  </w:num>
  <w:num w:numId="38">
    <w:abstractNumId w:val="49"/>
  </w:num>
  <w:num w:numId="39">
    <w:abstractNumId w:val="37"/>
  </w:num>
  <w:num w:numId="40">
    <w:abstractNumId w:val="53"/>
  </w:num>
  <w:num w:numId="41">
    <w:abstractNumId w:val="12"/>
  </w:num>
  <w:num w:numId="42">
    <w:abstractNumId w:val="45"/>
  </w:num>
  <w:num w:numId="43">
    <w:abstractNumId w:val="52"/>
  </w:num>
  <w:num w:numId="44">
    <w:abstractNumId w:val="48"/>
  </w:num>
  <w:num w:numId="45">
    <w:abstractNumId w:val="1"/>
  </w:num>
  <w:num w:numId="46">
    <w:abstractNumId w:val="33"/>
  </w:num>
  <w:num w:numId="47">
    <w:abstractNumId w:val="19"/>
  </w:num>
  <w:num w:numId="48">
    <w:abstractNumId w:val="11"/>
  </w:num>
  <w:num w:numId="49">
    <w:abstractNumId w:val="50"/>
  </w:num>
  <w:num w:numId="50">
    <w:abstractNumId w:val="14"/>
  </w:num>
  <w:num w:numId="51">
    <w:abstractNumId w:val="35"/>
  </w:num>
  <w:num w:numId="52">
    <w:abstractNumId w:val="46"/>
  </w:num>
  <w:num w:numId="5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
  </w:num>
  <w:num w:numId="55">
    <w:abstractNumId w:val="8"/>
  </w:num>
  <w:num w:numId="56">
    <w:abstractNumId w:val="30"/>
  </w:num>
  <w:num w:numId="5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A3802"/>
    <w:rsid w:val="00001069"/>
    <w:rsid w:val="00007A87"/>
    <w:rsid w:val="000149C8"/>
    <w:rsid w:val="00020CC6"/>
    <w:rsid w:val="00021008"/>
    <w:rsid w:val="00026394"/>
    <w:rsid w:val="00026FC5"/>
    <w:rsid w:val="00027DC9"/>
    <w:rsid w:val="00030544"/>
    <w:rsid w:val="0003242A"/>
    <w:rsid w:val="000328A2"/>
    <w:rsid w:val="00032FA3"/>
    <w:rsid w:val="0003428C"/>
    <w:rsid w:val="0004050C"/>
    <w:rsid w:val="000414DE"/>
    <w:rsid w:val="00043749"/>
    <w:rsid w:val="000448A9"/>
    <w:rsid w:val="00045536"/>
    <w:rsid w:val="000466C7"/>
    <w:rsid w:val="00051872"/>
    <w:rsid w:val="000519D6"/>
    <w:rsid w:val="000523F0"/>
    <w:rsid w:val="00054C41"/>
    <w:rsid w:val="0006038F"/>
    <w:rsid w:val="00062963"/>
    <w:rsid w:val="00063F46"/>
    <w:rsid w:val="00064E70"/>
    <w:rsid w:val="00067648"/>
    <w:rsid w:val="0007111E"/>
    <w:rsid w:val="000733E9"/>
    <w:rsid w:val="00082D63"/>
    <w:rsid w:val="00082E8D"/>
    <w:rsid w:val="000854AE"/>
    <w:rsid w:val="000873BE"/>
    <w:rsid w:val="000876B8"/>
    <w:rsid w:val="00091BF8"/>
    <w:rsid w:val="00093DF4"/>
    <w:rsid w:val="000948AA"/>
    <w:rsid w:val="000A036D"/>
    <w:rsid w:val="000A045A"/>
    <w:rsid w:val="000A0714"/>
    <w:rsid w:val="000A25C6"/>
    <w:rsid w:val="000A3802"/>
    <w:rsid w:val="000A6FAC"/>
    <w:rsid w:val="000A6FC1"/>
    <w:rsid w:val="000B0D66"/>
    <w:rsid w:val="000B0E50"/>
    <w:rsid w:val="000B47C4"/>
    <w:rsid w:val="000B5239"/>
    <w:rsid w:val="000D1753"/>
    <w:rsid w:val="000D5CE9"/>
    <w:rsid w:val="000D7292"/>
    <w:rsid w:val="000E2F1F"/>
    <w:rsid w:val="000E63EB"/>
    <w:rsid w:val="000E6920"/>
    <w:rsid w:val="000F01DF"/>
    <w:rsid w:val="000F1442"/>
    <w:rsid w:val="000F718D"/>
    <w:rsid w:val="001026A5"/>
    <w:rsid w:val="00114F66"/>
    <w:rsid w:val="00116AB6"/>
    <w:rsid w:val="001173BE"/>
    <w:rsid w:val="001179DA"/>
    <w:rsid w:val="00122B5A"/>
    <w:rsid w:val="0012409C"/>
    <w:rsid w:val="001269BF"/>
    <w:rsid w:val="0013344D"/>
    <w:rsid w:val="001336A1"/>
    <w:rsid w:val="001352B3"/>
    <w:rsid w:val="0013651D"/>
    <w:rsid w:val="00140113"/>
    <w:rsid w:val="00143017"/>
    <w:rsid w:val="00146B48"/>
    <w:rsid w:val="0015116A"/>
    <w:rsid w:val="0015143A"/>
    <w:rsid w:val="0015169A"/>
    <w:rsid w:val="00153666"/>
    <w:rsid w:val="00160AEC"/>
    <w:rsid w:val="00162356"/>
    <w:rsid w:val="001710D9"/>
    <w:rsid w:val="0017156B"/>
    <w:rsid w:val="00172132"/>
    <w:rsid w:val="00173E56"/>
    <w:rsid w:val="00174B6B"/>
    <w:rsid w:val="001759A9"/>
    <w:rsid w:val="00175F6A"/>
    <w:rsid w:val="001822DE"/>
    <w:rsid w:val="001845A2"/>
    <w:rsid w:val="001845E8"/>
    <w:rsid w:val="00184748"/>
    <w:rsid w:val="00184B0B"/>
    <w:rsid w:val="00192099"/>
    <w:rsid w:val="0019480B"/>
    <w:rsid w:val="001A162C"/>
    <w:rsid w:val="001C23E7"/>
    <w:rsid w:val="001C2C6F"/>
    <w:rsid w:val="001D1F2E"/>
    <w:rsid w:val="001D213D"/>
    <w:rsid w:val="001D6548"/>
    <w:rsid w:val="001E22C9"/>
    <w:rsid w:val="001E5494"/>
    <w:rsid w:val="001E64D3"/>
    <w:rsid w:val="001E7797"/>
    <w:rsid w:val="001F0902"/>
    <w:rsid w:val="001F0D75"/>
    <w:rsid w:val="001F1BDF"/>
    <w:rsid w:val="001F4193"/>
    <w:rsid w:val="001F4FA7"/>
    <w:rsid w:val="001F552B"/>
    <w:rsid w:val="001F642C"/>
    <w:rsid w:val="00202AF6"/>
    <w:rsid w:val="002031A3"/>
    <w:rsid w:val="0020447F"/>
    <w:rsid w:val="0020748C"/>
    <w:rsid w:val="00211AE6"/>
    <w:rsid w:val="00215D96"/>
    <w:rsid w:val="0022098B"/>
    <w:rsid w:val="00223896"/>
    <w:rsid w:val="002238D2"/>
    <w:rsid w:val="00224A67"/>
    <w:rsid w:val="00235B23"/>
    <w:rsid w:val="00236F20"/>
    <w:rsid w:val="00241A49"/>
    <w:rsid w:val="00244836"/>
    <w:rsid w:val="0025313C"/>
    <w:rsid w:val="002553F1"/>
    <w:rsid w:val="00256EA7"/>
    <w:rsid w:val="00262ACF"/>
    <w:rsid w:val="00262E62"/>
    <w:rsid w:val="0026610A"/>
    <w:rsid w:val="00267E00"/>
    <w:rsid w:val="00270599"/>
    <w:rsid w:val="00277248"/>
    <w:rsid w:val="00277BB0"/>
    <w:rsid w:val="002845B5"/>
    <w:rsid w:val="00291F33"/>
    <w:rsid w:val="002923E1"/>
    <w:rsid w:val="002924E3"/>
    <w:rsid w:val="00296F03"/>
    <w:rsid w:val="00297E66"/>
    <w:rsid w:val="002A02E1"/>
    <w:rsid w:val="002A1812"/>
    <w:rsid w:val="002B48DD"/>
    <w:rsid w:val="002B5DB9"/>
    <w:rsid w:val="002C06E6"/>
    <w:rsid w:val="002C1C32"/>
    <w:rsid w:val="002C21CB"/>
    <w:rsid w:val="002C7316"/>
    <w:rsid w:val="002D034C"/>
    <w:rsid w:val="002D713A"/>
    <w:rsid w:val="002E1DDD"/>
    <w:rsid w:val="002E5BB4"/>
    <w:rsid w:val="002E6CE2"/>
    <w:rsid w:val="002F2370"/>
    <w:rsid w:val="002F58D1"/>
    <w:rsid w:val="002F6A1E"/>
    <w:rsid w:val="00300EEE"/>
    <w:rsid w:val="003025F7"/>
    <w:rsid w:val="00304FB5"/>
    <w:rsid w:val="00305BAB"/>
    <w:rsid w:val="003167CA"/>
    <w:rsid w:val="003172FA"/>
    <w:rsid w:val="00320BFE"/>
    <w:rsid w:val="00326FC0"/>
    <w:rsid w:val="0033372E"/>
    <w:rsid w:val="00333751"/>
    <w:rsid w:val="00336DD0"/>
    <w:rsid w:val="00340048"/>
    <w:rsid w:val="00342E0A"/>
    <w:rsid w:val="00343853"/>
    <w:rsid w:val="00344D84"/>
    <w:rsid w:val="00350408"/>
    <w:rsid w:val="00350C1E"/>
    <w:rsid w:val="00353010"/>
    <w:rsid w:val="003533A9"/>
    <w:rsid w:val="003533E3"/>
    <w:rsid w:val="003601E7"/>
    <w:rsid w:val="003609FC"/>
    <w:rsid w:val="00365A9F"/>
    <w:rsid w:val="00366D15"/>
    <w:rsid w:val="003733E8"/>
    <w:rsid w:val="00377154"/>
    <w:rsid w:val="00382085"/>
    <w:rsid w:val="00382E9E"/>
    <w:rsid w:val="00385D6E"/>
    <w:rsid w:val="0038788F"/>
    <w:rsid w:val="00390256"/>
    <w:rsid w:val="00390585"/>
    <w:rsid w:val="00390FF3"/>
    <w:rsid w:val="00392A26"/>
    <w:rsid w:val="003943FF"/>
    <w:rsid w:val="003A0DB9"/>
    <w:rsid w:val="003A3959"/>
    <w:rsid w:val="003A6950"/>
    <w:rsid w:val="003A70D0"/>
    <w:rsid w:val="003B094D"/>
    <w:rsid w:val="003B0985"/>
    <w:rsid w:val="003B0B28"/>
    <w:rsid w:val="003B2402"/>
    <w:rsid w:val="003B3CD4"/>
    <w:rsid w:val="003B750B"/>
    <w:rsid w:val="003B78E5"/>
    <w:rsid w:val="003C1B39"/>
    <w:rsid w:val="003C34C6"/>
    <w:rsid w:val="003C3E36"/>
    <w:rsid w:val="003C74F6"/>
    <w:rsid w:val="003D1046"/>
    <w:rsid w:val="003D4A8A"/>
    <w:rsid w:val="003E3D3F"/>
    <w:rsid w:val="003E60A1"/>
    <w:rsid w:val="003F0CF6"/>
    <w:rsid w:val="003F16DB"/>
    <w:rsid w:val="003F48B3"/>
    <w:rsid w:val="003F730A"/>
    <w:rsid w:val="003F7BF8"/>
    <w:rsid w:val="00400753"/>
    <w:rsid w:val="004009A9"/>
    <w:rsid w:val="00402466"/>
    <w:rsid w:val="00404251"/>
    <w:rsid w:val="00410E87"/>
    <w:rsid w:val="00416EF4"/>
    <w:rsid w:val="00420982"/>
    <w:rsid w:val="004222D1"/>
    <w:rsid w:val="004238CA"/>
    <w:rsid w:val="00423C84"/>
    <w:rsid w:val="0043179E"/>
    <w:rsid w:val="00432970"/>
    <w:rsid w:val="00437FDF"/>
    <w:rsid w:val="004402E3"/>
    <w:rsid w:val="0044260C"/>
    <w:rsid w:val="00442973"/>
    <w:rsid w:val="0044444E"/>
    <w:rsid w:val="00444909"/>
    <w:rsid w:val="00444E33"/>
    <w:rsid w:val="00446033"/>
    <w:rsid w:val="00446B1A"/>
    <w:rsid w:val="00450ED1"/>
    <w:rsid w:val="004560AC"/>
    <w:rsid w:val="00456A0A"/>
    <w:rsid w:val="00463BC6"/>
    <w:rsid w:val="00466942"/>
    <w:rsid w:val="00466ABD"/>
    <w:rsid w:val="00471367"/>
    <w:rsid w:val="0047507C"/>
    <w:rsid w:val="004763AA"/>
    <w:rsid w:val="0047662D"/>
    <w:rsid w:val="00476757"/>
    <w:rsid w:val="00480BF1"/>
    <w:rsid w:val="00480F5A"/>
    <w:rsid w:val="0048333D"/>
    <w:rsid w:val="00484287"/>
    <w:rsid w:val="004860B2"/>
    <w:rsid w:val="004865B0"/>
    <w:rsid w:val="004902B8"/>
    <w:rsid w:val="004913DE"/>
    <w:rsid w:val="00491D4B"/>
    <w:rsid w:val="00495EF1"/>
    <w:rsid w:val="00497EA1"/>
    <w:rsid w:val="004A28EC"/>
    <w:rsid w:val="004A5A26"/>
    <w:rsid w:val="004B311E"/>
    <w:rsid w:val="004B4F8C"/>
    <w:rsid w:val="004B643C"/>
    <w:rsid w:val="004B678B"/>
    <w:rsid w:val="004C1AE0"/>
    <w:rsid w:val="004C1C8A"/>
    <w:rsid w:val="004C4BF8"/>
    <w:rsid w:val="004C62D3"/>
    <w:rsid w:val="004C6CCF"/>
    <w:rsid w:val="004C778E"/>
    <w:rsid w:val="004D00D6"/>
    <w:rsid w:val="004D0E93"/>
    <w:rsid w:val="004D0F18"/>
    <w:rsid w:val="004E076D"/>
    <w:rsid w:val="004E2E7C"/>
    <w:rsid w:val="004E7CCA"/>
    <w:rsid w:val="004F2DE4"/>
    <w:rsid w:val="004F38E7"/>
    <w:rsid w:val="004F5960"/>
    <w:rsid w:val="004F7487"/>
    <w:rsid w:val="005018F9"/>
    <w:rsid w:val="00501CC0"/>
    <w:rsid w:val="00515610"/>
    <w:rsid w:val="00515E1F"/>
    <w:rsid w:val="0052035B"/>
    <w:rsid w:val="00521E2E"/>
    <w:rsid w:val="00521FC4"/>
    <w:rsid w:val="0052309A"/>
    <w:rsid w:val="00524A13"/>
    <w:rsid w:val="00524D87"/>
    <w:rsid w:val="005264A1"/>
    <w:rsid w:val="00527BA9"/>
    <w:rsid w:val="00546DC6"/>
    <w:rsid w:val="00550C60"/>
    <w:rsid w:val="0055592D"/>
    <w:rsid w:val="00564D69"/>
    <w:rsid w:val="00577755"/>
    <w:rsid w:val="0058282D"/>
    <w:rsid w:val="005861B4"/>
    <w:rsid w:val="00586F64"/>
    <w:rsid w:val="0059259A"/>
    <w:rsid w:val="005941C4"/>
    <w:rsid w:val="00595534"/>
    <w:rsid w:val="00596183"/>
    <w:rsid w:val="005A0A79"/>
    <w:rsid w:val="005A11E8"/>
    <w:rsid w:val="005A2E77"/>
    <w:rsid w:val="005A58CE"/>
    <w:rsid w:val="005B03C4"/>
    <w:rsid w:val="005B4E79"/>
    <w:rsid w:val="005B5333"/>
    <w:rsid w:val="005B6BCB"/>
    <w:rsid w:val="005C1B28"/>
    <w:rsid w:val="005C6895"/>
    <w:rsid w:val="005D15F3"/>
    <w:rsid w:val="005D1EC5"/>
    <w:rsid w:val="005D2732"/>
    <w:rsid w:val="005D6081"/>
    <w:rsid w:val="005E0759"/>
    <w:rsid w:val="005E4518"/>
    <w:rsid w:val="005E7D60"/>
    <w:rsid w:val="005F6694"/>
    <w:rsid w:val="00600CDD"/>
    <w:rsid w:val="00601D03"/>
    <w:rsid w:val="00601FBC"/>
    <w:rsid w:val="006024AC"/>
    <w:rsid w:val="0060417F"/>
    <w:rsid w:val="00606322"/>
    <w:rsid w:val="0060702F"/>
    <w:rsid w:val="00610BAB"/>
    <w:rsid w:val="00611675"/>
    <w:rsid w:val="00613AB3"/>
    <w:rsid w:val="006166E5"/>
    <w:rsid w:val="00616CF6"/>
    <w:rsid w:val="00622259"/>
    <w:rsid w:val="00625235"/>
    <w:rsid w:val="00631709"/>
    <w:rsid w:val="00634815"/>
    <w:rsid w:val="0063750C"/>
    <w:rsid w:val="0065094B"/>
    <w:rsid w:val="0065129A"/>
    <w:rsid w:val="00654F67"/>
    <w:rsid w:val="00655BE2"/>
    <w:rsid w:val="006568F6"/>
    <w:rsid w:val="00656EA3"/>
    <w:rsid w:val="00662B9C"/>
    <w:rsid w:val="0066590F"/>
    <w:rsid w:val="006717A5"/>
    <w:rsid w:val="00671E03"/>
    <w:rsid w:val="006733B6"/>
    <w:rsid w:val="006748D0"/>
    <w:rsid w:val="00677372"/>
    <w:rsid w:val="00677ED8"/>
    <w:rsid w:val="00682704"/>
    <w:rsid w:val="00682B77"/>
    <w:rsid w:val="0068475D"/>
    <w:rsid w:val="006853AC"/>
    <w:rsid w:val="00687922"/>
    <w:rsid w:val="00687B97"/>
    <w:rsid w:val="00690040"/>
    <w:rsid w:val="00691002"/>
    <w:rsid w:val="00692890"/>
    <w:rsid w:val="006A06AF"/>
    <w:rsid w:val="006A4EA2"/>
    <w:rsid w:val="006A7D8D"/>
    <w:rsid w:val="006B2099"/>
    <w:rsid w:val="006B3B48"/>
    <w:rsid w:val="006B3D0E"/>
    <w:rsid w:val="006B4B2F"/>
    <w:rsid w:val="006C274E"/>
    <w:rsid w:val="006C4C23"/>
    <w:rsid w:val="006C4DDC"/>
    <w:rsid w:val="006C71DF"/>
    <w:rsid w:val="006D29E8"/>
    <w:rsid w:val="006D3FE0"/>
    <w:rsid w:val="006E1DB6"/>
    <w:rsid w:val="006E405F"/>
    <w:rsid w:val="006E4362"/>
    <w:rsid w:val="006E5B5B"/>
    <w:rsid w:val="006F22D8"/>
    <w:rsid w:val="0070690D"/>
    <w:rsid w:val="007076B6"/>
    <w:rsid w:val="00711A37"/>
    <w:rsid w:val="0071213E"/>
    <w:rsid w:val="00715154"/>
    <w:rsid w:val="00726FAF"/>
    <w:rsid w:val="00727ADD"/>
    <w:rsid w:val="007314DC"/>
    <w:rsid w:val="0073196B"/>
    <w:rsid w:val="00734B7B"/>
    <w:rsid w:val="007410E4"/>
    <w:rsid w:val="007448C2"/>
    <w:rsid w:val="007469F1"/>
    <w:rsid w:val="00746DD1"/>
    <w:rsid w:val="00756DA0"/>
    <w:rsid w:val="00762E99"/>
    <w:rsid w:val="00766BA6"/>
    <w:rsid w:val="00770B29"/>
    <w:rsid w:val="0077105A"/>
    <w:rsid w:val="007739BE"/>
    <w:rsid w:val="007761F3"/>
    <w:rsid w:val="00780696"/>
    <w:rsid w:val="00781946"/>
    <w:rsid w:val="00781C9A"/>
    <w:rsid w:val="007A0AAA"/>
    <w:rsid w:val="007A2F1F"/>
    <w:rsid w:val="007A3739"/>
    <w:rsid w:val="007A69C2"/>
    <w:rsid w:val="007B0F97"/>
    <w:rsid w:val="007B2B0C"/>
    <w:rsid w:val="007B371B"/>
    <w:rsid w:val="007B3F15"/>
    <w:rsid w:val="007B604B"/>
    <w:rsid w:val="007C4984"/>
    <w:rsid w:val="007C5BFD"/>
    <w:rsid w:val="007C6050"/>
    <w:rsid w:val="007C7296"/>
    <w:rsid w:val="007C7348"/>
    <w:rsid w:val="007D0401"/>
    <w:rsid w:val="007D2691"/>
    <w:rsid w:val="007D2AD0"/>
    <w:rsid w:val="007D42DB"/>
    <w:rsid w:val="007D5EDB"/>
    <w:rsid w:val="007E0239"/>
    <w:rsid w:val="007E5F8F"/>
    <w:rsid w:val="007E6761"/>
    <w:rsid w:val="007E70E1"/>
    <w:rsid w:val="007F3AA8"/>
    <w:rsid w:val="00801749"/>
    <w:rsid w:val="00801AE7"/>
    <w:rsid w:val="00802022"/>
    <w:rsid w:val="00803F0F"/>
    <w:rsid w:val="00803F13"/>
    <w:rsid w:val="0080546E"/>
    <w:rsid w:val="00805FA4"/>
    <w:rsid w:val="0081326C"/>
    <w:rsid w:val="00816A76"/>
    <w:rsid w:val="00820A36"/>
    <w:rsid w:val="00821756"/>
    <w:rsid w:val="00823F43"/>
    <w:rsid w:val="00827F97"/>
    <w:rsid w:val="0083615A"/>
    <w:rsid w:val="00836248"/>
    <w:rsid w:val="00842261"/>
    <w:rsid w:val="00843A95"/>
    <w:rsid w:val="008441EE"/>
    <w:rsid w:val="00846991"/>
    <w:rsid w:val="00847E49"/>
    <w:rsid w:val="0085121B"/>
    <w:rsid w:val="00854987"/>
    <w:rsid w:val="008605F0"/>
    <w:rsid w:val="00860B11"/>
    <w:rsid w:val="00864D2A"/>
    <w:rsid w:val="008708A7"/>
    <w:rsid w:val="00874083"/>
    <w:rsid w:val="008745F7"/>
    <w:rsid w:val="0087627D"/>
    <w:rsid w:val="00883B04"/>
    <w:rsid w:val="008843F7"/>
    <w:rsid w:val="00884DCD"/>
    <w:rsid w:val="00885C75"/>
    <w:rsid w:val="00890A0A"/>
    <w:rsid w:val="00891163"/>
    <w:rsid w:val="00892066"/>
    <w:rsid w:val="00893749"/>
    <w:rsid w:val="00895A4C"/>
    <w:rsid w:val="00896566"/>
    <w:rsid w:val="008967C1"/>
    <w:rsid w:val="008977D8"/>
    <w:rsid w:val="008A4D3A"/>
    <w:rsid w:val="008A7332"/>
    <w:rsid w:val="008B01A3"/>
    <w:rsid w:val="008B369C"/>
    <w:rsid w:val="008B47D6"/>
    <w:rsid w:val="008B6F23"/>
    <w:rsid w:val="008B7A9C"/>
    <w:rsid w:val="008C06CF"/>
    <w:rsid w:val="008C12B5"/>
    <w:rsid w:val="008C13B4"/>
    <w:rsid w:val="008C2A7E"/>
    <w:rsid w:val="008C52E8"/>
    <w:rsid w:val="008C5A92"/>
    <w:rsid w:val="008D3230"/>
    <w:rsid w:val="008D3EC2"/>
    <w:rsid w:val="008D42BC"/>
    <w:rsid w:val="008D4D59"/>
    <w:rsid w:val="008D674C"/>
    <w:rsid w:val="008E64B5"/>
    <w:rsid w:val="008F1659"/>
    <w:rsid w:val="008F66B3"/>
    <w:rsid w:val="0090561F"/>
    <w:rsid w:val="0090614D"/>
    <w:rsid w:val="00911DC1"/>
    <w:rsid w:val="00915F91"/>
    <w:rsid w:val="0092388A"/>
    <w:rsid w:val="0092574A"/>
    <w:rsid w:val="009257FA"/>
    <w:rsid w:val="00927E9C"/>
    <w:rsid w:val="00930F29"/>
    <w:rsid w:val="009345F4"/>
    <w:rsid w:val="00936C71"/>
    <w:rsid w:val="009426CE"/>
    <w:rsid w:val="00946571"/>
    <w:rsid w:val="0094683A"/>
    <w:rsid w:val="00952895"/>
    <w:rsid w:val="00952DFF"/>
    <w:rsid w:val="009531F5"/>
    <w:rsid w:val="0095616D"/>
    <w:rsid w:val="00966558"/>
    <w:rsid w:val="00967541"/>
    <w:rsid w:val="009750BE"/>
    <w:rsid w:val="00977E01"/>
    <w:rsid w:val="009817E6"/>
    <w:rsid w:val="00982DB2"/>
    <w:rsid w:val="00986EA9"/>
    <w:rsid w:val="0098767D"/>
    <w:rsid w:val="00987C68"/>
    <w:rsid w:val="00993A48"/>
    <w:rsid w:val="00995BBF"/>
    <w:rsid w:val="00996E3E"/>
    <w:rsid w:val="009A1D94"/>
    <w:rsid w:val="009A224C"/>
    <w:rsid w:val="009A36C5"/>
    <w:rsid w:val="009B1901"/>
    <w:rsid w:val="009B29C5"/>
    <w:rsid w:val="009B4198"/>
    <w:rsid w:val="009C1E4F"/>
    <w:rsid w:val="009C258A"/>
    <w:rsid w:val="009C308E"/>
    <w:rsid w:val="009C3752"/>
    <w:rsid w:val="009C455E"/>
    <w:rsid w:val="009C69DC"/>
    <w:rsid w:val="009C6F8F"/>
    <w:rsid w:val="009C7F1F"/>
    <w:rsid w:val="009D14AD"/>
    <w:rsid w:val="009D7305"/>
    <w:rsid w:val="009E4F84"/>
    <w:rsid w:val="009E698C"/>
    <w:rsid w:val="009F1F9E"/>
    <w:rsid w:val="009F5805"/>
    <w:rsid w:val="009F5C04"/>
    <w:rsid w:val="009F69D7"/>
    <w:rsid w:val="009F756D"/>
    <w:rsid w:val="00A038D9"/>
    <w:rsid w:val="00A06156"/>
    <w:rsid w:val="00A06C48"/>
    <w:rsid w:val="00A129B4"/>
    <w:rsid w:val="00A134A0"/>
    <w:rsid w:val="00A13F9C"/>
    <w:rsid w:val="00A16B31"/>
    <w:rsid w:val="00A24B29"/>
    <w:rsid w:val="00A250E4"/>
    <w:rsid w:val="00A36814"/>
    <w:rsid w:val="00A373A2"/>
    <w:rsid w:val="00A4045E"/>
    <w:rsid w:val="00A405AE"/>
    <w:rsid w:val="00A43FA4"/>
    <w:rsid w:val="00A47E9D"/>
    <w:rsid w:val="00A51871"/>
    <w:rsid w:val="00A519A3"/>
    <w:rsid w:val="00A52F8D"/>
    <w:rsid w:val="00A552F9"/>
    <w:rsid w:val="00A626FE"/>
    <w:rsid w:val="00A64A5B"/>
    <w:rsid w:val="00A74A51"/>
    <w:rsid w:val="00A80F52"/>
    <w:rsid w:val="00A868E6"/>
    <w:rsid w:val="00A8737B"/>
    <w:rsid w:val="00A90A5B"/>
    <w:rsid w:val="00A9173C"/>
    <w:rsid w:val="00A968A8"/>
    <w:rsid w:val="00AA1B68"/>
    <w:rsid w:val="00AA7D07"/>
    <w:rsid w:val="00AB34B7"/>
    <w:rsid w:val="00AB59B7"/>
    <w:rsid w:val="00AB6556"/>
    <w:rsid w:val="00AB7E8C"/>
    <w:rsid w:val="00AC2E8F"/>
    <w:rsid w:val="00AC3B47"/>
    <w:rsid w:val="00AC7757"/>
    <w:rsid w:val="00AC7C38"/>
    <w:rsid w:val="00AD1218"/>
    <w:rsid w:val="00AE2A54"/>
    <w:rsid w:val="00AF2308"/>
    <w:rsid w:val="00AF2782"/>
    <w:rsid w:val="00AF67B9"/>
    <w:rsid w:val="00B05061"/>
    <w:rsid w:val="00B12C6D"/>
    <w:rsid w:val="00B16C2F"/>
    <w:rsid w:val="00B1745A"/>
    <w:rsid w:val="00B248A7"/>
    <w:rsid w:val="00B25794"/>
    <w:rsid w:val="00B275C0"/>
    <w:rsid w:val="00B308AD"/>
    <w:rsid w:val="00B364EB"/>
    <w:rsid w:val="00B420E0"/>
    <w:rsid w:val="00B46A14"/>
    <w:rsid w:val="00B51424"/>
    <w:rsid w:val="00B53F1C"/>
    <w:rsid w:val="00B7380C"/>
    <w:rsid w:val="00B74E50"/>
    <w:rsid w:val="00B753E4"/>
    <w:rsid w:val="00B77ACC"/>
    <w:rsid w:val="00B80904"/>
    <w:rsid w:val="00B83C93"/>
    <w:rsid w:val="00B868A5"/>
    <w:rsid w:val="00B87143"/>
    <w:rsid w:val="00B87B59"/>
    <w:rsid w:val="00B93C55"/>
    <w:rsid w:val="00B95D5D"/>
    <w:rsid w:val="00BA72CF"/>
    <w:rsid w:val="00BA7B84"/>
    <w:rsid w:val="00BB2A03"/>
    <w:rsid w:val="00BB73E2"/>
    <w:rsid w:val="00BB7EE4"/>
    <w:rsid w:val="00BC3096"/>
    <w:rsid w:val="00BC40AF"/>
    <w:rsid w:val="00BC4B59"/>
    <w:rsid w:val="00BC57D8"/>
    <w:rsid w:val="00BD11EA"/>
    <w:rsid w:val="00BD4CA7"/>
    <w:rsid w:val="00BD5D6E"/>
    <w:rsid w:val="00BE14DB"/>
    <w:rsid w:val="00BE344E"/>
    <w:rsid w:val="00BE34FC"/>
    <w:rsid w:val="00BE4520"/>
    <w:rsid w:val="00BE4CA9"/>
    <w:rsid w:val="00BE58D0"/>
    <w:rsid w:val="00BE5B7B"/>
    <w:rsid w:val="00BE7143"/>
    <w:rsid w:val="00BE79E6"/>
    <w:rsid w:val="00BF15FC"/>
    <w:rsid w:val="00BF575C"/>
    <w:rsid w:val="00BF6A4E"/>
    <w:rsid w:val="00C0455B"/>
    <w:rsid w:val="00C051C9"/>
    <w:rsid w:val="00C05436"/>
    <w:rsid w:val="00C140BF"/>
    <w:rsid w:val="00C17BE2"/>
    <w:rsid w:val="00C254FF"/>
    <w:rsid w:val="00C25E0D"/>
    <w:rsid w:val="00C35160"/>
    <w:rsid w:val="00C45840"/>
    <w:rsid w:val="00C45B26"/>
    <w:rsid w:val="00C45F83"/>
    <w:rsid w:val="00C546ED"/>
    <w:rsid w:val="00C54B1E"/>
    <w:rsid w:val="00C55187"/>
    <w:rsid w:val="00C61529"/>
    <w:rsid w:val="00C643D1"/>
    <w:rsid w:val="00C7197E"/>
    <w:rsid w:val="00C71B89"/>
    <w:rsid w:val="00C77144"/>
    <w:rsid w:val="00C8017A"/>
    <w:rsid w:val="00C80CDA"/>
    <w:rsid w:val="00C812CB"/>
    <w:rsid w:val="00C81757"/>
    <w:rsid w:val="00C821F0"/>
    <w:rsid w:val="00C8668B"/>
    <w:rsid w:val="00C873E5"/>
    <w:rsid w:val="00C87AE6"/>
    <w:rsid w:val="00C90EEB"/>
    <w:rsid w:val="00C95C84"/>
    <w:rsid w:val="00C96191"/>
    <w:rsid w:val="00CA18B1"/>
    <w:rsid w:val="00CA28FF"/>
    <w:rsid w:val="00CA2C39"/>
    <w:rsid w:val="00CA3901"/>
    <w:rsid w:val="00CA4398"/>
    <w:rsid w:val="00CA4DDA"/>
    <w:rsid w:val="00CB3BC8"/>
    <w:rsid w:val="00CC0533"/>
    <w:rsid w:val="00CC5742"/>
    <w:rsid w:val="00CC5D58"/>
    <w:rsid w:val="00CD2787"/>
    <w:rsid w:val="00CD4BF7"/>
    <w:rsid w:val="00CE30E0"/>
    <w:rsid w:val="00CE3FBF"/>
    <w:rsid w:val="00CE4E9A"/>
    <w:rsid w:val="00CE567C"/>
    <w:rsid w:val="00CE757E"/>
    <w:rsid w:val="00CF124C"/>
    <w:rsid w:val="00CF1FA5"/>
    <w:rsid w:val="00CF7028"/>
    <w:rsid w:val="00D01D5A"/>
    <w:rsid w:val="00D02D64"/>
    <w:rsid w:val="00D02FA2"/>
    <w:rsid w:val="00D03295"/>
    <w:rsid w:val="00D03732"/>
    <w:rsid w:val="00D0482D"/>
    <w:rsid w:val="00D05ADB"/>
    <w:rsid w:val="00D10C5C"/>
    <w:rsid w:val="00D12B15"/>
    <w:rsid w:val="00D140F7"/>
    <w:rsid w:val="00D1637B"/>
    <w:rsid w:val="00D16C1E"/>
    <w:rsid w:val="00D26E11"/>
    <w:rsid w:val="00D278D3"/>
    <w:rsid w:val="00D31ECC"/>
    <w:rsid w:val="00D32031"/>
    <w:rsid w:val="00D32D5D"/>
    <w:rsid w:val="00D32F59"/>
    <w:rsid w:val="00D34DEA"/>
    <w:rsid w:val="00D414C6"/>
    <w:rsid w:val="00D44013"/>
    <w:rsid w:val="00D4639C"/>
    <w:rsid w:val="00D516F6"/>
    <w:rsid w:val="00D56CB8"/>
    <w:rsid w:val="00D5782F"/>
    <w:rsid w:val="00D57F74"/>
    <w:rsid w:val="00D61AA8"/>
    <w:rsid w:val="00D6251D"/>
    <w:rsid w:val="00D632CC"/>
    <w:rsid w:val="00D65544"/>
    <w:rsid w:val="00D663F6"/>
    <w:rsid w:val="00D71544"/>
    <w:rsid w:val="00D71992"/>
    <w:rsid w:val="00D7552B"/>
    <w:rsid w:val="00D75ADA"/>
    <w:rsid w:val="00D76371"/>
    <w:rsid w:val="00D81D9D"/>
    <w:rsid w:val="00D82991"/>
    <w:rsid w:val="00D9244D"/>
    <w:rsid w:val="00D9264B"/>
    <w:rsid w:val="00D94BA3"/>
    <w:rsid w:val="00DA3461"/>
    <w:rsid w:val="00DB52CB"/>
    <w:rsid w:val="00DC2841"/>
    <w:rsid w:val="00DC3FD9"/>
    <w:rsid w:val="00DC7F22"/>
    <w:rsid w:val="00DD08AF"/>
    <w:rsid w:val="00DD2487"/>
    <w:rsid w:val="00DD4758"/>
    <w:rsid w:val="00DD50BB"/>
    <w:rsid w:val="00DD5ADE"/>
    <w:rsid w:val="00DE3797"/>
    <w:rsid w:val="00DE6BE5"/>
    <w:rsid w:val="00DF005E"/>
    <w:rsid w:val="00DF15D3"/>
    <w:rsid w:val="00DF25C9"/>
    <w:rsid w:val="00E001B3"/>
    <w:rsid w:val="00E0610C"/>
    <w:rsid w:val="00E22D3C"/>
    <w:rsid w:val="00E24A2D"/>
    <w:rsid w:val="00E25356"/>
    <w:rsid w:val="00E304F1"/>
    <w:rsid w:val="00E34133"/>
    <w:rsid w:val="00E341FB"/>
    <w:rsid w:val="00E35980"/>
    <w:rsid w:val="00E371B3"/>
    <w:rsid w:val="00E4083E"/>
    <w:rsid w:val="00E40DDE"/>
    <w:rsid w:val="00E42A3F"/>
    <w:rsid w:val="00E44200"/>
    <w:rsid w:val="00E44639"/>
    <w:rsid w:val="00E450EE"/>
    <w:rsid w:val="00E46158"/>
    <w:rsid w:val="00E46390"/>
    <w:rsid w:val="00E50579"/>
    <w:rsid w:val="00E54A6A"/>
    <w:rsid w:val="00E62257"/>
    <w:rsid w:val="00E6754F"/>
    <w:rsid w:val="00E67923"/>
    <w:rsid w:val="00E74252"/>
    <w:rsid w:val="00E758EE"/>
    <w:rsid w:val="00E774E3"/>
    <w:rsid w:val="00E77596"/>
    <w:rsid w:val="00E80E5D"/>
    <w:rsid w:val="00E816CA"/>
    <w:rsid w:val="00E825BD"/>
    <w:rsid w:val="00E82EBB"/>
    <w:rsid w:val="00E85019"/>
    <w:rsid w:val="00E87C88"/>
    <w:rsid w:val="00E911EE"/>
    <w:rsid w:val="00E92380"/>
    <w:rsid w:val="00E93B30"/>
    <w:rsid w:val="00E93BB4"/>
    <w:rsid w:val="00E955AD"/>
    <w:rsid w:val="00E96E51"/>
    <w:rsid w:val="00EA1C5B"/>
    <w:rsid w:val="00EA72FB"/>
    <w:rsid w:val="00EB5FF4"/>
    <w:rsid w:val="00EB6589"/>
    <w:rsid w:val="00EB7423"/>
    <w:rsid w:val="00EC2F23"/>
    <w:rsid w:val="00EC3370"/>
    <w:rsid w:val="00ED290D"/>
    <w:rsid w:val="00ED2BC8"/>
    <w:rsid w:val="00ED2D7A"/>
    <w:rsid w:val="00ED2F4B"/>
    <w:rsid w:val="00ED3CD3"/>
    <w:rsid w:val="00EE04A6"/>
    <w:rsid w:val="00EE0DAD"/>
    <w:rsid w:val="00EE0DBB"/>
    <w:rsid w:val="00EE10CC"/>
    <w:rsid w:val="00EE79FE"/>
    <w:rsid w:val="00EF53A2"/>
    <w:rsid w:val="00EF5A1D"/>
    <w:rsid w:val="00EF609B"/>
    <w:rsid w:val="00F008CF"/>
    <w:rsid w:val="00F02016"/>
    <w:rsid w:val="00F03A0B"/>
    <w:rsid w:val="00F06470"/>
    <w:rsid w:val="00F0692C"/>
    <w:rsid w:val="00F114A6"/>
    <w:rsid w:val="00F12EFF"/>
    <w:rsid w:val="00F21DC1"/>
    <w:rsid w:val="00F244F4"/>
    <w:rsid w:val="00F2638F"/>
    <w:rsid w:val="00F26A07"/>
    <w:rsid w:val="00F35FEF"/>
    <w:rsid w:val="00F3671B"/>
    <w:rsid w:val="00F41812"/>
    <w:rsid w:val="00F42C1C"/>
    <w:rsid w:val="00F42D75"/>
    <w:rsid w:val="00F42E63"/>
    <w:rsid w:val="00F43E69"/>
    <w:rsid w:val="00F53A52"/>
    <w:rsid w:val="00F54268"/>
    <w:rsid w:val="00F60868"/>
    <w:rsid w:val="00F62FBE"/>
    <w:rsid w:val="00F6419D"/>
    <w:rsid w:val="00F67825"/>
    <w:rsid w:val="00F67AD9"/>
    <w:rsid w:val="00F70866"/>
    <w:rsid w:val="00F8020E"/>
    <w:rsid w:val="00F80D97"/>
    <w:rsid w:val="00F80ED2"/>
    <w:rsid w:val="00F82E70"/>
    <w:rsid w:val="00F83E8D"/>
    <w:rsid w:val="00F906EC"/>
    <w:rsid w:val="00F912B1"/>
    <w:rsid w:val="00F91689"/>
    <w:rsid w:val="00F94EDA"/>
    <w:rsid w:val="00F95A01"/>
    <w:rsid w:val="00F971CD"/>
    <w:rsid w:val="00FA1D33"/>
    <w:rsid w:val="00FA3620"/>
    <w:rsid w:val="00FA39F0"/>
    <w:rsid w:val="00FA453C"/>
    <w:rsid w:val="00FA4BF7"/>
    <w:rsid w:val="00FA5B16"/>
    <w:rsid w:val="00FA6D17"/>
    <w:rsid w:val="00FB30F9"/>
    <w:rsid w:val="00FB343C"/>
    <w:rsid w:val="00FB344C"/>
    <w:rsid w:val="00FB7E27"/>
    <w:rsid w:val="00FC1AE0"/>
    <w:rsid w:val="00FC1B73"/>
    <w:rsid w:val="00FC21ED"/>
    <w:rsid w:val="00FC33C4"/>
    <w:rsid w:val="00FD049D"/>
    <w:rsid w:val="00FD081D"/>
    <w:rsid w:val="00FE1E8D"/>
    <w:rsid w:val="00FE2564"/>
    <w:rsid w:val="00FE4348"/>
    <w:rsid w:val="00FE5779"/>
    <w:rsid w:val="00FE5F51"/>
    <w:rsid w:val="00FE76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C4C22505-FDD4-4570-8626-E4F874686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C74F6"/>
  </w:style>
  <w:style w:type="paragraph" w:styleId="1">
    <w:name w:val="heading 1"/>
    <w:basedOn w:val="a0"/>
    <w:next w:val="a0"/>
    <w:link w:val="10"/>
    <w:qFormat/>
    <w:rsid w:val="000A3802"/>
    <w:pPr>
      <w:keepNext/>
      <w:keepLines/>
      <w:widowControl w:val="0"/>
      <w:spacing w:before="480" w:after="0" w:line="240" w:lineRule="auto"/>
      <w:outlineLvl w:val="0"/>
    </w:pPr>
    <w:rPr>
      <w:rFonts w:ascii="Cambria" w:eastAsia="Times New Roman" w:hAnsi="Cambria" w:cs="Times New Roman"/>
      <w:b/>
      <w:bCs/>
      <w:color w:val="365F91"/>
      <w:sz w:val="28"/>
      <w:szCs w:val="28"/>
      <w:lang w:eastAsia="ru-RU"/>
    </w:rPr>
  </w:style>
  <w:style w:type="paragraph" w:styleId="2">
    <w:name w:val="heading 2"/>
    <w:aliases w:val="21,22,23,24,25,211,221,231,26,212,222,232,27,213,223,233,28,214,224,234,241,251,2111,2211,2311,261,2121,2221,2321,271,2131,2231,2331,H2,h2,Gliederung2,Gliederung,Indented Heading,H21,H22,Indented Heading1,Indented Heading2,H"/>
    <w:basedOn w:val="a0"/>
    <w:next w:val="a0"/>
    <w:link w:val="20"/>
    <w:qFormat/>
    <w:rsid w:val="000A3802"/>
    <w:pPr>
      <w:keepNext/>
      <w:keepLines/>
      <w:widowControl w:val="0"/>
      <w:numPr>
        <w:ilvl w:val="1"/>
        <w:numId w:val="13"/>
      </w:numPr>
      <w:tabs>
        <w:tab w:val="clear" w:pos="1134"/>
      </w:tabs>
      <w:spacing w:before="200" w:after="0" w:line="240" w:lineRule="auto"/>
      <w:ind w:left="0" w:firstLine="0"/>
      <w:outlineLvl w:val="1"/>
    </w:pPr>
    <w:rPr>
      <w:rFonts w:ascii="Cambria" w:eastAsia="Times New Roman" w:hAnsi="Cambria" w:cs="Times New Roman"/>
      <w:b/>
      <w:bCs/>
      <w:color w:val="4F81BD"/>
      <w:sz w:val="26"/>
      <w:szCs w:val="26"/>
      <w:lang w:eastAsia="ru-RU"/>
    </w:rPr>
  </w:style>
  <w:style w:type="paragraph" w:styleId="3">
    <w:name w:val="heading 3"/>
    <w:basedOn w:val="a0"/>
    <w:next w:val="a0"/>
    <w:link w:val="30"/>
    <w:qFormat/>
    <w:rsid w:val="000A3802"/>
    <w:pPr>
      <w:keepNext/>
      <w:keepLines/>
      <w:widowControl w:val="0"/>
      <w:spacing w:before="200" w:after="0" w:line="240" w:lineRule="auto"/>
      <w:outlineLvl w:val="2"/>
    </w:pPr>
    <w:rPr>
      <w:rFonts w:ascii="Cambria" w:eastAsia="Times New Roman" w:hAnsi="Cambria" w:cs="Times New Roman"/>
      <w:b/>
      <w:bCs/>
      <w:color w:val="4F81BD"/>
      <w:sz w:val="20"/>
      <w:szCs w:val="20"/>
      <w:lang w:eastAsia="ru-RU"/>
    </w:rPr>
  </w:style>
  <w:style w:type="paragraph" w:styleId="4">
    <w:name w:val="heading 4"/>
    <w:basedOn w:val="a0"/>
    <w:next w:val="a0"/>
    <w:link w:val="40"/>
    <w:qFormat/>
    <w:rsid w:val="000A3802"/>
    <w:pPr>
      <w:keepNext/>
      <w:widowControl w:val="0"/>
      <w:spacing w:after="0" w:line="360" w:lineRule="auto"/>
      <w:ind w:firstLine="709"/>
      <w:jc w:val="center"/>
      <w:outlineLvl w:val="3"/>
    </w:pPr>
    <w:rPr>
      <w:rFonts w:ascii="Arial" w:eastAsia="Times New Roman" w:hAnsi="Arial" w:cs="Times New Roman"/>
      <w:b/>
      <w:sz w:val="28"/>
      <w:szCs w:val="20"/>
      <w:lang w:eastAsia="ru-RU"/>
    </w:rPr>
  </w:style>
  <w:style w:type="paragraph" w:styleId="5">
    <w:name w:val="heading 5"/>
    <w:basedOn w:val="a0"/>
    <w:next w:val="a0"/>
    <w:link w:val="50"/>
    <w:qFormat/>
    <w:rsid w:val="000A3802"/>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paragraph" w:styleId="6">
    <w:name w:val="heading 6"/>
    <w:basedOn w:val="a0"/>
    <w:next w:val="a0"/>
    <w:link w:val="60"/>
    <w:qFormat/>
    <w:rsid w:val="000A3802"/>
    <w:pPr>
      <w:keepNext/>
      <w:widowControl w:val="0"/>
      <w:spacing w:after="0" w:line="240" w:lineRule="auto"/>
      <w:ind w:left="6237"/>
      <w:jc w:val="center"/>
      <w:outlineLvl w:val="5"/>
    </w:pPr>
    <w:rPr>
      <w:rFonts w:ascii="Times New Roman" w:eastAsia="Times New Roman" w:hAnsi="Times New Roman" w:cs="Times New Roman"/>
      <w:sz w:val="24"/>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0A3802"/>
    <w:rPr>
      <w:rFonts w:ascii="Cambria" w:eastAsia="Times New Roman" w:hAnsi="Cambria" w:cs="Times New Roman"/>
      <w:b/>
      <w:bCs/>
      <w:color w:val="365F91"/>
      <w:sz w:val="28"/>
      <w:szCs w:val="28"/>
      <w:lang w:eastAsia="ru-RU"/>
    </w:rPr>
  </w:style>
  <w:style w:type="character" w:customStyle="1" w:styleId="20">
    <w:name w:val="Заголовок 2 Знак"/>
    <w:aliases w:val="21 Знак,22 Знак,23 Знак,24 Знак,25 Знак,211 Знак,221 Знак,231 Знак,26 Знак,212 Знак,222 Знак,232 Знак,27 Знак,213 Знак,223 Знак,233 Знак,28 Знак,214 Знак,224 Знак,234 Знак,241 Знак,251 Знак,2111 Знак,2211 Знак,2311 Знак,261 Знак,H2 Знак"/>
    <w:basedOn w:val="a1"/>
    <w:link w:val="2"/>
    <w:rsid w:val="000A3802"/>
    <w:rPr>
      <w:rFonts w:ascii="Cambria" w:eastAsia="Times New Roman" w:hAnsi="Cambria" w:cs="Times New Roman"/>
      <w:b/>
      <w:bCs/>
      <w:color w:val="4F81BD"/>
      <w:sz w:val="26"/>
      <w:szCs w:val="26"/>
      <w:lang w:eastAsia="ru-RU"/>
    </w:rPr>
  </w:style>
  <w:style w:type="character" w:customStyle="1" w:styleId="30">
    <w:name w:val="Заголовок 3 Знак"/>
    <w:basedOn w:val="a1"/>
    <w:link w:val="3"/>
    <w:rsid w:val="000A3802"/>
    <w:rPr>
      <w:rFonts w:ascii="Cambria" w:eastAsia="Times New Roman" w:hAnsi="Cambria" w:cs="Times New Roman"/>
      <w:b/>
      <w:bCs/>
      <w:color w:val="4F81BD"/>
      <w:sz w:val="20"/>
      <w:szCs w:val="20"/>
      <w:lang w:eastAsia="ru-RU"/>
    </w:rPr>
  </w:style>
  <w:style w:type="character" w:customStyle="1" w:styleId="40">
    <w:name w:val="Заголовок 4 Знак"/>
    <w:basedOn w:val="a1"/>
    <w:link w:val="4"/>
    <w:rsid w:val="000A3802"/>
    <w:rPr>
      <w:rFonts w:ascii="Arial" w:eastAsia="Times New Roman" w:hAnsi="Arial" w:cs="Times New Roman"/>
      <w:b/>
      <w:sz w:val="28"/>
      <w:szCs w:val="20"/>
      <w:lang w:eastAsia="ru-RU"/>
    </w:rPr>
  </w:style>
  <w:style w:type="character" w:customStyle="1" w:styleId="50">
    <w:name w:val="Заголовок 5 Знак"/>
    <w:basedOn w:val="a1"/>
    <w:link w:val="5"/>
    <w:rsid w:val="000A3802"/>
    <w:rPr>
      <w:rFonts w:ascii="Cambria" w:eastAsia="Times New Roman" w:hAnsi="Cambria" w:cs="Times New Roman"/>
      <w:color w:val="243F60"/>
      <w:sz w:val="20"/>
      <w:szCs w:val="20"/>
      <w:lang w:eastAsia="ru-RU"/>
    </w:rPr>
  </w:style>
  <w:style w:type="character" w:customStyle="1" w:styleId="60">
    <w:name w:val="Заголовок 6 Знак"/>
    <w:basedOn w:val="a1"/>
    <w:link w:val="6"/>
    <w:rsid w:val="000A3802"/>
    <w:rPr>
      <w:rFonts w:ascii="Times New Roman" w:eastAsia="Times New Roman" w:hAnsi="Times New Roman" w:cs="Times New Roman"/>
      <w:sz w:val="24"/>
      <w:szCs w:val="20"/>
      <w:lang w:eastAsia="ru-RU"/>
    </w:rPr>
  </w:style>
  <w:style w:type="numbering" w:customStyle="1" w:styleId="11">
    <w:name w:val="Нет списка1"/>
    <w:next w:val="a3"/>
    <w:semiHidden/>
    <w:rsid w:val="000A3802"/>
  </w:style>
  <w:style w:type="paragraph" w:styleId="a">
    <w:name w:val="header"/>
    <w:aliases w:val="Linie,header"/>
    <w:basedOn w:val="a0"/>
    <w:link w:val="a4"/>
    <w:rsid w:val="000A3802"/>
    <w:pPr>
      <w:numPr>
        <w:ilvl w:val="2"/>
        <w:numId w:val="13"/>
      </w:numPr>
      <w:tabs>
        <w:tab w:val="clear" w:pos="1134"/>
        <w:tab w:val="center" w:pos="4677"/>
        <w:tab w:val="right" w:pos="9355"/>
      </w:tabs>
      <w:spacing w:after="0" w:line="240" w:lineRule="auto"/>
      <w:ind w:left="0" w:firstLine="0"/>
    </w:pPr>
    <w:rPr>
      <w:rFonts w:ascii="Times New Roman" w:eastAsia="Times New Roman" w:hAnsi="Times New Roman" w:cs="Times New Roman"/>
      <w:sz w:val="24"/>
      <w:szCs w:val="24"/>
      <w:lang w:eastAsia="ru-RU"/>
    </w:rPr>
  </w:style>
  <w:style w:type="character" w:customStyle="1" w:styleId="a4">
    <w:name w:val="Верхний колонтитул Знак"/>
    <w:aliases w:val="Linie Знак,header Знак"/>
    <w:basedOn w:val="a1"/>
    <w:link w:val="a"/>
    <w:rsid w:val="000A3802"/>
    <w:rPr>
      <w:rFonts w:ascii="Times New Roman" w:eastAsia="Times New Roman" w:hAnsi="Times New Roman" w:cs="Times New Roman"/>
      <w:sz w:val="24"/>
      <w:szCs w:val="24"/>
      <w:lang w:eastAsia="ru-RU"/>
    </w:rPr>
  </w:style>
  <w:style w:type="paragraph" w:styleId="a5">
    <w:name w:val="footer"/>
    <w:basedOn w:val="a0"/>
    <w:link w:val="a6"/>
    <w:uiPriority w:val="99"/>
    <w:rsid w:val="000A380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1"/>
    <w:link w:val="a5"/>
    <w:uiPriority w:val="99"/>
    <w:rsid w:val="000A3802"/>
    <w:rPr>
      <w:rFonts w:ascii="Times New Roman" w:eastAsia="Times New Roman" w:hAnsi="Times New Roman" w:cs="Times New Roman"/>
      <w:sz w:val="24"/>
      <w:szCs w:val="24"/>
      <w:lang w:eastAsia="ru-RU"/>
    </w:rPr>
  </w:style>
  <w:style w:type="paragraph" w:styleId="a7">
    <w:name w:val="Body Text"/>
    <w:basedOn w:val="a0"/>
    <w:link w:val="a8"/>
    <w:rsid w:val="000A3802"/>
    <w:pPr>
      <w:spacing w:after="0" w:line="240" w:lineRule="auto"/>
    </w:pPr>
    <w:rPr>
      <w:rFonts w:ascii="Arial" w:eastAsia="Times New Roman" w:hAnsi="Arial" w:cs="Arial"/>
      <w:sz w:val="26"/>
      <w:szCs w:val="24"/>
      <w:lang w:eastAsia="ru-RU"/>
    </w:rPr>
  </w:style>
  <w:style w:type="character" w:customStyle="1" w:styleId="a8">
    <w:name w:val="Основной текст Знак"/>
    <w:basedOn w:val="a1"/>
    <w:link w:val="a7"/>
    <w:rsid w:val="000A3802"/>
    <w:rPr>
      <w:rFonts w:ascii="Arial" w:eastAsia="Times New Roman" w:hAnsi="Arial" w:cs="Arial"/>
      <w:sz w:val="26"/>
      <w:szCs w:val="24"/>
      <w:lang w:eastAsia="ru-RU"/>
    </w:rPr>
  </w:style>
  <w:style w:type="paragraph" w:styleId="a9">
    <w:name w:val="Body Text Indent"/>
    <w:basedOn w:val="a0"/>
    <w:link w:val="aa"/>
    <w:rsid w:val="000A3802"/>
    <w:pPr>
      <w:spacing w:after="120" w:line="240" w:lineRule="auto"/>
      <w:ind w:left="283"/>
    </w:pPr>
    <w:rPr>
      <w:rFonts w:ascii="Times New Roman" w:eastAsia="Times New Roman" w:hAnsi="Times New Roman" w:cs="Times New Roman"/>
      <w:sz w:val="24"/>
      <w:szCs w:val="24"/>
      <w:lang w:eastAsia="ru-RU"/>
    </w:rPr>
  </w:style>
  <w:style w:type="character" w:customStyle="1" w:styleId="aa">
    <w:name w:val="Основной текст с отступом Знак"/>
    <w:basedOn w:val="a1"/>
    <w:link w:val="a9"/>
    <w:rsid w:val="000A3802"/>
    <w:rPr>
      <w:rFonts w:ascii="Times New Roman" w:eastAsia="Times New Roman" w:hAnsi="Times New Roman" w:cs="Times New Roman"/>
      <w:sz w:val="24"/>
      <w:szCs w:val="24"/>
      <w:lang w:eastAsia="ru-RU"/>
    </w:rPr>
  </w:style>
  <w:style w:type="paragraph" w:styleId="21">
    <w:name w:val="Body Text 2"/>
    <w:basedOn w:val="a0"/>
    <w:link w:val="22"/>
    <w:rsid w:val="000A3802"/>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1"/>
    <w:link w:val="21"/>
    <w:rsid w:val="000A3802"/>
    <w:rPr>
      <w:rFonts w:ascii="Times New Roman" w:eastAsia="Times New Roman" w:hAnsi="Times New Roman" w:cs="Times New Roman"/>
      <w:sz w:val="24"/>
      <w:szCs w:val="24"/>
      <w:lang w:eastAsia="ru-RU"/>
    </w:rPr>
  </w:style>
  <w:style w:type="paragraph" w:styleId="23">
    <w:name w:val="Body Text Indent 2"/>
    <w:basedOn w:val="a0"/>
    <w:link w:val="24"/>
    <w:rsid w:val="000A3802"/>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1"/>
    <w:link w:val="23"/>
    <w:rsid w:val="000A3802"/>
    <w:rPr>
      <w:rFonts w:ascii="Times New Roman" w:eastAsia="Times New Roman" w:hAnsi="Times New Roman" w:cs="Times New Roman"/>
      <w:sz w:val="24"/>
      <w:szCs w:val="24"/>
      <w:lang w:eastAsia="ru-RU"/>
    </w:rPr>
  </w:style>
  <w:style w:type="paragraph" w:styleId="12">
    <w:name w:val="toc 1"/>
    <w:basedOn w:val="a0"/>
    <w:next w:val="a0"/>
    <w:autoRedefine/>
    <w:unhideWhenUsed/>
    <w:rsid w:val="000A3802"/>
    <w:pPr>
      <w:widowControl w:val="0"/>
      <w:spacing w:after="0" w:line="240" w:lineRule="auto"/>
    </w:pPr>
    <w:rPr>
      <w:rFonts w:ascii="Times New Roman" w:eastAsia="Times New Roman" w:hAnsi="Times New Roman" w:cs="Times New Roman"/>
      <w:sz w:val="20"/>
      <w:szCs w:val="20"/>
      <w:lang w:eastAsia="ru-RU"/>
    </w:rPr>
  </w:style>
  <w:style w:type="paragraph" w:styleId="ab">
    <w:name w:val="footnote text"/>
    <w:basedOn w:val="a0"/>
    <w:link w:val="ac"/>
    <w:unhideWhenUsed/>
    <w:rsid w:val="000A3802"/>
    <w:pPr>
      <w:spacing w:after="0" w:line="240" w:lineRule="auto"/>
    </w:pPr>
    <w:rPr>
      <w:rFonts w:ascii="Times New Roman" w:eastAsia="Times New Roman" w:hAnsi="Times New Roman" w:cs="Times New Roman"/>
      <w:sz w:val="20"/>
      <w:szCs w:val="20"/>
      <w:lang w:eastAsia="ru-RU"/>
    </w:rPr>
  </w:style>
  <w:style w:type="character" w:customStyle="1" w:styleId="ac">
    <w:name w:val="Текст сноски Знак"/>
    <w:basedOn w:val="a1"/>
    <w:link w:val="ab"/>
    <w:rsid w:val="000A3802"/>
    <w:rPr>
      <w:rFonts w:ascii="Times New Roman" w:eastAsia="Times New Roman" w:hAnsi="Times New Roman" w:cs="Times New Roman"/>
      <w:sz w:val="20"/>
      <w:szCs w:val="20"/>
      <w:lang w:eastAsia="ru-RU"/>
    </w:rPr>
  </w:style>
  <w:style w:type="paragraph" w:styleId="ad">
    <w:name w:val="annotation text"/>
    <w:basedOn w:val="a0"/>
    <w:link w:val="ae"/>
    <w:unhideWhenUsed/>
    <w:rsid w:val="000A3802"/>
    <w:pPr>
      <w:spacing w:after="0" w:line="240" w:lineRule="auto"/>
    </w:pPr>
    <w:rPr>
      <w:rFonts w:ascii="Times New Roman" w:eastAsia="Times New Roman" w:hAnsi="Times New Roman" w:cs="Times New Roman"/>
      <w:sz w:val="20"/>
      <w:szCs w:val="20"/>
      <w:lang w:eastAsia="ru-RU"/>
    </w:rPr>
  </w:style>
  <w:style w:type="character" w:customStyle="1" w:styleId="ae">
    <w:name w:val="Текст примечания Знак"/>
    <w:basedOn w:val="a1"/>
    <w:link w:val="ad"/>
    <w:rsid w:val="000A3802"/>
    <w:rPr>
      <w:rFonts w:ascii="Times New Roman" w:eastAsia="Times New Roman" w:hAnsi="Times New Roman" w:cs="Times New Roman"/>
      <w:sz w:val="20"/>
      <w:szCs w:val="20"/>
      <w:lang w:eastAsia="ru-RU"/>
    </w:rPr>
  </w:style>
  <w:style w:type="paragraph" w:styleId="25">
    <w:name w:val="List 2"/>
    <w:basedOn w:val="a0"/>
    <w:unhideWhenUsed/>
    <w:rsid w:val="000A3802"/>
    <w:pPr>
      <w:widowControl w:val="0"/>
      <w:spacing w:after="0" w:line="240" w:lineRule="auto"/>
      <w:ind w:left="566" w:hanging="283"/>
    </w:pPr>
    <w:rPr>
      <w:rFonts w:ascii="Times New Roman" w:eastAsia="Times New Roman" w:hAnsi="Times New Roman" w:cs="Times New Roman"/>
      <w:sz w:val="20"/>
      <w:szCs w:val="20"/>
      <w:lang w:eastAsia="ru-RU"/>
    </w:rPr>
  </w:style>
  <w:style w:type="paragraph" w:styleId="af">
    <w:name w:val="Title"/>
    <w:basedOn w:val="a0"/>
    <w:link w:val="af0"/>
    <w:qFormat/>
    <w:rsid w:val="000A3802"/>
    <w:pPr>
      <w:widowControl w:val="0"/>
      <w:spacing w:after="0" w:line="240" w:lineRule="auto"/>
      <w:ind w:left="2240"/>
      <w:jc w:val="center"/>
    </w:pPr>
    <w:rPr>
      <w:rFonts w:ascii="Times New Roman" w:eastAsia="Times New Roman" w:hAnsi="Times New Roman" w:cs="Times New Roman"/>
      <w:b/>
      <w:lang w:eastAsia="ru-RU"/>
    </w:rPr>
  </w:style>
  <w:style w:type="character" w:customStyle="1" w:styleId="af0">
    <w:name w:val="Название Знак"/>
    <w:basedOn w:val="a1"/>
    <w:link w:val="af"/>
    <w:rsid w:val="000A3802"/>
    <w:rPr>
      <w:rFonts w:ascii="Times New Roman" w:eastAsia="Times New Roman" w:hAnsi="Times New Roman" w:cs="Times New Roman"/>
      <w:b/>
      <w:lang w:eastAsia="ru-RU"/>
    </w:rPr>
  </w:style>
  <w:style w:type="paragraph" w:styleId="31">
    <w:name w:val="Body Text 3"/>
    <w:basedOn w:val="a0"/>
    <w:link w:val="32"/>
    <w:unhideWhenUsed/>
    <w:rsid w:val="000A3802"/>
    <w:pPr>
      <w:widowControl w:val="0"/>
      <w:tabs>
        <w:tab w:val="num" w:pos="567"/>
      </w:tabs>
      <w:spacing w:after="0" w:line="240" w:lineRule="auto"/>
      <w:ind w:right="-7"/>
      <w:jc w:val="both"/>
    </w:pPr>
    <w:rPr>
      <w:rFonts w:ascii="Times New Roman" w:eastAsia="Times New Roman" w:hAnsi="Times New Roman" w:cs="Times New Roman"/>
      <w:sz w:val="24"/>
      <w:szCs w:val="20"/>
      <w:lang w:eastAsia="ru-RU"/>
    </w:rPr>
  </w:style>
  <w:style w:type="character" w:customStyle="1" w:styleId="32">
    <w:name w:val="Основной текст 3 Знак"/>
    <w:basedOn w:val="a1"/>
    <w:link w:val="31"/>
    <w:rsid w:val="000A3802"/>
    <w:rPr>
      <w:rFonts w:ascii="Times New Roman" w:eastAsia="Times New Roman" w:hAnsi="Times New Roman" w:cs="Times New Roman"/>
      <w:sz w:val="24"/>
      <w:szCs w:val="20"/>
      <w:lang w:eastAsia="ru-RU"/>
    </w:rPr>
  </w:style>
  <w:style w:type="paragraph" w:styleId="33">
    <w:name w:val="Body Text Indent 3"/>
    <w:basedOn w:val="a0"/>
    <w:link w:val="34"/>
    <w:unhideWhenUsed/>
    <w:rsid w:val="000A3802"/>
    <w:pPr>
      <w:widowControl w:val="0"/>
      <w:spacing w:after="0" w:line="240" w:lineRule="auto"/>
      <w:ind w:firstLine="567"/>
      <w:jc w:val="both"/>
    </w:pPr>
    <w:rPr>
      <w:rFonts w:ascii="Times New Roman" w:eastAsia="Times New Roman" w:hAnsi="Times New Roman" w:cs="Times New Roman"/>
      <w:i/>
      <w:sz w:val="20"/>
      <w:szCs w:val="20"/>
      <w:lang w:eastAsia="ru-RU"/>
    </w:rPr>
  </w:style>
  <w:style w:type="character" w:customStyle="1" w:styleId="34">
    <w:name w:val="Основной текст с отступом 3 Знак"/>
    <w:basedOn w:val="a1"/>
    <w:link w:val="33"/>
    <w:rsid w:val="000A3802"/>
    <w:rPr>
      <w:rFonts w:ascii="Times New Roman" w:eastAsia="Times New Roman" w:hAnsi="Times New Roman" w:cs="Times New Roman"/>
      <w:i/>
      <w:sz w:val="20"/>
      <w:szCs w:val="20"/>
      <w:lang w:eastAsia="ru-RU"/>
    </w:rPr>
  </w:style>
  <w:style w:type="paragraph" w:styleId="af1">
    <w:name w:val="Block Text"/>
    <w:basedOn w:val="a0"/>
    <w:unhideWhenUsed/>
    <w:rsid w:val="000A3802"/>
    <w:pPr>
      <w:widowControl w:val="0"/>
      <w:tabs>
        <w:tab w:val="num" w:pos="567"/>
      </w:tabs>
      <w:spacing w:after="0" w:line="240" w:lineRule="auto"/>
      <w:ind w:left="568" w:right="-7"/>
      <w:jc w:val="both"/>
    </w:pPr>
    <w:rPr>
      <w:rFonts w:ascii="Times New Roman" w:eastAsia="Times New Roman" w:hAnsi="Times New Roman" w:cs="Times New Roman"/>
      <w:sz w:val="24"/>
      <w:szCs w:val="20"/>
      <w:lang w:eastAsia="ru-RU"/>
    </w:rPr>
  </w:style>
  <w:style w:type="paragraph" w:styleId="af2">
    <w:name w:val="Document Map"/>
    <w:basedOn w:val="a0"/>
    <w:link w:val="af3"/>
    <w:unhideWhenUsed/>
    <w:rsid w:val="000A3802"/>
    <w:pPr>
      <w:widowControl w:val="0"/>
      <w:shd w:val="clear" w:color="auto" w:fill="000080"/>
      <w:spacing w:after="0" w:line="240" w:lineRule="auto"/>
    </w:pPr>
    <w:rPr>
      <w:rFonts w:ascii="Tahoma" w:eastAsia="Times New Roman" w:hAnsi="Tahoma" w:cs="Tahoma"/>
      <w:sz w:val="20"/>
      <w:szCs w:val="20"/>
      <w:lang w:eastAsia="ru-RU"/>
    </w:rPr>
  </w:style>
  <w:style w:type="character" w:customStyle="1" w:styleId="af3">
    <w:name w:val="Схема документа Знак"/>
    <w:basedOn w:val="a1"/>
    <w:link w:val="af2"/>
    <w:rsid w:val="000A3802"/>
    <w:rPr>
      <w:rFonts w:ascii="Tahoma" w:eastAsia="Times New Roman" w:hAnsi="Tahoma" w:cs="Tahoma"/>
      <w:sz w:val="20"/>
      <w:szCs w:val="20"/>
      <w:shd w:val="clear" w:color="auto" w:fill="000080"/>
      <w:lang w:eastAsia="ru-RU"/>
    </w:rPr>
  </w:style>
  <w:style w:type="paragraph" w:styleId="af4">
    <w:name w:val="annotation subject"/>
    <w:basedOn w:val="ad"/>
    <w:next w:val="ad"/>
    <w:link w:val="af5"/>
    <w:unhideWhenUsed/>
    <w:rsid w:val="000A3802"/>
    <w:pPr>
      <w:widowControl w:val="0"/>
    </w:pPr>
    <w:rPr>
      <w:b/>
      <w:bCs/>
    </w:rPr>
  </w:style>
  <w:style w:type="character" w:customStyle="1" w:styleId="af5">
    <w:name w:val="Тема примечания Знак"/>
    <w:basedOn w:val="ae"/>
    <w:link w:val="af4"/>
    <w:rsid w:val="000A3802"/>
    <w:rPr>
      <w:rFonts w:ascii="Times New Roman" w:eastAsia="Times New Roman" w:hAnsi="Times New Roman" w:cs="Times New Roman"/>
      <w:b/>
      <w:bCs/>
      <w:sz w:val="20"/>
      <w:szCs w:val="20"/>
      <w:lang w:eastAsia="ru-RU"/>
    </w:rPr>
  </w:style>
  <w:style w:type="paragraph" w:styleId="af6">
    <w:name w:val="Balloon Text"/>
    <w:basedOn w:val="a0"/>
    <w:link w:val="af7"/>
    <w:unhideWhenUsed/>
    <w:rsid w:val="000A3802"/>
    <w:pPr>
      <w:widowControl w:val="0"/>
      <w:spacing w:after="0" w:line="240" w:lineRule="auto"/>
    </w:pPr>
    <w:rPr>
      <w:rFonts w:ascii="Tahoma" w:eastAsia="Times New Roman" w:hAnsi="Tahoma" w:cs="Tahoma"/>
      <w:sz w:val="16"/>
      <w:szCs w:val="16"/>
      <w:lang w:eastAsia="ru-RU"/>
    </w:rPr>
  </w:style>
  <w:style w:type="character" w:customStyle="1" w:styleId="af7">
    <w:name w:val="Текст выноски Знак"/>
    <w:basedOn w:val="a1"/>
    <w:link w:val="af6"/>
    <w:rsid w:val="000A3802"/>
    <w:rPr>
      <w:rFonts w:ascii="Tahoma" w:eastAsia="Times New Roman" w:hAnsi="Tahoma" w:cs="Tahoma"/>
      <w:sz w:val="16"/>
      <w:szCs w:val="16"/>
      <w:lang w:eastAsia="ru-RU"/>
    </w:rPr>
  </w:style>
  <w:style w:type="paragraph" w:customStyle="1" w:styleId="auiue">
    <w:name w:val="au?iue"/>
    <w:rsid w:val="000A3802"/>
    <w:pPr>
      <w:widowControl w:val="0"/>
      <w:spacing w:after="0" w:line="240" w:lineRule="auto"/>
      <w:ind w:firstLine="709"/>
      <w:jc w:val="both"/>
    </w:pPr>
    <w:rPr>
      <w:rFonts w:ascii="Journal" w:eastAsia="Times New Roman" w:hAnsi="Journal" w:cs="Times New Roman"/>
      <w:sz w:val="24"/>
      <w:szCs w:val="20"/>
      <w:lang w:eastAsia="ru-RU"/>
    </w:rPr>
  </w:style>
  <w:style w:type="paragraph" w:customStyle="1" w:styleId="BodyText27">
    <w:name w:val="Body Text 27"/>
    <w:basedOn w:val="auiue"/>
    <w:rsid w:val="000A3802"/>
    <w:pPr>
      <w:ind w:firstLine="567"/>
    </w:pPr>
    <w:rPr>
      <w:rFonts w:ascii="Times New Roman" w:hAnsi="Times New Roman"/>
    </w:rPr>
  </w:style>
  <w:style w:type="paragraph" w:customStyle="1" w:styleId="BodyText21">
    <w:name w:val="Body Text 21"/>
    <w:basedOn w:val="auiue"/>
    <w:rsid w:val="000A3802"/>
    <w:pPr>
      <w:ind w:left="4536"/>
      <w:jc w:val="center"/>
    </w:pPr>
    <w:rPr>
      <w:rFonts w:ascii="Arial" w:hAnsi="Arial"/>
    </w:rPr>
  </w:style>
  <w:style w:type="paragraph" w:customStyle="1" w:styleId="BodyTextIndent22">
    <w:name w:val="Body Text Indent 22"/>
    <w:basedOn w:val="auiue"/>
    <w:rsid w:val="000A3802"/>
    <w:rPr>
      <w:rFonts w:ascii="Arial" w:hAnsi="Arial"/>
      <w:sz w:val="20"/>
    </w:rPr>
  </w:style>
  <w:style w:type="paragraph" w:customStyle="1" w:styleId="BodyTextIndent31">
    <w:name w:val="Body Text Indent 31"/>
    <w:basedOn w:val="auiue"/>
    <w:rsid w:val="000A3802"/>
    <w:rPr>
      <w:rFonts w:ascii="Arial" w:hAnsi="Arial"/>
      <w:sz w:val="22"/>
    </w:rPr>
  </w:style>
  <w:style w:type="paragraph" w:customStyle="1" w:styleId="aacao">
    <w:name w:val="aacao"/>
    <w:basedOn w:val="auiue"/>
    <w:rsid w:val="000A3802"/>
    <w:pPr>
      <w:ind w:firstLine="567"/>
    </w:pPr>
    <w:rPr>
      <w:rFonts w:ascii="Times New Roman" w:hAnsi="Times New Roman"/>
      <w:sz w:val="22"/>
    </w:rPr>
  </w:style>
  <w:style w:type="paragraph" w:customStyle="1" w:styleId="BodyText25">
    <w:name w:val="Body Text 25"/>
    <w:basedOn w:val="auiue"/>
    <w:rsid w:val="000A3802"/>
    <w:pPr>
      <w:tabs>
        <w:tab w:val="left" w:pos="0"/>
      </w:tabs>
      <w:spacing w:line="360" w:lineRule="auto"/>
      <w:ind w:firstLine="0"/>
    </w:pPr>
    <w:rPr>
      <w:rFonts w:ascii="Arial" w:hAnsi="Arial"/>
      <w:sz w:val="20"/>
    </w:rPr>
  </w:style>
  <w:style w:type="paragraph" w:customStyle="1" w:styleId="BodyText24">
    <w:name w:val="Body Text 24"/>
    <w:basedOn w:val="auiue"/>
    <w:rsid w:val="000A3802"/>
    <w:pPr>
      <w:spacing w:line="360" w:lineRule="auto"/>
      <w:ind w:right="-1"/>
    </w:pPr>
    <w:rPr>
      <w:rFonts w:ascii="Arial" w:hAnsi="Arial"/>
      <w:sz w:val="20"/>
    </w:rPr>
  </w:style>
  <w:style w:type="paragraph" w:customStyle="1" w:styleId="BodyText23">
    <w:name w:val="Body Text 23"/>
    <w:basedOn w:val="auiue"/>
    <w:rsid w:val="000A3802"/>
    <w:pPr>
      <w:spacing w:line="240" w:lineRule="atLeast"/>
      <w:ind w:firstLine="567"/>
    </w:pPr>
    <w:rPr>
      <w:rFonts w:ascii="Arial" w:hAnsi="Arial"/>
      <w:sz w:val="20"/>
    </w:rPr>
  </w:style>
  <w:style w:type="paragraph" w:customStyle="1" w:styleId="BodyText22">
    <w:name w:val="Body Text 22"/>
    <w:basedOn w:val="auiue"/>
    <w:rsid w:val="000A3802"/>
    <w:pPr>
      <w:ind w:firstLine="708"/>
    </w:pPr>
    <w:rPr>
      <w:rFonts w:ascii="Arial" w:hAnsi="Arial"/>
      <w:sz w:val="20"/>
    </w:rPr>
  </w:style>
  <w:style w:type="paragraph" w:customStyle="1" w:styleId="BodyText26">
    <w:name w:val="Body Text 26"/>
    <w:basedOn w:val="auiue"/>
    <w:rsid w:val="000A3802"/>
    <w:pPr>
      <w:ind w:firstLine="567"/>
    </w:pPr>
    <w:rPr>
      <w:rFonts w:ascii="Arial" w:hAnsi="Arial"/>
      <w:sz w:val="18"/>
    </w:rPr>
  </w:style>
  <w:style w:type="paragraph" w:customStyle="1" w:styleId="BodyTextIndent21">
    <w:name w:val="Body Text Indent 21"/>
    <w:basedOn w:val="auiue"/>
    <w:rsid w:val="000A3802"/>
    <w:pPr>
      <w:ind w:firstLine="720"/>
    </w:pPr>
    <w:rPr>
      <w:rFonts w:ascii="Times New Roman" w:hAnsi="Times New Roman"/>
      <w:sz w:val="20"/>
    </w:rPr>
  </w:style>
  <w:style w:type="paragraph" w:customStyle="1" w:styleId="af8">
    <w:name w:val="бычный"/>
    <w:rsid w:val="000A3802"/>
    <w:pPr>
      <w:widowControl w:val="0"/>
      <w:spacing w:after="0" w:line="240" w:lineRule="auto"/>
      <w:ind w:firstLine="709"/>
      <w:jc w:val="both"/>
    </w:pPr>
    <w:rPr>
      <w:rFonts w:ascii="Journal" w:eastAsia="Times New Roman" w:hAnsi="Journal" w:cs="Times New Roman"/>
      <w:sz w:val="24"/>
      <w:szCs w:val="20"/>
      <w:lang w:eastAsia="ru-RU"/>
    </w:rPr>
  </w:style>
  <w:style w:type="paragraph" w:customStyle="1" w:styleId="Normal1">
    <w:name w:val="Normal1"/>
    <w:rsid w:val="000A3802"/>
    <w:pPr>
      <w:snapToGrid w:val="0"/>
      <w:spacing w:after="0" w:line="240" w:lineRule="auto"/>
    </w:pPr>
    <w:rPr>
      <w:rFonts w:ascii="Times New Roman" w:eastAsia="Times New Roman" w:hAnsi="Times New Roman" w:cs="Times New Roman"/>
      <w:sz w:val="20"/>
      <w:szCs w:val="20"/>
      <w:lang w:eastAsia="ru-RU"/>
    </w:rPr>
  </w:style>
  <w:style w:type="paragraph" w:customStyle="1" w:styleId="13">
    <w:name w:val="Верхний колонтитул1"/>
    <w:basedOn w:val="a0"/>
    <w:rsid w:val="000A3802"/>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paragraph" w:customStyle="1" w:styleId="ConsNormal">
    <w:name w:val="ConsNormal"/>
    <w:rsid w:val="000A380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7">
    <w:name w:val="заголовок 7"/>
    <w:basedOn w:val="a0"/>
    <w:next w:val="a0"/>
    <w:rsid w:val="000A3802"/>
    <w:pPr>
      <w:widowControl w:val="0"/>
      <w:spacing w:before="240" w:after="60" w:line="240" w:lineRule="auto"/>
      <w:ind w:firstLine="720"/>
    </w:pPr>
    <w:rPr>
      <w:rFonts w:ascii="Arial" w:eastAsia="Times New Roman" w:hAnsi="Arial" w:cs="Times New Roman"/>
      <w:sz w:val="20"/>
      <w:szCs w:val="20"/>
      <w:lang w:eastAsia="ru-RU"/>
    </w:rPr>
  </w:style>
  <w:style w:type="paragraph" w:customStyle="1" w:styleId="af9">
    <w:name w:val="Заголовок статьи"/>
    <w:basedOn w:val="a0"/>
    <w:next w:val="a0"/>
    <w:rsid w:val="000A3802"/>
    <w:pPr>
      <w:autoSpaceDE w:val="0"/>
      <w:autoSpaceDN w:val="0"/>
      <w:adjustRightInd w:val="0"/>
      <w:spacing w:after="0" w:line="240" w:lineRule="auto"/>
      <w:ind w:left="1612" w:hanging="892"/>
      <w:jc w:val="both"/>
    </w:pPr>
    <w:rPr>
      <w:rFonts w:ascii="Arial" w:eastAsia="Times New Roman" w:hAnsi="Arial" w:cs="Times New Roman"/>
      <w:sz w:val="20"/>
      <w:szCs w:val="20"/>
      <w:lang w:eastAsia="ru-RU"/>
    </w:rPr>
  </w:style>
  <w:style w:type="paragraph" w:customStyle="1" w:styleId="Nienie3">
    <w:name w:val="Nienie 3"/>
    <w:basedOn w:val="a0"/>
    <w:rsid w:val="000A3802"/>
    <w:pPr>
      <w:widowControl w:val="0"/>
      <w:spacing w:after="0" w:line="240" w:lineRule="auto"/>
      <w:ind w:left="849" w:hanging="283"/>
    </w:pPr>
    <w:rPr>
      <w:rFonts w:ascii="Tms Rmn" w:eastAsia="Times New Roman" w:hAnsi="Tms Rmn" w:cs="Times New Roman"/>
      <w:sz w:val="20"/>
      <w:szCs w:val="20"/>
      <w:lang w:eastAsia="ru-RU"/>
    </w:rPr>
  </w:style>
  <w:style w:type="paragraph" w:customStyle="1" w:styleId="afa">
    <w:name w:val="Комментарий"/>
    <w:basedOn w:val="a0"/>
    <w:next w:val="a0"/>
    <w:rsid w:val="000A3802"/>
    <w:pPr>
      <w:autoSpaceDE w:val="0"/>
      <w:autoSpaceDN w:val="0"/>
      <w:adjustRightInd w:val="0"/>
      <w:spacing w:after="0" w:line="240" w:lineRule="auto"/>
      <w:ind w:left="170"/>
      <w:jc w:val="both"/>
    </w:pPr>
    <w:rPr>
      <w:rFonts w:ascii="Arial" w:eastAsia="Times New Roman" w:hAnsi="Arial" w:cs="Times New Roman"/>
      <w:i/>
      <w:iCs/>
      <w:color w:val="800080"/>
      <w:sz w:val="20"/>
      <w:szCs w:val="20"/>
      <w:lang w:eastAsia="ru-RU"/>
    </w:rPr>
  </w:style>
  <w:style w:type="paragraph" w:customStyle="1" w:styleId="bodytext2">
    <w:name w:val="bodytext2"/>
    <w:basedOn w:val="a0"/>
    <w:rsid w:val="000A3802"/>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Iniiaiieoaeno">
    <w:name w:val="!Iniiaiie oaeno Знак"/>
    <w:link w:val="Iniiaiieoaeno0"/>
    <w:locked/>
    <w:rsid w:val="000A3802"/>
    <w:rPr>
      <w:sz w:val="24"/>
    </w:rPr>
  </w:style>
  <w:style w:type="paragraph" w:customStyle="1" w:styleId="Iniiaiieoaeno0">
    <w:name w:val="!Iniiaiie oaeno"/>
    <w:basedOn w:val="a0"/>
    <w:link w:val="Iniiaiieoaeno"/>
    <w:rsid w:val="000A3802"/>
    <w:pPr>
      <w:widowControl w:val="0"/>
      <w:spacing w:after="0" w:line="240" w:lineRule="auto"/>
      <w:ind w:firstLine="709"/>
      <w:jc w:val="both"/>
    </w:pPr>
    <w:rPr>
      <w:sz w:val="24"/>
    </w:rPr>
  </w:style>
  <w:style w:type="paragraph" w:customStyle="1" w:styleId="Iacaaeaaaieoiaioa">
    <w:name w:val="!Iaca.aeaa aieoiaioa"/>
    <w:basedOn w:val="a0"/>
    <w:rsid w:val="000A3802"/>
    <w:pPr>
      <w:spacing w:after="240" w:line="240" w:lineRule="auto"/>
      <w:ind w:right="51"/>
      <w:jc w:val="center"/>
    </w:pPr>
    <w:rPr>
      <w:rFonts w:ascii="Times New Roman" w:eastAsia="Times New Roman" w:hAnsi="Times New Roman" w:cs="Times New Roman"/>
      <w:b/>
      <w:caps/>
      <w:sz w:val="24"/>
      <w:szCs w:val="20"/>
      <w:lang w:eastAsia="ru-RU"/>
    </w:rPr>
  </w:style>
  <w:style w:type="paragraph" w:customStyle="1" w:styleId="14-15">
    <w:name w:val="Б14-1.5"/>
    <w:basedOn w:val="a0"/>
    <w:rsid w:val="000A3802"/>
    <w:pPr>
      <w:overflowPunct w:val="0"/>
      <w:autoSpaceDE w:val="0"/>
      <w:autoSpaceDN w:val="0"/>
      <w:adjustRightInd w:val="0"/>
      <w:spacing w:before="120" w:after="120" w:line="360" w:lineRule="auto"/>
      <w:ind w:firstLine="709"/>
    </w:pPr>
    <w:rPr>
      <w:rFonts w:ascii="Times New Roman" w:eastAsia="Times New Roman" w:hAnsi="Times New Roman" w:cs="Times New Roman"/>
      <w:sz w:val="28"/>
      <w:szCs w:val="20"/>
      <w:lang w:eastAsia="ru-RU"/>
    </w:rPr>
  </w:style>
  <w:style w:type="paragraph" w:customStyle="1" w:styleId="afb">
    <w:name w:val="Нормальный"/>
    <w:basedOn w:val="a0"/>
    <w:autoRedefine/>
    <w:rsid w:val="000A3802"/>
    <w:pPr>
      <w:tabs>
        <w:tab w:val="left" w:pos="1080"/>
      </w:tabs>
      <w:spacing w:after="0" w:line="240" w:lineRule="auto"/>
      <w:ind w:firstLine="720"/>
      <w:jc w:val="both"/>
    </w:pPr>
    <w:rPr>
      <w:rFonts w:ascii="Times New Roman" w:eastAsia="Times New Roman" w:hAnsi="Times New Roman" w:cs="Times New Roman"/>
      <w:sz w:val="20"/>
      <w:szCs w:val="24"/>
      <w:lang w:eastAsia="ru-RU"/>
    </w:rPr>
  </w:style>
  <w:style w:type="character" w:styleId="afc">
    <w:name w:val="footnote reference"/>
    <w:unhideWhenUsed/>
    <w:rsid w:val="000A3802"/>
    <w:rPr>
      <w:vertAlign w:val="superscript"/>
    </w:rPr>
  </w:style>
  <w:style w:type="character" w:styleId="afd">
    <w:name w:val="annotation reference"/>
    <w:unhideWhenUsed/>
    <w:rsid w:val="000A3802"/>
    <w:rPr>
      <w:sz w:val="16"/>
      <w:szCs w:val="16"/>
    </w:rPr>
  </w:style>
  <w:style w:type="character" w:styleId="afe">
    <w:name w:val="page number"/>
    <w:unhideWhenUsed/>
    <w:rsid w:val="000A3802"/>
    <w:rPr>
      <w:sz w:val="20"/>
    </w:rPr>
  </w:style>
  <w:style w:type="character" w:customStyle="1" w:styleId="aff">
    <w:name w:val="Цветовое выделение"/>
    <w:rsid w:val="000A3802"/>
    <w:rPr>
      <w:b/>
      <w:bCs/>
      <w:color w:val="000080"/>
      <w:sz w:val="20"/>
      <w:szCs w:val="20"/>
    </w:rPr>
  </w:style>
  <w:style w:type="paragraph" w:customStyle="1" w:styleId="aff0">
    <w:name w:val="Пункт"/>
    <w:basedOn w:val="a0"/>
    <w:uiPriority w:val="99"/>
    <w:rsid w:val="000A3802"/>
    <w:pPr>
      <w:tabs>
        <w:tab w:val="num" w:pos="1134"/>
      </w:tabs>
      <w:spacing w:after="0" w:line="360" w:lineRule="auto"/>
      <w:ind w:left="1134" w:hanging="1134"/>
      <w:jc w:val="both"/>
    </w:pPr>
    <w:rPr>
      <w:rFonts w:ascii="Times New Roman" w:eastAsia="Times New Roman" w:hAnsi="Times New Roman" w:cs="Times New Roman"/>
      <w:sz w:val="28"/>
      <w:szCs w:val="28"/>
    </w:rPr>
  </w:style>
  <w:style w:type="paragraph" w:customStyle="1" w:styleId="aff1">
    <w:name w:val="Подпункт"/>
    <w:basedOn w:val="aff0"/>
    <w:rsid w:val="000A3802"/>
    <w:pPr>
      <w:tabs>
        <w:tab w:val="clear" w:pos="1134"/>
        <w:tab w:val="num" w:pos="2127"/>
      </w:tabs>
      <w:ind w:left="2127"/>
    </w:pPr>
  </w:style>
  <w:style w:type="paragraph" w:styleId="aff2">
    <w:name w:val="List Paragraph"/>
    <w:basedOn w:val="a0"/>
    <w:uiPriority w:val="99"/>
    <w:qFormat/>
    <w:rsid w:val="000A3802"/>
    <w:pPr>
      <w:spacing w:after="0" w:line="240" w:lineRule="auto"/>
      <w:ind w:left="720"/>
    </w:pPr>
    <w:rPr>
      <w:rFonts w:ascii="Calibri" w:eastAsia="Calibri" w:hAnsi="Calibri" w:cs="Times New Roman"/>
      <w:lang w:eastAsia="ru-RU"/>
    </w:rPr>
  </w:style>
  <w:style w:type="paragraph" w:styleId="aff3">
    <w:name w:val="Revision"/>
    <w:hidden/>
    <w:uiPriority w:val="99"/>
    <w:semiHidden/>
    <w:rsid w:val="000A3802"/>
    <w:pPr>
      <w:spacing w:after="0" w:line="240" w:lineRule="auto"/>
    </w:pPr>
    <w:rPr>
      <w:rFonts w:ascii="Times New Roman" w:eastAsia="Times New Roman" w:hAnsi="Times New Roman" w:cs="Times New Roman"/>
      <w:sz w:val="24"/>
      <w:szCs w:val="24"/>
      <w:lang w:eastAsia="ru-RU"/>
    </w:rPr>
  </w:style>
  <w:style w:type="paragraph" w:customStyle="1" w:styleId="-0">
    <w:name w:val="Контракт-пункт"/>
    <w:basedOn w:val="aff0"/>
    <w:rsid w:val="00D414C6"/>
    <w:pPr>
      <w:numPr>
        <w:ilvl w:val="1"/>
        <w:numId w:val="3"/>
      </w:numPr>
      <w:spacing w:line="240" w:lineRule="auto"/>
    </w:pPr>
    <w:rPr>
      <w:rFonts w:eastAsia="Calibri"/>
      <w:szCs w:val="24"/>
      <w:lang w:eastAsia="ru-RU"/>
    </w:rPr>
  </w:style>
  <w:style w:type="character" w:customStyle="1" w:styleId="aff4">
    <w:name w:val="комментарий"/>
    <w:rsid w:val="00416EF4"/>
    <w:rPr>
      <w:rFonts w:cs="Times New Roman"/>
      <w:i/>
      <w:u w:val="none"/>
      <w:shd w:val="clear" w:color="auto" w:fill="FFFF99"/>
    </w:rPr>
  </w:style>
  <w:style w:type="paragraph" w:customStyle="1" w:styleId="-">
    <w:name w:val="Контракт-раздел"/>
    <w:basedOn w:val="a0"/>
    <w:next w:val="-0"/>
    <w:rsid w:val="009C1E4F"/>
    <w:pPr>
      <w:keepNext/>
      <w:numPr>
        <w:numId w:val="3"/>
      </w:numPr>
      <w:tabs>
        <w:tab w:val="left" w:pos="540"/>
      </w:tabs>
      <w:suppressAutoHyphens/>
      <w:spacing w:before="360" w:after="120" w:line="240" w:lineRule="auto"/>
      <w:jc w:val="center"/>
      <w:outlineLvl w:val="2"/>
    </w:pPr>
    <w:rPr>
      <w:rFonts w:ascii="Times New Roman" w:eastAsia="Calibri" w:hAnsi="Times New Roman" w:cs="Times New Roman"/>
      <w:b/>
      <w:bCs/>
      <w:caps/>
      <w:smallCaps/>
      <w:sz w:val="28"/>
      <w:szCs w:val="24"/>
      <w:lang w:eastAsia="ru-RU"/>
    </w:rPr>
  </w:style>
  <w:style w:type="paragraph" w:customStyle="1" w:styleId="-1">
    <w:name w:val="Контракт-подпункт"/>
    <w:basedOn w:val="aff1"/>
    <w:rsid w:val="008B6F23"/>
    <w:pPr>
      <w:tabs>
        <w:tab w:val="clear" w:pos="2127"/>
        <w:tab w:val="num" w:pos="360"/>
        <w:tab w:val="num" w:pos="1418"/>
      </w:tabs>
      <w:spacing w:line="240" w:lineRule="auto"/>
      <w:ind w:left="0"/>
    </w:pPr>
    <w:rPr>
      <w:szCs w:val="24"/>
    </w:rPr>
  </w:style>
  <w:style w:type="paragraph" w:styleId="aff5">
    <w:name w:val="No Spacing"/>
    <w:uiPriority w:val="1"/>
    <w:qFormat/>
    <w:rsid w:val="00D71544"/>
    <w:pPr>
      <w:spacing w:after="0" w:line="240" w:lineRule="auto"/>
      <w:ind w:firstLine="567"/>
      <w:jc w:val="both"/>
    </w:pPr>
    <w:rPr>
      <w:rFonts w:ascii="Times New Roman" w:eastAsia="Times New Roman" w:hAnsi="Times New Roman" w:cs="Times New Roman"/>
      <w:bCs/>
      <w:snapToGrid w:val="0"/>
      <w:lang w:eastAsia="ru-RU"/>
    </w:rPr>
  </w:style>
  <w:style w:type="table" w:styleId="aff6">
    <w:name w:val="Table Grid"/>
    <w:basedOn w:val="a2"/>
    <w:uiPriority w:val="59"/>
    <w:rsid w:val="00501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Strong"/>
    <w:basedOn w:val="a1"/>
    <w:uiPriority w:val="22"/>
    <w:qFormat/>
    <w:rsid w:val="001F642C"/>
    <w:rPr>
      <w:b/>
      <w:bCs/>
    </w:rPr>
  </w:style>
  <w:style w:type="paragraph" w:customStyle="1" w:styleId="35">
    <w:name w:val="!3"/>
    <w:rsid w:val="003609FC"/>
    <w:pPr>
      <w:spacing w:after="0" w:line="240" w:lineRule="auto"/>
      <w:ind w:firstLine="709"/>
      <w:jc w:val="both"/>
    </w:pPr>
    <w:rPr>
      <w:rFonts w:ascii="Times New Roman" w:eastAsia="Times New Roman" w:hAnsi="Times New Roman" w:cs="Times New Roman"/>
      <w:sz w:val="24"/>
      <w:szCs w:val="20"/>
      <w:lang w:eastAsia="ru-RU"/>
    </w:rPr>
  </w:style>
  <w:style w:type="character" w:customStyle="1" w:styleId="st1">
    <w:name w:val="st1"/>
    <w:basedOn w:val="a1"/>
    <w:rsid w:val="00D6251D"/>
  </w:style>
  <w:style w:type="character" w:styleId="aff8">
    <w:name w:val="Hyperlink"/>
    <w:basedOn w:val="a1"/>
    <w:uiPriority w:val="99"/>
    <w:unhideWhenUsed/>
    <w:rsid w:val="001F552B"/>
    <w:rPr>
      <w:color w:val="0000FF" w:themeColor="hyperlink"/>
      <w:u w:val="single"/>
    </w:rPr>
  </w:style>
  <w:style w:type="paragraph" w:customStyle="1" w:styleId="ConsPlusNonformat">
    <w:name w:val="ConsPlusNonformat"/>
    <w:uiPriority w:val="99"/>
    <w:rsid w:val="0012409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9">
    <w:name w:val="Àáçàö ïðàâèë"/>
    <w:rsid w:val="00E450EE"/>
    <w:pPr>
      <w:spacing w:before="40" w:after="40" w:line="240" w:lineRule="auto"/>
      <w:ind w:firstLine="567"/>
      <w:jc w:val="both"/>
    </w:pPr>
    <w:rPr>
      <w:rFonts w:ascii="Arial" w:eastAsia="Times New Roman" w:hAnsi="Arial" w:cs="Arial"/>
      <w:sz w:val="20"/>
      <w:szCs w:val="20"/>
      <w:lang w:eastAsia="ru-RU"/>
    </w:rPr>
  </w:style>
  <w:style w:type="paragraph" w:customStyle="1" w:styleId="Iniiaiieoaeno1">
    <w:name w:val="Iniiaiie oaeno"/>
    <w:basedOn w:val="a0"/>
    <w:rsid w:val="00E450EE"/>
    <w:pPr>
      <w:widowControl w:val="0"/>
      <w:spacing w:after="120" w:line="240" w:lineRule="auto"/>
      <w:ind w:firstLine="720"/>
    </w:pPr>
    <w:rPr>
      <w:rFonts w:ascii="Tms Rmn" w:eastAsia="Times New Roman" w:hAnsi="Tms Rmn" w:cs="Times New Roman"/>
      <w:sz w:val="20"/>
      <w:szCs w:val="20"/>
      <w:lang w:eastAsia="ru-RU"/>
    </w:rPr>
  </w:style>
  <w:style w:type="paragraph" w:customStyle="1" w:styleId="14">
    <w:name w:val="Абзац списка1"/>
    <w:basedOn w:val="a0"/>
    <w:rsid w:val="002D034C"/>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nformat0">
    <w:name w:val="consplusnonformat"/>
    <w:basedOn w:val="a0"/>
    <w:rsid w:val="002D03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3">
    <w:name w:val="Font Style13"/>
    <w:rsid w:val="002D034C"/>
    <w:rPr>
      <w:rFonts w:ascii="Times New Roman" w:hAnsi="Times New Roman" w:cs="Times New Roman"/>
      <w:sz w:val="20"/>
      <w:szCs w:val="20"/>
    </w:rPr>
  </w:style>
  <w:style w:type="paragraph" w:customStyle="1" w:styleId="Style3">
    <w:name w:val="Style3"/>
    <w:basedOn w:val="a0"/>
    <w:rsid w:val="002D034C"/>
    <w:pPr>
      <w:widowControl w:val="0"/>
      <w:autoSpaceDE w:val="0"/>
      <w:autoSpaceDN w:val="0"/>
      <w:adjustRightInd w:val="0"/>
      <w:spacing w:after="0" w:line="253" w:lineRule="exact"/>
      <w:ind w:firstLine="701"/>
      <w:jc w:val="both"/>
    </w:pPr>
    <w:rPr>
      <w:rFonts w:ascii="Arial" w:eastAsia="Times New Roman" w:hAnsi="Arial" w:cs="Times New Roman"/>
      <w:sz w:val="24"/>
      <w:szCs w:val="24"/>
      <w:lang w:eastAsia="ru-RU"/>
    </w:rPr>
  </w:style>
  <w:style w:type="paragraph" w:customStyle="1" w:styleId="msonormalcxspmiddle">
    <w:name w:val="msonormalcxspmiddle"/>
    <w:basedOn w:val="a0"/>
    <w:rsid w:val="002D03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last">
    <w:name w:val="msonormalcxsplast"/>
    <w:basedOn w:val="a0"/>
    <w:rsid w:val="002D034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70493">
      <w:bodyDiv w:val="1"/>
      <w:marLeft w:val="0"/>
      <w:marRight w:val="0"/>
      <w:marTop w:val="0"/>
      <w:marBottom w:val="0"/>
      <w:divBdr>
        <w:top w:val="none" w:sz="0" w:space="0" w:color="auto"/>
        <w:left w:val="none" w:sz="0" w:space="0" w:color="auto"/>
        <w:bottom w:val="none" w:sz="0" w:space="0" w:color="auto"/>
        <w:right w:val="none" w:sz="0" w:space="0" w:color="auto"/>
      </w:divBdr>
    </w:div>
    <w:div w:id="740519825">
      <w:bodyDiv w:val="1"/>
      <w:marLeft w:val="0"/>
      <w:marRight w:val="0"/>
      <w:marTop w:val="0"/>
      <w:marBottom w:val="0"/>
      <w:divBdr>
        <w:top w:val="none" w:sz="0" w:space="0" w:color="auto"/>
        <w:left w:val="none" w:sz="0" w:space="0" w:color="auto"/>
        <w:bottom w:val="none" w:sz="0" w:space="0" w:color="auto"/>
        <w:right w:val="none" w:sz="0" w:space="0" w:color="auto"/>
      </w:divBdr>
    </w:div>
    <w:div w:id="764812421">
      <w:bodyDiv w:val="1"/>
      <w:marLeft w:val="0"/>
      <w:marRight w:val="0"/>
      <w:marTop w:val="0"/>
      <w:marBottom w:val="0"/>
      <w:divBdr>
        <w:top w:val="none" w:sz="0" w:space="0" w:color="auto"/>
        <w:left w:val="none" w:sz="0" w:space="0" w:color="auto"/>
        <w:bottom w:val="none" w:sz="0" w:space="0" w:color="auto"/>
        <w:right w:val="none" w:sz="0" w:space="0" w:color="auto"/>
      </w:divBdr>
    </w:div>
    <w:div w:id="932595458">
      <w:bodyDiv w:val="1"/>
      <w:marLeft w:val="0"/>
      <w:marRight w:val="0"/>
      <w:marTop w:val="0"/>
      <w:marBottom w:val="0"/>
      <w:divBdr>
        <w:top w:val="none" w:sz="0" w:space="0" w:color="auto"/>
        <w:left w:val="none" w:sz="0" w:space="0" w:color="auto"/>
        <w:bottom w:val="none" w:sz="0" w:space="0" w:color="auto"/>
        <w:right w:val="none" w:sz="0" w:space="0" w:color="auto"/>
      </w:divBdr>
      <w:divsChild>
        <w:div w:id="1016463578">
          <w:marLeft w:val="0"/>
          <w:marRight w:val="0"/>
          <w:marTop w:val="0"/>
          <w:marBottom w:val="0"/>
          <w:divBdr>
            <w:top w:val="none" w:sz="0" w:space="0" w:color="auto"/>
            <w:left w:val="none" w:sz="0" w:space="0" w:color="auto"/>
            <w:bottom w:val="none" w:sz="0" w:space="0" w:color="auto"/>
            <w:right w:val="none" w:sz="0" w:space="0" w:color="auto"/>
          </w:divBdr>
          <w:divsChild>
            <w:div w:id="325210680">
              <w:marLeft w:val="0"/>
              <w:marRight w:val="0"/>
              <w:marTop w:val="0"/>
              <w:marBottom w:val="0"/>
              <w:divBdr>
                <w:top w:val="none" w:sz="0" w:space="0" w:color="auto"/>
                <w:left w:val="none" w:sz="0" w:space="0" w:color="auto"/>
                <w:bottom w:val="none" w:sz="0" w:space="0" w:color="auto"/>
                <w:right w:val="none" w:sz="0" w:space="0" w:color="auto"/>
              </w:divBdr>
              <w:divsChild>
                <w:div w:id="660548635">
                  <w:marLeft w:val="0"/>
                  <w:marRight w:val="0"/>
                  <w:marTop w:val="0"/>
                  <w:marBottom w:val="0"/>
                  <w:divBdr>
                    <w:top w:val="none" w:sz="0" w:space="0" w:color="auto"/>
                    <w:left w:val="none" w:sz="0" w:space="0" w:color="auto"/>
                    <w:bottom w:val="none" w:sz="0" w:space="0" w:color="auto"/>
                    <w:right w:val="none" w:sz="0" w:space="0" w:color="auto"/>
                  </w:divBdr>
                  <w:divsChild>
                    <w:div w:id="609166343">
                      <w:marLeft w:val="0"/>
                      <w:marRight w:val="0"/>
                      <w:marTop w:val="0"/>
                      <w:marBottom w:val="0"/>
                      <w:divBdr>
                        <w:top w:val="none" w:sz="0" w:space="0" w:color="auto"/>
                        <w:left w:val="none" w:sz="0" w:space="0" w:color="auto"/>
                        <w:bottom w:val="none" w:sz="0" w:space="0" w:color="auto"/>
                        <w:right w:val="none" w:sz="0" w:space="0" w:color="auto"/>
                      </w:divBdr>
                      <w:divsChild>
                        <w:div w:id="1413312200">
                          <w:marLeft w:val="0"/>
                          <w:marRight w:val="0"/>
                          <w:marTop w:val="0"/>
                          <w:marBottom w:val="0"/>
                          <w:divBdr>
                            <w:top w:val="none" w:sz="0" w:space="0" w:color="auto"/>
                            <w:left w:val="none" w:sz="0" w:space="0" w:color="auto"/>
                            <w:bottom w:val="none" w:sz="0" w:space="0" w:color="auto"/>
                            <w:right w:val="none" w:sz="0" w:space="0" w:color="auto"/>
                          </w:divBdr>
                          <w:divsChild>
                            <w:div w:id="1923028982">
                              <w:marLeft w:val="0"/>
                              <w:marRight w:val="0"/>
                              <w:marTop w:val="0"/>
                              <w:marBottom w:val="0"/>
                              <w:divBdr>
                                <w:top w:val="none" w:sz="0" w:space="0" w:color="auto"/>
                                <w:left w:val="none" w:sz="0" w:space="0" w:color="auto"/>
                                <w:bottom w:val="none" w:sz="0" w:space="0" w:color="auto"/>
                                <w:right w:val="none" w:sz="0" w:space="0" w:color="auto"/>
                              </w:divBdr>
                              <w:divsChild>
                                <w:div w:id="1682589250">
                                  <w:marLeft w:val="0"/>
                                  <w:marRight w:val="0"/>
                                  <w:marTop w:val="0"/>
                                  <w:marBottom w:val="0"/>
                                  <w:divBdr>
                                    <w:top w:val="none" w:sz="0" w:space="0" w:color="auto"/>
                                    <w:left w:val="none" w:sz="0" w:space="0" w:color="auto"/>
                                    <w:bottom w:val="none" w:sz="0" w:space="0" w:color="auto"/>
                                    <w:right w:val="none" w:sz="0" w:space="0" w:color="auto"/>
                                  </w:divBdr>
                                  <w:divsChild>
                                    <w:div w:id="664820351">
                                      <w:marLeft w:val="0"/>
                                      <w:marRight w:val="0"/>
                                      <w:marTop w:val="0"/>
                                      <w:marBottom w:val="0"/>
                                      <w:divBdr>
                                        <w:top w:val="none" w:sz="0" w:space="0" w:color="auto"/>
                                        <w:left w:val="none" w:sz="0" w:space="0" w:color="auto"/>
                                        <w:bottom w:val="none" w:sz="0" w:space="0" w:color="auto"/>
                                        <w:right w:val="none" w:sz="0" w:space="0" w:color="auto"/>
                                      </w:divBdr>
                                      <w:divsChild>
                                        <w:div w:id="1866559093">
                                          <w:marLeft w:val="0"/>
                                          <w:marRight w:val="0"/>
                                          <w:marTop w:val="0"/>
                                          <w:marBottom w:val="0"/>
                                          <w:divBdr>
                                            <w:top w:val="none" w:sz="0" w:space="0" w:color="auto"/>
                                            <w:left w:val="none" w:sz="0" w:space="0" w:color="auto"/>
                                            <w:bottom w:val="none" w:sz="0" w:space="0" w:color="auto"/>
                                            <w:right w:val="none" w:sz="0" w:space="0" w:color="auto"/>
                                          </w:divBdr>
                                          <w:divsChild>
                                            <w:div w:id="322124760">
                                              <w:marLeft w:val="0"/>
                                              <w:marRight w:val="0"/>
                                              <w:marTop w:val="0"/>
                                              <w:marBottom w:val="0"/>
                                              <w:divBdr>
                                                <w:top w:val="none" w:sz="0" w:space="0" w:color="auto"/>
                                                <w:left w:val="none" w:sz="0" w:space="0" w:color="auto"/>
                                                <w:bottom w:val="none" w:sz="0" w:space="0" w:color="auto"/>
                                                <w:right w:val="none" w:sz="0" w:space="0" w:color="auto"/>
                                              </w:divBdr>
                                              <w:divsChild>
                                                <w:div w:id="1127508960">
                                                  <w:marLeft w:val="0"/>
                                                  <w:marRight w:val="0"/>
                                                  <w:marTop w:val="0"/>
                                                  <w:marBottom w:val="0"/>
                                                  <w:divBdr>
                                                    <w:top w:val="none" w:sz="0" w:space="0" w:color="auto"/>
                                                    <w:left w:val="none" w:sz="0" w:space="0" w:color="auto"/>
                                                    <w:bottom w:val="none" w:sz="0" w:space="0" w:color="auto"/>
                                                    <w:right w:val="none" w:sz="0" w:space="0" w:color="auto"/>
                                                  </w:divBdr>
                                                  <w:divsChild>
                                                    <w:div w:id="1174035411">
                                                      <w:marLeft w:val="0"/>
                                                      <w:marRight w:val="0"/>
                                                      <w:marTop w:val="0"/>
                                                      <w:marBottom w:val="0"/>
                                                      <w:divBdr>
                                                        <w:top w:val="none" w:sz="0" w:space="0" w:color="auto"/>
                                                        <w:left w:val="none" w:sz="0" w:space="0" w:color="auto"/>
                                                        <w:bottom w:val="none" w:sz="0" w:space="0" w:color="auto"/>
                                                        <w:right w:val="none" w:sz="0" w:space="0" w:color="auto"/>
                                                      </w:divBdr>
                                                      <w:divsChild>
                                                        <w:div w:id="1998535115">
                                                          <w:marLeft w:val="0"/>
                                                          <w:marRight w:val="0"/>
                                                          <w:marTop w:val="0"/>
                                                          <w:marBottom w:val="0"/>
                                                          <w:divBdr>
                                                            <w:top w:val="none" w:sz="0" w:space="0" w:color="auto"/>
                                                            <w:left w:val="none" w:sz="0" w:space="0" w:color="auto"/>
                                                            <w:bottom w:val="none" w:sz="0" w:space="0" w:color="auto"/>
                                                            <w:right w:val="none" w:sz="0" w:space="0" w:color="auto"/>
                                                          </w:divBdr>
                                                          <w:divsChild>
                                                            <w:div w:id="332878079">
                                                              <w:marLeft w:val="0"/>
                                                              <w:marRight w:val="0"/>
                                                              <w:marTop w:val="0"/>
                                                              <w:marBottom w:val="0"/>
                                                              <w:divBdr>
                                                                <w:top w:val="none" w:sz="0" w:space="0" w:color="auto"/>
                                                                <w:left w:val="none" w:sz="0" w:space="0" w:color="auto"/>
                                                                <w:bottom w:val="none" w:sz="0" w:space="0" w:color="auto"/>
                                                                <w:right w:val="none" w:sz="0" w:space="0" w:color="auto"/>
                                                              </w:divBdr>
                                                              <w:divsChild>
                                                                <w:div w:id="258369260">
                                                                  <w:marLeft w:val="0"/>
                                                                  <w:marRight w:val="0"/>
                                                                  <w:marTop w:val="0"/>
                                                                  <w:marBottom w:val="0"/>
                                                                  <w:divBdr>
                                                                    <w:top w:val="none" w:sz="0" w:space="0" w:color="auto"/>
                                                                    <w:left w:val="none" w:sz="0" w:space="0" w:color="auto"/>
                                                                    <w:bottom w:val="none" w:sz="0" w:space="0" w:color="auto"/>
                                                                    <w:right w:val="none" w:sz="0" w:space="0" w:color="auto"/>
                                                                  </w:divBdr>
                                                                  <w:divsChild>
                                                                    <w:div w:id="1544251907">
                                                                      <w:marLeft w:val="0"/>
                                                                      <w:marRight w:val="0"/>
                                                                      <w:marTop w:val="0"/>
                                                                      <w:marBottom w:val="0"/>
                                                                      <w:divBdr>
                                                                        <w:top w:val="none" w:sz="0" w:space="0" w:color="auto"/>
                                                                        <w:left w:val="none" w:sz="0" w:space="0" w:color="auto"/>
                                                                        <w:bottom w:val="none" w:sz="0" w:space="0" w:color="auto"/>
                                                                        <w:right w:val="none" w:sz="0" w:space="0" w:color="auto"/>
                                                                      </w:divBdr>
                                                                      <w:divsChild>
                                                                        <w:div w:id="1472795990">
                                                                          <w:marLeft w:val="0"/>
                                                                          <w:marRight w:val="0"/>
                                                                          <w:marTop w:val="0"/>
                                                                          <w:marBottom w:val="0"/>
                                                                          <w:divBdr>
                                                                            <w:top w:val="none" w:sz="0" w:space="0" w:color="auto"/>
                                                                            <w:left w:val="none" w:sz="0" w:space="0" w:color="auto"/>
                                                                            <w:bottom w:val="none" w:sz="0" w:space="0" w:color="auto"/>
                                                                            <w:right w:val="none" w:sz="0" w:space="0" w:color="auto"/>
                                                                          </w:divBdr>
                                                                          <w:divsChild>
                                                                            <w:div w:id="1290434804">
                                                                              <w:marLeft w:val="0"/>
                                                                              <w:marRight w:val="0"/>
                                                                              <w:marTop w:val="0"/>
                                                                              <w:marBottom w:val="0"/>
                                                                              <w:divBdr>
                                                                                <w:top w:val="none" w:sz="0" w:space="0" w:color="auto"/>
                                                                                <w:left w:val="none" w:sz="0" w:space="0" w:color="auto"/>
                                                                                <w:bottom w:val="none" w:sz="0" w:space="0" w:color="auto"/>
                                                                                <w:right w:val="none" w:sz="0" w:space="0" w:color="auto"/>
                                                                              </w:divBdr>
                                                                              <w:divsChild>
                                                                                <w:div w:id="1480659097">
                                                                                  <w:marLeft w:val="0"/>
                                                                                  <w:marRight w:val="0"/>
                                                                                  <w:marTop w:val="0"/>
                                                                                  <w:marBottom w:val="0"/>
                                                                                  <w:divBdr>
                                                                                    <w:top w:val="none" w:sz="0" w:space="0" w:color="auto"/>
                                                                                    <w:left w:val="none" w:sz="0" w:space="0" w:color="auto"/>
                                                                                    <w:bottom w:val="none" w:sz="0" w:space="0" w:color="auto"/>
                                                                                    <w:right w:val="none" w:sz="0" w:space="0" w:color="auto"/>
                                                                                  </w:divBdr>
                                                                                  <w:divsChild>
                                                                                    <w:div w:id="602425141">
                                                                                      <w:marLeft w:val="0"/>
                                                                                      <w:marRight w:val="0"/>
                                                                                      <w:marTop w:val="0"/>
                                                                                      <w:marBottom w:val="0"/>
                                                                                      <w:divBdr>
                                                                                        <w:top w:val="none" w:sz="0" w:space="0" w:color="auto"/>
                                                                                        <w:left w:val="none" w:sz="0" w:space="0" w:color="auto"/>
                                                                                        <w:bottom w:val="none" w:sz="0" w:space="0" w:color="auto"/>
                                                                                        <w:right w:val="none" w:sz="0" w:space="0" w:color="auto"/>
                                                                                      </w:divBdr>
                                                                                      <w:divsChild>
                                                                                        <w:div w:id="873883032">
                                                                                          <w:marLeft w:val="0"/>
                                                                                          <w:marRight w:val="0"/>
                                                                                          <w:marTop w:val="0"/>
                                                                                          <w:marBottom w:val="0"/>
                                                                                          <w:divBdr>
                                                                                            <w:top w:val="none" w:sz="0" w:space="0" w:color="auto"/>
                                                                                            <w:left w:val="none" w:sz="0" w:space="0" w:color="auto"/>
                                                                                            <w:bottom w:val="none" w:sz="0" w:space="0" w:color="auto"/>
                                                                                            <w:right w:val="none" w:sz="0" w:space="0" w:color="auto"/>
                                                                                          </w:divBdr>
                                                                                          <w:divsChild>
                                                                                            <w:div w:id="559632437">
                                                                                              <w:marLeft w:val="0"/>
                                                                                              <w:marRight w:val="0"/>
                                                                                              <w:marTop w:val="0"/>
                                                                                              <w:marBottom w:val="0"/>
                                                                                              <w:divBdr>
                                                                                                <w:top w:val="none" w:sz="0" w:space="0" w:color="auto"/>
                                                                                                <w:left w:val="none" w:sz="0" w:space="0" w:color="auto"/>
                                                                                                <w:bottom w:val="none" w:sz="0" w:space="0" w:color="auto"/>
                                                                                                <w:right w:val="none" w:sz="0" w:space="0" w:color="auto"/>
                                                                                              </w:divBdr>
                                                                                              <w:divsChild>
                                                                                                <w:div w:id="793524919">
                                                                                                  <w:marLeft w:val="0"/>
                                                                                                  <w:marRight w:val="0"/>
                                                                                                  <w:marTop w:val="0"/>
                                                                                                  <w:marBottom w:val="0"/>
                                                                                                  <w:divBdr>
                                                                                                    <w:top w:val="none" w:sz="0" w:space="0" w:color="auto"/>
                                                                                                    <w:left w:val="none" w:sz="0" w:space="0" w:color="auto"/>
                                                                                                    <w:bottom w:val="none" w:sz="0" w:space="0" w:color="auto"/>
                                                                                                    <w:right w:val="none" w:sz="0" w:space="0" w:color="auto"/>
                                                                                                  </w:divBdr>
                                                                                                  <w:divsChild>
                                                                                                    <w:div w:id="108748284">
                                                                                                      <w:marLeft w:val="0"/>
                                                                                                      <w:marRight w:val="0"/>
                                                                                                      <w:marTop w:val="0"/>
                                                                                                      <w:marBottom w:val="0"/>
                                                                                                      <w:divBdr>
                                                                                                        <w:top w:val="none" w:sz="0" w:space="0" w:color="auto"/>
                                                                                                        <w:left w:val="none" w:sz="0" w:space="0" w:color="auto"/>
                                                                                                        <w:bottom w:val="none" w:sz="0" w:space="0" w:color="auto"/>
                                                                                                        <w:right w:val="none" w:sz="0" w:space="0" w:color="auto"/>
                                                                                                      </w:divBdr>
                                                                                                      <w:divsChild>
                                                                                                        <w:div w:id="824710219">
                                                                                                          <w:marLeft w:val="0"/>
                                                                                                          <w:marRight w:val="0"/>
                                                                                                          <w:marTop w:val="0"/>
                                                                                                          <w:marBottom w:val="0"/>
                                                                                                          <w:divBdr>
                                                                                                            <w:top w:val="none" w:sz="0" w:space="0" w:color="auto"/>
                                                                                                            <w:left w:val="none" w:sz="0" w:space="0" w:color="auto"/>
                                                                                                            <w:bottom w:val="none" w:sz="0" w:space="0" w:color="auto"/>
                                                                                                            <w:right w:val="none" w:sz="0" w:space="0" w:color="auto"/>
                                                                                                          </w:divBdr>
                                                                                                          <w:divsChild>
                                                                                                            <w:div w:id="1305308085">
                                                                                                              <w:marLeft w:val="0"/>
                                                                                                              <w:marRight w:val="0"/>
                                                                                                              <w:marTop w:val="0"/>
                                                                                                              <w:marBottom w:val="0"/>
                                                                                                              <w:divBdr>
                                                                                                                <w:top w:val="none" w:sz="0" w:space="0" w:color="auto"/>
                                                                                                                <w:left w:val="none" w:sz="0" w:space="0" w:color="auto"/>
                                                                                                                <w:bottom w:val="none" w:sz="0" w:space="0" w:color="auto"/>
                                                                                                                <w:right w:val="none" w:sz="0" w:space="0" w:color="auto"/>
                                                                                                              </w:divBdr>
                                                                                                              <w:divsChild>
                                                                                                                <w:div w:id="174271346">
                                                                                                                  <w:marLeft w:val="0"/>
                                                                                                                  <w:marRight w:val="0"/>
                                                                                                                  <w:marTop w:val="0"/>
                                                                                                                  <w:marBottom w:val="0"/>
                                                                                                                  <w:divBdr>
                                                                                                                    <w:top w:val="none" w:sz="0" w:space="0" w:color="auto"/>
                                                                                                                    <w:left w:val="none" w:sz="0" w:space="0" w:color="auto"/>
                                                                                                                    <w:bottom w:val="none" w:sz="0" w:space="0" w:color="auto"/>
                                                                                                                    <w:right w:val="none" w:sz="0" w:space="0" w:color="auto"/>
                                                                                                                  </w:divBdr>
                                                                                                                  <w:divsChild>
                                                                                                                    <w:div w:id="592128337">
                                                                                                                      <w:marLeft w:val="0"/>
                                                                                                                      <w:marRight w:val="0"/>
                                                                                                                      <w:marTop w:val="0"/>
                                                                                                                      <w:marBottom w:val="0"/>
                                                                                                                      <w:divBdr>
                                                                                                                        <w:top w:val="none" w:sz="0" w:space="0" w:color="auto"/>
                                                                                                                        <w:left w:val="none" w:sz="0" w:space="0" w:color="auto"/>
                                                                                                                        <w:bottom w:val="none" w:sz="0" w:space="0" w:color="auto"/>
                                                                                                                        <w:right w:val="none" w:sz="0" w:space="0" w:color="auto"/>
                                                                                                                      </w:divBdr>
                                                                                                                      <w:divsChild>
                                                                                                                        <w:div w:id="1444494848">
                                                                                                                          <w:marLeft w:val="0"/>
                                                                                                                          <w:marRight w:val="0"/>
                                                                                                                          <w:marTop w:val="0"/>
                                                                                                                          <w:marBottom w:val="0"/>
                                                                                                                          <w:divBdr>
                                                                                                                            <w:top w:val="none" w:sz="0" w:space="0" w:color="auto"/>
                                                                                                                            <w:left w:val="none" w:sz="0" w:space="0" w:color="auto"/>
                                                                                                                            <w:bottom w:val="none" w:sz="0" w:space="0" w:color="auto"/>
                                                                                                                            <w:right w:val="none" w:sz="0" w:space="0" w:color="auto"/>
                                                                                                                          </w:divBdr>
                                                                                                                          <w:divsChild>
                                                                                                                            <w:div w:id="121307725">
                                                                                                                              <w:marLeft w:val="0"/>
                                                                                                                              <w:marRight w:val="0"/>
                                                                                                                              <w:marTop w:val="0"/>
                                                                                                                              <w:marBottom w:val="0"/>
                                                                                                                              <w:divBdr>
                                                                                                                                <w:top w:val="none" w:sz="0" w:space="0" w:color="auto"/>
                                                                                                                                <w:left w:val="none" w:sz="0" w:space="0" w:color="auto"/>
                                                                                                                                <w:bottom w:val="none" w:sz="0" w:space="0" w:color="auto"/>
                                                                                                                                <w:right w:val="none" w:sz="0" w:space="0" w:color="auto"/>
                                                                                                                              </w:divBdr>
                                                                                                                              <w:divsChild>
                                                                                                                                <w:div w:id="156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0130471">
      <w:bodyDiv w:val="1"/>
      <w:marLeft w:val="0"/>
      <w:marRight w:val="0"/>
      <w:marTop w:val="0"/>
      <w:marBottom w:val="0"/>
      <w:divBdr>
        <w:top w:val="none" w:sz="0" w:space="0" w:color="auto"/>
        <w:left w:val="none" w:sz="0" w:space="0" w:color="auto"/>
        <w:bottom w:val="none" w:sz="0" w:space="0" w:color="auto"/>
        <w:right w:val="none" w:sz="0" w:space="0" w:color="auto"/>
      </w:divBdr>
      <w:divsChild>
        <w:div w:id="1142234409">
          <w:marLeft w:val="0"/>
          <w:marRight w:val="0"/>
          <w:marTop w:val="0"/>
          <w:marBottom w:val="0"/>
          <w:divBdr>
            <w:top w:val="none" w:sz="0" w:space="0" w:color="auto"/>
            <w:left w:val="none" w:sz="0" w:space="0" w:color="auto"/>
            <w:bottom w:val="none" w:sz="0" w:space="0" w:color="auto"/>
            <w:right w:val="none" w:sz="0" w:space="0" w:color="auto"/>
          </w:divBdr>
          <w:divsChild>
            <w:div w:id="113713536">
              <w:marLeft w:val="0"/>
              <w:marRight w:val="0"/>
              <w:marTop w:val="0"/>
              <w:marBottom w:val="0"/>
              <w:divBdr>
                <w:top w:val="none" w:sz="0" w:space="0" w:color="auto"/>
                <w:left w:val="none" w:sz="0" w:space="0" w:color="auto"/>
                <w:bottom w:val="none" w:sz="0" w:space="0" w:color="auto"/>
                <w:right w:val="none" w:sz="0" w:space="0" w:color="auto"/>
              </w:divBdr>
              <w:divsChild>
                <w:div w:id="954367055">
                  <w:marLeft w:val="0"/>
                  <w:marRight w:val="0"/>
                  <w:marTop w:val="0"/>
                  <w:marBottom w:val="0"/>
                  <w:divBdr>
                    <w:top w:val="none" w:sz="0" w:space="0" w:color="auto"/>
                    <w:left w:val="none" w:sz="0" w:space="0" w:color="auto"/>
                    <w:bottom w:val="none" w:sz="0" w:space="0" w:color="auto"/>
                    <w:right w:val="none" w:sz="0" w:space="0" w:color="auto"/>
                  </w:divBdr>
                  <w:divsChild>
                    <w:div w:id="123932124">
                      <w:marLeft w:val="0"/>
                      <w:marRight w:val="0"/>
                      <w:marTop w:val="0"/>
                      <w:marBottom w:val="0"/>
                      <w:divBdr>
                        <w:top w:val="none" w:sz="0" w:space="0" w:color="auto"/>
                        <w:left w:val="none" w:sz="0" w:space="0" w:color="auto"/>
                        <w:bottom w:val="none" w:sz="0" w:space="0" w:color="auto"/>
                        <w:right w:val="none" w:sz="0" w:space="0" w:color="auto"/>
                      </w:divBdr>
                      <w:divsChild>
                        <w:div w:id="682824879">
                          <w:marLeft w:val="0"/>
                          <w:marRight w:val="0"/>
                          <w:marTop w:val="0"/>
                          <w:marBottom w:val="0"/>
                          <w:divBdr>
                            <w:top w:val="none" w:sz="0" w:space="0" w:color="auto"/>
                            <w:left w:val="none" w:sz="0" w:space="0" w:color="auto"/>
                            <w:bottom w:val="none" w:sz="0" w:space="0" w:color="auto"/>
                            <w:right w:val="none" w:sz="0" w:space="0" w:color="auto"/>
                          </w:divBdr>
                          <w:divsChild>
                            <w:div w:id="751387700">
                              <w:marLeft w:val="0"/>
                              <w:marRight w:val="0"/>
                              <w:marTop w:val="0"/>
                              <w:marBottom w:val="0"/>
                              <w:divBdr>
                                <w:top w:val="none" w:sz="0" w:space="0" w:color="auto"/>
                                <w:left w:val="none" w:sz="0" w:space="0" w:color="auto"/>
                                <w:bottom w:val="none" w:sz="0" w:space="0" w:color="auto"/>
                                <w:right w:val="none" w:sz="0" w:space="0" w:color="auto"/>
                              </w:divBdr>
                              <w:divsChild>
                                <w:div w:id="331488292">
                                  <w:marLeft w:val="0"/>
                                  <w:marRight w:val="0"/>
                                  <w:marTop w:val="0"/>
                                  <w:marBottom w:val="0"/>
                                  <w:divBdr>
                                    <w:top w:val="none" w:sz="0" w:space="0" w:color="auto"/>
                                    <w:left w:val="none" w:sz="0" w:space="0" w:color="auto"/>
                                    <w:bottom w:val="none" w:sz="0" w:space="0" w:color="auto"/>
                                    <w:right w:val="none" w:sz="0" w:space="0" w:color="auto"/>
                                  </w:divBdr>
                                  <w:divsChild>
                                    <w:div w:id="1505436168">
                                      <w:marLeft w:val="0"/>
                                      <w:marRight w:val="0"/>
                                      <w:marTop w:val="0"/>
                                      <w:marBottom w:val="0"/>
                                      <w:divBdr>
                                        <w:top w:val="none" w:sz="0" w:space="0" w:color="auto"/>
                                        <w:left w:val="none" w:sz="0" w:space="0" w:color="auto"/>
                                        <w:bottom w:val="none" w:sz="0" w:space="0" w:color="auto"/>
                                        <w:right w:val="none" w:sz="0" w:space="0" w:color="auto"/>
                                      </w:divBdr>
                                      <w:divsChild>
                                        <w:div w:id="1195845944">
                                          <w:marLeft w:val="0"/>
                                          <w:marRight w:val="0"/>
                                          <w:marTop w:val="0"/>
                                          <w:marBottom w:val="0"/>
                                          <w:divBdr>
                                            <w:top w:val="none" w:sz="0" w:space="0" w:color="auto"/>
                                            <w:left w:val="none" w:sz="0" w:space="0" w:color="auto"/>
                                            <w:bottom w:val="none" w:sz="0" w:space="0" w:color="auto"/>
                                            <w:right w:val="none" w:sz="0" w:space="0" w:color="auto"/>
                                          </w:divBdr>
                                          <w:divsChild>
                                            <w:div w:id="574706345">
                                              <w:marLeft w:val="0"/>
                                              <w:marRight w:val="0"/>
                                              <w:marTop w:val="0"/>
                                              <w:marBottom w:val="0"/>
                                              <w:divBdr>
                                                <w:top w:val="none" w:sz="0" w:space="0" w:color="auto"/>
                                                <w:left w:val="none" w:sz="0" w:space="0" w:color="auto"/>
                                                <w:bottom w:val="none" w:sz="0" w:space="0" w:color="auto"/>
                                                <w:right w:val="none" w:sz="0" w:space="0" w:color="auto"/>
                                              </w:divBdr>
                                              <w:divsChild>
                                                <w:div w:id="1390298174">
                                                  <w:marLeft w:val="0"/>
                                                  <w:marRight w:val="0"/>
                                                  <w:marTop w:val="0"/>
                                                  <w:marBottom w:val="0"/>
                                                  <w:divBdr>
                                                    <w:top w:val="none" w:sz="0" w:space="0" w:color="auto"/>
                                                    <w:left w:val="none" w:sz="0" w:space="0" w:color="auto"/>
                                                    <w:bottom w:val="none" w:sz="0" w:space="0" w:color="auto"/>
                                                    <w:right w:val="none" w:sz="0" w:space="0" w:color="auto"/>
                                                  </w:divBdr>
                                                  <w:divsChild>
                                                    <w:div w:id="150566909">
                                                      <w:marLeft w:val="0"/>
                                                      <w:marRight w:val="0"/>
                                                      <w:marTop w:val="0"/>
                                                      <w:marBottom w:val="0"/>
                                                      <w:divBdr>
                                                        <w:top w:val="none" w:sz="0" w:space="0" w:color="auto"/>
                                                        <w:left w:val="none" w:sz="0" w:space="0" w:color="auto"/>
                                                        <w:bottom w:val="none" w:sz="0" w:space="0" w:color="auto"/>
                                                        <w:right w:val="none" w:sz="0" w:space="0" w:color="auto"/>
                                                      </w:divBdr>
                                                      <w:divsChild>
                                                        <w:div w:id="1235778402">
                                                          <w:marLeft w:val="0"/>
                                                          <w:marRight w:val="0"/>
                                                          <w:marTop w:val="0"/>
                                                          <w:marBottom w:val="0"/>
                                                          <w:divBdr>
                                                            <w:top w:val="none" w:sz="0" w:space="0" w:color="auto"/>
                                                            <w:left w:val="none" w:sz="0" w:space="0" w:color="auto"/>
                                                            <w:bottom w:val="none" w:sz="0" w:space="0" w:color="auto"/>
                                                            <w:right w:val="none" w:sz="0" w:space="0" w:color="auto"/>
                                                          </w:divBdr>
                                                          <w:divsChild>
                                                            <w:div w:id="1758818404">
                                                              <w:marLeft w:val="0"/>
                                                              <w:marRight w:val="0"/>
                                                              <w:marTop w:val="0"/>
                                                              <w:marBottom w:val="0"/>
                                                              <w:divBdr>
                                                                <w:top w:val="none" w:sz="0" w:space="0" w:color="auto"/>
                                                                <w:left w:val="none" w:sz="0" w:space="0" w:color="auto"/>
                                                                <w:bottom w:val="none" w:sz="0" w:space="0" w:color="auto"/>
                                                                <w:right w:val="none" w:sz="0" w:space="0" w:color="auto"/>
                                                              </w:divBdr>
                                                              <w:divsChild>
                                                                <w:div w:id="1025398589">
                                                                  <w:marLeft w:val="0"/>
                                                                  <w:marRight w:val="0"/>
                                                                  <w:marTop w:val="0"/>
                                                                  <w:marBottom w:val="0"/>
                                                                  <w:divBdr>
                                                                    <w:top w:val="none" w:sz="0" w:space="0" w:color="auto"/>
                                                                    <w:left w:val="none" w:sz="0" w:space="0" w:color="auto"/>
                                                                    <w:bottom w:val="none" w:sz="0" w:space="0" w:color="auto"/>
                                                                    <w:right w:val="none" w:sz="0" w:space="0" w:color="auto"/>
                                                                  </w:divBdr>
                                                                  <w:divsChild>
                                                                    <w:div w:id="555746646">
                                                                      <w:marLeft w:val="0"/>
                                                                      <w:marRight w:val="0"/>
                                                                      <w:marTop w:val="0"/>
                                                                      <w:marBottom w:val="0"/>
                                                                      <w:divBdr>
                                                                        <w:top w:val="none" w:sz="0" w:space="0" w:color="auto"/>
                                                                        <w:left w:val="none" w:sz="0" w:space="0" w:color="auto"/>
                                                                        <w:bottom w:val="none" w:sz="0" w:space="0" w:color="auto"/>
                                                                        <w:right w:val="none" w:sz="0" w:space="0" w:color="auto"/>
                                                                      </w:divBdr>
                                                                      <w:divsChild>
                                                                        <w:div w:id="1280450198">
                                                                          <w:marLeft w:val="0"/>
                                                                          <w:marRight w:val="0"/>
                                                                          <w:marTop w:val="0"/>
                                                                          <w:marBottom w:val="0"/>
                                                                          <w:divBdr>
                                                                            <w:top w:val="none" w:sz="0" w:space="0" w:color="auto"/>
                                                                            <w:left w:val="none" w:sz="0" w:space="0" w:color="auto"/>
                                                                            <w:bottom w:val="none" w:sz="0" w:space="0" w:color="auto"/>
                                                                            <w:right w:val="none" w:sz="0" w:space="0" w:color="auto"/>
                                                                          </w:divBdr>
                                                                          <w:divsChild>
                                                                            <w:div w:id="198973413">
                                                                              <w:marLeft w:val="0"/>
                                                                              <w:marRight w:val="0"/>
                                                                              <w:marTop w:val="0"/>
                                                                              <w:marBottom w:val="0"/>
                                                                              <w:divBdr>
                                                                                <w:top w:val="none" w:sz="0" w:space="0" w:color="auto"/>
                                                                                <w:left w:val="none" w:sz="0" w:space="0" w:color="auto"/>
                                                                                <w:bottom w:val="none" w:sz="0" w:space="0" w:color="auto"/>
                                                                                <w:right w:val="none" w:sz="0" w:space="0" w:color="auto"/>
                                                                              </w:divBdr>
                                                                              <w:divsChild>
                                                                                <w:div w:id="987319161">
                                                                                  <w:marLeft w:val="0"/>
                                                                                  <w:marRight w:val="0"/>
                                                                                  <w:marTop w:val="0"/>
                                                                                  <w:marBottom w:val="0"/>
                                                                                  <w:divBdr>
                                                                                    <w:top w:val="none" w:sz="0" w:space="0" w:color="auto"/>
                                                                                    <w:left w:val="none" w:sz="0" w:space="0" w:color="auto"/>
                                                                                    <w:bottom w:val="none" w:sz="0" w:space="0" w:color="auto"/>
                                                                                    <w:right w:val="none" w:sz="0" w:space="0" w:color="auto"/>
                                                                                  </w:divBdr>
                                                                                  <w:divsChild>
                                                                                    <w:div w:id="1328165806">
                                                                                      <w:marLeft w:val="0"/>
                                                                                      <w:marRight w:val="0"/>
                                                                                      <w:marTop w:val="0"/>
                                                                                      <w:marBottom w:val="0"/>
                                                                                      <w:divBdr>
                                                                                        <w:top w:val="none" w:sz="0" w:space="0" w:color="auto"/>
                                                                                        <w:left w:val="none" w:sz="0" w:space="0" w:color="auto"/>
                                                                                        <w:bottom w:val="none" w:sz="0" w:space="0" w:color="auto"/>
                                                                                        <w:right w:val="none" w:sz="0" w:space="0" w:color="auto"/>
                                                                                      </w:divBdr>
                                                                                      <w:divsChild>
                                                                                        <w:div w:id="37900609">
                                                                                          <w:marLeft w:val="0"/>
                                                                                          <w:marRight w:val="0"/>
                                                                                          <w:marTop w:val="0"/>
                                                                                          <w:marBottom w:val="0"/>
                                                                                          <w:divBdr>
                                                                                            <w:top w:val="none" w:sz="0" w:space="0" w:color="auto"/>
                                                                                            <w:left w:val="none" w:sz="0" w:space="0" w:color="auto"/>
                                                                                            <w:bottom w:val="none" w:sz="0" w:space="0" w:color="auto"/>
                                                                                            <w:right w:val="none" w:sz="0" w:space="0" w:color="auto"/>
                                                                                          </w:divBdr>
                                                                                          <w:divsChild>
                                                                                            <w:div w:id="1226988951">
                                                                                              <w:marLeft w:val="0"/>
                                                                                              <w:marRight w:val="0"/>
                                                                                              <w:marTop w:val="0"/>
                                                                                              <w:marBottom w:val="0"/>
                                                                                              <w:divBdr>
                                                                                                <w:top w:val="none" w:sz="0" w:space="0" w:color="auto"/>
                                                                                                <w:left w:val="none" w:sz="0" w:space="0" w:color="auto"/>
                                                                                                <w:bottom w:val="none" w:sz="0" w:space="0" w:color="auto"/>
                                                                                                <w:right w:val="none" w:sz="0" w:space="0" w:color="auto"/>
                                                                                              </w:divBdr>
                                                                                              <w:divsChild>
                                                                                                <w:div w:id="1510825719">
                                                                                                  <w:marLeft w:val="0"/>
                                                                                                  <w:marRight w:val="0"/>
                                                                                                  <w:marTop w:val="0"/>
                                                                                                  <w:marBottom w:val="0"/>
                                                                                                  <w:divBdr>
                                                                                                    <w:top w:val="none" w:sz="0" w:space="0" w:color="auto"/>
                                                                                                    <w:left w:val="none" w:sz="0" w:space="0" w:color="auto"/>
                                                                                                    <w:bottom w:val="none" w:sz="0" w:space="0" w:color="auto"/>
                                                                                                    <w:right w:val="none" w:sz="0" w:space="0" w:color="auto"/>
                                                                                                  </w:divBdr>
                                                                                                  <w:divsChild>
                                                                                                    <w:div w:id="2024820213">
                                                                                                      <w:marLeft w:val="0"/>
                                                                                                      <w:marRight w:val="0"/>
                                                                                                      <w:marTop w:val="0"/>
                                                                                                      <w:marBottom w:val="0"/>
                                                                                                      <w:divBdr>
                                                                                                        <w:top w:val="none" w:sz="0" w:space="0" w:color="auto"/>
                                                                                                        <w:left w:val="none" w:sz="0" w:space="0" w:color="auto"/>
                                                                                                        <w:bottom w:val="none" w:sz="0" w:space="0" w:color="auto"/>
                                                                                                        <w:right w:val="none" w:sz="0" w:space="0" w:color="auto"/>
                                                                                                      </w:divBdr>
                                                                                                      <w:divsChild>
                                                                                                        <w:div w:id="776490823">
                                                                                                          <w:marLeft w:val="0"/>
                                                                                                          <w:marRight w:val="0"/>
                                                                                                          <w:marTop w:val="0"/>
                                                                                                          <w:marBottom w:val="0"/>
                                                                                                          <w:divBdr>
                                                                                                            <w:top w:val="none" w:sz="0" w:space="0" w:color="auto"/>
                                                                                                            <w:left w:val="none" w:sz="0" w:space="0" w:color="auto"/>
                                                                                                            <w:bottom w:val="none" w:sz="0" w:space="0" w:color="auto"/>
                                                                                                            <w:right w:val="none" w:sz="0" w:space="0" w:color="auto"/>
                                                                                                          </w:divBdr>
                                                                                                          <w:divsChild>
                                                                                                            <w:div w:id="2035184189">
                                                                                                              <w:marLeft w:val="0"/>
                                                                                                              <w:marRight w:val="0"/>
                                                                                                              <w:marTop w:val="0"/>
                                                                                                              <w:marBottom w:val="0"/>
                                                                                                              <w:divBdr>
                                                                                                                <w:top w:val="none" w:sz="0" w:space="0" w:color="auto"/>
                                                                                                                <w:left w:val="none" w:sz="0" w:space="0" w:color="auto"/>
                                                                                                                <w:bottom w:val="none" w:sz="0" w:space="0" w:color="auto"/>
                                                                                                                <w:right w:val="none" w:sz="0" w:space="0" w:color="auto"/>
                                                                                                              </w:divBdr>
                                                                                                              <w:divsChild>
                                                                                                                <w:div w:id="529337078">
                                                                                                                  <w:marLeft w:val="0"/>
                                                                                                                  <w:marRight w:val="0"/>
                                                                                                                  <w:marTop w:val="0"/>
                                                                                                                  <w:marBottom w:val="0"/>
                                                                                                                  <w:divBdr>
                                                                                                                    <w:top w:val="none" w:sz="0" w:space="0" w:color="auto"/>
                                                                                                                    <w:left w:val="none" w:sz="0" w:space="0" w:color="auto"/>
                                                                                                                    <w:bottom w:val="none" w:sz="0" w:space="0" w:color="auto"/>
                                                                                                                    <w:right w:val="none" w:sz="0" w:space="0" w:color="auto"/>
                                                                                                                  </w:divBdr>
                                                                                                                  <w:divsChild>
                                                                                                                    <w:div w:id="821779056">
                                                                                                                      <w:marLeft w:val="0"/>
                                                                                                                      <w:marRight w:val="0"/>
                                                                                                                      <w:marTop w:val="0"/>
                                                                                                                      <w:marBottom w:val="0"/>
                                                                                                                      <w:divBdr>
                                                                                                                        <w:top w:val="none" w:sz="0" w:space="0" w:color="auto"/>
                                                                                                                        <w:left w:val="none" w:sz="0" w:space="0" w:color="auto"/>
                                                                                                                        <w:bottom w:val="none" w:sz="0" w:space="0" w:color="auto"/>
                                                                                                                        <w:right w:val="none" w:sz="0" w:space="0" w:color="auto"/>
                                                                                                                      </w:divBdr>
                                                                                                                      <w:divsChild>
                                                                                                                        <w:div w:id="1239097140">
                                                                                                                          <w:marLeft w:val="0"/>
                                                                                                                          <w:marRight w:val="0"/>
                                                                                                                          <w:marTop w:val="0"/>
                                                                                                                          <w:marBottom w:val="0"/>
                                                                                                                          <w:divBdr>
                                                                                                                            <w:top w:val="none" w:sz="0" w:space="0" w:color="auto"/>
                                                                                                                            <w:left w:val="none" w:sz="0" w:space="0" w:color="auto"/>
                                                                                                                            <w:bottom w:val="none" w:sz="0" w:space="0" w:color="auto"/>
                                                                                                                            <w:right w:val="none" w:sz="0" w:space="0" w:color="auto"/>
                                                                                                                          </w:divBdr>
                                                                                                                          <w:divsChild>
                                                                                                                            <w:div w:id="1833522210">
                                                                                                                              <w:marLeft w:val="0"/>
                                                                                                                              <w:marRight w:val="0"/>
                                                                                                                              <w:marTop w:val="0"/>
                                                                                                                              <w:marBottom w:val="0"/>
                                                                                                                              <w:divBdr>
                                                                                                                                <w:top w:val="none" w:sz="0" w:space="0" w:color="auto"/>
                                                                                                                                <w:left w:val="none" w:sz="0" w:space="0" w:color="auto"/>
                                                                                                                                <w:bottom w:val="none" w:sz="0" w:space="0" w:color="auto"/>
                                                                                                                                <w:right w:val="none" w:sz="0" w:space="0" w:color="auto"/>
                                                                                                                              </w:divBdr>
                                                                                                                              <w:divsChild>
                                                                                                                                <w:div w:id="24538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1915984">
      <w:bodyDiv w:val="1"/>
      <w:marLeft w:val="0"/>
      <w:marRight w:val="0"/>
      <w:marTop w:val="0"/>
      <w:marBottom w:val="0"/>
      <w:divBdr>
        <w:top w:val="none" w:sz="0" w:space="0" w:color="auto"/>
        <w:left w:val="none" w:sz="0" w:space="0" w:color="auto"/>
        <w:bottom w:val="none" w:sz="0" w:space="0" w:color="auto"/>
        <w:right w:val="none" w:sz="0" w:space="0" w:color="auto"/>
      </w:divBdr>
    </w:div>
    <w:div w:id="1450466297">
      <w:bodyDiv w:val="1"/>
      <w:marLeft w:val="0"/>
      <w:marRight w:val="0"/>
      <w:marTop w:val="0"/>
      <w:marBottom w:val="0"/>
      <w:divBdr>
        <w:top w:val="none" w:sz="0" w:space="0" w:color="auto"/>
        <w:left w:val="none" w:sz="0" w:space="0" w:color="auto"/>
        <w:bottom w:val="none" w:sz="0" w:space="0" w:color="auto"/>
        <w:right w:val="none" w:sz="0" w:space="0" w:color="auto"/>
      </w:divBdr>
    </w:div>
    <w:div w:id="1776633969">
      <w:bodyDiv w:val="1"/>
      <w:marLeft w:val="0"/>
      <w:marRight w:val="0"/>
      <w:marTop w:val="0"/>
      <w:marBottom w:val="0"/>
      <w:divBdr>
        <w:top w:val="none" w:sz="0" w:space="0" w:color="auto"/>
        <w:left w:val="none" w:sz="0" w:space="0" w:color="auto"/>
        <w:bottom w:val="none" w:sz="0" w:space="0" w:color="auto"/>
        <w:right w:val="none" w:sz="0" w:space="0" w:color="auto"/>
      </w:divBdr>
    </w:div>
    <w:div w:id="1967924110">
      <w:bodyDiv w:val="1"/>
      <w:marLeft w:val="0"/>
      <w:marRight w:val="0"/>
      <w:marTop w:val="0"/>
      <w:marBottom w:val="0"/>
      <w:divBdr>
        <w:top w:val="none" w:sz="0" w:space="0" w:color="auto"/>
        <w:left w:val="none" w:sz="0" w:space="0" w:color="auto"/>
        <w:bottom w:val="none" w:sz="0" w:space="0" w:color="auto"/>
        <w:right w:val="none" w:sz="0" w:space="0" w:color="auto"/>
      </w:divBdr>
    </w:div>
    <w:div w:id="2084712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7C23C8878A75DCCB87BEAC3C8B9DAC3098503B48F254B07679C0281A440D8CEB9CF94B7BBAFD104aFz7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9DDAF-99C0-404D-B4D3-88E58F5BD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12544</Words>
  <Characters>71501</Characters>
  <Application>Microsoft Office Word</Application>
  <DocSecurity>0</DocSecurity>
  <Lines>595</Lines>
  <Paragraphs>167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OAO Tyumenenergo</Company>
  <LinksUpToDate>false</LinksUpToDate>
  <CharactersWithSpaces>83878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Марков Иван Валентинович</cp:lastModifiedBy>
  <cp:revision>23</cp:revision>
  <cp:lastPrinted>2014-10-28T12:15:00Z</cp:lastPrinted>
  <dcterms:created xsi:type="dcterms:W3CDTF">2014-10-27T10:23:00Z</dcterms:created>
  <dcterms:modified xsi:type="dcterms:W3CDTF">2014-10-28T12:15:00Z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