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69" w:rsidRPr="00C55A69" w:rsidRDefault="00C55A69" w:rsidP="00C55A6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55A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430353. Открытый запрос предложений на право заключения договора </w:t>
      </w:r>
      <w:proofErr w:type="gramStart"/>
      <w:r w:rsidRPr="00C55A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55A6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C55A69" w:rsidRPr="00C55A69" w:rsidRDefault="00C55A69" w:rsidP="00C55A6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55A6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14.11.2014 в 12:50 по московскому времени  </w:t>
      </w:r>
      <w:r w:rsidRPr="00C55A69">
        <w:rPr>
          <w:rFonts w:ascii="Arial" w:eastAsia="Times New Roman" w:hAnsi="Arial" w:cs="Arial"/>
          <w:color w:val="FF0000"/>
          <w:sz w:val="18"/>
          <w:lang w:eastAsia="ru-RU"/>
        </w:rPr>
        <w:t>(через 13 суток, 23 часа, 10 минут и 26 секунд)</w:t>
      </w:r>
      <w:r w:rsidRPr="00C55A69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C55A69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55A69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55A6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55A69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55A6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5A69" w:rsidRPr="00C55A69">
        <w:trPr>
          <w:tblCellSpacing w:w="0" w:type="dxa"/>
        </w:trPr>
        <w:tc>
          <w:tcPr>
            <w:tcW w:w="0" w:type="auto"/>
            <w:hideMark/>
          </w:tcPr>
          <w:p w:rsidR="00C55A69" w:rsidRPr="00C55A69" w:rsidRDefault="00C55A69" w:rsidP="00C55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55A6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C55A69" w:rsidRPr="00C55A69" w:rsidRDefault="00C55A69" w:rsidP="00C55A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55A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55A69" w:rsidRPr="00C55A69" w:rsidRDefault="00C55A69" w:rsidP="00C55A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55A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55A69" w:rsidRPr="00C55A69" w:rsidRDefault="00C55A69" w:rsidP="00C55A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55A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55A69" w:rsidRPr="00C55A69" w:rsidRDefault="00C55A69" w:rsidP="00C55A6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55A6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</w:t>
              </w:r>
            </w:hyperlink>
          </w:p>
        </w:tc>
      </w:tr>
    </w:tbl>
    <w:p w:rsidR="00C55A69" w:rsidRPr="00C55A69" w:rsidRDefault="00C55A69" w:rsidP="00C55A6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55A69" w:rsidRPr="00C55A6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55A69" w:rsidRPr="00C55A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A69" w:rsidRPr="00C55A69" w:rsidRDefault="00C55A69" w:rsidP="00C55A69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сопровождение программного обеспечения АСТУ филиала ОАО "</w:t>
                  </w:r>
                  <w:proofErr w:type="spellStart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Сопровождение программного обеспечения АСТУ филиала ОАО "</w:t>
                  </w:r>
                  <w:proofErr w:type="spellStart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" </w:t>
                  </w:r>
                  <w:proofErr w:type="spellStart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(Обследование, диагностика) (Обследование, диагностика)</w:t>
                  </w:r>
                </w:p>
              </w:tc>
            </w:tr>
            <w:tr w:rsidR="00C55A69" w:rsidRPr="00C55A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2924802 </w:t>
                        </w:r>
                        <w:hyperlink r:id="rId8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диспетчеризации, сигнализации и связи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7210000 </w:t>
                        </w:r>
                        <w:hyperlink r:id="rId9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компьютерным техническим средствам, связанные с их приобретением, установкой и эксплуатацией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0" o:title=""/>
                            </v:shape>
                            <w:control r:id="rId11" w:name="DefaultOcxName" w:shapeid="_x0000_i1043"/>
                          </w:object>
                        </w: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Консультирование по аппаратным средствам вычислительной техники; 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5 459 881,19 руб. (цена с НДС)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5 459 881,19 руб. (цена с НДС)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31.10.2014 13:28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12:50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31.10.2014 13:28, </w:t>
                        </w:r>
                        <w:hyperlink r:id="rId13" w:tgtFrame="_blank" w:tooltip="Отправить личное сообщение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  <w:proofErr w:type="gramEnd"/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обл.,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  <w:proofErr w:type="gramEnd"/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C55A69" w:rsidRPr="00C55A69" w:rsidRDefault="00C55A69" w:rsidP="00C55A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5A69" w:rsidRPr="00C55A6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55A69" w:rsidRPr="00C55A69" w:rsidRDefault="00C55A69" w:rsidP="00C55A69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55A6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55A69" w:rsidRPr="00C55A6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55A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(24.4 Мб)</w:t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55A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04.12.2014 12:00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15.12.2014 13:00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C55A69" w:rsidRPr="00C55A6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C55A6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C55A69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C55A69" w:rsidRPr="00C55A69" w:rsidRDefault="00C55A69" w:rsidP="00C55A6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C55A6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55A6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55A69" w:rsidRPr="00C55A69" w:rsidRDefault="00C55A69" w:rsidP="00C55A6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5A69" w:rsidRPr="00C55A69" w:rsidRDefault="00C55A69" w:rsidP="00C55A6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A0843" w:rsidRDefault="007A0843"/>
    <w:sectPr w:rsidR="007A0843" w:rsidSect="007A0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A69"/>
    <w:rsid w:val="007A0843"/>
    <w:rsid w:val="00C5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43"/>
  </w:style>
  <w:style w:type="paragraph" w:styleId="1">
    <w:name w:val="heading 1"/>
    <w:basedOn w:val="a"/>
    <w:link w:val="10"/>
    <w:uiPriority w:val="9"/>
    <w:qFormat/>
    <w:rsid w:val="00C55A6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A6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55A69"/>
    <w:rPr>
      <w:b/>
      <w:bCs/>
    </w:rPr>
  </w:style>
  <w:style w:type="paragraph" w:styleId="a4">
    <w:name w:val="Normal (Web)"/>
    <w:basedOn w:val="a"/>
    <w:uiPriority w:val="99"/>
    <w:semiHidden/>
    <w:unhideWhenUsed/>
    <w:rsid w:val="00C55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55A69"/>
    <w:rPr>
      <w:color w:val="FF0000"/>
    </w:rPr>
  </w:style>
  <w:style w:type="character" w:customStyle="1" w:styleId="userlinkmenu">
    <w:name w:val="userlink_menu"/>
    <w:basedOn w:val="a0"/>
    <w:rsid w:val="00C55A69"/>
  </w:style>
  <w:style w:type="character" w:customStyle="1" w:styleId="floathint-marker">
    <w:name w:val="floathint-marker"/>
    <w:basedOn w:val="a0"/>
    <w:rsid w:val="00C55A69"/>
  </w:style>
  <w:style w:type="paragraph" w:styleId="a5">
    <w:name w:val="Balloon Text"/>
    <w:basedOn w:val="a"/>
    <w:link w:val="a6"/>
    <w:uiPriority w:val="99"/>
    <w:semiHidden/>
    <w:unhideWhenUsed/>
    <w:rsid w:val="00C5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92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1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22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59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0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924802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12476291.7z&amp;title=%D0%97%D0%94.7z" TargetMode="External"/><Relationship Id="rId26" Type="http://schemas.openxmlformats.org/officeDocument/2006/relationships/hyperlink" Target="http://www.b2b-mrsk.ru/market/edit.html?duplicated_from_id=43035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30353&amp;action=statistics" TargetMode="External"/><Relationship Id="rId12" Type="http://schemas.openxmlformats.org/officeDocument/2006/relationships/hyperlink" Target="http://www.b2b-mrsk.ru/market/view.html?id=43035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view.html?id=430353&amp;action=cance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430353&amp;action=signed_doc&amp;key=auction_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0353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30353&amp;action=delete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30353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hyperlink" Target="http://www.b2b-mrsk.ru/market/edit.html?id=430353&amp;action=edit" TargetMode="External"/><Relationship Id="rId28" Type="http://schemas.openxmlformats.org/officeDocument/2006/relationships/hyperlink" Target="http://www.b2b-mrsk.ru/market/services_request.html?lot_type=1&amp;lot_id=430353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30353&amp;action=docs" TargetMode="External"/><Relationship Id="rId31" Type="http://schemas.openxmlformats.org/officeDocument/2006/relationships/hyperlink" Target="http://www.b2b-mrsk.ru/market/procedure_subscription.html?popup=1&amp;action=unsubscribe&amp;proc_type=auction&amp;proc_id=430353&amp;hash=d42de4103be1804f5f453cdaeaabec45" TargetMode="External"/><Relationship Id="rId4" Type="http://schemas.openxmlformats.org/officeDocument/2006/relationships/hyperlink" Target="http://www.b2b-mrsk.ru/market/view.html?id=430353&amp;action=explanation" TargetMode="External"/><Relationship Id="rId9" Type="http://schemas.openxmlformats.org/officeDocument/2006/relationships/hyperlink" Target="http://www.b2b-mrsk.ru/market/list.html?type=4&amp;bookmarks=0&amp;all=0&amp;cat_id=11721000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hyperlink" Target="http://www.b2b-mrsk.ru/market/view.html?id=430353&amp;action=signed_doc&amp;key=auction" TargetMode="External"/><Relationship Id="rId27" Type="http://schemas.openxmlformats.org/officeDocument/2006/relationships/hyperlink" Target="http://www.b2b-mrsk.ru/market/view.html?id=430353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30353&amp;hash=d42de4103be1804f5f453cdaeaabec4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1117</Words>
  <Characters>6368</Characters>
  <Application>Microsoft Office Word</Application>
  <DocSecurity>0</DocSecurity>
  <Lines>53</Lines>
  <Paragraphs>14</Paragraphs>
  <ScaleCrop>false</ScaleCrop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Рустем Рафаилович</dc:creator>
  <cp:keywords/>
  <dc:description/>
  <cp:lastModifiedBy>Хасанов Рустем Рафаилович</cp:lastModifiedBy>
  <cp:revision>2</cp:revision>
  <dcterms:created xsi:type="dcterms:W3CDTF">2014-10-31T10:39:00Z</dcterms:created>
  <dcterms:modified xsi:type="dcterms:W3CDTF">2014-10-31T10:40:00Z</dcterms:modified>
</cp:coreProperties>
</file>