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93" w:rsidRPr="00F85193" w:rsidRDefault="00F85193" w:rsidP="00F85193">
      <w:pPr>
        <w:spacing w:after="100" w:afterAutospacing="1" w:line="288" w:lineRule="auto"/>
        <w:outlineLvl w:val="0"/>
        <w:rPr>
          <w:rFonts w:ascii="Arial" w:eastAsia="Times New Roman" w:hAnsi="Arial" w:cs="Arial"/>
          <w:color w:val="333333"/>
          <w:kern w:val="36"/>
          <w:sz w:val="27"/>
          <w:szCs w:val="27"/>
          <w:lang w:eastAsia="ru-RU"/>
        </w:rPr>
      </w:pPr>
      <w:r w:rsidRPr="00F85193">
        <w:rPr>
          <w:rFonts w:ascii="Arial" w:eastAsia="Times New Roman" w:hAnsi="Arial" w:cs="Arial"/>
          <w:color w:val="333333"/>
          <w:kern w:val="36"/>
          <w:sz w:val="27"/>
          <w:szCs w:val="27"/>
          <w:lang w:eastAsia="ru-RU"/>
        </w:rPr>
        <w:t>Конкурс (тендер) № 42357 </w:t>
      </w:r>
      <w:r w:rsidRPr="00F85193">
        <w:rPr>
          <w:rFonts w:ascii="Arial" w:eastAsia="Times New Roman" w:hAnsi="Arial" w:cs="Arial"/>
          <w:color w:val="A0A0A0"/>
          <w:kern w:val="36"/>
          <w:sz w:val="20"/>
          <w:szCs w:val="20"/>
          <w:lang w:eastAsia="ru-RU"/>
        </w:rPr>
        <w:t>(вскрытие конвертов 05.11.2014 в 12:00)</w:t>
      </w:r>
    </w:p>
    <w:tbl>
      <w:tblPr>
        <w:tblW w:w="5000" w:type="pct"/>
        <w:tblCellSpacing w:w="0" w:type="dxa"/>
        <w:tblCellMar>
          <w:left w:w="0" w:type="dxa"/>
          <w:right w:w="0" w:type="dxa"/>
        </w:tblCellMar>
        <w:tblLook w:val="04A0" w:firstRow="1" w:lastRow="0" w:firstColumn="1" w:lastColumn="0" w:noHBand="0" w:noVBand="1"/>
      </w:tblPr>
      <w:tblGrid>
        <w:gridCol w:w="10205"/>
      </w:tblGrid>
      <w:tr w:rsidR="00F85193" w:rsidRPr="00F85193">
        <w:trPr>
          <w:tblCellSpacing w:w="0" w:type="dxa"/>
        </w:trPr>
        <w:tc>
          <w:tcPr>
            <w:tcW w:w="0" w:type="auto"/>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b/>
                <w:bCs/>
                <w:sz w:val="18"/>
                <w:szCs w:val="18"/>
                <w:lang w:eastAsia="ru-RU"/>
              </w:rPr>
              <w:t>Извещение</w:t>
            </w:r>
          </w:p>
          <w:p w:rsidR="00F85193" w:rsidRPr="00F85193" w:rsidRDefault="00F85193" w:rsidP="00F85193">
            <w:pPr>
              <w:shd w:val="clear" w:color="auto" w:fill="D5DADB"/>
              <w:spacing w:after="30" w:line="240" w:lineRule="auto"/>
              <w:rPr>
                <w:rFonts w:ascii="Arial" w:eastAsia="Times New Roman" w:hAnsi="Arial" w:cs="Arial"/>
                <w:color w:val="333333"/>
                <w:sz w:val="18"/>
                <w:szCs w:val="18"/>
                <w:lang w:eastAsia="ru-RU"/>
              </w:rPr>
            </w:pPr>
            <w:hyperlink r:id="rId4" w:history="1">
              <w:r w:rsidRPr="00F85193">
                <w:rPr>
                  <w:rFonts w:ascii="Arial" w:eastAsia="Times New Roman" w:hAnsi="Arial" w:cs="Arial"/>
                  <w:color w:val="333333"/>
                  <w:sz w:val="18"/>
                  <w:szCs w:val="18"/>
                  <w:u w:val="single"/>
                  <w:bdr w:val="none" w:sz="0" w:space="0" w:color="auto" w:frame="1"/>
                  <w:lang w:eastAsia="ru-RU"/>
                </w:rPr>
                <w:t>Лоты - 4</w:t>
              </w:r>
            </w:hyperlink>
          </w:p>
          <w:p w:rsidR="00F85193" w:rsidRPr="00F85193" w:rsidRDefault="00F85193" w:rsidP="00F85193">
            <w:pPr>
              <w:shd w:val="clear" w:color="auto" w:fill="D5DADB"/>
              <w:spacing w:after="30" w:line="240" w:lineRule="auto"/>
              <w:rPr>
                <w:rFonts w:ascii="Arial" w:eastAsia="Times New Roman" w:hAnsi="Arial" w:cs="Arial"/>
                <w:color w:val="333333"/>
                <w:sz w:val="18"/>
                <w:szCs w:val="18"/>
                <w:lang w:eastAsia="ru-RU"/>
              </w:rPr>
            </w:pPr>
            <w:hyperlink r:id="rId5" w:history="1">
              <w:r w:rsidRPr="00F85193">
                <w:rPr>
                  <w:rFonts w:ascii="Arial" w:eastAsia="Times New Roman" w:hAnsi="Arial" w:cs="Arial"/>
                  <w:color w:val="333333"/>
                  <w:sz w:val="18"/>
                  <w:szCs w:val="18"/>
                  <w:u w:val="single"/>
                  <w:bdr w:val="none" w:sz="0" w:space="0" w:color="auto" w:frame="1"/>
                  <w:lang w:eastAsia="ru-RU"/>
                </w:rPr>
                <w:t>Запросы разъяснений - 0</w:t>
              </w:r>
            </w:hyperlink>
          </w:p>
          <w:p w:rsidR="00F85193" w:rsidRPr="00F85193" w:rsidRDefault="00F85193" w:rsidP="00F85193">
            <w:pPr>
              <w:shd w:val="clear" w:color="auto" w:fill="D5DADB"/>
              <w:spacing w:after="30" w:line="240" w:lineRule="auto"/>
              <w:rPr>
                <w:rFonts w:ascii="Arial" w:eastAsia="Times New Roman" w:hAnsi="Arial" w:cs="Arial"/>
                <w:color w:val="333333"/>
                <w:sz w:val="18"/>
                <w:szCs w:val="18"/>
                <w:lang w:eastAsia="ru-RU"/>
              </w:rPr>
            </w:pPr>
            <w:hyperlink r:id="rId6" w:history="1">
              <w:r w:rsidRPr="00F85193">
                <w:rPr>
                  <w:rFonts w:ascii="Arial" w:eastAsia="Times New Roman" w:hAnsi="Arial" w:cs="Arial"/>
                  <w:color w:val="333333"/>
                  <w:sz w:val="18"/>
                  <w:szCs w:val="18"/>
                  <w:u w:val="single"/>
                  <w:bdr w:val="none" w:sz="0" w:space="0" w:color="auto" w:frame="1"/>
                  <w:lang w:eastAsia="ru-RU"/>
                </w:rPr>
                <w:t>Приглашения к участию - 0</w:t>
              </w:r>
            </w:hyperlink>
          </w:p>
          <w:p w:rsidR="00F85193" w:rsidRPr="00F85193" w:rsidRDefault="00F85193" w:rsidP="00F85193">
            <w:pPr>
              <w:shd w:val="clear" w:color="auto" w:fill="D5DADB"/>
              <w:spacing w:after="30" w:line="240" w:lineRule="auto"/>
              <w:rPr>
                <w:rFonts w:ascii="Arial" w:eastAsia="Times New Roman" w:hAnsi="Arial" w:cs="Arial"/>
                <w:color w:val="333333"/>
                <w:sz w:val="18"/>
                <w:szCs w:val="18"/>
                <w:lang w:eastAsia="ru-RU"/>
              </w:rPr>
            </w:pPr>
            <w:hyperlink r:id="rId7" w:history="1">
              <w:r w:rsidRPr="00F85193">
                <w:rPr>
                  <w:rFonts w:ascii="Arial" w:eastAsia="Times New Roman" w:hAnsi="Arial" w:cs="Arial"/>
                  <w:color w:val="333333"/>
                  <w:sz w:val="18"/>
                  <w:szCs w:val="18"/>
                  <w:u w:val="single"/>
                  <w:bdr w:val="none" w:sz="0" w:space="0" w:color="auto" w:frame="1"/>
                  <w:lang w:eastAsia="ru-RU"/>
                </w:rPr>
                <w:t>Претенденты - 0</w:t>
              </w:r>
            </w:hyperlink>
          </w:p>
          <w:p w:rsidR="00F85193" w:rsidRPr="00F85193" w:rsidRDefault="00F85193" w:rsidP="00F85193">
            <w:pPr>
              <w:shd w:val="clear" w:color="auto" w:fill="D5DADB"/>
              <w:spacing w:after="30" w:line="240" w:lineRule="auto"/>
              <w:rPr>
                <w:rFonts w:ascii="Arial" w:eastAsia="Times New Roman" w:hAnsi="Arial" w:cs="Arial"/>
                <w:color w:val="333333"/>
                <w:sz w:val="18"/>
                <w:szCs w:val="18"/>
                <w:lang w:eastAsia="ru-RU"/>
              </w:rPr>
            </w:pPr>
            <w:hyperlink r:id="rId8" w:history="1">
              <w:r w:rsidRPr="00F8519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F85193" w:rsidRPr="00F85193" w:rsidRDefault="00F85193" w:rsidP="00F8519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F85193" w:rsidRPr="00F85193">
        <w:trPr>
          <w:tblCellSpacing w:w="7" w:type="dxa"/>
        </w:trPr>
        <w:tc>
          <w:tcPr>
            <w:tcW w:w="0" w:type="auto"/>
            <w:shd w:val="clear" w:color="auto" w:fill="C2C9CD"/>
            <w:tcMar>
              <w:top w:w="75" w:type="dxa"/>
              <w:left w:w="75" w:type="dxa"/>
              <w:bottom w:w="75" w:type="dxa"/>
              <w:right w:w="75" w:type="dxa"/>
            </w:tcMar>
            <w:hideMark/>
          </w:tcPr>
          <w:p w:rsidR="00F85193" w:rsidRPr="00F85193" w:rsidRDefault="00F85193" w:rsidP="00F8519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F85193">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F85193">
              <w:rPr>
                <w:rFonts w:ascii="Arial" w:eastAsia="Times New Roman" w:hAnsi="Arial" w:cs="Arial"/>
                <w:color w:val="333333"/>
                <w:sz w:val="18"/>
                <w:szCs w:val="18"/>
                <w:lang w:eastAsia="ru-RU"/>
              </w:rPr>
              <w:t xml:space="preserve">, 625000, Тюменская обл., г. Тюмень, ул. Даудельная, 44, </w:t>
            </w:r>
            <w:r w:rsidRPr="00F85193">
              <w:rPr>
                <w:rFonts w:ascii="Arial" w:eastAsia="Times New Roman" w:hAnsi="Arial" w:cs="Arial"/>
                <w:b/>
                <w:bCs/>
                <w:color w:val="333333"/>
                <w:sz w:val="18"/>
                <w:szCs w:val="18"/>
                <w:lang w:eastAsia="ru-RU"/>
              </w:rPr>
              <w:t>приглашает принять участие в процедуре (тендере)</w:t>
            </w:r>
            <w:r w:rsidRPr="00F85193">
              <w:rPr>
                <w:rFonts w:ascii="Arial" w:eastAsia="Times New Roman" w:hAnsi="Arial" w:cs="Arial"/>
                <w:color w:val="333333"/>
                <w:sz w:val="18"/>
                <w:szCs w:val="18"/>
                <w:lang w:eastAsia="ru-RU"/>
              </w:rPr>
              <w:t>.</w:t>
            </w:r>
          </w:p>
        </w:tc>
      </w:tr>
      <w:tr w:rsidR="00F85193" w:rsidRPr="00F851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0"/>
              <w:gridCol w:w="7807"/>
            </w:tblGrid>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Предмет конкурса (тендера):</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топлива для заправки автотранспорта и средств малой механизации филиала ОАО "Тюменьэнерго"-"Тюменские распределительные сети"</w:t>
                  </w:r>
                  <w:r w:rsidRPr="00F85193">
                    <w:rPr>
                      <w:rFonts w:ascii="Arial" w:eastAsia="Times New Roman" w:hAnsi="Arial" w:cs="Arial"/>
                      <w:sz w:val="18"/>
                      <w:szCs w:val="18"/>
                      <w:lang w:eastAsia="ru-RU"/>
                    </w:rPr>
                    <w:br/>
                  </w:r>
                  <w:r w:rsidRPr="00F85193">
                    <w:rPr>
                      <w:rFonts w:ascii="Arial" w:eastAsia="Times New Roman" w:hAnsi="Arial" w:cs="Arial"/>
                      <w:b/>
                      <w:bCs/>
                      <w:sz w:val="18"/>
                      <w:szCs w:val="18"/>
                      <w:lang w:eastAsia="ru-RU"/>
                    </w:rPr>
                    <w:t>Лот № 1.</w:t>
                  </w:r>
                  <w:r w:rsidRPr="00F85193">
                    <w:rPr>
                      <w:rFonts w:ascii="Arial" w:eastAsia="Times New Roman" w:hAnsi="Arial" w:cs="Arial"/>
                      <w:sz w:val="18"/>
                      <w:szCs w:val="18"/>
                      <w:lang w:eastAsia="ru-RU"/>
                    </w:rPr>
                    <w:t xml:space="preserve"> Поставка топлива для заправки автотранспорта и средств малой механизации филиала ОАО "Тюменьэнерго"-"Тюменские распределительные сети" Тюменское ТПО.</w:t>
                  </w:r>
                  <w:r w:rsidRPr="00F85193">
                    <w:rPr>
                      <w:rFonts w:ascii="Arial" w:eastAsia="Times New Roman" w:hAnsi="Arial" w:cs="Arial"/>
                      <w:sz w:val="18"/>
                      <w:szCs w:val="18"/>
                      <w:lang w:eastAsia="ru-RU"/>
                    </w:rPr>
                    <w:br/>
                  </w:r>
                  <w:r w:rsidRPr="00F85193">
                    <w:rPr>
                      <w:rFonts w:ascii="Arial" w:eastAsia="Times New Roman" w:hAnsi="Arial" w:cs="Arial"/>
                      <w:b/>
                      <w:bCs/>
                      <w:sz w:val="18"/>
                      <w:szCs w:val="18"/>
                      <w:lang w:eastAsia="ru-RU"/>
                    </w:rPr>
                    <w:t>Лот № 2.</w:t>
                  </w:r>
                  <w:r w:rsidRPr="00F85193">
                    <w:rPr>
                      <w:rFonts w:ascii="Arial" w:eastAsia="Times New Roman" w:hAnsi="Arial" w:cs="Arial"/>
                      <w:sz w:val="18"/>
                      <w:szCs w:val="18"/>
                      <w:lang w:eastAsia="ru-RU"/>
                    </w:rPr>
                    <w:t xml:space="preserve"> Поставка топлива для заправки автотранспорта и средств малой механизации филиала ОАО "Тюменьэнерго"-"Тюменские распределительные сети" Южное ТПО</w:t>
                  </w:r>
                  <w:r w:rsidRPr="00F85193">
                    <w:rPr>
                      <w:rFonts w:ascii="Arial" w:eastAsia="Times New Roman" w:hAnsi="Arial" w:cs="Arial"/>
                      <w:sz w:val="18"/>
                      <w:szCs w:val="18"/>
                      <w:lang w:eastAsia="ru-RU"/>
                    </w:rPr>
                    <w:br/>
                  </w:r>
                  <w:r w:rsidRPr="00F85193">
                    <w:rPr>
                      <w:rFonts w:ascii="Arial" w:eastAsia="Times New Roman" w:hAnsi="Arial" w:cs="Arial"/>
                      <w:b/>
                      <w:bCs/>
                      <w:sz w:val="18"/>
                      <w:szCs w:val="18"/>
                      <w:lang w:eastAsia="ru-RU"/>
                    </w:rPr>
                    <w:t>Лот № 3.</w:t>
                  </w:r>
                  <w:r w:rsidRPr="00F85193">
                    <w:rPr>
                      <w:rFonts w:ascii="Arial" w:eastAsia="Times New Roman" w:hAnsi="Arial" w:cs="Arial"/>
                      <w:sz w:val="18"/>
                      <w:szCs w:val="18"/>
                      <w:lang w:eastAsia="ru-RU"/>
                    </w:rPr>
                    <w:t xml:space="preserve"> Поставка топлива для заправки автотранспорта и средств малой механизации филиала ОАО "Тюменьэнерго"-"Тюменские распределительные сети" Тобольское ТПО.</w:t>
                  </w:r>
                  <w:r w:rsidRPr="00F85193">
                    <w:rPr>
                      <w:rFonts w:ascii="Arial" w:eastAsia="Times New Roman" w:hAnsi="Arial" w:cs="Arial"/>
                      <w:sz w:val="18"/>
                      <w:szCs w:val="18"/>
                      <w:lang w:eastAsia="ru-RU"/>
                    </w:rPr>
                    <w:br/>
                  </w:r>
                  <w:r w:rsidRPr="00F85193">
                    <w:rPr>
                      <w:rFonts w:ascii="Arial" w:eastAsia="Times New Roman" w:hAnsi="Arial" w:cs="Arial"/>
                      <w:b/>
                      <w:bCs/>
                      <w:sz w:val="18"/>
                      <w:szCs w:val="18"/>
                      <w:lang w:eastAsia="ru-RU"/>
                    </w:rPr>
                    <w:t>Лот № 4.</w:t>
                  </w:r>
                  <w:r w:rsidRPr="00F85193">
                    <w:rPr>
                      <w:rFonts w:ascii="Arial" w:eastAsia="Times New Roman" w:hAnsi="Arial" w:cs="Arial"/>
                      <w:sz w:val="18"/>
                      <w:szCs w:val="18"/>
                      <w:lang w:eastAsia="ru-RU"/>
                    </w:rPr>
                    <w:t xml:space="preserve"> Поставка топлива для заправки автотранспорта и средств малой механизации филиала ОАО "Тюменьэнерго"-"Тюменские распределительные сети" </w:t>
                  </w:r>
                  <w:proofErr w:type="spellStart"/>
                  <w:r w:rsidRPr="00F85193">
                    <w:rPr>
                      <w:rFonts w:ascii="Arial" w:eastAsia="Times New Roman" w:hAnsi="Arial" w:cs="Arial"/>
                      <w:sz w:val="18"/>
                      <w:szCs w:val="18"/>
                      <w:lang w:eastAsia="ru-RU"/>
                    </w:rPr>
                    <w:t>Ишимское</w:t>
                  </w:r>
                  <w:proofErr w:type="spellEnd"/>
                  <w:r w:rsidRPr="00F85193">
                    <w:rPr>
                      <w:rFonts w:ascii="Arial" w:eastAsia="Times New Roman" w:hAnsi="Arial" w:cs="Arial"/>
                      <w:sz w:val="18"/>
                      <w:szCs w:val="18"/>
                      <w:lang w:eastAsia="ru-RU"/>
                    </w:rPr>
                    <w:t xml:space="preserve"> ТПО</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Категории классификатора:</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5050101 </w:t>
                  </w:r>
                  <w:hyperlink r:id="rId10" w:history="1">
                    <w:r w:rsidRPr="00F85193">
                      <w:rPr>
                        <w:rFonts w:ascii="Arial" w:eastAsia="Times New Roman" w:hAnsi="Arial" w:cs="Arial"/>
                        <w:color w:val="1C50A4"/>
                        <w:sz w:val="18"/>
                        <w:szCs w:val="18"/>
                        <w:lang w:eastAsia="ru-RU"/>
                      </w:rPr>
                      <w:t>Розничная торговля на бензоколонках и газозаправочных станциях бензином</w:t>
                    </w:r>
                  </w:hyperlink>
                  <w:r w:rsidRPr="00F85193">
                    <w:rPr>
                      <w:rFonts w:ascii="Arial" w:eastAsia="Times New Roman" w:hAnsi="Arial" w:cs="Arial"/>
                      <w:sz w:val="18"/>
                      <w:szCs w:val="18"/>
                      <w:lang w:eastAsia="ru-RU"/>
                    </w:rPr>
                    <w:br/>
                    <w:t>5050102 </w:t>
                  </w:r>
                  <w:hyperlink r:id="rId11" w:history="1">
                    <w:r w:rsidRPr="00F85193">
                      <w:rPr>
                        <w:rFonts w:ascii="Arial" w:eastAsia="Times New Roman" w:hAnsi="Arial" w:cs="Arial"/>
                        <w:color w:val="1C50A4"/>
                        <w:sz w:val="18"/>
                        <w:szCs w:val="18"/>
                        <w:lang w:eastAsia="ru-RU"/>
                      </w:rPr>
                      <w:t>Розничная торговля на бензоколонках и газозаправочных станциях дизельным топливом</w:t>
                    </w:r>
                  </w:hyperlink>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Категория ОКДП:</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5050010 </w:t>
                  </w:r>
                  <w:hyperlink r:id="rId12" w:history="1">
                    <w:r w:rsidRPr="00F85193">
                      <w:rPr>
                        <w:rFonts w:ascii="Arial" w:eastAsia="Times New Roman" w:hAnsi="Arial" w:cs="Arial"/>
                        <w:color w:val="1C50A4"/>
                        <w:sz w:val="18"/>
                        <w:szCs w:val="18"/>
                        <w:lang w:eastAsia="ru-RU"/>
                      </w:rPr>
                      <w:t>Розничная торговля горючим на бензоколонках и газозаправочных станциях</w:t>
                    </w:r>
                  </w:hyperlink>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Категория ОКВЭД:</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3" o:title=""/>
                      </v:shape>
                      <w:control r:id="rId14" w:name="DefaultOcxName" w:shapeid="_x0000_i1027"/>
                    </w:object>
                  </w:r>
                  <w:r w:rsidRPr="00F85193">
                    <w:rPr>
                      <w:rFonts w:ascii="Arial" w:eastAsia="Times New Roman" w:hAnsi="Arial" w:cs="Arial"/>
                      <w:sz w:val="18"/>
                      <w:szCs w:val="18"/>
                      <w:lang w:eastAsia="ru-RU"/>
                    </w:rPr>
                    <w:t xml:space="preserve">Розничная торговля моторным топливом; </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 (тендер) объявлен:</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15.10.2014 16:04</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Сроки поставки:</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b/>
                      <w:bCs/>
                      <w:sz w:val="18"/>
                      <w:szCs w:val="18"/>
                      <w:lang w:eastAsia="ru-RU"/>
                    </w:rPr>
                    <w:t>2015 Год</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Почтовый адрес заказчика:</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625000, Тюменская обл., г. Тюмень, ул. Даудельная, 44</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625000, Тюменская обл., г. Тюмень, ул. Даудельная, 44</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Контактное лицо:</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F85193">
                      <w:rPr>
                        <w:rFonts w:ascii="Arial" w:eastAsia="Times New Roman" w:hAnsi="Arial" w:cs="Arial"/>
                        <w:color w:val="1C50A4"/>
                        <w:sz w:val="18"/>
                        <w:szCs w:val="18"/>
                        <w:lang w:eastAsia="ru-RU"/>
                      </w:rPr>
                      <w:t>Савченко Юлия Васильевна</w:t>
                    </w:r>
                  </w:hyperlink>
                  <w:r w:rsidRPr="00F85193">
                    <w:rPr>
                      <w:rFonts w:ascii="Arial" w:eastAsia="Times New Roman" w:hAnsi="Arial" w:cs="Arial"/>
                      <w:sz w:val="18"/>
                      <w:szCs w:val="18"/>
                      <w:lang w:eastAsia="ru-RU"/>
                    </w:rPr>
                    <w:t xml:space="preserve">, тел.+7 (3452) 59-64-53, </w:t>
                  </w:r>
                  <w:hyperlink r:id="rId16" w:history="1">
                    <w:r w:rsidRPr="00F85193">
                      <w:rPr>
                        <w:rFonts w:ascii="Arial" w:eastAsia="Times New Roman" w:hAnsi="Arial" w:cs="Arial"/>
                        <w:color w:val="1C50A4"/>
                        <w:sz w:val="18"/>
                        <w:szCs w:val="18"/>
                        <w:lang w:eastAsia="ru-RU"/>
                      </w:rPr>
                      <w:t>savchenko@tumes.te.ru</w:t>
                    </w:r>
                  </w:hyperlink>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Конкурсная комиссия:</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Назначена приказом ОАО "Тюменьэнерго" от 25.08.2014 №316</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Требования к участникам:</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F85193">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F85193">
                    <w:rPr>
                      <w:rFonts w:ascii="Arial" w:eastAsia="Times New Roman" w:hAnsi="Arial" w:cs="Arial"/>
                      <w:sz w:val="18"/>
                      <w:szCs w:val="18"/>
                      <w:lang w:eastAsia="ru-RU"/>
                    </w:rPr>
                    <w:br/>
                    <w:t xml:space="preserve">Участник должен обладать необходимыми материально-техническими ресурсами в соответствии с требованиями п.29.3 Информационной карты Конкурсной документации. </w:t>
                  </w:r>
                  <w:r w:rsidRPr="00F85193">
                    <w:rPr>
                      <w:rFonts w:ascii="Arial" w:eastAsia="Times New Roman" w:hAnsi="Arial" w:cs="Arial"/>
                      <w:sz w:val="18"/>
                      <w:szCs w:val="18"/>
                      <w:lang w:eastAsia="ru-RU"/>
                    </w:rPr>
                    <w:br/>
                    <w:t xml:space="preserve">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 </w:t>
                  </w:r>
                  <w:r w:rsidRPr="00F8519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F85193">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п.29.6 Информационной карты Конкурсной документации.</w:t>
                  </w:r>
                  <w:r w:rsidRPr="00F8519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8519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F8519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F8519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8519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8519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8519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85193">
                    <w:rPr>
                      <w:rFonts w:ascii="Arial" w:eastAsia="Times New Roman" w:hAnsi="Arial" w:cs="Arial"/>
                      <w:sz w:val="18"/>
                      <w:szCs w:val="18"/>
                      <w:lang w:eastAsia="ru-RU"/>
                    </w:rPr>
                    <w:br/>
                    <w:t>д) Участник не должен иметь задолженность по уплате налогов;</w:t>
                  </w:r>
                  <w:r w:rsidRPr="00F85193">
                    <w:rPr>
                      <w:rFonts w:ascii="Arial" w:eastAsia="Times New Roman" w:hAnsi="Arial" w:cs="Arial"/>
                      <w:sz w:val="18"/>
                      <w:szCs w:val="18"/>
                      <w:lang w:eastAsia="ru-RU"/>
                    </w:rPr>
                    <w:br/>
                    <w:t>е) на имущество Участника не должен быть наложен арест;</w:t>
                  </w:r>
                  <w:r w:rsidRPr="00F8519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8519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8519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F85193">
                    <w:rPr>
                      <w:rFonts w:ascii="Arial" w:eastAsia="Times New Roman" w:hAnsi="Arial" w:cs="Arial"/>
                      <w:sz w:val="18"/>
                      <w:szCs w:val="18"/>
                      <w:lang w:eastAsia="ru-RU"/>
                    </w:rPr>
                    <w:br/>
                    <w:t>к) Участник не должен быть аффилирован к другим Участникам закупки;</w:t>
                  </w:r>
                  <w:r w:rsidRPr="00F85193">
                    <w:rPr>
                      <w:rFonts w:ascii="Arial" w:eastAsia="Times New Roman" w:hAnsi="Arial" w:cs="Arial"/>
                      <w:sz w:val="18"/>
                      <w:szCs w:val="18"/>
                      <w:lang w:eastAsia="ru-RU"/>
                    </w:rPr>
                    <w:br/>
                    <w:t>л) Участник не должен быть аффилирован к Организатору конкурса (Заказчику);</w:t>
                  </w:r>
                  <w:r w:rsidRPr="00F85193">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85193">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F85193">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F8519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F85193">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Конкурсная документация:</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hyperlink r:id="rId17" w:tgtFrame="_blank" w:history="1">
                    <w:r w:rsidRPr="00F85193">
                      <w:rPr>
                        <w:rFonts w:ascii="Arial" w:eastAsia="Times New Roman" w:hAnsi="Arial" w:cs="Arial"/>
                        <w:color w:val="1C50A4"/>
                        <w:sz w:val="18"/>
                        <w:szCs w:val="18"/>
                        <w:lang w:eastAsia="ru-RU"/>
                      </w:rPr>
                      <w:t xml:space="preserve">Скачать файл </w:t>
                    </w:r>
                    <w:proofErr w:type="gramStart"/>
                    <w:r w:rsidRPr="00F85193">
                      <w:rPr>
                        <w:rFonts w:ascii="Arial" w:eastAsia="Times New Roman" w:hAnsi="Arial" w:cs="Arial"/>
                        <w:b/>
                        <w:bCs/>
                        <w:color w:val="1C50A4"/>
                        <w:sz w:val="18"/>
                        <w:szCs w:val="18"/>
                        <w:lang w:eastAsia="ru-RU"/>
                      </w:rPr>
                      <w:t>КД..</w:t>
                    </w:r>
                    <w:proofErr w:type="spellStart"/>
                    <w:proofErr w:type="gramEnd"/>
                    <w:r w:rsidRPr="00F85193">
                      <w:rPr>
                        <w:rFonts w:ascii="Arial" w:eastAsia="Times New Roman" w:hAnsi="Arial" w:cs="Arial"/>
                        <w:b/>
                        <w:bCs/>
                        <w:color w:val="1C50A4"/>
                        <w:sz w:val="18"/>
                        <w:szCs w:val="18"/>
                        <w:lang w:eastAsia="ru-RU"/>
                      </w:rPr>
                      <w:t>zip</w:t>
                    </w:r>
                    <w:proofErr w:type="spellEnd"/>
                  </w:hyperlink>
                  <w:r w:rsidRPr="00F85193">
                    <w:rPr>
                      <w:rFonts w:ascii="Arial" w:eastAsia="Times New Roman" w:hAnsi="Arial" w:cs="Arial"/>
                      <w:sz w:val="18"/>
                      <w:szCs w:val="18"/>
                      <w:lang w:eastAsia="ru-RU"/>
                    </w:rPr>
                    <w:t> (17.8 Мб)</w:t>
                  </w:r>
                </w:p>
                <w:p w:rsidR="00F85193" w:rsidRPr="00F85193" w:rsidRDefault="00F85193" w:rsidP="00F85193">
                  <w:pPr>
                    <w:spacing w:after="0" w:line="240" w:lineRule="auto"/>
                    <w:rPr>
                      <w:rFonts w:ascii="Arial" w:eastAsia="Times New Roman" w:hAnsi="Arial" w:cs="Arial"/>
                      <w:sz w:val="18"/>
                      <w:szCs w:val="18"/>
                      <w:lang w:eastAsia="ru-RU"/>
                    </w:rPr>
                  </w:pPr>
                  <w:hyperlink r:id="rId18" w:history="1">
                    <w:r w:rsidRPr="00F85193">
                      <w:rPr>
                        <w:rFonts w:ascii="Arial" w:eastAsia="Times New Roman" w:hAnsi="Arial" w:cs="Arial"/>
                        <w:b/>
                        <w:bCs/>
                        <w:color w:val="1C50A4"/>
                        <w:sz w:val="18"/>
                        <w:szCs w:val="18"/>
                        <w:lang w:eastAsia="ru-RU"/>
                      </w:rPr>
                      <w:t>Редактировать конкурсную документацию</w:t>
                    </w:r>
                  </w:hyperlink>
                </w:p>
                <w:p w:rsidR="00F85193" w:rsidRPr="00F85193" w:rsidRDefault="00F85193" w:rsidP="00F85193">
                  <w:pPr>
                    <w:spacing w:after="0" w:line="240" w:lineRule="auto"/>
                    <w:rPr>
                      <w:rFonts w:ascii="Arial" w:eastAsia="Times New Roman" w:hAnsi="Arial" w:cs="Arial"/>
                      <w:sz w:val="18"/>
                      <w:szCs w:val="18"/>
                      <w:lang w:eastAsia="ru-RU"/>
                    </w:rPr>
                  </w:pPr>
                  <w:hyperlink r:id="rId19" w:tgtFrame="signature" w:history="1">
                    <w:r w:rsidRPr="00F85193">
                      <w:rPr>
                        <w:rFonts w:ascii="Arial" w:eastAsia="Times New Roman" w:hAnsi="Arial" w:cs="Arial"/>
                        <w:color w:val="1C50A4"/>
                        <w:sz w:val="18"/>
                        <w:szCs w:val="18"/>
                        <w:lang w:eastAsia="ru-RU"/>
                      </w:rPr>
                      <w:t>Подписана ЭП</w:t>
                    </w:r>
                  </w:hyperlink>
                </w:p>
                <w:p w:rsidR="00F85193" w:rsidRPr="00F85193" w:rsidRDefault="00F85193" w:rsidP="00F85193">
                  <w:pPr>
                    <w:spacing w:after="0" w:line="240" w:lineRule="auto"/>
                    <w:rPr>
                      <w:rFonts w:ascii="Arial" w:eastAsia="Times New Roman" w:hAnsi="Arial" w:cs="Arial"/>
                      <w:sz w:val="18"/>
                      <w:szCs w:val="18"/>
                      <w:lang w:eastAsia="ru-RU"/>
                    </w:rPr>
                  </w:pPr>
                  <w:hyperlink r:id="rId20" w:history="1">
                    <w:r w:rsidRPr="00F85193">
                      <w:rPr>
                        <w:rFonts w:ascii="Arial" w:eastAsia="Times New Roman" w:hAnsi="Arial" w:cs="Arial"/>
                        <w:color w:val="1C50A4"/>
                        <w:sz w:val="18"/>
                        <w:szCs w:val="18"/>
                        <w:lang w:eastAsia="ru-RU"/>
                      </w:rPr>
                      <w:t>Перевести документацию на другой язык</w:t>
                    </w:r>
                  </w:hyperlink>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Не предусмотрено</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Конкурсные заявки:</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Цена с НДС</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Место вскрытия конвертов:</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 xml:space="preserve">Вскрытие конвертов с заявками состоится </w:t>
                  </w:r>
                  <w:r w:rsidRPr="00F85193">
                    <w:rPr>
                      <w:rFonts w:ascii="Arial" w:eastAsia="Times New Roman" w:hAnsi="Arial" w:cs="Arial"/>
                      <w:b/>
                      <w:bCs/>
                      <w:sz w:val="18"/>
                      <w:szCs w:val="18"/>
                      <w:lang w:eastAsia="ru-RU"/>
                    </w:rPr>
                    <w:t>05.11.2014 в 12:00 по московскому времени</w:t>
                  </w:r>
                  <w:r w:rsidRPr="00F85193">
                    <w:rPr>
                      <w:rFonts w:ascii="Arial" w:eastAsia="Times New Roman" w:hAnsi="Arial" w:cs="Arial"/>
                      <w:sz w:val="18"/>
                      <w:szCs w:val="18"/>
                      <w:lang w:eastAsia="ru-RU"/>
                    </w:rPr>
                    <w:t>.</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25.11.2014 15:00</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г. Тюмень, ул. Даудельная, 44, кабинет № 102</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05.12.2014 15:00</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Место подведения итогов:</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г. Тюмень, ул. Даудельная, 44, кабинет № 102</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 xml:space="preserve">Лот № 1. 5 297 191,93 руб. (цена с </w:t>
                  </w:r>
                  <w:proofErr w:type="gramStart"/>
                  <w:r w:rsidRPr="00F85193">
                    <w:rPr>
                      <w:rFonts w:ascii="Arial" w:eastAsia="Times New Roman" w:hAnsi="Arial" w:cs="Arial"/>
                      <w:sz w:val="18"/>
                      <w:szCs w:val="18"/>
                      <w:lang w:eastAsia="ru-RU"/>
                    </w:rPr>
                    <w:t>НДС)</w:t>
                  </w:r>
                  <w:r w:rsidRPr="00F85193">
                    <w:rPr>
                      <w:rFonts w:ascii="Arial" w:eastAsia="Times New Roman" w:hAnsi="Arial" w:cs="Arial"/>
                      <w:sz w:val="18"/>
                      <w:szCs w:val="18"/>
                      <w:lang w:eastAsia="ru-RU"/>
                    </w:rPr>
                    <w:br/>
                    <w:t>Лот</w:t>
                  </w:r>
                  <w:proofErr w:type="gramEnd"/>
                  <w:r w:rsidRPr="00F85193">
                    <w:rPr>
                      <w:rFonts w:ascii="Arial" w:eastAsia="Times New Roman" w:hAnsi="Arial" w:cs="Arial"/>
                      <w:sz w:val="18"/>
                      <w:szCs w:val="18"/>
                      <w:lang w:eastAsia="ru-RU"/>
                    </w:rPr>
                    <w:t xml:space="preserve"> № 2. 3 326 904,80 руб. (цена с НДС)</w:t>
                  </w:r>
                  <w:r w:rsidRPr="00F85193">
                    <w:rPr>
                      <w:rFonts w:ascii="Arial" w:eastAsia="Times New Roman" w:hAnsi="Arial" w:cs="Arial"/>
                      <w:sz w:val="18"/>
                      <w:szCs w:val="18"/>
                      <w:lang w:eastAsia="ru-RU"/>
                    </w:rPr>
                    <w:br/>
                    <w:t>Лот № 3. 1 568 905,47 руб. (цена с НДС)</w:t>
                  </w:r>
                  <w:r w:rsidRPr="00F85193">
                    <w:rPr>
                      <w:rFonts w:ascii="Arial" w:eastAsia="Times New Roman" w:hAnsi="Arial" w:cs="Arial"/>
                      <w:sz w:val="18"/>
                      <w:szCs w:val="18"/>
                      <w:lang w:eastAsia="ru-RU"/>
                    </w:rPr>
                    <w:br/>
                    <w:t>Лот № 4. 4 520 899,99 руб. (цена с НДС)</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85193" w:rsidRPr="00F85193">
              <w:trPr>
                <w:tblCellSpacing w:w="0" w:type="dxa"/>
              </w:trPr>
              <w:tc>
                <w:tcPr>
                  <w:tcW w:w="0" w:type="auto"/>
                  <w:shd w:val="clear" w:color="auto" w:fill="E9E9E9"/>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F8519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F85193">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F85193">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F85193" w:rsidRPr="00F85193">
              <w:trPr>
                <w:tblCellSpacing w:w="0" w:type="dxa"/>
              </w:trPr>
              <w:tc>
                <w:tcPr>
                  <w:tcW w:w="0" w:type="auto"/>
                  <w:shd w:val="clear" w:color="auto" w:fill="F7F7F7"/>
                  <w:hideMark/>
                </w:tcPr>
                <w:p w:rsidR="00F85193" w:rsidRPr="00F85193" w:rsidRDefault="00F85193" w:rsidP="00F85193">
                  <w:pPr>
                    <w:spacing w:after="0" w:line="240" w:lineRule="auto"/>
                    <w:jc w:val="right"/>
                    <w:rPr>
                      <w:rFonts w:ascii="Arial" w:eastAsia="Times New Roman" w:hAnsi="Arial" w:cs="Arial"/>
                      <w:sz w:val="18"/>
                      <w:szCs w:val="18"/>
                      <w:lang w:eastAsia="ru-RU"/>
                    </w:rPr>
                  </w:pPr>
                  <w:r w:rsidRPr="00F8519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85193" w:rsidRPr="00F85193" w:rsidRDefault="00F85193" w:rsidP="00F85193">
                  <w:pPr>
                    <w:spacing w:after="0" w:line="240" w:lineRule="auto"/>
                    <w:rPr>
                      <w:rFonts w:ascii="Arial" w:eastAsia="Times New Roman" w:hAnsi="Arial" w:cs="Arial"/>
                      <w:sz w:val="18"/>
                      <w:szCs w:val="18"/>
                      <w:lang w:eastAsia="ru-RU"/>
                    </w:rPr>
                  </w:pPr>
                  <w:r w:rsidRPr="00F85193">
                    <w:rPr>
                      <w:rFonts w:ascii="Arial" w:eastAsia="Times New Roman" w:hAnsi="Arial" w:cs="Arial"/>
                      <w:sz w:val="18"/>
                      <w:szCs w:val="18"/>
                      <w:lang w:eastAsia="ru-RU"/>
                    </w:rPr>
                    <w:t xml:space="preserve">- </w:t>
                  </w:r>
                  <w:hyperlink w:history="1">
                    <w:r w:rsidRPr="00F85193">
                      <w:rPr>
                        <w:rFonts w:ascii="Arial" w:eastAsia="Times New Roman" w:hAnsi="Arial" w:cs="Arial"/>
                        <w:b/>
                        <w:bCs/>
                        <w:color w:val="1C50A4"/>
                        <w:sz w:val="18"/>
                        <w:szCs w:val="18"/>
                        <w:lang w:eastAsia="ru-RU"/>
                      </w:rPr>
                      <w:t>625000, Тюменская обл., г. Тюмень, ул. Даудельная, 44</w:t>
                    </w:r>
                  </w:hyperlink>
                  <w:r w:rsidRPr="00F85193">
                    <w:rPr>
                      <w:rFonts w:ascii="Arial" w:eastAsia="Times New Roman" w:hAnsi="Arial" w:cs="Arial"/>
                      <w:sz w:val="18"/>
                      <w:szCs w:val="18"/>
                      <w:lang w:eastAsia="ru-RU"/>
                    </w:rPr>
                    <w:br/>
                    <w:t xml:space="preserve">- </w:t>
                  </w:r>
                  <w:hyperlink w:history="1">
                    <w:r w:rsidRPr="00F8519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85193">
                    <w:rPr>
                      <w:rFonts w:ascii="Arial" w:eastAsia="Times New Roman" w:hAnsi="Arial" w:cs="Arial"/>
                      <w:sz w:val="18"/>
                      <w:szCs w:val="18"/>
                      <w:lang w:eastAsia="ru-RU"/>
                    </w:rPr>
                    <w:br/>
                    <w:t xml:space="preserve">- </w:t>
                  </w:r>
                  <w:hyperlink w:history="1">
                    <w:r w:rsidRPr="00F85193">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F85193">
                      <w:rPr>
                        <w:rFonts w:ascii="Arial" w:eastAsia="Times New Roman" w:hAnsi="Arial" w:cs="Arial"/>
                        <w:color w:val="1C50A4"/>
                        <w:sz w:val="18"/>
                        <w:szCs w:val="18"/>
                        <w:lang w:eastAsia="ru-RU"/>
                      </w:rPr>
                      <w:t>мкр</w:t>
                    </w:r>
                    <w:proofErr w:type="spellEnd"/>
                    <w:r w:rsidRPr="00F85193">
                      <w:rPr>
                        <w:rFonts w:ascii="Arial" w:eastAsia="Times New Roman" w:hAnsi="Arial" w:cs="Arial"/>
                        <w:color w:val="1C50A4"/>
                        <w:sz w:val="18"/>
                        <w:szCs w:val="18"/>
                        <w:lang w:eastAsia="ru-RU"/>
                      </w:rPr>
                      <w:t>, АБК, №3</w:t>
                    </w:r>
                  </w:hyperlink>
                  <w:r w:rsidRPr="00F85193">
                    <w:rPr>
                      <w:rFonts w:ascii="Arial" w:eastAsia="Times New Roman" w:hAnsi="Arial" w:cs="Arial"/>
                      <w:sz w:val="18"/>
                      <w:szCs w:val="18"/>
                      <w:lang w:eastAsia="ru-RU"/>
                    </w:rPr>
                    <w:br/>
                    <w:t xml:space="preserve">- </w:t>
                  </w:r>
                  <w:hyperlink w:history="1">
                    <w:r w:rsidRPr="00F85193">
                      <w:rPr>
                        <w:rFonts w:ascii="Arial" w:eastAsia="Times New Roman" w:hAnsi="Arial" w:cs="Arial"/>
                        <w:color w:val="1C50A4"/>
                        <w:sz w:val="18"/>
                        <w:szCs w:val="18"/>
                        <w:lang w:eastAsia="ru-RU"/>
                      </w:rPr>
                      <w:t>Россия, 627754, Тюменская область, г. Ишим, ул. 5-я Северная, 9</w:t>
                    </w:r>
                  </w:hyperlink>
                  <w:r w:rsidRPr="00F85193">
                    <w:rPr>
                      <w:rFonts w:ascii="Arial" w:eastAsia="Times New Roman" w:hAnsi="Arial" w:cs="Arial"/>
                      <w:sz w:val="18"/>
                      <w:szCs w:val="18"/>
                      <w:lang w:eastAsia="ru-RU"/>
                    </w:rPr>
                    <w:t xml:space="preserve"> </w:t>
                  </w:r>
                </w:p>
              </w:tc>
            </w:tr>
          </w:tbl>
          <w:p w:rsidR="00F85193" w:rsidRPr="00F85193" w:rsidRDefault="00F85193" w:rsidP="00F85193">
            <w:pPr>
              <w:spacing w:after="0" w:line="240" w:lineRule="auto"/>
              <w:rPr>
                <w:rFonts w:ascii="Arial" w:eastAsia="Times New Roman" w:hAnsi="Arial" w:cs="Arial"/>
                <w:sz w:val="18"/>
                <w:szCs w:val="18"/>
                <w:lang w:eastAsia="ru-RU"/>
              </w:rPr>
            </w:pPr>
          </w:p>
        </w:tc>
      </w:tr>
    </w:tbl>
    <w:p w:rsidR="00581300" w:rsidRDefault="00581300">
      <w:bookmarkStart w:id="0" w:name="_GoBack"/>
      <w:bookmarkEnd w:id="0"/>
    </w:p>
    <w:sectPr w:rsidR="00581300" w:rsidSect="00F8519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CA"/>
    <w:rsid w:val="00581300"/>
    <w:rsid w:val="00EE0ECA"/>
    <w:rsid w:val="00F85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6D650-CB2C-4278-BD9F-3ECBF1D6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23435">
      <w:bodyDiv w:val="1"/>
      <w:marLeft w:val="0"/>
      <w:marRight w:val="0"/>
      <w:marTop w:val="0"/>
      <w:marBottom w:val="0"/>
      <w:divBdr>
        <w:top w:val="none" w:sz="0" w:space="0" w:color="auto"/>
        <w:left w:val="none" w:sz="0" w:space="0" w:color="auto"/>
        <w:bottom w:val="none" w:sz="0" w:space="0" w:color="auto"/>
        <w:right w:val="none" w:sz="0" w:space="0" w:color="auto"/>
      </w:divBdr>
      <w:divsChild>
        <w:div w:id="938021813">
          <w:marLeft w:val="0"/>
          <w:marRight w:val="0"/>
          <w:marTop w:val="0"/>
          <w:marBottom w:val="0"/>
          <w:divBdr>
            <w:top w:val="none" w:sz="0" w:space="0" w:color="auto"/>
            <w:left w:val="none" w:sz="0" w:space="0" w:color="auto"/>
            <w:bottom w:val="none" w:sz="0" w:space="0" w:color="auto"/>
            <w:right w:val="none" w:sz="0" w:space="0" w:color="auto"/>
          </w:divBdr>
        </w:div>
        <w:div w:id="452331328">
          <w:marLeft w:val="0"/>
          <w:marRight w:val="15"/>
          <w:marTop w:val="0"/>
          <w:marBottom w:val="30"/>
          <w:divBdr>
            <w:top w:val="none" w:sz="0" w:space="0" w:color="auto"/>
            <w:left w:val="none" w:sz="0" w:space="0" w:color="auto"/>
            <w:bottom w:val="none" w:sz="0" w:space="0" w:color="auto"/>
            <w:right w:val="none" w:sz="0" w:space="0" w:color="auto"/>
          </w:divBdr>
        </w:div>
        <w:div w:id="471482630">
          <w:marLeft w:val="0"/>
          <w:marRight w:val="15"/>
          <w:marTop w:val="0"/>
          <w:marBottom w:val="30"/>
          <w:divBdr>
            <w:top w:val="none" w:sz="0" w:space="0" w:color="auto"/>
            <w:left w:val="none" w:sz="0" w:space="0" w:color="auto"/>
            <w:bottom w:val="none" w:sz="0" w:space="0" w:color="auto"/>
            <w:right w:val="none" w:sz="0" w:space="0" w:color="auto"/>
          </w:divBdr>
        </w:div>
        <w:div w:id="216598903">
          <w:marLeft w:val="0"/>
          <w:marRight w:val="15"/>
          <w:marTop w:val="0"/>
          <w:marBottom w:val="30"/>
          <w:divBdr>
            <w:top w:val="none" w:sz="0" w:space="0" w:color="auto"/>
            <w:left w:val="none" w:sz="0" w:space="0" w:color="auto"/>
            <w:bottom w:val="none" w:sz="0" w:space="0" w:color="auto"/>
            <w:right w:val="none" w:sz="0" w:space="0" w:color="auto"/>
          </w:divBdr>
        </w:div>
        <w:div w:id="418872891">
          <w:marLeft w:val="0"/>
          <w:marRight w:val="15"/>
          <w:marTop w:val="0"/>
          <w:marBottom w:val="30"/>
          <w:divBdr>
            <w:top w:val="none" w:sz="0" w:space="0" w:color="auto"/>
            <w:left w:val="none" w:sz="0" w:space="0" w:color="auto"/>
            <w:bottom w:val="none" w:sz="0" w:space="0" w:color="auto"/>
            <w:right w:val="none" w:sz="0" w:space="0" w:color="auto"/>
          </w:divBdr>
        </w:div>
        <w:div w:id="1400053094">
          <w:marLeft w:val="0"/>
          <w:marRight w:val="15"/>
          <w:marTop w:val="0"/>
          <w:marBottom w:val="30"/>
          <w:divBdr>
            <w:top w:val="none" w:sz="0" w:space="0" w:color="auto"/>
            <w:left w:val="none" w:sz="0" w:space="0" w:color="auto"/>
            <w:bottom w:val="none" w:sz="0" w:space="0" w:color="auto"/>
            <w:right w:val="none" w:sz="0" w:space="0" w:color="auto"/>
          </w:divBdr>
        </w:div>
        <w:div w:id="289745750">
          <w:marLeft w:val="0"/>
          <w:marRight w:val="0"/>
          <w:marTop w:val="0"/>
          <w:marBottom w:val="0"/>
          <w:divBdr>
            <w:top w:val="none" w:sz="0" w:space="0" w:color="auto"/>
            <w:left w:val="none" w:sz="0" w:space="0" w:color="auto"/>
            <w:bottom w:val="none" w:sz="0" w:space="0" w:color="auto"/>
            <w:right w:val="none" w:sz="0" w:space="0" w:color="auto"/>
          </w:divBdr>
          <w:divsChild>
            <w:div w:id="706297344">
              <w:marLeft w:val="0"/>
              <w:marRight w:val="0"/>
              <w:marTop w:val="0"/>
              <w:marBottom w:val="0"/>
              <w:divBdr>
                <w:top w:val="none" w:sz="0" w:space="0" w:color="auto"/>
                <w:left w:val="none" w:sz="0" w:space="0" w:color="auto"/>
                <w:bottom w:val="none" w:sz="0" w:space="0" w:color="auto"/>
                <w:right w:val="none" w:sz="0" w:space="0" w:color="auto"/>
              </w:divBdr>
            </w:div>
          </w:divsChild>
        </w:div>
        <w:div w:id="223877328">
          <w:marLeft w:val="0"/>
          <w:marRight w:val="0"/>
          <w:marTop w:val="0"/>
          <w:marBottom w:val="0"/>
          <w:divBdr>
            <w:top w:val="none" w:sz="0" w:space="0" w:color="auto"/>
            <w:left w:val="none" w:sz="0" w:space="0" w:color="auto"/>
            <w:bottom w:val="none" w:sz="0" w:space="0" w:color="auto"/>
            <w:right w:val="none" w:sz="0" w:space="0" w:color="auto"/>
          </w:divBdr>
        </w:div>
        <w:div w:id="83694819">
          <w:marLeft w:val="0"/>
          <w:marRight w:val="0"/>
          <w:marTop w:val="0"/>
          <w:marBottom w:val="0"/>
          <w:divBdr>
            <w:top w:val="none" w:sz="0" w:space="0" w:color="auto"/>
            <w:left w:val="none" w:sz="0" w:space="0" w:color="auto"/>
            <w:bottom w:val="none" w:sz="0" w:space="0" w:color="auto"/>
            <w:right w:val="none" w:sz="0" w:space="0" w:color="auto"/>
          </w:divBdr>
        </w:div>
        <w:div w:id="136848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357&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357&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42357&amp;action=send_letters" TargetMode="External"/><Relationship Id="rId12" Type="http://schemas.openxmlformats.org/officeDocument/2006/relationships/hyperlink" Target="http://www.b2b-mrsk.ru/market/list_tenders.html?open=1&amp;all=0&amp;cat_id=75050010" TargetMode="External"/><Relationship Id="rId17" Type="http://schemas.openxmlformats.org/officeDocument/2006/relationships/hyperlink" Target="http://www.b2b-mrsk.ru/download.html?file=file%2F12155896.zip&amp;title=%D0%9A%D0%94..zip" TargetMode="External"/><Relationship Id="rId2" Type="http://schemas.openxmlformats.org/officeDocument/2006/relationships/settings" Target="settings.xml"/><Relationship Id="rId16" Type="http://schemas.openxmlformats.org/officeDocument/2006/relationships/hyperlink" Target="mailto:savchenko@tum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357&amp;action=invitations" TargetMode="External"/><Relationship Id="rId11" Type="http://schemas.openxmlformats.org/officeDocument/2006/relationships/hyperlink" Target="http://www.b2b-mrsk.ru/market/list_tenders.html?open=1&amp;all=0&amp;cat_id=75050102" TargetMode="External"/><Relationship Id="rId5" Type="http://schemas.openxmlformats.org/officeDocument/2006/relationships/hyperlink" Target="http://www.b2b-mrsk.ru/market/view_tender.html?id=42357&amp;action=explanation" TargetMode="External"/><Relationship Id="rId15" Type="http://schemas.openxmlformats.org/officeDocument/2006/relationships/hyperlink" Target="http://www.b2b-mrsk.ru/popups/send_message.html?action=send&amp;to=125158&amp;subject=%D0%92%D0%BE%D0%BF%D1%80%D0%BE%D1%81+%D0%BF%D0%BE+%D0%BA%D0%BE%D0%BD%D0%BA%D1%83%D1%80%D1%81%D1%83+%E2%84%96+42357" TargetMode="External"/><Relationship Id="rId10" Type="http://schemas.openxmlformats.org/officeDocument/2006/relationships/hyperlink" Target="http://www.b2b-mrsk.ru/market/list_tenders.html?open=1&amp;all=0&amp;cat_id=75050101" TargetMode="External"/><Relationship Id="rId19" Type="http://schemas.openxmlformats.org/officeDocument/2006/relationships/hyperlink" Target="http://www.b2b-mrsk.ru/market/view_tender.html?id=42357&amp;action=signed_doc&amp;key=docs" TargetMode="External"/><Relationship Id="rId4" Type="http://schemas.openxmlformats.org/officeDocument/2006/relationships/hyperlink" Target="http://www.b2b-mrsk.ru/market/view_tender.html?id=42357&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1791</Words>
  <Characters>10213</Characters>
  <Application>Microsoft Office Word</Application>
  <DocSecurity>0</DocSecurity>
  <Lines>85</Lines>
  <Paragraphs>23</Paragraphs>
  <ScaleCrop>false</ScaleCrop>
  <Company>ОАО "Тюменьэнерго"</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2014-10-15T12:13:00Z</dcterms:created>
  <dcterms:modified xsi:type="dcterms:W3CDTF">2014-10-15T12:13:00Z</dcterms:modified>
</cp:coreProperties>
</file>