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078" w:rsidRDefault="00957078" w:rsidP="0095707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5707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48017 </w:t>
      </w:r>
      <w:r w:rsidRPr="00957078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25.02.2016 в 14:00)</w:t>
      </w:r>
    </w:p>
    <w:p w:rsidR="00957078" w:rsidRPr="00957078" w:rsidRDefault="00957078" w:rsidP="00957078">
      <w:pPr>
        <w:spacing w:after="100" w:afterAutospacing="1" w:line="288" w:lineRule="auto"/>
        <w:outlineLvl w:val="0"/>
        <w:rPr>
          <w:rFonts w:ascii="Arial" w:eastAsia="Times New Roman" w:hAnsi="Arial" w:cs="Arial"/>
          <w:sz w:val="18"/>
          <w:szCs w:val="18"/>
          <w:lang w:eastAsia="ru-RU"/>
        </w:rPr>
      </w:pPr>
      <w:r w:rsidRPr="00957078">
        <w:rPr>
          <w:rFonts w:ascii="Arial" w:eastAsia="Times New Roman" w:hAnsi="Arial" w:cs="Arial"/>
          <w:sz w:val="18"/>
          <w:szCs w:val="18"/>
          <w:lang w:eastAsia="ru-RU"/>
        </w:rPr>
        <w:t>Открытый одноэтапный конкурс без предварительного квалификационного отбора на право заключения договора на выполнение работ по строительству объекта "ВОЛС ПС Инга-ПС Слава с заходами на ПС Южная" филиала АО "Тюменьэнерго" Когалымские электрические сети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57078" w:rsidRPr="00957078" w:rsidTr="00957078">
        <w:trPr>
          <w:tblCellSpacing w:w="0" w:type="dxa"/>
        </w:trPr>
        <w:tc>
          <w:tcPr>
            <w:tcW w:w="0" w:type="auto"/>
            <w:hideMark/>
          </w:tcPr>
          <w:p w:rsidR="00957078" w:rsidRPr="00957078" w:rsidRDefault="004F661D" w:rsidP="0095707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="00957078" w:rsidRPr="00957078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957078" w:rsidRPr="00957078" w:rsidRDefault="004F661D" w:rsidP="0095707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="00957078" w:rsidRPr="00957078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="00957078" w:rsidRPr="0095707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957078" w:rsidRPr="00957078" w:rsidRDefault="00957078" w:rsidP="009570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70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Разъяснения</w:t>
            </w:r>
            <w:r w:rsidRPr="009570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- 5</w:t>
            </w:r>
          </w:p>
          <w:p w:rsidR="00957078" w:rsidRPr="00957078" w:rsidRDefault="004F661D" w:rsidP="0095707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="00957078" w:rsidRPr="00957078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="00957078" w:rsidRPr="0095707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957078" w:rsidRPr="00957078" w:rsidRDefault="004F661D" w:rsidP="0095707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="00957078" w:rsidRPr="00957078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="00957078" w:rsidRPr="0095707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- 2</w:t>
              </w:r>
            </w:hyperlink>
          </w:p>
          <w:p w:rsidR="00957078" w:rsidRPr="00957078" w:rsidRDefault="004F661D" w:rsidP="0095707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="00957078" w:rsidRPr="00957078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957078" w:rsidRPr="00957078" w:rsidRDefault="00957078" w:rsidP="00957078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57078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9" w:history="1">
        <w:r w:rsidRPr="00957078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8"/>
        <w:gridCol w:w="7167"/>
      </w:tblGrid>
      <w:tr w:rsidR="00957078" w:rsidRPr="00957078" w:rsidTr="004F661D">
        <w:trPr>
          <w:tblCellSpacing w:w="7" w:type="dxa"/>
        </w:trPr>
        <w:tc>
          <w:tcPr>
            <w:tcW w:w="0" w:type="auto"/>
            <w:gridSpan w:val="2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809"/>
              <w:gridCol w:w="6518"/>
            </w:tblGrid>
            <w:tr w:rsidR="00957078" w:rsidRPr="00957078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57078" w:rsidRPr="00957078" w:rsidRDefault="00957078" w:rsidP="004F661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203380"/>
                  <w:bookmarkEnd w:id="0"/>
                  <w:r w:rsidRPr="0095707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="004F661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</w:t>
                  </w:r>
                  <w:bookmarkStart w:id="1" w:name="_GoBack"/>
                  <w:bookmarkEnd w:id="1"/>
                  <w:r w:rsidRPr="00957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57078" w:rsidRPr="00957078" w:rsidRDefault="004F661D" w:rsidP="009570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="00957078" w:rsidRPr="0095707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Сыроедина Наталья Сергеевна</w:t>
                    </w:r>
                  </w:hyperlink>
                  <w:r w:rsidR="00957078" w:rsidRPr="00957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1" w:history="1">
                    <w:r w:rsidR="00957078" w:rsidRPr="0095707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ЗАО "Уралэнерго-Союз"</w:t>
                    </w:r>
                  </w:hyperlink>
                  <w:r w:rsidR="00957078" w:rsidRPr="00957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17.02.2016 11:20 </w:t>
                  </w:r>
                </w:p>
              </w:tc>
            </w:tr>
            <w:tr w:rsidR="00957078" w:rsidRPr="0095707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57078" w:rsidRPr="00957078" w:rsidRDefault="00957078" w:rsidP="009570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57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связи с проработкой большого объема технических вопросов, просим Вас продлить срок подачи конкурсных заявок до 11.03.2016 г.</w:t>
                  </w:r>
                </w:p>
              </w:tc>
            </w:tr>
          </w:tbl>
          <w:p w:rsidR="00957078" w:rsidRPr="00957078" w:rsidRDefault="00957078" w:rsidP="009570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bookmarkStart w:id="2" w:name="expl_203120"/>
      <w:bookmarkEnd w:id="2"/>
      <w:tr w:rsidR="004F661D" w:rsidRPr="004F661D" w:rsidTr="004F661D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4F661D" w:rsidRPr="004F661D" w:rsidRDefault="004F661D" w:rsidP="004F6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6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4F6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"http://www.b2b-mrsk.ru/market/view_tender.html?id=48017&amp;action=explanation" </w:instrText>
            </w:r>
            <w:r w:rsidRPr="004F6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4F661D">
              <w:rPr>
                <w:rStyle w:val="a3"/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Прочитать ответ:</w:t>
            </w:r>
            <w:r w:rsidRPr="004F6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4F661D" w:rsidRPr="004F661D" w:rsidRDefault="004F661D" w:rsidP="004F6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" w:tgtFrame="_blank" w:tooltip="Отправить личное сообщение" w:history="1">
              <w:r w:rsidRPr="004F661D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Капустенко Алексей Владимирович</w:t>
              </w:r>
            </w:hyperlink>
            <w:r w:rsidRPr="004F6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20.02.2016 11:40</w:t>
            </w:r>
          </w:p>
        </w:tc>
      </w:tr>
      <w:tr w:rsidR="004F661D" w:rsidRPr="004F661D" w:rsidTr="004F661D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4F661D" w:rsidRPr="004F661D" w:rsidRDefault="004F661D" w:rsidP="004F6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6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Уважаемые Участники! При принятии решения о переносе срока вскрытия конвертов с заявками вы будете уведомлены через функционал ЭТП.</w:t>
            </w:r>
          </w:p>
        </w:tc>
      </w:tr>
    </w:tbl>
    <w:p w:rsidR="00A4192F" w:rsidRDefault="00A4192F"/>
    <w:sectPr w:rsidR="00A41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069"/>
    <w:rsid w:val="004F661D"/>
    <w:rsid w:val="00560069"/>
    <w:rsid w:val="00957078"/>
    <w:rsid w:val="00A4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030C6-4106-42D5-82FA-CAB8F3AE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707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07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957078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957078"/>
    <w:rPr>
      <w:b/>
      <w:bCs/>
      <w:i w:val="0"/>
      <w:iCs w:val="0"/>
      <w:color w:val="FF0000"/>
    </w:rPr>
  </w:style>
  <w:style w:type="character" w:styleId="a5">
    <w:name w:val="Strong"/>
    <w:basedOn w:val="a0"/>
    <w:uiPriority w:val="22"/>
    <w:qFormat/>
    <w:rsid w:val="00957078"/>
    <w:rPr>
      <w:b/>
      <w:bCs/>
    </w:rPr>
  </w:style>
  <w:style w:type="paragraph" w:customStyle="1" w:styleId="imp">
    <w:name w:val="imp"/>
    <w:basedOn w:val="a"/>
    <w:rsid w:val="0095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957078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957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8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123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5796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36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5690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9784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443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8017&amp;show=statistic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48017&amp;action=send_letters" TargetMode="External"/><Relationship Id="rId12" Type="http://schemas.openxmlformats.org/officeDocument/2006/relationships/hyperlink" Target="http://www.b2b-mrsk.ru/popups/send_message.html?action=send&amp;to=1219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8017&amp;action=invitations" TargetMode="External"/><Relationship Id="rId11" Type="http://schemas.openxmlformats.org/officeDocument/2006/relationships/hyperlink" Target="http://www.b2b-mrsk.ru/firms/zao-uralenergo-soiuz/2792/" TargetMode="External"/><Relationship Id="rId5" Type="http://schemas.openxmlformats.org/officeDocument/2006/relationships/hyperlink" Target="http://www.b2b-mrsk.ru/market/view_tender.html?id=48017&amp;show=lots" TargetMode="External"/><Relationship Id="rId10" Type="http://schemas.openxmlformats.org/officeDocument/2006/relationships/hyperlink" Target="http://www.b2b-mrsk.ru/popups/send_message.html?action=send&amp;to=3779" TargetMode="External"/><Relationship Id="rId4" Type="http://schemas.openxmlformats.org/officeDocument/2006/relationships/hyperlink" Target="http://www.b2b-mrsk.ru/market/view_tender.html?id=48017" TargetMode="External"/><Relationship Id="rId9" Type="http://schemas.openxmlformats.org/officeDocument/2006/relationships/hyperlink" Target="http://www.b2b-mrsk.ru/market/view_tender.html?id=48017&amp;action=explanation&amp;doexpl=informati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3</cp:revision>
  <cp:lastPrinted>2016-02-17T08:36:00Z</cp:lastPrinted>
  <dcterms:created xsi:type="dcterms:W3CDTF">2016-02-17T08:35:00Z</dcterms:created>
  <dcterms:modified xsi:type="dcterms:W3CDTF">2016-02-20T08:41:00Z</dcterms:modified>
</cp:coreProperties>
</file>