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96" w:rsidRPr="002D4896" w:rsidRDefault="002D4896" w:rsidP="002D489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2D489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985358</w:t>
      </w:r>
      <w:r w:rsidRPr="002D489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2D489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строительно-монтажных работ по техническому перевооружению ВЛ 110 кВ Лонг-Юган - Сорум с ОТ 110 кВ Сосновская; ВЛ 110 кВ Сорум - Верхнеказымская с...</w:t>
      </w:r>
    </w:p>
    <w:p w:rsidR="002D4896" w:rsidRPr="002D4896" w:rsidRDefault="002D4896" w:rsidP="002D4896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8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28.05.2018 в 12:00 по московскому времени</w:t>
      </w:r>
      <w:r w:rsidRPr="002D4896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18 суток, 34 минуты и 35 секунд) </w:t>
      </w:r>
      <w:r w:rsidRPr="002D489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2D489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2D4896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D489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2D48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D4896" w:rsidRPr="002D4896" w:rsidRDefault="002D4896" w:rsidP="002D489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D4896" w:rsidRPr="002D4896" w:rsidTr="007522F5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D4896" w:rsidRPr="002D489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D4896" w:rsidRPr="002D4896" w:rsidRDefault="002D4896" w:rsidP="002D489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строительно-монтажных работ по техническому перевооружению ВЛ 110 кВ Лонг-Юган - Сорум с ОТ 110 кВ</w:t>
                  </w:r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Сосновская; ВЛ 110 кВ Сорум - Верхнеказымская с</w:t>
                  </w:r>
                  <w:r w:rsidRPr="002D4896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2D4896" w:rsidRPr="002D4896" w:rsidRDefault="002D4896" w:rsidP="002D489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строительно-монтажных работ по техническому перевооружению ВЛ 110 кВ Лонг-Юган - Сорум с ОТ 110 кВ</w:t>
                  </w:r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Сосновская; ВЛ 110 кВ Сорум - Верхнеказымская с ОТ 110 кВ Сосновская; ВЛ 110 кВ Верхнеказымская - Белоярская для нужд филиала АО "Тюменьэнерго" Энергокомплекс</w:t>
                  </w:r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строительно-монтажных работ по ТП ВЛ 110 кВ Лонг-Юган - Сорум с ОТ 110 кВ</w:t>
                  </w:r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Сосновская; ВЛ 110 кВ Сорум - Верхнеказымская с ОТ 110 кВ Сосновская; ВЛ 110 кВ Верхнеказымская - Белоярская для нужд филиала АО "Тюменьэнерго" Энергокомплекс Свернуть </w:t>
                  </w:r>
                </w:p>
              </w:tc>
            </w:tr>
            <w:tr w:rsidR="000B3C44" w:rsidRPr="002D489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B3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divId w:val="1737240827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5" w:history="1">
                          <w:r>
                            <w:rPr>
                              <w:rStyle w:val="value"/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Лот № 1 </w:t>
                          </w:r>
                        </w:hyperlink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Выполнение строительно-монтажных работ по техническому перевооружению ВЛ 110 кВ Лонг-Юган - Сорум с ОТ 110 кВ Сосновская; ВЛ 110 кВ Сорум - Верхнеказымская с ОТ 110 кВ Сосновская; ВЛ 110 кВ Верхнеказымская - Белоярская для нужд филиала АО "Тюменьэнерго" Энергокомплекс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0B3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173 796 460,15 руб.</w:t>
                        </w:r>
                      </w:p>
                    </w:tc>
                  </w:tr>
                  <w:tr w:rsidR="000B3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10.04.2018 08:37</w:t>
                        </w:r>
                      </w:p>
                    </w:tc>
                  </w:tr>
                  <w:tr w:rsidR="000B3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21.06.2018 13:30</w:t>
                        </w:r>
                      </w:p>
                    </w:tc>
                  </w:tr>
                  <w:tr w:rsidR="000B3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13.08.2018 - 31.12.2020</w:t>
                        </w:r>
                      </w:p>
                    </w:tc>
                  </w:tr>
                  <w:tr w:rsidR="000B3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06.06.2018 13:07, </w:t>
                        </w:r>
                        <w:hyperlink r:id="rId6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0B3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7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0B3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8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Филиал АО "Тюменьэнерго" Энергокомплекс</w:t>
                          </w:r>
                        </w:hyperlink>
                      </w:p>
                    </w:tc>
                  </w:tr>
                  <w:tr w:rsidR="000B3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9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0B3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628408,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0B3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B3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0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Malikova-AN@te.ru</w:t>
                          </w:r>
                        </w:hyperlink>
                      </w:p>
                    </w:tc>
                  </w:tr>
                  <w:tr w:rsidR="000B3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+7 (34672) 9-32-69</w:t>
                        </w:r>
                      </w:p>
                    </w:tc>
                  </w:tr>
                </w:tbl>
                <w:p w:rsidR="000B3C44" w:rsidRDefault="000B3C44" w:rsidP="000B3C4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3C44" w:rsidRPr="002D489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B3C44" w:rsidRDefault="000B3C44" w:rsidP="000B3C44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Дополнительная информация</w:t>
                  </w:r>
                </w:p>
              </w:tc>
            </w:tr>
            <w:tr w:rsidR="000B3C44" w:rsidRPr="002D489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B3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3C44" w:rsidRDefault="000B3C44" w:rsidP="000B3C44">
                        <w:pPr>
                          <w:spacing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instrText xml:space="preserve"> INCLUDEPICTURE "http://www.b2b-mrsk.ru/images/ico/system-question-alt-01.png" \* MERGEFORMATINET </w:instrTex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pict w14:anchorId="1ED2EE5E">
                            <v:shape id="_x0000_i1026" type="#_x0000_t75" alt="" style="width:11.25pt;height:11.25pt">
                              <v:imagedata r:id="rId11" r:href="rId12"/>
                            </v:shape>
                          </w:pic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fldChar w:fldCharType="end"/>
                        </w:r>
                      </w:p>
                      <w:p w:rsidR="000B3C44" w:rsidRDefault="000B3C44" w:rsidP="000B3C44">
                        <w:pPr>
                          <w:divId w:val="640306506"/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0B3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Конкурсная комиссия филиала АО "Тюменьэнерго" Энергокомплекс утверждена Приказом АО "Тюменьэнерго.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Ответственный секретарь Конкурсной комиссии: Дряхлов Александр Геннадьевич (тел. (34672) 93-267, факс. (34672) 93-175, E-mail: Dryakhlov-AG@te.ru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628187, Тюменская обл., г. Нягань, мкр. Энергетиков, 70</w:t>
                        </w:r>
                      </w:p>
                    </w:tc>
                  </w:tr>
                  <w:tr w:rsidR="000B3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 в количестве не менее 25 чел.: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Инженерный работник с образованием по профилю выполняемых работ – не менее 1 чел.;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Рабочие – не менее 10 чел. (электромонтёр – линейщик 6 человек с группой по эл.безопасности не ниже 3, электромонтёр – линейщик 2 человека с группой по эл.безопасности не ниже 4, электрогазосварщик-2 человека с группой по эл.безопасности не ниже 2)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Водители механизаторы – не менее 13чел.;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МОП и охрана - не менее 1 чел.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основными машинами и механизмами в количестве не менее: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Кран автомобильный г/п не менее 32т, стрела не менее 30м, на базе автомобильного шасси – не менее 1 ед.;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Ямобур – не менее 1 ед.;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Автогидроподъемник – не менее 1 ед.;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Сваебойный агрегат с молотом – не менее 1 ед.;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Аппарат сварочный с номинальным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током 250-400 А – не менее 1 ед.;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Автозаправщик – не менее 1 ед.;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Бульдозер – не менее 1 ед.;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Седельный тягач с полуприцепом – не менее 1 ед.;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Прицеп тяжеловоз на 40т – не менее 1 ед.;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Трактор гусеничный – не менее 2 ед.;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Машина натяжная/тормозная гидравлическая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Максимальная сила тяги 2х75кН – не менее 2 ед.;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Бензомоторная пила ручная – не менее 1 ед.;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Автономный сварочный агрегат – не менее 1 ед.;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Автобус вахтовый – не менее 1 ед.;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Автомобиль бортовой – не менее 1 ед.;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Автомобиль бортовой длиннобазовый г/п не менее 10т – не менее 1 ед.;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Передвижная компрессорная электростанция - не менее 1 ед.;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Автомобиль-цистерна для воды - не менее 1 ед.;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Трамбовка пневматическая - не менее 1 ед.;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Дизельная электростанция мощностью 60 кВт - не менее 1 ед.;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Снегоуплотнительная машина - не менее 1 ед.;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Лебедка электрическая с тяговым усилием не менее 2т - не менее 1 ед.;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Универсальная машина с мульчером - не менее 1 ед.;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Жилой вагон 8-ми местный - не менее 3 ед.;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Вагон кухня - не менее 1 ед.;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Средства связи (спутниковая и т.п.), для оперативной двусторонней связи с работающими бригадами на трассе ВЛ – не менее 5 ед. на каждую бригаду.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СЧА= стр.1600-стр.1400-стр.1500,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КСВ=(V/B):(S/P),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Р – период выполнения обязательств по договору (в месяцах),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S – сумма договора (без НДС).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6 к Закупочной документации)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е) на имущество Участника не должен быть наложен арест;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«Тюменьэнерго»).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«Участник/ член коллективного Участника должен 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договоров».</w:t>
                        </w:r>
                      </w:p>
                    </w:tc>
                  </w:tr>
                  <w:tr w:rsidR="000B3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0B3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3C44" w:rsidRDefault="000B3C44" w:rsidP="000B3C44">
                        <w:pPr>
                          <w:divId w:val="606355797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pict w14:anchorId="1D0F42A0"/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Показано 3 файла из 6</w:t>
                        </w:r>
                      </w:p>
                      <w:p w:rsidR="000B3C44" w:rsidRDefault="000B3C44" w:rsidP="000B3C44">
                        <w:pPr>
                          <w:divId w:val="1775056807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3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2 Приложение 7 к КД (ПД 1ч.).7z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(31.6 МБ)</w:t>
                        </w:r>
                      </w:p>
                      <w:p w:rsidR="000B3C44" w:rsidRDefault="000B3C44" w:rsidP="000B3C44">
                        <w:pPr>
                          <w:divId w:val="165436868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4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2 Приложение 7 к КД (ПД 2ч.).7z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(21.5 МБ)</w:t>
                        </w:r>
                      </w:p>
                      <w:p w:rsidR="000B3C44" w:rsidRDefault="000B3C44" w:rsidP="000B3C44">
                        <w:pPr>
                          <w:divId w:val="1503202282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5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2 Приложение 7 к КД (ПД 3ч.).7z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(36.3 МБ)</w:t>
                        </w:r>
                      </w:p>
                      <w:p w:rsidR="000B3C44" w:rsidRDefault="000B3C44" w:rsidP="000B3C44">
                        <w:pPr>
                          <w:divId w:val="537353065"/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hyperlink r:id="rId16" w:tgtFrame="_blank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2 Приложение 8 к КД (РД).7z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 (29.3 МБ)</w:t>
                        </w:r>
                      </w:p>
                      <w:p w:rsidR="000B3C44" w:rsidRDefault="000B3C44" w:rsidP="000B3C44">
                        <w:pPr>
                          <w:divId w:val="2072997569"/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hyperlink r:id="rId17" w:tgtFrame="_blank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2 Приложение 9 к КД (СД).7z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 (7.8 МБ)</w:t>
                        </w:r>
                      </w:p>
                      <w:p w:rsidR="000B3C44" w:rsidRDefault="000B3C44" w:rsidP="000B3C44">
                        <w:pPr>
                          <w:divId w:val="2135906177"/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hyperlink r:id="rId18" w:tgtFrame="_blank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2 КД СМР Лонг-Юган_СМСП с изм.7z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 (27.1 МБ)</w:t>
                        </w:r>
                      </w:p>
                      <w:p w:rsidR="000B3C44" w:rsidRDefault="000B3C44" w:rsidP="000B3C44">
                        <w:pPr>
                          <w:divId w:val="40325626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9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Показать все файлы...</w:t>
                          </w:r>
                        </w:hyperlink>
                      </w:p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20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0B3C44" w:rsidRDefault="000B3C44" w:rsidP="000B3C44">
                        <w:pPr>
                          <w:divId w:val="278609956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21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Загрузить уведомление об изменении дат</w:t>
                          </w:r>
                        </w:hyperlink>
                      </w:p>
                      <w:p w:rsidR="000B3C44" w:rsidRDefault="000B3C44" w:rsidP="000B3C44">
                        <w:pPr>
                          <w:divId w:val="1566140752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  <w:specVanish w:val="0"/>
                          </w:rPr>
                          <w:t>Закупочная документация не подлежит редактированию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instrText xml:space="preserve"> INCLUDEPICTURE "http://www.b2b-mrsk.ru/images/ico/system-question-alt-01.png" \* MERGEFORMATINET </w:instrTex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pict w14:anchorId="6D7BA99F">
                            <v:shape id="_x0000_i1028" type="#_x0000_t75" alt="" style="width:11.25pt;height:11.25pt">
                              <v:imagedata r:id="rId11" r:href="rId22"/>
                            </v:shape>
                          </w:pic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fldChar w:fldCharType="end"/>
                        </w:r>
                      </w:p>
                      <w:p w:rsidR="000B3C44" w:rsidRDefault="000B3C44" w:rsidP="000B3C44">
                        <w:pPr>
                          <w:divId w:val="1062409116"/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Редактирование закупочной документации доступно не менее, чем за 15 дней до окончания подачи заявок.</w:t>
                        </w:r>
                      </w:p>
                    </w:tc>
                  </w:tr>
                  <w:tr w:rsidR="000B3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0B3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0B3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информационно-телекомуникационной сети "Интернет",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(www.zakupki.gov.ru)</w:t>
                        </w:r>
                      </w:p>
                    </w:tc>
                  </w:tr>
                  <w:tr w:rsidR="000B3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628187, РФ, Тюменская область, ХМАО-Югра, г. Нягань, мкр. Энергетиков, 70</w:t>
                        </w:r>
                      </w:p>
                    </w:tc>
                  </w:tr>
                  <w:tr w:rsidR="000B3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12.07.2018 15:00</w:t>
                        </w:r>
                      </w:p>
                    </w:tc>
                  </w:tr>
                  <w:tr w:rsidR="000B3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19.07.2018 15:00</w:t>
                        </w:r>
                      </w:p>
                    </w:tc>
                  </w:tr>
                  <w:tr w:rsidR="000B3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628187, РФ, Тюменская область, ХМАО-Югра, г. Нягань, мкр. Энергетиков, 70</w:t>
                        </w:r>
                      </w:p>
                    </w:tc>
                  </w:tr>
                  <w:tr w:rsidR="000B3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B3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B3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 www.b2b-mrsk.ru 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B3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3C44" w:rsidRDefault="000B3C44" w:rsidP="000B3C4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23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0B3C44" w:rsidRDefault="000B3C44" w:rsidP="000B3C4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D4896" w:rsidRPr="002D4896" w:rsidRDefault="002D4896" w:rsidP="002D489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B3C44" w:rsidRDefault="000B3C44" w:rsidP="000B3C44">
      <w:pPr>
        <w:pStyle w:val="3"/>
        <w:spacing w:before="0"/>
        <w:rPr>
          <w:sz w:val="23"/>
          <w:szCs w:val="23"/>
        </w:rPr>
      </w:pPr>
      <w:r>
        <w:rPr>
          <w:sz w:val="23"/>
          <w:szCs w:val="23"/>
        </w:rPr>
        <w:lastRenderedPageBreak/>
        <w:t>Выгрузка на ЕИС</w:t>
      </w:r>
    </w:p>
    <w:p w:rsidR="000B3C44" w:rsidRDefault="000B3C44" w:rsidP="000B3C4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Извещение [</w:t>
      </w:r>
      <w:hyperlink r:id="rId24" w:history="1">
        <w:r>
          <w:rPr>
            <w:rStyle w:val="a3"/>
            <w:b/>
            <w:bCs/>
            <w:sz w:val="20"/>
            <w:szCs w:val="20"/>
          </w:rPr>
          <w:t>XML</w:t>
        </w:r>
      </w:hyperlink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] </w:t>
      </w:r>
    </w:p>
    <w:p w:rsidR="000B3C44" w:rsidRDefault="000B3C44" w:rsidP="000B3C44">
      <w:pPr>
        <w:rPr>
          <w:rFonts w:ascii="Arial" w:hAnsi="Arial" w:cs="Arial"/>
          <w:color w:val="006600"/>
          <w:sz w:val="20"/>
          <w:szCs w:val="20"/>
        </w:rPr>
      </w:pPr>
      <w:hyperlink r:id="rId25" w:history="1">
        <w:r>
          <w:rPr>
            <w:rStyle w:val="a3"/>
            <w:b/>
            <w:bCs/>
            <w:sz w:val="20"/>
            <w:szCs w:val="20"/>
          </w:rPr>
          <w:t>Выгружено</w:t>
        </w:r>
      </w:hyperlink>
      <w:r>
        <w:rPr>
          <w:rFonts w:ascii="Arial" w:hAnsi="Arial" w:cs="Arial"/>
          <w:color w:val="006600"/>
          <w:sz w:val="20"/>
          <w:szCs w:val="20"/>
        </w:rPr>
        <w:br/>
        <w:t>06.06.2018 13:11:33 (версия 5)</w:t>
      </w:r>
    </w:p>
    <w:p w:rsidR="000B3C44" w:rsidRDefault="000B3C44" w:rsidP="000B3C4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[</w:t>
      </w:r>
      <w:hyperlink r:id="rId26" w:history="1">
        <w:r>
          <w:rPr>
            <w:rStyle w:val="a3"/>
            <w:sz w:val="20"/>
            <w:szCs w:val="20"/>
          </w:rPr>
          <w:t>Выгрузить повторно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] </w:t>
      </w:r>
    </w:p>
    <w:p w:rsidR="000B3C44" w:rsidRDefault="000B3C44" w:rsidP="000B3C4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Номер извещения на ЕИС:</w:t>
      </w:r>
    </w:p>
    <w:p w:rsidR="00C0166E" w:rsidRDefault="000B3C44" w:rsidP="000B3C44">
      <w:pPr>
        <w:pStyle w:val="3"/>
        <w:spacing w:before="0"/>
      </w:pPr>
      <w:r>
        <w:rPr>
          <w:rFonts w:ascii="Arial" w:hAnsi="Arial" w:cs="Arial"/>
          <w:color w:val="000000"/>
          <w:sz w:val="20"/>
          <w:szCs w:val="20"/>
        </w:rPr>
        <w:t>31806351319</w:t>
      </w:r>
      <w:bookmarkStart w:id="0" w:name="_GoBack"/>
      <w:bookmarkEnd w:id="0"/>
    </w:p>
    <w:sectPr w:rsidR="00C0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3F2A650D"/>
    <w:multiLevelType w:val="multilevel"/>
    <w:tmpl w:val="F940BA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BA"/>
    <w:rsid w:val="000B3C44"/>
    <w:rsid w:val="002D4896"/>
    <w:rsid w:val="006709A7"/>
    <w:rsid w:val="007522F5"/>
    <w:rsid w:val="00C0166E"/>
    <w:rsid w:val="00C53264"/>
    <w:rsid w:val="00C7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442E83"/>
  <w15:chartTrackingRefBased/>
  <w15:docId w15:val="{1D0CB021-D830-4F69-A3DF-5AA0CA62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489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522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89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2D489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D489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2D4896"/>
    <w:rPr>
      <w:sz w:val="18"/>
      <w:szCs w:val="18"/>
    </w:rPr>
  </w:style>
  <w:style w:type="character" w:customStyle="1" w:styleId="imp2">
    <w:name w:val="imp2"/>
    <w:basedOn w:val="a0"/>
    <w:rsid w:val="002D4896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2D4896"/>
  </w:style>
  <w:style w:type="character" w:customStyle="1" w:styleId="ellipsis2">
    <w:name w:val="ellipsis2"/>
    <w:basedOn w:val="a0"/>
    <w:rsid w:val="002D4896"/>
  </w:style>
  <w:style w:type="character" w:customStyle="1" w:styleId="a-more">
    <w:name w:val="a-more"/>
    <w:basedOn w:val="a0"/>
    <w:rsid w:val="002D4896"/>
  </w:style>
  <w:style w:type="character" w:customStyle="1" w:styleId="a-less">
    <w:name w:val="a-less"/>
    <w:basedOn w:val="a0"/>
    <w:rsid w:val="002D4896"/>
  </w:style>
  <w:style w:type="character" w:customStyle="1" w:styleId="userlinkmenu">
    <w:name w:val="userlink_menu"/>
    <w:basedOn w:val="a0"/>
    <w:rsid w:val="002D4896"/>
  </w:style>
  <w:style w:type="character" w:customStyle="1" w:styleId="floathint-marker1">
    <w:name w:val="floathint-marker1"/>
    <w:basedOn w:val="a0"/>
    <w:rsid w:val="002D4896"/>
    <w:rPr>
      <w:vanish w:val="0"/>
      <w:webHidden w:val="0"/>
      <w:specVanish w:val="0"/>
    </w:rPr>
  </w:style>
  <w:style w:type="character" w:customStyle="1" w:styleId="30">
    <w:name w:val="Заголовок 3 Знак"/>
    <w:basedOn w:val="a0"/>
    <w:link w:val="3"/>
    <w:uiPriority w:val="9"/>
    <w:rsid w:val="007522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9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0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85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3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5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6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315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03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081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27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3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6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2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1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94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2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5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6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energokompleks/102374/" TargetMode="External"/><Relationship Id="rId13" Type="http://schemas.openxmlformats.org/officeDocument/2006/relationships/hyperlink" Target="http://www.b2b-mrsk.ru/download.html?file=file%2F207503745.7z&amp;title=2+%D0%9F%D1%80%D0%B8%D0%BB%D0%BE%D0%B6%D0%B5%D0%BD%D0%B8%D0%B5+7+%D0%BA+%D0%9A%D0%94+%28%D0%9F%D0%94+1%D1%87.%29.7z" TargetMode="External"/><Relationship Id="rId18" Type="http://schemas.openxmlformats.org/officeDocument/2006/relationships/hyperlink" Target="http://www.b2b-mrsk.ru/download.html?file=file%2F209692189.7z&amp;title=2+%D0%9A%D0%94+%D0%A1%D0%9C%D0%A0+%D0%9B%D0%BE%D0%BD%D0%B3-%D0%AE%D0%B3%D0%B0%D0%BD_%D0%A1%D0%9C%D0%A1%D0%9F+%D1%81+%D0%B8%D0%B7%D0%BC.7z" TargetMode="External"/><Relationship Id="rId26" Type="http://schemas.openxmlformats.org/officeDocument/2006/relationships/hyperlink" Target="http://www.b2b-mrsk.ru/zgr/?operation_id=3234&amp;action=add_to_queue&amp;lot_id=985358&amp;lot_type=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985358&amp;action=docs" TargetMode="External"/><Relationship Id="rId7" Type="http://schemas.openxmlformats.org/officeDocument/2006/relationships/hyperlink" Target="http://www.b2b-mrsk.ru/popups/send_message.html?action=send&amp;to=121928" TargetMode="External"/><Relationship Id="rId12" Type="http://schemas.openxmlformats.org/officeDocument/2006/relationships/image" Target="http://www.b2b-mrsk.ru/images/ico/system-question-alt-01.png" TargetMode="External"/><Relationship Id="rId17" Type="http://schemas.openxmlformats.org/officeDocument/2006/relationships/hyperlink" Target="http://www.b2b-mrsk.ru/download.html?file=file%2F207503809.7z&amp;title=2+%D0%9F%D1%80%D0%B8%D0%BB%D0%BE%D0%B6%D0%B5%D0%BD%D0%B8%D0%B5+9+%D0%BA+%D0%9A%D0%94+%28%D0%A1%D0%94%29.7z" TargetMode="External"/><Relationship Id="rId25" Type="http://schemas.openxmlformats.org/officeDocument/2006/relationships/hyperlink" Target="https://zakupki.gov.ru/223/purchase/private/purchase/notice-info/details.html?noticeInfoId=793691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207503749.7z&amp;title=2+%D0%9F%D1%80%D0%B8%D0%BB%D0%BE%D0%B6%D0%B5%D0%BD%D0%B8%D0%B5+8+%D0%BA+%D0%9A%D0%94+%28%D0%A0%D0%94%29.7z" TargetMode="External"/><Relationship Id="rId20" Type="http://schemas.openxmlformats.org/officeDocument/2006/relationships/hyperlink" Target="http://www.b2b-mrsk.ru/market/view.html?id=9853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28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://www.b2b-mrsk.ru/zgr/?action=get_xml&amp;lot_id=985358&amp;lot_type=20" TargetMode="External"/><Relationship Id="rId5" Type="http://schemas.openxmlformats.org/officeDocument/2006/relationships/hyperlink" Target="http://www.b2b-mrsk.ru/market/view.html?id=985359" TargetMode="External"/><Relationship Id="rId15" Type="http://schemas.openxmlformats.org/officeDocument/2006/relationships/hyperlink" Target="http://www.b2b-mrsk.ru/download.html?file=file%2F207503748.7z&amp;title=2+%D0%9F%D1%80%D0%B8%D0%BB%D0%BE%D0%B6%D0%B5%D0%BD%D0%B8%D0%B5+7+%D0%BA+%D0%9A%D0%94+%28%D0%9F%D0%94+3%D1%87.%29.7z" TargetMode="External"/><Relationship Id="rId23" Type="http://schemas.openxmlformats.org/officeDocument/2006/relationships/hyperlink" Target="http://www.b2b-mrsk.ru/market/view.html?id=985358&amp;action=signed_doc&amp;key=auction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alikova-AN%40te.ru" TargetMode="External"/><Relationship Id="rId19" Type="http://schemas.openxmlformats.org/officeDocument/2006/relationships/hyperlink" Target="http://www.b2b-mrsk.ru/market/view.html?id=9853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download.html?file=file%2F207503746.7z&amp;title=2+%D0%9F%D1%80%D0%B8%D0%BB%D0%BE%D0%B6%D0%B5%D0%BD%D0%B8%D0%B5+7+%D0%BA+%D0%9A%D0%94+%28%D0%9F%D0%94+2%D1%87.%29.7z" TargetMode="External"/><Relationship Id="rId22" Type="http://schemas.openxmlformats.org/officeDocument/2006/relationships/image" Target="http://www.b2b-mrsk.ru/images/ico/system-question-alt-01.pn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3370</Words>
  <Characters>19210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5</cp:revision>
  <dcterms:created xsi:type="dcterms:W3CDTF">2018-05-10T08:25:00Z</dcterms:created>
  <dcterms:modified xsi:type="dcterms:W3CDTF">2018-06-06T11:02:00Z</dcterms:modified>
</cp:coreProperties>
</file>