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E8" w:rsidRPr="006B6639" w:rsidRDefault="00433BE8" w:rsidP="00433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B6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bookmarkEnd w:id="0"/>
    <w:p w:rsidR="00433BE8" w:rsidRPr="00433BE8" w:rsidRDefault="00433BE8" w:rsidP="00433BE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33BE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33BE8" w:rsidRPr="00433BE8" w:rsidRDefault="00433BE8" w:rsidP="00433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433BE8" w:rsidRPr="00433BE8" w:rsidTr="00433BE8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33BE8" w:rsidRPr="00433BE8" w:rsidRDefault="00433BE8" w:rsidP="0043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6759" w:type="dxa"/>
            <w:vAlign w:val="center"/>
            <w:hideMark/>
          </w:tcPr>
          <w:p w:rsidR="00433BE8" w:rsidRPr="00433BE8" w:rsidRDefault="00433BE8" w:rsidP="00433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31806661175</w:t>
            </w:r>
          </w:p>
        </w:tc>
      </w:tr>
      <w:tr w:rsidR="00433BE8" w:rsidRPr="00433BE8" w:rsidTr="00433BE8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33BE8" w:rsidRPr="00433BE8" w:rsidRDefault="00433BE8" w:rsidP="0043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6759" w:type="dxa"/>
            <w:vAlign w:val="center"/>
            <w:hideMark/>
          </w:tcPr>
          <w:p w:rsidR="00433BE8" w:rsidRPr="00433BE8" w:rsidRDefault="00433BE8" w:rsidP="00433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Казанский РЭС - ПС </w:t>
            </w:r>
            <w:proofErr w:type="spellStart"/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заходами на ПС </w:t>
            </w:r>
            <w:proofErr w:type="spellStart"/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Ченчерь</w:t>
            </w:r>
            <w:proofErr w:type="spellEnd"/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Челюскинцы, ПС </w:t>
            </w:r>
            <w:proofErr w:type="spellStart"/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Менжинка</w:t>
            </w:r>
            <w:proofErr w:type="spellEnd"/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Сладково, </w:t>
            </w:r>
            <w:proofErr w:type="spellStart"/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Сладковский</w:t>
            </w:r>
            <w:proofErr w:type="spellEnd"/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</w:t>
            </w:r>
            <w:proofErr w:type="spellStart"/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43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</w:tbl>
    <w:p w:rsidR="00433BE8" w:rsidRPr="00433BE8" w:rsidRDefault="00433BE8" w:rsidP="00433BE8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6B6639" w:rsidRPr="006B6639" w:rsidTr="00433BE8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33BE8" w:rsidRPr="006B6639" w:rsidRDefault="00433BE8" w:rsidP="0043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 1:</w:t>
            </w:r>
          </w:p>
        </w:tc>
        <w:tc>
          <w:tcPr>
            <w:tcW w:w="6759" w:type="dxa"/>
            <w:vAlign w:val="center"/>
            <w:hideMark/>
          </w:tcPr>
          <w:p w:rsidR="00433BE8" w:rsidRPr="006B6639" w:rsidRDefault="00433BE8" w:rsidP="00BD5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В Приложении №6 Графике производства работ п.6 "Общий объем капитальных вложений руб. (без НДС) в том числе" отсутствует строка затрат на Временные здания и сооружения. Правильно ли мы понимаем, что </w:t>
            </w:r>
            <w:r w:rsidR="00BD51B0" w:rsidRPr="006B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затрат,</w:t>
            </w:r>
            <w:r w:rsidRPr="006B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учитывающая затраты на </w:t>
            </w:r>
            <w:proofErr w:type="spellStart"/>
            <w:r w:rsidRPr="006B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ВЗиС</w:t>
            </w:r>
            <w:proofErr w:type="spellEnd"/>
            <w:r w:rsidRPr="006B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включается в п.7 и в п.12, а также в п.6 без последующей расшифровки "в том числе"? Спасибо!</w:t>
            </w:r>
          </w:p>
        </w:tc>
      </w:tr>
      <w:tr w:rsidR="00433BE8" w:rsidRPr="006B6639" w:rsidTr="00433BE8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33BE8" w:rsidRPr="006B6639" w:rsidRDefault="00433BE8" w:rsidP="00433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  <w:vAlign w:val="center"/>
            <w:hideMark/>
          </w:tcPr>
          <w:p w:rsidR="00433BE8" w:rsidRPr="006B6639" w:rsidRDefault="00433BE8" w:rsidP="0043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6BD3" w:rsidRPr="006B6639" w:rsidRDefault="00716BD3"/>
    <w:p w:rsidR="00433BE8" w:rsidRPr="006B6639" w:rsidRDefault="00433BE8" w:rsidP="00BD51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6B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день! Подтверждаем, что </w:t>
      </w:r>
      <w:proofErr w:type="spellStart"/>
      <w:r w:rsidRPr="006B663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ВЗиС</w:t>
      </w:r>
      <w:proofErr w:type="spellEnd"/>
      <w:r w:rsidRPr="006B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в</w:t>
      </w:r>
      <w:r w:rsidRPr="006B6639">
        <w:t xml:space="preserve"> </w:t>
      </w:r>
      <w:r w:rsidRPr="006B6639">
        <w:rPr>
          <w:rFonts w:ascii="Times New Roman" w:eastAsia="Times New Roman" w:hAnsi="Times New Roman" w:cs="Times New Roman"/>
          <w:sz w:val="24"/>
          <w:szCs w:val="24"/>
          <w:lang w:eastAsia="ru-RU"/>
        </w:rPr>
        <w:t>п.6 без последующей расшифровки "в том числе" (в СМР), соответственно и в итоговых п. 7 и п.12.</w:t>
      </w:r>
    </w:p>
    <w:sectPr w:rsidR="00433BE8" w:rsidRPr="006B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16"/>
    <w:rsid w:val="00433BE8"/>
    <w:rsid w:val="006B6639"/>
    <w:rsid w:val="00716BD3"/>
    <w:rsid w:val="00980AEC"/>
    <w:rsid w:val="009D7557"/>
    <w:rsid w:val="00B57B16"/>
    <w:rsid w:val="00BD51B0"/>
    <w:rsid w:val="00C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F0325-41C3-4898-AC84-5BFF9EA8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1"/>
    <w:next w:val="a1"/>
    <w:link w:val="10"/>
    <w:qFormat/>
    <w:rsid w:val="00C53CBC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1"/>
    <w:next w:val="a1"/>
    <w:link w:val="20"/>
    <w:qFormat/>
    <w:rsid w:val="00C53CBC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x-panel-header-text">
    <w:name w:val="x-panel-header-text"/>
    <w:basedOn w:val="a2"/>
    <w:rsid w:val="00433BE8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433B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433BE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2"/>
    <w:rsid w:val="00433BE8"/>
  </w:style>
  <w:style w:type="character" w:styleId="a5">
    <w:name w:val="Hyperlink"/>
    <w:basedOn w:val="a2"/>
    <w:uiPriority w:val="99"/>
    <w:semiHidden/>
    <w:unhideWhenUsed/>
    <w:rsid w:val="00433BE8"/>
    <w:rPr>
      <w:color w:val="0000FF"/>
      <w:u w:val="single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433B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433BE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2"/>
    <w:link w:val="1"/>
    <w:rsid w:val="00C53CB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2"/>
    <w:link w:val="2"/>
    <w:rsid w:val="00C53CB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C53CBC"/>
    <w:pPr>
      <w:numPr>
        <w:ilvl w:val="3"/>
      </w:numPr>
      <w:tabs>
        <w:tab w:val="clear" w:pos="1134"/>
        <w:tab w:val="num" w:pos="360"/>
      </w:tabs>
    </w:pPr>
  </w:style>
  <w:style w:type="paragraph" w:customStyle="1" w:styleId="a">
    <w:name w:val="Пункт"/>
    <w:basedOn w:val="a1"/>
    <w:link w:val="11"/>
    <w:rsid w:val="00C53CBC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C53CB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0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9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36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0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41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506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99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66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8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413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487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07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54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72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27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43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2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6</cp:revision>
  <dcterms:created xsi:type="dcterms:W3CDTF">2018-07-20T10:06:00Z</dcterms:created>
  <dcterms:modified xsi:type="dcterms:W3CDTF">2018-07-20T12:01:00Z</dcterms:modified>
</cp:coreProperties>
</file>