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F2A" w:rsidRPr="00663F2A" w:rsidRDefault="00663F2A" w:rsidP="00663F2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663F2A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цен (объявление о покупке) № 307310. Открытый запрос цен на право заключения договора Поставки...</w:t>
      </w:r>
    </w:p>
    <w:p w:rsidR="00663F2A" w:rsidRPr="00663F2A" w:rsidRDefault="00663F2A" w:rsidP="00663F2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663F2A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28.11.2013 в 12:30 </w:t>
      </w:r>
      <w:r>
        <w:rPr>
          <w:rFonts w:ascii="Arial" w:eastAsia="Times New Roman" w:hAnsi="Arial" w:cs="Arial"/>
          <w:sz w:val="18"/>
          <w:szCs w:val="18"/>
          <w:lang w:eastAsia="ru-RU"/>
        </w:rPr>
        <w:t>по московскому времени</w:t>
      </w:r>
      <w:bookmarkStart w:id="0" w:name="_GoBack"/>
      <w:bookmarkEnd w:id="0"/>
      <w:r w:rsidRPr="00663F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663F2A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663F2A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663F2A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63F2A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663F2A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3F2A" w:rsidRPr="00663F2A">
        <w:trPr>
          <w:tblCellSpacing w:w="0" w:type="dxa"/>
        </w:trPr>
        <w:tc>
          <w:tcPr>
            <w:tcW w:w="0" w:type="auto"/>
            <w:hideMark/>
          </w:tcPr>
          <w:p w:rsidR="00663F2A" w:rsidRPr="00663F2A" w:rsidRDefault="00663F2A" w:rsidP="00663F2A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663F2A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663F2A" w:rsidRPr="00663F2A" w:rsidRDefault="00663F2A" w:rsidP="00663F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663F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663F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3F2A" w:rsidRPr="00663F2A" w:rsidRDefault="00663F2A" w:rsidP="00663F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663F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663F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3F2A" w:rsidRPr="00663F2A" w:rsidRDefault="00663F2A" w:rsidP="00663F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663F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663F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663F2A" w:rsidRPr="00663F2A" w:rsidRDefault="00663F2A" w:rsidP="00663F2A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663F2A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663F2A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- 6</w:t>
            </w:r>
          </w:p>
        </w:tc>
      </w:tr>
    </w:tbl>
    <w:p w:rsidR="00663F2A" w:rsidRPr="00663F2A" w:rsidRDefault="00663F2A" w:rsidP="00663F2A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63F2A" w:rsidRPr="00663F2A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663F2A" w:rsidRPr="00663F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3F2A" w:rsidRPr="00663F2A" w:rsidRDefault="00663F2A" w:rsidP="00663F2A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3F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Поставки сантехнических материалов для нужд филиала ОАО «Тюменьэнерго» Сургутские электрические сети</w:t>
                  </w:r>
                  <w:r w:rsidRPr="00663F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сантехнических материалов (краны шаровые, муфты, трубы, …. и т.д. 180 позиции) (Поставка)</w:t>
                  </w:r>
                </w:p>
              </w:tc>
            </w:tr>
            <w:tr w:rsidR="00663F2A" w:rsidRPr="00663F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2897480 </w:t>
                        </w:r>
                        <w:hyperlink r:id="rId9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Умывальники бытовые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2897551 </w:t>
                        </w:r>
                        <w:hyperlink r:id="rId10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Смесители для ванн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2897552 </w:t>
                        </w:r>
                        <w:hyperlink r:id="rId11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Смесители общие для ванн и умывальников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2899743 </w:t>
                        </w:r>
                        <w:hyperlink r:id="rId12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Желоба, воронки и трубы водосточные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2912384 </w:t>
                        </w:r>
                        <w:hyperlink r:id="rId13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Краны шаровые</w:t>
                          </w:r>
                        </w:hyperlink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2897480 </w:t>
                        </w:r>
                        <w:hyperlink r:id="rId14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Умывальники бытовые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2897551 </w:t>
                        </w:r>
                        <w:hyperlink r:id="rId15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Смесители для ванн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2897552 </w:t>
                        </w:r>
                        <w:hyperlink r:id="rId16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Смесители общие для ванн и умывальников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2899743 </w:t>
                        </w:r>
                        <w:hyperlink r:id="rId17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Желоба, воронки и трубы водосточные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2912384 </w:t>
                        </w:r>
                        <w:hyperlink r:id="rId18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Краны шаровые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2917341 </w:t>
                        </w:r>
                        <w:hyperlink r:id="rId19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Фланцы стальные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br/>
                          <w:t>3513334 </w:t>
                        </w:r>
                        <w:hyperlink r:id="rId20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Части фасонные (колена, тройники, патрубки и прочие)</w:t>
                          </w:r>
                        </w:hyperlink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Показать все (ещё 2) </w:t>
                          </w:r>
                        </w:hyperlink>
                        <w:hyperlink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Скрыть 2 категории 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2897040 </w:t>
                        </w:r>
                        <w:hyperlink r:id="rId21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Ванны купальные, раковины, мойки, умывальники, поддоны душевые, бачки смывные, краны, смесители, сифоны</w:t>
                          </w:r>
                        </w:hyperlink>
                        <w:proofErr w:type="gramEnd"/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22" o:title=""/>
                            </v:shape>
                            <w:control r:id="rId23" w:name="DefaultOcxName" w:shapeid="_x0000_i1035"/>
                          </w:object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трубопроводной арматуры; 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2 076 071,84 руб. (цена с НДС)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2 076 071,84 руб. (цена с НДС)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24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14:16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28.11.2013 12:30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18.11.2013 14:16, </w:t>
                        </w:r>
                        <w:hyperlink r:id="rId25" w:tgtFrame="_blank" w:tooltip="Отправить личное сообщение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tgtFrame="_blank" w:tooltip="Отправить личное сообщение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Кочержинский Алексей Николаевич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Филиал ОАО "Тюменьэнерго" </w:t>
                          </w:r>
                          <w:proofErr w:type="spellStart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СурЭС</w:t>
                          </w:r>
                          <w:proofErr w:type="spellEnd"/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628403, Россия, Ханты-Мансийский Автономный округ - Югра, г. Сургут, ул. 30 лет Победы, д. 34</w:t>
                        </w:r>
                        <w:proofErr w:type="gramEnd"/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zakupki@sures.te.ru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77-33-24</w:t>
                        </w:r>
                      </w:p>
                    </w:tc>
                  </w:tr>
                </w:tbl>
                <w:p w:rsidR="00663F2A" w:rsidRPr="00663F2A" w:rsidRDefault="00663F2A" w:rsidP="00663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63F2A" w:rsidRPr="00663F2A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63F2A" w:rsidRPr="00663F2A" w:rsidRDefault="00663F2A" w:rsidP="00663F2A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663F2A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663F2A" w:rsidRPr="00663F2A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663F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7837DBA" wp14:editId="7A7B12AC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663F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A070A2E" wp14:editId="0B1E5AD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663F2A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7B7934A1" wp14:editId="73E4FBFF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0" w:tgtFrame="_blank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663F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 поставка сантех</w:t>
                          </w:r>
                          <w:proofErr w:type="gramStart"/>
                          <w:r w:rsidRPr="00663F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.м</w:t>
                          </w:r>
                          <w:proofErr w:type="gramEnd"/>
                          <w:r w:rsidRPr="00663F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атер.7z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(10.0 Мб)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history="1">
                          <w:r w:rsidRPr="00663F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tgtFrame="signature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3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поставленного товара осуществляется Покупателем безналичным перечислением денежных средств на расчетный счет Поставщика в размере 100% стоимости товара в течение 30 (тридцати) дней после получения товара Покупателем, на основании товарных накладных и счетов-фактур.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товар должен быть поставлен не позднее 20.05.2014г.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628403, Россия, Тюменская область, ХМАО-Югра, г. Сургут, ул. 30 лет Победы, д. 34, </w:t>
                        </w:r>
                        <w:proofErr w:type="spell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каб</w:t>
                        </w:r>
                        <w:proofErr w:type="spellEnd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№ 407 (адрес филиала ОАО «Тюменьэнерго» Сургутские электрические сети)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27.12.2013 14:00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Ханты-Мансийский Автономный округ - Югра, г. Сургут, </w:t>
                          </w:r>
                          <w:proofErr w:type="spellStart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</w:t>
                          </w:r>
                          <w:proofErr w:type="gramStart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.С</w:t>
                          </w:r>
                          <w:proofErr w:type="gramEnd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основая</w:t>
                          </w:r>
                          <w:proofErr w:type="spellEnd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28 (адрес </w:t>
                          </w:r>
                          <w:proofErr w:type="spellStart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СЛиМТО</w:t>
                          </w:r>
                          <w:proofErr w:type="spellEnd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ОАО "Тюменьэнерго" Сургутские электрические сети)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Данное извещение о проведении открытого запроса цен не является торгами (конкурсом, аукционом), и ее проведение не регулируется статьями 447-449 части первой Гражданского кодекса Российской Федерации, п.2 ст. 3 Федерального закона от 18.07.2011 № 223-ФЗ «О закупках товаров, работ, услуг отдельными видами юридических лиц». Данная процедура запроса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по любой причине или прекратить процедуру запроса цен в любой момент, не неся при этом никакой ответственности перед Участниками.</w:t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номенклатуры, количества, типа/марки поставляемого товара указана в Приложении № 1 к Документации по открытому запросу цен - «Техническое задание».</w:t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Документации по открытому запросу цен, являющейся неотъемлемым приложением к данному Извещению.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signature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5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6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7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8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9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663F2A" w:rsidRPr="00663F2A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40" w:tgtFrame="help" w:tooltip="Получить справку" w:history="1">
                          <w:r w:rsidRPr="00663F2A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41" w:tgtFrame="_blank" w:history="1">
                          <w:r w:rsidRPr="00663F2A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663F2A" w:rsidRPr="00663F2A" w:rsidRDefault="00663F2A" w:rsidP="00663F2A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42" w:tgtFrame="_blank" w:history="1">
                          <w:r w:rsidRPr="00663F2A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63F2A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63F2A" w:rsidRPr="00663F2A" w:rsidRDefault="00663F2A" w:rsidP="00663F2A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663F2A" w:rsidRPr="00663F2A" w:rsidRDefault="00663F2A" w:rsidP="00663F2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019F6" w:rsidRDefault="003019F6"/>
    <w:sectPr w:rsidR="00301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F2A"/>
    <w:rsid w:val="003019F6"/>
    <w:rsid w:val="0066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9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938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12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86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073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3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07310&amp;action=statistics" TargetMode="External"/><Relationship Id="rId13" Type="http://schemas.openxmlformats.org/officeDocument/2006/relationships/hyperlink" Target="http://www.b2b-mrsk.ru/market/list.html?bookmarks=0&amp;all=0&amp;type=4&amp;cat_id=42912384" TargetMode="External"/><Relationship Id="rId18" Type="http://schemas.openxmlformats.org/officeDocument/2006/relationships/hyperlink" Target="http://www.b2b-mrsk.ru/market/list.html?bookmarks=0&amp;all=0&amp;type=4&amp;cat_id=42912384" TargetMode="External"/><Relationship Id="rId26" Type="http://schemas.openxmlformats.org/officeDocument/2006/relationships/hyperlink" Target="http://www.b2b-mrsk.ru/popups/send_message.html?action=send&amp;to=121939" TargetMode="External"/><Relationship Id="rId39" Type="http://schemas.openxmlformats.org/officeDocument/2006/relationships/hyperlink" Target="http://www.b2b-mrsk.ru/market/services_request.html?lot_type=1&amp;lot_id=3073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list.html?bookmarks=0&amp;all=0&amp;type=4&amp;cat_id=42897040" TargetMode="External"/><Relationship Id="rId34" Type="http://schemas.openxmlformats.org/officeDocument/2006/relationships/hyperlink" Target="http://www.b2b-mrsk.ru/market/view.html?id=307310&amp;action=signed_doc&amp;key=auction" TargetMode="External"/><Relationship Id="rId42" Type="http://schemas.openxmlformats.org/officeDocument/2006/relationships/hyperlink" Target="http://www.b2b-mrsk.ru/market/procedure_subscription.html?popup=1&amp;action=unsubscribe&amp;proc_type=auction&amp;proc_id=307310&amp;hash=800280ff10f71648b0bd888089e88a6b" TargetMode="External"/><Relationship Id="rId7" Type="http://schemas.openxmlformats.org/officeDocument/2006/relationships/hyperlink" Target="http://www.b2b-mrsk.ru/market/view.html?id=307310&amp;action=bet_fields" TargetMode="External"/><Relationship Id="rId12" Type="http://schemas.openxmlformats.org/officeDocument/2006/relationships/hyperlink" Target="http://www.b2b-mrsk.ru/market/list.html?bookmarks=0&amp;all=0&amp;type=4&amp;cat_id=42899743" TargetMode="External"/><Relationship Id="rId17" Type="http://schemas.openxmlformats.org/officeDocument/2006/relationships/hyperlink" Target="http://www.b2b-mrsk.ru/market/list.html?bookmarks=0&amp;all=0&amp;type=4&amp;cat_id=42899743" TargetMode="External"/><Relationship Id="rId25" Type="http://schemas.openxmlformats.org/officeDocument/2006/relationships/hyperlink" Target="http://www.b2b-mrsk.ru/popups/send_message.html?action=send&amp;to=121939" TargetMode="External"/><Relationship Id="rId33" Type="http://schemas.openxmlformats.org/officeDocument/2006/relationships/hyperlink" Target="http://www.b2b-mrsk.ru/translation/translation.html" TargetMode="External"/><Relationship Id="rId38" Type="http://schemas.openxmlformats.org/officeDocument/2006/relationships/hyperlink" Target="http://www.b2b-mrsk.ru/market/view.html?action=cancel&amp;id=3073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list.html?bookmarks=0&amp;all=0&amp;type=4&amp;cat_id=42897552" TargetMode="External"/><Relationship Id="rId20" Type="http://schemas.openxmlformats.org/officeDocument/2006/relationships/hyperlink" Target="http://www.b2b-mrsk.ru/market/list.html?bookmarks=0&amp;all=0&amp;type=4&amp;cat_id=43513334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://www.b2b-mrsk.ru/market/procedure_subscription.html?popup=1&amp;action=subscribe&amp;proc_type=auction&amp;proc_id=307310&amp;hash=800280ff10f71648b0bd888089e88a6b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07310&amp;action=invitations" TargetMode="External"/><Relationship Id="rId11" Type="http://schemas.openxmlformats.org/officeDocument/2006/relationships/hyperlink" Target="http://www.b2b-mrsk.ru/market/list.html?bookmarks=0&amp;all=0&amp;type=4&amp;cat_id=42897552" TargetMode="External"/><Relationship Id="rId24" Type="http://schemas.openxmlformats.org/officeDocument/2006/relationships/hyperlink" Target="http://www.b2b-mrsk.ru/market/view.html?id=307310&amp;switch_price_both_view=1" TargetMode="External"/><Relationship Id="rId32" Type="http://schemas.openxmlformats.org/officeDocument/2006/relationships/hyperlink" Target="http://www.b2b-mrsk.ru/market/view.html?id=307310&amp;action=signed_doc&amp;key=auction_docs" TargetMode="External"/><Relationship Id="rId37" Type="http://schemas.openxmlformats.org/officeDocument/2006/relationships/hyperlink" Target="http://www.b2b-mrsk.ru/market/edit.html?duplicated_from_id=307310" TargetMode="External"/><Relationship Id="rId40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07310&amp;action=explanation" TargetMode="External"/><Relationship Id="rId15" Type="http://schemas.openxmlformats.org/officeDocument/2006/relationships/hyperlink" Target="http://www.b2b-mrsk.ru/market/list.html?bookmarks=0&amp;all=0&amp;type=4&amp;cat_id=42897551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mailto:zakupki%40sures.te.ru" TargetMode="External"/><Relationship Id="rId36" Type="http://schemas.openxmlformats.org/officeDocument/2006/relationships/hyperlink" Target="http://www.b2b-mrsk.ru/market/edit.html?action=delete&amp;id=307310" TargetMode="External"/><Relationship Id="rId10" Type="http://schemas.openxmlformats.org/officeDocument/2006/relationships/hyperlink" Target="http://www.b2b-mrsk.ru/market/list.html?bookmarks=0&amp;all=0&amp;type=4&amp;cat_id=42897551" TargetMode="External"/><Relationship Id="rId19" Type="http://schemas.openxmlformats.org/officeDocument/2006/relationships/hyperlink" Target="http://www.b2b-mrsk.ru/market/list.html?bookmarks=0&amp;all=0&amp;type=4&amp;cat_id=42917341" TargetMode="External"/><Relationship Id="rId31" Type="http://schemas.openxmlformats.org/officeDocument/2006/relationships/hyperlink" Target="http://www.b2b-mrsk.ru/market/edit.html?id=307310&amp;action=docs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42897480" TargetMode="External"/><Relationship Id="rId14" Type="http://schemas.openxmlformats.org/officeDocument/2006/relationships/hyperlink" Target="http://www.b2b-mrsk.ru/market/list.html?bookmarks=0&amp;all=0&amp;type=4&amp;cat_id=42897480" TargetMode="External"/><Relationship Id="rId22" Type="http://schemas.openxmlformats.org/officeDocument/2006/relationships/image" Target="media/image1.wmf"/><Relationship Id="rId27" Type="http://schemas.openxmlformats.org/officeDocument/2006/relationships/hyperlink" Target="http://www.b2b-mrsk.ru/firms/view_firm.html?id=102382" TargetMode="External"/><Relationship Id="rId30" Type="http://schemas.openxmlformats.org/officeDocument/2006/relationships/hyperlink" Target="http://www.b2b-mrsk.ru/download.html?file=file%2F6431830.7z&amp;title=%D0%97%D0%94+%D0%BF%D0%BE%D1%81%D1%82%D0%B0%D0%B2%D0%BA%D0%B0+%D1%81%D0%B0%D0%BD%D1%82%D0%B5%D1%85.%D0%BC%D0%B0%D1%82%D0%B5%D1%80.7z" TargetMode="External"/><Relationship Id="rId35" Type="http://schemas.openxmlformats.org/officeDocument/2006/relationships/hyperlink" Target="http://www.b2b-mrsk.ru/market/edit.html?action=edit&amp;id=307310" TargetMode="Externa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9421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Юлия Алексеевна</dc:creator>
  <cp:keywords/>
  <dc:description/>
  <cp:lastModifiedBy>Малахова Юлия Алексеевна</cp:lastModifiedBy>
  <cp:revision>1</cp:revision>
  <dcterms:created xsi:type="dcterms:W3CDTF">2013-11-18T10:22:00Z</dcterms:created>
  <dcterms:modified xsi:type="dcterms:W3CDTF">2013-11-18T10:23:00Z</dcterms:modified>
</cp:coreProperties>
</file>