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4D" w:rsidRPr="007F724D" w:rsidRDefault="007F724D" w:rsidP="007F724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F72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894293</w:t>
      </w:r>
      <w:r w:rsidRPr="007F72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F72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</w:r>
      <w:proofErr w:type="spellStart"/>
      <w:r w:rsidRPr="007F72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Казымского</w:t>
      </w:r>
      <w:proofErr w:type="spellEnd"/>
      <w:r w:rsidRPr="007F72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филиала АО «</w:t>
      </w:r>
      <w:proofErr w:type="spellStart"/>
      <w:r w:rsidRPr="007F72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F72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7F72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7F724D" w:rsidRPr="007F724D" w:rsidRDefault="007F724D" w:rsidP="007F724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7F724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Новый номер извещения с официального сайта сохранен</w:t>
      </w:r>
    </w:p>
    <w:p w:rsidR="007F724D" w:rsidRPr="007F724D" w:rsidRDefault="007F724D" w:rsidP="007F724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2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10.10.2017 в 12:00 по московскому времени</w:t>
      </w:r>
      <w:r w:rsidRPr="007F724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21 час, 32 минуты и 38 секунд) </w:t>
      </w:r>
      <w:r w:rsidRPr="007F72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F72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F724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F72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F72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724D" w:rsidRPr="007F724D" w:rsidTr="007F724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724D" w:rsidRPr="007F72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724D" w:rsidRPr="007F724D" w:rsidRDefault="007F724D" w:rsidP="007F72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Казымского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7F724D" w:rsidRPr="007F724D" w:rsidRDefault="007F724D" w:rsidP="007F72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Казымского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ОПУ ПС «Бобровская», ОПУ ПС «Белоярская», кровли теплой стоянки № 1 базы РПБ-5 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Казымского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7F72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F724D" w:rsidRPr="007F72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4540127 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begin"/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instrText xml:space="preserve"> HYPERLINK "http://www.b2b-mrsk.ru/market/list.html?all=0&amp;bookmarks=0&amp;cat_id=64540127&amp;type=4" </w:instrTex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separate"/>
                        </w:r>
                        <w:r w:rsidRPr="007F724D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Огрунтовка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 xml:space="preserve"> оснований и устройство 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пароизоляции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9 596 063,96 руб. (цена с НДС)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9 596 063,96 руб. (цена с НДС)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25.09.2017 13:59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10.10.2017 12:00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25.09.2017 14:20, </w:t>
                        </w:r>
                        <w:hyperlink r:id="rId6" w:tgtFrame="_blank" w:tooltip="Отправить личное сообщение" w:history="1">
                          <w:r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Chentsova-MV@te.ru</w:t>
                          </w:r>
                        </w:hyperlink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701 плана закупок на 2017 год</w:t>
                          </w:r>
                        </w:hyperlink>
                      </w:p>
                    </w:tc>
                  </w:tr>
                </w:tbl>
                <w:p w:rsidR="007F724D" w:rsidRPr="007F724D" w:rsidRDefault="007F724D" w:rsidP="007F72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F724D" w:rsidRPr="007F72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724D" w:rsidRPr="007F724D" w:rsidRDefault="007F724D" w:rsidP="007F72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72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F724D" w:rsidRPr="007F72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ринимательства</w:t>
                        </w:r>
                        <w:r w:rsidRPr="007F72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7F724D" w:rsidRPr="007F72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="007F724D"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(5.1 МБ)</w:t>
                        </w:r>
                      </w:p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7F724D" w:rsidRPr="007F72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F724D" w:rsidRPr="007F724D" w:rsidRDefault="00A23A26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="007F724D" w:rsidRPr="007F72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определены разделом 3 проекта договора «Стоимость работ и порядок расчета» (Приложение №2 к ЗД).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1 к ЗД).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обл., ХМАО-Югра, г. 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15:00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15:00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724D" w:rsidRPr="007F7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724D" w:rsidRPr="007F724D" w:rsidRDefault="007F724D" w:rsidP="007F72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72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7F724D" w:rsidRPr="007F724D" w:rsidRDefault="007F724D" w:rsidP="007F72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F724D" w:rsidRPr="007F724D" w:rsidRDefault="007F724D" w:rsidP="007F72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F724D" w:rsidRDefault="007F724D" w:rsidP="007F724D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lastRenderedPageBreak/>
        <w:t>Выгрузка на официальный сайт</w:t>
      </w:r>
    </w:p>
    <w:p w:rsidR="007F724D" w:rsidRDefault="00A23A26" w:rsidP="007F724D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15" w:history="1">
        <w:r w:rsidR="007F724D">
          <w:rPr>
            <w:rStyle w:val="a3"/>
            <w:b/>
            <w:bCs/>
            <w:sz w:val="21"/>
            <w:szCs w:val="21"/>
          </w:rPr>
          <w:t>Выгружено</w:t>
        </w:r>
      </w:hyperlink>
      <w:r w:rsidR="007F724D">
        <w:rPr>
          <w:rFonts w:ascii="Arial" w:hAnsi="Arial" w:cs="Arial"/>
          <w:color w:val="006600"/>
          <w:sz w:val="21"/>
          <w:szCs w:val="21"/>
        </w:rPr>
        <w:br/>
        <w:t>25.09.2017 14:22:25 (версия 0)</w:t>
      </w:r>
    </w:p>
    <w:p w:rsidR="007F724D" w:rsidRDefault="007F724D" w:rsidP="007F724D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5946FB" w:rsidRDefault="007F724D" w:rsidP="007F724D">
      <w:r>
        <w:rPr>
          <w:rFonts w:ascii="Arial" w:hAnsi="Arial" w:cs="Arial"/>
          <w:color w:val="000000"/>
          <w:sz w:val="21"/>
          <w:szCs w:val="21"/>
        </w:rPr>
        <w:t xml:space="preserve">31705556049 </w:t>
      </w:r>
    </w:p>
    <w:sectPr w:rsidR="0059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C1407B7"/>
    <w:multiLevelType w:val="multilevel"/>
    <w:tmpl w:val="3B70B8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C1"/>
    <w:rsid w:val="005946FB"/>
    <w:rsid w:val="007A38C1"/>
    <w:rsid w:val="007F724D"/>
    <w:rsid w:val="00A2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FDF5F9-4C69-48D6-B383-3ED0DCC4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2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2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F72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F72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F724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F724D"/>
    <w:rPr>
      <w:sz w:val="18"/>
      <w:szCs w:val="18"/>
    </w:rPr>
  </w:style>
  <w:style w:type="character" w:customStyle="1" w:styleId="imp2">
    <w:name w:val="imp2"/>
    <w:basedOn w:val="a0"/>
    <w:rsid w:val="007F72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F724D"/>
  </w:style>
  <w:style w:type="character" w:customStyle="1" w:styleId="ellipsis2">
    <w:name w:val="ellipsis2"/>
    <w:basedOn w:val="a0"/>
    <w:rsid w:val="007F724D"/>
  </w:style>
  <w:style w:type="character" w:customStyle="1" w:styleId="a-more">
    <w:name w:val="a-more"/>
    <w:basedOn w:val="a0"/>
    <w:rsid w:val="007F724D"/>
  </w:style>
  <w:style w:type="character" w:customStyle="1" w:styleId="a-less">
    <w:name w:val="a-less"/>
    <w:basedOn w:val="a0"/>
    <w:rsid w:val="007F724D"/>
  </w:style>
  <w:style w:type="character" w:customStyle="1" w:styleId="userlinkmenu">
    <w:name w:val="userlink_menu"/>
    <w:basedOn w:val="a0"/>
    <w:rsid w:val="007F724D"/>
  </w:style>
  <w:style w:type="character" w:customStyle="1" w:styleId="floathint-marker1">
    <w:name w:val="floathint-marker1"/>
    <w:basedOn w:val="a0"/>
    <w:rsid w:val="007F724D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7F72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7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0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1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market/edit.html?id=89429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192543977.7z&amp;title=%D0%97%D0%B0%D0%BA%D1%83%D0%BF%D0%BE%D1%87%D0%BD%D0%B0%D1%8F+%D0%B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market/view.html?id=894293&amp;action=gkpz_fields&amp;back_url=%2Fmarket%2Fview.html%3Fid%3D894293&amp;gkpz_trade_id=117523" TargetMode="External"/><Relationship Id="rId5" Type="http://schemas.openxmlformats.org/officeDocument/2006/relationships/hyperlink" Target="http://www.b2b-mrsk.ru/market/view.html?id=894293&amp;switch_price_both_view=1" TargetMode="External"/><Relationship Id="rId15" Type="http://schemas.openxmlformats.org/officeDocument/2006/relationships/hyperlink" Target="https://zakupki.gov.ru/223/purchase/private/purchase/notice-info/details.html?noticeInfoId=6697645" TargetMode="External"/><Relationship Id="rId10" Type="http://schemas.openxmlformats.org/officeDocument/2006/relationships/hyperlink" Target="mailto:Chentsova-M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429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3</cp:revision>
  <dcterms:created xsi:type="dcterms:W3CDTF">2017-09-25T11:28:00Z</dcterms:created>
  <dcterms:modified xsi:type="dcterms:W3CDTF">2017-09-27T09:27:00Z</dcterms:modified>
</cp:coreProperties>
</file>