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F8" w:rsidRPr="007D25F8" w:rsidRDefault="007D25F8" w:rsidP="007D25F8">
      <w:pPr>
        <w:pStyle w:val="a7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D25F8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Закрытый запрос цен (объявление о покупке) № 205334. Закрытый запрос цен по итогам </w:t>
      </w:r>
      <w:proofErr w:type="gramStart"/>
      <w:r w:rsidRPr="007D25F8">
        <w:rPr>
          <w:rFonts w:ascii="Times New Roman" w:hAnsi="Times New Roman" w:cs="Times New Roman"/>
          <w:kern w:val="36"/>
          <w:sz w:val="24"/>
          <w:szCs w:val="24"/>
          <w:lang w:eastAsia="ru-RU"/>
        </w:rPr>
        <w:t>открытого</w:t>
      </w:r>
      <w:proofErr w:type="gramEnd"/>
      <w:r w:rsidRPr="007D25F8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одноэтапного...</w:t>
      </w:r>
    </w:p>
    <w:p w:rsidR="007D25F8" w:rsidRPr="007D25F8" w:rsidRDefault="007D25F8" w:rsidP="007D25F8">
      <w:pPr>
        <w:pStyle w:val="a7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7D25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Закупочная документация успешно загружена в Систему.</w:t>
      </w:r>
    </w:p>
    <w:p w:rsidR="007D25F8" w:rsidRPr="007D25F8" w:rsidRDefault="007D25F8" w:rsidP="007D25F8">
      <w:pPr>
        <w:pStyle w:val="a7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7D25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7D25F8" w:rsidRPr="007D25F8" w:rsidRDefault="007D25F8" w:rsidP="007D25F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history="1">
        <w:r w:rsidRPr="007D25F8">
          <w:rPr>
            <w:rFonts w:ascii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30356 &gt;&gt;</w:t>
        </w:r>
      </w:hyperlink>
    </w:p>
    <w:p w:rsidR="007D25F8" w:rsidRPr="007D25F8" w:rsidRDefault="007D25F8" w:rsidP="007D25F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D25F8">
        <w:rPr>
          <w:rFonts w:ascii="Times New Roman" w:hAnsi="Times New Roman" w:cs="Times New Roman"/>
          <w:sz w:val="24"/>
          <w:szCs w:val="24"/>
          <w:lang w:eastAsia="ru-RU"/>
        </w:rPr>
        <w:t>Приём предложений завершается 10.01.2013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7D25F8" w:rsidRPr="007D25F8">
        <w:trPr>
          <w:tblCellSpacing w:w="0" w:type="dxa"/>
        </w:trPr>
        <w:tc>
          <w:tcPr>
            <w:tcW w:w="0" w:type="auto"/>
            <w:hideMark/>
          </w:tcPr>
          <w:p w:rsidR="007D25F8" w:rsidRPr="007D25F8" w:rsidRDefault="007D25F8" w:rsidP="007D25F8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5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7D25F8" w:rsidRPr="007D25F8" w:rsidRDefault="007D25F8" w:rsidP="007D25F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D25F8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2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7D25F8" w:rsidRPr="007D25F8" w:rsidRDefault="007D25F8" w:rsidP="007D25F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D25F8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D2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7D25F8" w:rsidRPr="007D25F8" w:rsidRDefault="007D25F8" w:rsidP="007D25F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D25F8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D2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</w:tc>
      </w:tr>
    </w:tbl>
    <w:p w:rsidR="007D25F8" w:rsidRPr="007D25F8" w:rsidRDefault="007D25F8" w:rsidP="007D25F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7D25F8" w:rsidRPr="007D25F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7D25F8" w:rsidRPr="007D25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25F8" w:rsidRPr="007D25F8" w:rsidRDefault="007D25F8" w:rsidP="007D25F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реконструкции </w:t>
                  </w:r>
                  <w:proofErr w:type="gramStart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0,4-10 кВ Тюменского ТПО (9 группа) филиала ОАО «</w:t>
                  </w:r>
                  <w:proofErr w:type="spellStart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</w:t>
                  </w:r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реконструкции </w:t>
                  </w:r>
                  <w:proofErr w:type="gramStart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0,4-10 кВ Тюменского ТПО (9 группа) филиала ОАО «</w:t>
                  </w:r>
                  <w:proofErr w:type="spellStart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 (Реконструкция оборудования)</w:t>
                  </w:r>
                </w:p>
              </w:tc>
            </w:tr>
            <w:tr w:rsidR="007D25F8" w:rsidRPr="007D25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7 843 188,60 руб. (Цена с НДС)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7 843 188,60 руб. (Цена с НДС)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26.12.2012 13:44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10.01.2013 09:00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26.12.2012 13:44, </w:t>
                        </w:r>
                        <w:hyperlink r:id="rId11" w:tgtFrame="_blank" w:tooltip="Отправить личное сообщение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7D25F8" w:rsidRPr="007D25F8" w:rsidRDefault="007D25F8" w:rsidP="007D25F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5F8" w:rsidRPr="007D25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25F8" w:rsidRPr="007D25F8" w:rsidRDefault="007D25F8" w:rsidP="007D25F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5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25F8" w:rsidRPr="007D25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7D25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269_ 9 гр. </w:t>
                          </w:r>
                          <w:proofErr w:type="spellStart"/>
                          <w:r w:rsidRPr="007D25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(7.4 Мб)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7D25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условиями Проекта договора. Оплата проектных и изыскательских работ: аванс в размере 15% от стоимости общего объема проектных и изыскательских </w:t>
                        </w: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работ.</w:t>
                        </w: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Оплата работ по строительству объектов: аванс в размере 15% от стоимости строительно-монтажных, пусконаладочных работ; аванс для закупки оборудования в размере 30% от стоимости закупаемого оборудования.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2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24.01.2013 15:00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24.01.2013 15:00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7D25F8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25F8" w:rsidRPr="007D25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25F8" w:rsidRPr="007D25F8" w:rsidRDefault="007D25F8" w:rsidP="007D25F8">
                        <w:pPr>
                          <w:pStyle w:val="a7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25F8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7D25F8" w:rsidRPr="007D25F8" w:rsidRDefault="007D25F8" w:rsidP="007D25F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25F8" w:rsidRPr="007D25F8" w:rsidRDefault="007D25F8" w:rsidP="007D25F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5C1" w:rsidRPr="007D25F8" w:rsidRDefault="008D35C1" w:rsidP="007D25F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8D35C1" w:rsidRPr="007D25F8" w:rsidSect="007D2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5F8"/>
    <w:rsid w:val="007D25F8"/>
    <w:rsid w:val="008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1"/>
  </w:style>
  <w:style w:type="paragraph" w:styleId="1">
    <w:name w:val="heading 1"/>
    <w:basedOn w:val="a"/>
    <w:link w:val="10"/>
    <w:uiPriority w:val="9"/>
    <w:qFormat/>
    <w:rsid w:val="007D25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5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25F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D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7D25F8"/>
  </w:style>
  <w:style w:type="character" w:customStyle="1" w:styleId="floathint-marker">
    <w:name w:val="floathint-marker"/>
    <w:basedOn w:val="a0"/>
    <w:rsid w:val="007D25F8"/>
  </w:style>
  <w:style w:type="paragraph" w:styleId="a5">
    <w:name w:val="Balloon Text"/>
    <w:basedOn w:val="a"/>
    <w:link w:val="a6"/>
    <w:uiPriority w:val="99"/>
    <w:semiHidden/>
    <w:unhideWhenUsed/>
    <w:rsid w:val="007D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F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D25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1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5334&amp;action=bet_field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0533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5334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205334&amp;action=explanation" TargetMode="External"/><Relationship Id="rId15" Type="http://schemas.openxmlformats.org/officeDocument/2006/relationships/hyperlink" Target="http://www.b2b-mrsk.ru/download.html?file=file%2F3969428.zip&amp;title=269_+9+%D0%B3%D1%80.+%D0%97%D0%94.zip" TargetMode="External"/><Relationship Id="rId10" Type="http://schemas.openxmlformats.org/officeDocument/2006/relationships/hyperlink" Target="http://www.b2b-mrsk.ru/market/view.html?id=205334&amp;switch_price_both_view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mailto:savchenko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4875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2</cp:revision>
  <dcterms:created xsi:type="dcterms:W3CDTF">2012-12-26T10:21:00Z</dcterms:created>
  <dcterms:modified xsi:type="dcterms:W3CDTF">2012-12-26T10:22:00Z</dcterms:modified>
</cp:coreProperties>
</file>