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438" w:rsidRPr="00860438" w:rsidRDefault="00860438" w:rsidP="00860438">
      <w:pPr>
        <w:spacing w:after="100" w:afterAutospacing="1" w:line="288" w:lineRule="auto"/>
        <w:outlineLvl w:val="0"/>
        <w:rPr>
          <w:rFonts w:ascii="Arial" w:eastAsia="Times New Roman" w:hAnsi="Arial" w:cs="Arial"/>
          <w:color w:val="333333"/>
          <w:kern w:val="36"/>
          <w:sz w:val="27"/>
          <w:szCs w:val="27"/>
          <w:lang w:eastAsia="ru-RU"/>
        </w:rPr>
      </w:pPr>
      <w:r w:rsidRPr="00860438">
        <w:rPr>
          <w:rFonts w:ascii="Arial" w:eastAsia="Times New Roman" w:hAnsi="Arial" w:cs="Arial"/>
          <w:color w:val="333333"/>
          <w:kern w:val="36"/>
          <w:sz w:val="27"/>
          <w:szCs w:val="27"/>
          <w:lang w:eastAsia="ru-RU"/>
        </w:rPr>
        <w:t>Конкурс (тендер) № 38926 </w:t>
      </w:r>
      <w:r w:rsidRPr="00860438">
        <w:rPr>
          <w:rFonts w:ascii="Arial" w:eastAsia="Times New Roman" w:hAnsi="Arial" w:cs="Arial"/>
          <w:color w:val="A0A0A0"/>
          <w:kern w:val="36"/>
          <w:sz w:val="20"/>
          <w:szCs w:val="20"/>
          <w:lang w:eastAsia="ru-RU"/>
        </w:rPr>
        <w:t>(вскрытие конвертов 17.02.2014 в 09:00)</w:t>
      </w:r>
    </w:p>
    <w:tbl>
      <w:tblPr>
        <w:tblW w:w="5000" w:type="pct"/>
        <w:tblCellSpacing w:w="0" w:type="dxa"/>
        <w:tblCellMar>
          <w:left w:w="0" w:type="dxa"/>
          <w:right w:w="0" w:type="dxa"/>
        </w:tblCellMar>
        <w:tblLook w:val="04A0" w:firstRow="1" w:lastRow="0" w:firstColumn="1" w:lastColumn="0" w:noHBand="0" w:noVBand="1"/>
      </w:tblPr>
      <w:tblGrid>
        <w:gridCol w:w="10205"/>
      </w:tblGrid>
      <w:tr w:rsidR="00860438" w:rsidRPr="00860438">
        <w:trPr>
          <w:tblCellSpacing w:w="0" w:type="dxa"/>
        </w:trPr>
        <w:tc>
          <w:tcPr>
            <w:tcW w:w="0" w:type="auto"/>
            <w:hideMark/>
          </w:tcPr>
          <w:p w:rsidR="00860438" w:rsidRPr="00860438" w:rsidRDefault="00860438" w:rsidP="00860438">
            <w:pPr>
              <w:shd w:val="clear" w:color="auto" w:fill="0786D0"/>
              <w:rPr>
                <w:rFonts w:ascii="Arial" w:eastAsia="Times New Roman" w:hAnsi="Arial" w:cs="Arial"/>
                <w:color w:val="FFFFFF"/>
                <w:sz w:val="18"/>
                <w:szCs w:val="18"/>
                <w:lang w:eastAsia="ru-RU"/>
              </w:rPr>
            </w:pPr>
            <w:r w:rsidRPr="00860438">
              <w:rPr>
                <w:rFonts w:ascii="Arial" w:eastAsia="Times New Roman" w:hAnsi="Arial" w:cs="Arial"/>
                <w:color w:val="FFFFFF"/>
                <w:sz w:val="18"/>
                <w:szCs w:val="18"/>
                <w:lang w:eastAsia="ru-RU"/>
              </w:rPr>
              <w:t>Извещение</w:t>
            </w:r>
            <w:bookmarkStart w:id="0" w:name="_GoBack"/>
            <w:bookmarkEnd w:id="0"/>
          </w:p>
          <w:p w:rsidR="00860438" w:rsidRPr="00860438" w:rsidRDefault="00860438" w:rsidP="00860438">
            <w:pPr>
              <w:shd w:val="clear" w:color="auto" w:fill="D5DADB"/>
              <w:rPr>
                <w:rFonts w:ascii="Arial" w:eastAsia="Times New Roman" w:hAnsi="Arial" w:cs="Arial"/>
                <w:color w:val="333333"/>
                <w:sz w:val="18"/>
                <w:szCs w:val="18"/>
                <w:lang w:eastAsia="ru-RU"/>
              </w:rPr>
            </w:pPr>
            <w:hyperlink r:id="rId5" w:history="1">
              <w:r w:rsidRPr="00860438">
                <w:rPr>
                  <w:rFonts w:ascii="Arial" w:eastAsia="Times New Roman" w:hAnsi="Arial" w:cs="Arial"/>
                  <w:color w:val="333333"/>
                  <w:sz w:val="18"/>
                  <w:szCs w:val="18"/>
                  <w:u w:val="single"/>
                  <w:bdr w:val="none" w:sz="0" w:space="0" w:color="auto" w:frame="1"/>
                  <w:lang w:eastAsia="ru-RU"/>
                </w:rPr>
                <w:t>Лоты</w:t>
              </w:r>
            </w:hyperlink>
            <w:r w:rsidRPr="00860438">
              <w:rPr>
                <w:rFonts w:ascii="Arial" w:eastAsia="Times New Roman" w:hAnsi="Arial" w:cs="Arial"/>
                <w:color w:val="333333"/>
                <w:sz w:val="18"/>
                <w:szCs w:val="18"/>
                <w:lang w:eastAsia="ru-RU"/>
              </w:rPr>
              <w:t> - 1</w:t>
            </w:r>
          </w:p>
          <w:p w:rsidR="00860438" w:rsidRPr="00860438" w:rsidRDefault="00860438" w:rsidP="00860438">
            <w:pPr>
              <w:shd w:val="clear" w:color="auto" w:fill="D5DADB"/>
              <w:rPr>
                <w:rFonts w:ascii="Arial" w:eastAsia="Times New Roman" w:hAnsi="Arial" w:cs="Arial"/>
                <w:color w:val="333333"/>
                <w:sz w:val="18"/>
                <w:szCs w:val="18"/>
                <w:lang w:eastAsia="ru-RU"/>
              </w:rPr>
            </w:pPr>
            <w:hyperlink r:id="rId6" w:history="1">
              <w:r w:rsidRPr="00860438">
                <w:rPr>
                  <w:rFonts w:ascii="Arial" w:eastAsia="Times New Roman" w:hAnsi="Arial" w:cs="Arial"/>
                  <w:color w:val="333333"/>
                  <w:sz w:val="18"/>
                  <w:szCs w:val="18"/>
                  <w:u w:val="single"/>
                  <w:bdr w:val="none" w:sz="0" w:space="0" w:color="auto" w:frame="1"/>
                  <w:lang w:eastAsia="ru-RU"/>
                </w:rPr>
                <w:t>Запросы разъяснений</w:t>
              </w:r>
            </w:hyperlink>
            <w:r w:rsidRPr="00860438">
              <w:rPr>
                <w:rFonts w:ascii="Arial" w:eastAsia="Times New Roman" w:hAnsi="Arial" w:cs="Arial"/>
                <w:color w:val="333333"/>
                <w:sz w:val="18"/>
                <w:szCs w:val="18"/>
                <w:lang w:eastAsia="ru-RU"/>
              </w:rPr>
              <w:t> - 0</w:t>
            </w:r>
          </w:p>
          <w:p w:rsidR="00860438" w:rsidRPr="00860438" w:rsidRDefault="00860438" w:rsidP="00860438">
            <w:pPr>
              <w:shd w:val="clear" w:color="auto" w:fill="D5DADB"/>
              <w:rPr>
                <w:rFonts w:ascii="Arial" w:eastAsia="Times New Roman" w:hAnsi="Arial" w:cs="Arial"/>
                <w:color w:val="333333"/>
                <w:sz w:val="18"/>
                <w:szCs w:val="18"/>
                <w:lang w:eastAsia="ru-RU"/>
              </w:rPr>
            </w:pPr>
            <w:hyperlink r:id="rId7" w:history="1">
              <w:r w:rsidRPr="00860438">
                <w:rPr>
                  <w:rFonts w:ascii="Arial" w:eastAsia="Times New Roman" w:hAnsi="Arial" w:cs="Arial"/>
                  <w:color w:val="333333"/>
                  <w:sz w:val="18"/>
                  <w:szCs w:val="18"/>
                  <w:u w:val="single"/>
                  <w:bdr w:val="none" w:sz="0" w:space="0" w:color="auto" w:frame="1"/>
                  <w:lang w:eastAsia="ru-RU"/>
                </w:rPr>
                <w:t>Приглашения к участию</w:t>
              </w:r>
            </w:hyperlink>
            <w:r w:rsidRPr="00860438">
              <w:rPr>
                <w:rFonts w:ascii="Arial" w:eastAsia="Times New Roman" w:hAnsi="Arial" w:cs="Arial"/>
                <w:color w:val="333333"/>
                <w:sz w:val="18"/>
                <w:szCs w:val="18"/>
                <w:lang w:eastAsia="ru-RU"/>
              </w:rPr>
              <w:t> - 0</w:t>
            </w:r>
          </w:p>
          <w:p w:rsidR="00860438" w:rsidRPr="00860438" w:rsidRDefault="00860438" w:rsidP="00860438">
            <w:pPr>
              <w:shd w:val="clear" w:color="auto" w:fill="D5DADB"/>
              <w:rPr>
                <w:rFonts w:ascii="Arial" w:eastAsia="Times New Roman" w:hAnsi="Arial" w:cs="Arial"/>
                <w:color w:val="333333"/>
                <w:sz w:val="18"/>
                <w:szCs w:val="18"/>
                <w:lang w:eastAsia="ru-RU"/>
              </w:rPr>
            </w:pPr>
            <w:hyperlink r:id="rId8" w:history="1">
              <w:r w:rsidRPr="00860438">
                <w:rPr>
                  <w:rFonts w:ascii="Arial" w:eastAsia="Times New Roman" w:hAnsi="Arial" w:cs="Arial"/>
                  <w:color w:val="333333"/>
                  <w:sz w:val="18"/>
                  <w:szCs w:val="18"/>
                  <w:u w:val="single"/>
                  <w:bdr w:val="none" w:sz="0" w:space="0" w:color="auto" w:frame="1"/>
                  <w:lang w:eastAsia="ru-RU"/>
                </w:rPr>
                <w:t>Претенденты</w:t>
              </w:r>
            </w:hyperlink>
            <w:r w:rsidRPr="00860438">
              <w:rPr>
                <w:rFonts w:ascii="Arial" w:eastAsia="Times New Roman" w:hAnsi="Arial" w:cs="Arial"/>
                <w:color w:val="333333"/>
                <w:sz w:val="18"/>
                <w:szCs w:val="18"/>
                <w:lang w:eastAsia="ru-RU"/>
              </w:rPr>
              <w:t> - 0</w:t>
            </w:r>
          </w:p>
          <w:p w:rsidR="00860438" w:rsidRPr="00860438" w:rsidRDefault="00860438" w:rsidP="00860438">
            <w:pPr>
              <w:shd w:val="clear" w:color="auto" w:fill="D5DADB"/>
              <w:rPr>
                <w:rFonts w:ascii="Arial" w:eastAsia="Times New Roman" w:hAnsi="Arial" w:cs="Arial"/>
                <w:color w:val="333333"/>
                <w:sz w:val="18"/>
                <w:szCs w:val="18"/>
                <w:lang w:eastAsia="ru-RU"/>
              </w:rPr>
            </w:pPr>
            <w:hyperlink r:id="rId9" w:history="1">
              <w:r w:rsidRPr="00860438">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860438" w:rsidRPr="00860438" w:rsidRDefault="00860438" w:rsidP="00860438">
      <w:pPr>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10383"/>
      </w:tblGrid>
      <w:tr w:rsidR="00860438" w:rsidRPr="00860438">
        <w:trPr>
          <w:tblCellSpacing w:w="7" w:type="dxa"/>
        </w:trPr>
        <w:tc>
          <w:tcPr>
            <w:tcW w:w="0" w:type="auto"/>
            <w:shd w:val="clear" w:color="auto" w:fill="C2C9CD"/>
            <w:tcMar>
              <w:top w:w="75" w:type="dxa"/>
              <w:left w:w="75" w:type="dxa"/>
              <w:bottom w:w="75" w:type="dxa"/>
              <w:right w:w="75" w:type="dxa"/>
            </w:tcMar>
            <w:hideMark/>
          </w:tcPr>
          <w:p w:rsidR="00860438" w:rsidRPr="00860438" w:rsidRDefault="00860438" w:rsidP="00860438">
            <w:pPr>
              <w:shd w:val="clear" w:color="auto" w:fill="C2C9CD"/>
              <w:spacing w:line="288" w:lineRule="auto"/>
              <w:outlineLvl w:val="2"/>
              <w:rPr>
                <w:rFonts w:ascii="Arial" w:eastAsia="Times New Roman" w:hAnsi="Arial" w:cs="Arial"/>
                <w:color w:val="333333"/>
                <w:sz w:val="18"/>
                <w:szCs w:val="18"/>
                <w:lang w:eastAsia="ru-RU"/>
              </w:rPr>
            </w:pPr>
            <w:hyperlink r:id="rId10" w:history="1">
              <w:r w:rsidRPr="00860438">
                <w:rPr>
                  <w:rFonts w:ascii="Arial" w:eastAsia="Times New Roman" w:hAnsi="Arial" w:cs="Arial"/>
                  <w:b/>
                  <w:bCs/>
                  <w:color w:val="1C50A4"/>
                  <w:sz w:val="18"/>
                  <w:szCs w:val="18"/>
                  <w:lang w:eastAsia="ru-RU"/>
                </w:rPr>
                <w:t>Филиал открытого акционерного общества энергетики и электрификации "</w:t>
              </w:r>
              <w:proofErr w:type="spellStart"/>
              <w:r w:rsidRPr="00860438">
                <w:rPr>
                  <w:rFonts w:ascii="Arial" w:eastAsia="Times New Roman" w:hAnsi="Arial" w:cs="Arial"/>
                  <w:b/>
                  <w:bCs/>
                  <w:color w:val="1C50A4"/>
                  <w:sz w:val="18"/>
                  <w:szCs w:val="18"/>
                  <w:lang w:eastAsia="ru-RU"/>
                </w:rPr>
                <w:t>Тюменьэнерго</w:t>
              </w:r>
              <w:proofErr w:type="spellEnd"/>
              <w:r w:rsidRPr="00860438">
                <w:rPr>
                  <w:rFonts w:ascii="Arial" w:eastAsia="Times New Roman" w:hAnsi="Arial" w:cs="Arial"/>
                  <w:b/>
                  <w:bCs/>
                  <w:color w:val="1C50A4"/>
                  <w:sz w:val="18"/>
                  <w:szCs w:val="18"/>
                  <w:lang w:eastAsia="ru-RU"/>
                </w:rPr>
                <w:t>" - "Тюменские распределительные сети"</w:t>
              </w:r>
            </w:hyperlink>
            <w:r w:rsidRPr="00860438">
              <w:rPr>
                <w:rFonts w:ascii="Arial" w:eastAsia="Times New Roman" w:hAnsi="Arial" w:cs="Arial"/>
                <w:color w:val="333333"/>
                <w:sz w:val="18"/>
                <w:szCs w:val="18"/>
                <w:lang w:eastAsia="ru-RU"/>
              </w:rPr>
              <w:t xml:space="preserve">, 625000, Тюменская обл., г. Тюмень, ул. </w:t>
            </w:r>
            <w:proofErr w:type="spellStart"/>
            <w:r w:rsidRPr="00860438">
              <w:rPr>
                <w:rFonts w:ascii="Arial" w:eastAsia="Times New Roman" w:hAnsi="Arial" w:cs="Arial"/>
                <w:color w:val="333333"/>
                <w:sz w:val="18"/>
                <w:szCs w:val="18"/>
                <w:lang w:eastAsia="ru-RU"/>
              </w:rPr>
              <w:t>Даудельная</w:t>
            </w:r>
            <w:proofErr w:type="spellEnd"/>
            <w:r w:rsidRPr="00860438">
              <w:rPr>
                <w:rFonts w:ascii="Arial" w:eastAsia="Times New Roman" w:hAnsi="Arial" w:cs="Arial"/>
                <w:color w:val="333333"/>
                <w:sz w:val="18"/>
                <w:szCs w:val="18"/>
                <w:lang w:eastAsia="ru-RU"/>
              </w:rPr>
              <w:t xml:space="preserve">, 44, </w:t>
            </w:r>
            <w:r w:rsidRPr="00860438">
              <w:rPr>
                <w:rFonts w:ascii="Arial" w:eastAsia="Times New Roman" w:hAnsi="Arial" w:cs="Arial"/>
                <w:b/>
                <w:bCs/>
                <w:color w:val="333333"/>
                <w:sz w:val="18"/>
                <w:szCs w:val="18"/>
                <w:lang w:eastAsia="ru-RU"/>
              </w:rPr>
              <w:t>приглашает принять участие в процедуре (тендере)</w:t>
            </w:r>
            <w:r w:rsidRPr="00860438">
              <w:rPr>
                <w:rFonts w:ascii="Arial" w:eastAsia="Times New Roman" w:hAnsi="Arial" w:cs="Arial"/>
                <w:color w:val="333333"/>
                <w:sz w:val="18"/>
                <w:szCs w:val="18"/>
                <w:lang w:eastAsia="ru-RU"/>
              </w:rPr>
              <w:t>.</w:t>
            </w:r>
          </w:p>
        </w:tc>
      </w:tr>
      <w:tr w:rsidR="00860438" w:rsidRPr="0086043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251"/>
              <w:gridCol w:w="8104"/>
            </w:tblGrid>
            <w:tr w:rsidR="00860438" w:rsidRPr="00860438">
              <w:trPr>
                <w:tblCellSpacing w:w="0" w:type="dxa"/>
              </w:trPr>
              <w:tc>
                <w:tcPr>
                  <w:tcW w:w="0" w:type="auto"/>
                  <w:shd w:val="clear" w:color="auto" w:fill="F7F7F7"/>
                  <w:hideMark/>
                </w:tcPr>
                <w:p w:rsidR="00860438" w:rsidRPr="00860438" w:rsidRDefault="00860438" w:rsidP="00860438">
                  <w:pPr>
                    <w:jc w:val="right"/>
                    <w:rPr>
                      <w:rFonts w:ascii="Arial" w:eastAsia="Times New Roman" w:hAnsi="Arial" w:cs="Arial"/>
                      <w:sz w:val="18"/>
                      <w:szCs w:val="18"/>
                      <w:lang w:eastAsia="ru-RU"/>
                    </w:rPr>
                  </w:pPr>
                  <w:r w:rsidRPr="00860438">
                    <w:rPr>
                      <w:rFonts w:ascii="Arial" w:eastAsia="Times New Roman" w:hAnsi="Arial" w:cs="Arial"/>
                      <w:sz w:val="18"/>
                      <w:szCs w:val="18"/>
                      <w:lang w:eastAsia="ru-RU"/>
                    </w:rPr>
                    <w:t>Предмет конкурса (тендера):</w:t>
                  </w:r>
                </w:p>
              </w:tc>
              <w:tc>
                <w:tcPr>
                  <w:tcW w:w="0" w:type="auto"/>
                  <w:shd w:val="clear" w:color="auto" w:fill="F7F7F7"/>
                  <w:hideMark/>
                </w:tcPr>
                <w:p w:rsidR="00860438" w:rsidRPr="00860438" w:rsidRDefault="00860438" w:rsidP="00860438">
                  <w:pPr>
                    <w:rPr>
                      <w:rFonts w:ascii="Arial" w:eastAsia="Times New Roman" w:hAnsi="Arial" w:cs="Arial"/>
                      <w:sz w:val="18"/>
                      <w:szCs w:val="18"/>
                      <w:lang w:eastAsia="ru-RU"/>
                    </w:rPr>
                  </w:pPr>
                  <w:r w:rsidRPr="00860438">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обследование технического состояния и условий эксплуатации зданий и сооружений, техническое освидетельствование производственных зданий и сооружений филиала ОАО «</w:t>
                  </w:r>
                  <w:proofErr w:type="spellStart"/>
                  <w:r w:rsidRPr="00860438">
                    <w:rPr>
                      <w:rFonts w:ascii="Arial" w:eastAsia="Times New Roman" w:hAnsi="Arial" w:cs="Arial"/>
                      <w:sz w:val="18"/>
                      <w:szCs w:val="18"/>
                      <w:lang w:eastAsia="ru-RU"/>
                    </w:rPr>
                    <w:t>Тюменьэнерго</w:t>
                  </w:r>
                  <w:proofErr w:type="spellEnd"/>
                  <w:r w:rsidRPr="00860438">
                    <w:rPr>
                      <w:rFonts w:ascii="Arial" w:eastAsia="Times New Roman" w:hAnsi="Arial" w:cs="Arial"/>
                      <w:sz w:val="18"/>
                      <w:szCs w:val="18"/>
                      <w:lang w:eastAsia="ru-RU"/>
                    </w:rPr>
                    <w:t>» - «Тюменские распределительные сети»</w:t>
                  </w:r>
                  <w:r w:rsidRPr="00860438">
                    <w:rPr>
                      <w:rFonts w:ascii="Arial" w:eastAsia="Times New Roman" w:hAnsi="Arial" w:cs="Arial"/>
                      <w:sz w:val="18"/>
                      <w:szCs w:val="18"/>
                      <w:lang w:eastAsia="ru-RU"/>
                    </w:rPr>
                    <w:br/>
                  </w:r>
                  <w:r w:rsidRPr="00860438">
                    <w:rPr>
                      <w:rFonts w:ascii="Arial" w:eastAsia="Times New Roman" w:hAnsi="Arial" w:cs="Arial"/>
                      <w:b/>
                      <w:bCs/>
                      <w:sz w:val="18"/>
                      <w:szCs w:val="18"/>
                      <w:lang w:eastAsia="ru-RU"/>
                    </w:rPr>
                    <w:t>Лот № 1.</w:t>
                  </w:r>
                  <w:r w:rsidRPr="00860438">
                    <w:rPr>
                      <w:rFonts w:ascii="Arial" w:eastAsia="Times New Roman" w:hAnsi="Arial" w:cs="Arial"/>
                      <w:sz w:val="18"/>
                      <w:szCs w:val="18"/>
                      <w:lang w:eastAsia="ru-RU"/>
                    </w:rPr>
                    <w:t xml:space="preserve"> Обследование технического состояния и условий эксплуатации зданий и сооружений, техническое освидетельствование производственных зданий и сооружений филиала ОАО "</w:t>
                  </w:r>
                  <w:proofErr w:type="spellStart"/>
                  <w:r w:rsidRPr="00860438">
                    <w:rPr>
                      <w:rFonts w:ascii="Arial" w:eastAsia="Times New Roman" w:hAnsi="Arial" w:cs="Arial"/>
                      <w:sz w:val="18"/>
                      <w:szCs w:val="18"/>
                      <w:lang w:eastAsia="ru-RU"/>
                    </w:rPr>
                    <w:t>Тюменьэнерго</w:t>
                  </w:r>
                  <w:proofErr w:type="spellEnd"/>
                  <w:r w:rsidRPr="00860438">
                    <w:rPr>
                      <w:rFonts w:ascii="Arial" w:eastAsia="Times New Roman" w:hAnsi="Arial" w:cs="Arial"/>
                      <w:sz w:val="18"/>
                      <w:szCs w:val="18"/>
                      <w:lang w:eastAsia="ru-RU"/>
                    </w:rPr>
                    <w:t>" - "Тюменские распределительные сети".</w:t>
                  </w:r>
                </w:p>
              </w:tc>
            </w:tr>
            <w:tr w:rsidR="00860438" w:rsidRPr="00860438">
              <w:trPr>
                <w:tblCellSpacing w:w="0" w:type="dxa"/>
              </w:trPr>
              <w:tc>
                <w:tcPr>
                  <w:tcW w:w="0" w:type="auto"/>
                  <w:hideMark/>
                </w:tcPr>
                <w:p w:rsidR="00860438" w:rsidRPr="00860438" w:rsidRDefault="00860438" w:rsidP="00860438">
                  <w:pPr>
                    <w:jc w:val="right"/>
                    <w:rPr>
                      <w:rFonts w:ascii="Arial" w:eastAsia="Times New Roman" w:hAnsi="Arial" w:cs="Arial"/>
                      <w:sz w:val="18"/>
                      <w:szCs w:val="18"/>
                      <w:lang w:eastAsia="ru-RU"/>
                    </w:rPr>
                  </w:pPr>
                  <w:r w:rsidRPr="00860438">
                    <w:rPr>
                      <w:rFonts w:ascii="Arial" w:eastAsia="Times New Roman" w:hAnsi="Arial" w:cs="Arial"/>
                      <w:sz w:val="18"/>
                      <w:szCs w:val="18"/>
                      <w:lang w:eastAsia="ru-RU"/>
                    </w:rPr>
                    <w:t>Категории ОКДП:</w:t>
                  </w:r>
                </w:p>
              </w:tc>
              <w:tc>
                <w:tcPr>
                  <w:tcW w:w="0" w:type="auto"/>
                  <w:hideMark/>
                </w:tcPr>
                <w:p w:rsidR="00860438" w:rsidRPr="00860438" w:rsidRDefault="00860438" w:rsidP="00860438">
                  <w:pPr>
                    <w:rPr>
                      <w:rFonts w:ascii="Arial" w:eastAsia="Times New Roman" w:hAnsi="Arial" w:cs="Arial"/>
                      <w:sz w:val="18"/>
                      <w:szCs w:val="18"/>
                      <w:lang w:eastAsia="ru-RU"/>
                    </w:rPr>
                  </w:pPr>
                  <w:r w:rsidRPr="00860438">
                    <w:rPr>
                      <w:rFonts w:ascii="Arial" w:eastAsia="Times New Roman" w:hAnsi="Arial" w:cs="Arial"/>
                      <w:sz w:val="18"/>
                      <w:szCs w:val="18"/>
                      <w:lang w:eastAsia="ru-RU"/>
                    </w:rPr>
                    <w:t>7422080 </w:t>
                  </w:r>
                  <w:hyperlink r:id="rId11" w:history="1">
                    <w:r w:rsidRPr="00860438">
                      <w:rPr>
                        <w:rFonts w:ascii="Arial" w:eastAsia="Times New Roman" w:hAnsi="Arial" w:cs="Arial"/>
                        <w:color w:val="1C50A4"/>
                        <w:sz w:val="18"/>
                        <w:szCs w:val="18"/>
                        <w:lang w:eastAsia="ru-RU"/>
                      </w:rPr>
                      <w:t>Услуги по техническому инспектированию</w:t>
                    </w:r>
                  </w:hyperlink>
                </w:p>
              </w:tc>
            </w:tr>
            <w:tr w:rsidR="00860438" w:rsidRPr="00860438">
              <w:trPr>
                <w:tblCellSpacing w:w="0" w:type="dxa"/>
              </w:trPr>
              <w:tc>
                <w:tcPr>
                  <w:tcW w:w="0" w:type="auto"/>
                  <w:shd w:val="clear" w:color="auto" w:fill="F7F7F7"/>
                  <w:hideMark/>
                </w:tcPr>
                <w:p w:rsidR="00860438" w:rsidRPr="00860438" w:rsidRDefault="00860438" w:rsidP="00860438">
                  <w:pPr>
                    <w:jc w:val="right"/>
                    <w:rPr>
                      <w:rFonts w:ascii="Arial" w:eastAsia="Times New Roman" w:hAnsi="Arial" w:cs="Arial"/>
                      <w:sz w:val="18"/>
                      <w:szCs w:val="18"/>
                      <w:lang w:eastAsia="ru-RU"/>
                    </w:rPr>
                  </w:pPr>
                  <w:r w:rsidRPr="00860438">
                    <w:rPr>
                      <w:rFonts w:ascii="Arial" w:eastAsia="Times New Roman" w:hAnsi="Arial" w:cs="Arial"/>
                      <w:sz w:val="18"/>
                      <w:szCs w:val="18"/>
                      <w:lang w:eastAsia="ru-RU"/>
                    </w:rPr>
                    <w:t>Категория ОКВЭД:</w:t>
                  </w:r>
                </w:p>
              </w:tc>
              <w:tc>
                <w:tcPr>
                  <w:tcW w:w="0" w:type="auto"/>
                  <w:shd w:val="clear" w:color="auto" w:fill="F7F7F7"/>
                  <w:hideMark/>
                </w:tcPr>
                <w:p w:rsidR="00860438" w:rsidRPr="00860438" w:rsidRDefault="00860438" w:rsidP="00860438">
                  <w:pPr>
                    <w:rPr>
                      <w:rFonts w:ascii="Arial" w:eastAsia="Times New Roman" w:hAnsi="Arial" w:cs="Arial"/>
                      <w:sz w:val="18"/>
                      <w:szCs w:val="18"/>
                      <w:lang w:eastAsia="ru-RU"/>
                    </w:rPr>
                  </w:pPr>
                  <w:r w:rsidRPr="00860438">
                    <w:rPr>
                      <w:rFonts w:ascii="Arial" w:eastAsia="Times New Roman" w:hAnsi="Arial" w:cs="Arial"/>
                      <w:sz w:val="18"/>
                      <w:szCs w:val="18"/>
                      <w:lang w:eastAsia="ru-RU"/>
                    </w:rPr>
                    <w:t xml:space="preserve">Прочая деятельность по техническому контролю, испытаниям и анализу; </w:t>
                  </w:r>
                </w:p>
              </w:tc>
            </w:tr>
            <w:tr w:rsidR="00860438" w:rsidRPr="00860438">
              <w:trPr>
                <w:tblCellSpacing w:w="0" w:type="dxa"/>
              </w:trPr>
              <w:tc>
                <w:tcPr>
                  <w:tcW w:w="0" w:type="auto"/>
                  <w:hideMark/>
                </w:tcPr>
                <w:p w:rsidR="00860438" w:rsidRPr="00860438" w:rsidRDefault="00860438" w:rsidP="00860438">
                  <w:pPr>
                    <w:jc w:val="right"/>
                    <w:rPr>
                      <w:rFonts w:ascii="Arial" w:eastAsia="Times New Roman" w:hAnsi="Arial" w:cs="Arial"/>
                      <w:sz w:val="18"/>
                      <w:szCs w:val="18"/>
                      <w:lang w:eastAsia="ru-RU"/>
                    </w:rPr>
                  </w:pPr>
                  <w:r w:rsidRPr="00860438">
                    <w:rPr>
                      <w:rFonts w:ascii="Arial" w:eastAsia="Times New Roman" w:hAnsi="Arial" w:cs="Arial"/>
                      <w:sz w:val="18"/>
                      <w:szCs w:val="18"/>
                      <w:lang w:eastAsia="ru-RU"/>
                    </w:rPr>
                    <w:t>Конкурс (тендер) объявлен:</w:t>
                  </w:r>
                </w:p>
              </w:tc>
              <w:tc>
                <w:tcPr>
                  <w:tcW w:w="0" w:type="auto"/>
                  <w:hideMark/>
                </w:tcPr>
                <w:p w:rsidR="00860438" w:rsidRPr="00860438" w:rsidRDefault="00860438" w:rsidP="00860438">
                  <w:pPr>
                    <w:rPr>
                      <w:rFonts w:ascii="Arial" w:eastAsia="Times New Roman" w:hAnsi="Arial" w:cs="Arial"/>
                      <w:sz w:val="18"/>
                      <w:szCs w:val="18"/>
                      <w:lang w:eastAsia="ru-RU"/>
                    </w:rPr>
                  </w:pPr>
                  <w:r w:rsidRPr="00860438">
                    <w:rPr>
                      <w:rFonts w:ascii="Arial" w:eastAsia="Times New Roman" w:hAnsi="Arial" w:cs="Arial"/>
                      <w:sz w:val="18"/>
                      <w:szCs w:val="18"/>
                      <w:lang w:eastAsia="ru-RU"/>
                    </w:rPr>
                    <w:t>17.01.2014 09:30</w:t>
                  </w:r>
                </w:p>
              </w:tc>
            </w:tr>
            <w:tr w:rsidR="00860438" w:rsidRPr="00860438">
              <w:trPr>
                <w:tblCellSpacing w:w="0" w:type="dxa"/>
              </w:trPr>
              <w:tc>
                <w:tcPr>
                  <w:tcW w:w="0" w:type="auto"/>
                  <w:shd w:val="clear" w:color="auto" w:fill="F7F7F7"/>
                  <w:hideMark/>
                </w:tcPr>
                <w:p w:rsidR="00860438" w:rsidRPr="00860438" w:rsidRDefault="00860438" w:rsidP="00860438">
                  <w:pPr>
                    <w:jc w:val="right"/>
                    <w:rPr>
                      <w:rFonts w:ascii="Arial" w:eastAsia="Times New Roman" w:hAnsi="Arial" w:cs="Arial"/>
                      <w:sz w:val="18"/>
                      <w:szCs w:val="18"/>
                      <w:lang w:eastAsia="ru-RU"/>
                    </w:rPr>
                  </w:pPr>
                  <w:r w:rsidRPr="00860438">
                    <w:rPr>
                      <w:rFonts w:ascii="Arial" w:eastAsia="Times New Roman" w:hAnsi="Arial" w:cs="Arial"/>
                      <w:sz w:val="18"/>
                      <w:szCs w:val="18"/>
                      <w:lang w:eastAsia="ru-RU"/>
                    </w:rPr>
                    <w:t>Сроки поставки:</w:t>
                  </w:r>
                </w:p>
              </w:tc>
              <w:tc>
                <w:tcPr>
                  <w:tcW w:w="0" w:type="auto"/>
                  <w:shd w:val="clear" w:color="auto" w:fill="F7F7F7"/>
                  <w:hideMark/>
                </w:tcPr>
                <w:p w:rsidR="00860438" w:rsidRPr="00860438" w:rsidRDefault="00860438" w:rsidP="00860438">
                  <w:pPr>
                    <w:rPr>
                      <w:rFonts w:ascii="Arial" w:eastAsia="Times New Roman" w:hAnsi="Arial" w:cs="Arial"/>
                      <w:sz w:val="18"/>
                      <w:szCs w:val="18"/>
                      <w:lang w:eastAsia="ru-RU"/>
                    </w:rPr>
                  </w:pPr>
                  <w:r w:rsidRPr="00860438">
                    <w:rPr>
                      <w:rFonts w:ascii="Arial" w:eastAsia="Times New Roman" w:hAnsi="Arial" w:cs="Arial"/>
                      <w:b/>
                      <w:bCs/>
                      <w:sz w:val="18"/>
                      <w:szCs w:val="18"/>
                      <w:lang w:eastAsia="ru-RU"/>
                    </w:rPr>
                    <w:t>01.05.2014 - 30.09.2014</w:t>
                  </w:r>
                </w:p>
              </w:tc>
            </w:tr>
            <w:tr w:rsidR="00860438" w:rsidRPr="00860438">
              <w:trPr>
                <w:tblCellSpacing w:w="0" w:type="dxa"/>
              </w:trPr>
              <w:tc>
                <w:tcPr>
                  <w:tcW w:w="0" w:type="auto"/>
                  <w:hideMark/>
                </w:tcPr>
                <w:p w:rsidR="00860438" w:rsidRPr="00860438" w:rsidRDefault="00860438" w:rsidP="00860438">
                  <w:pPr>
                    <w:jc w:val="right"/>
                    <w:rPr>
                      <w:rFonts w:ascii="Arial" w:eastAsia="Times New Roman" w:hAnsi="Arial" w:cs="Arial"/>
                      <w:sz w:val="18"/>
                      <w:szCs w:val="18"/>
                      <w:lang w:eastAsia="ru-RU"/>
                    </w:rPr>
                  </w:pPr>
                  <w:r w:rsidRPr="00860438">
                    <w:rPr>
                      <w:rFonts w:ascii="Arial" w:eastAsia="Times New Roman" w:hAnsi="Arial" w:cs="Arial"/>
                      <w:sz w:val="18"/>
                      <w:szCs w:val="18"/>
                      <w:lang w:eastAsia="ru-RU"/>
                    </w:rPr>
                    <w:t>Почтовый адрес заказчика:</w:t>
                  </w:r>
                </w:p>
              </w:tc>
              <w:tc>
                <w:tcPr>
                  <w:tcW w:w="0" w:type="auto"/>
                  <w:hideMark/>
                </w:tcPr>
                <w:p w:rsidR="00860438" w:rsidRPr="00860438" w:rsidRDefault="00860438" w:rsidP="00860438">
                  <w:pPr>
                    <w:rPr>
                      <w:rFonts w:ascii="Arial" w:eastAsia="Times New Roman" w:hAnsi="Arial" w:cs="Arial"/>
                      <w:sz w:val="18"/>
                      <w:szCs w:val="18"/>
                      <w:lang w:eastAsia="ru-RU"/>
                    </w:rPr>
                  </w:pPr>
                  <w:r w:rsidRPr="00860438">
                    <w:rPr>
                      <w:rFonts w:ascii="Arial" w:eastAsia="Times New Roman" w:hAnsi="Arial" w:cs="Arial"/>
                      <w:sz w:val="18"/>
                      <w:szCs w:val="18"/>
                      <w:lang w:eastAsia="ru-RU"/>
                    </w:rPr>
                    <w:t xml:space="preserve">625000, Тюменская обл., г. Тюмень, ул. </w:t>
                  </w:r>
                  <w:proofErr w:type="spellStart"/>
                  <w:r w:rsidRPr="00860438">
                    <w:rPr>
                      <w:rFonts w:ascii="Arial" w:eastAsia="Times New Roman" w:hAnsi="Arial" w:cs="Arial"/>
                      <w:sz w:val="18"/>
                      <w:szCs w:val="18"/>
                      <w:lang w:eastAsia="ru-RU"/>
                    </w:rPr>
                    <w:t>Даудельная</w:t>
                  </w:r>
                  <w:proofErr w:type="spellEnd"/>
                  <w:r w:rsidRPr="00860438">
                    <w:rPr>
                      <w:rFonts w:ascii="Arial" w:eastAsia="Times New Roman" w:hAnsi="Arial" w:cs="Arial"/>
                      <w:sz w:val="18"/>
                      <w:szCs w:val="18"/>
                      <w:lang w:eastAsia="ru-RU"/>
                    </w:rPr>
                    <w:t>, 44</w:t>
                  </w:r>
                </w:p>
              </w:tc>
            </w:tr>
            <w:tr w:rsidR="00860438" w:rsidRPr="00860438">
              <w:trPr>
                <w:tblCellSpacing w:w="0" w:type="dxa"/>
              </w:trPr>
              <w:tc>
                <w:tcPr>
                  <w:tcW w:w="0" w:type="auto"/>
                  <w:shd w:val="clear" w:color="auto" w:fill="F7F7F7"/>
                  <w:hideMark/>
                </w:tcPr>
                <w:p w:rsidR="00860438" w:rsidRPr="00860438" w:rsidRDefault="00860438" w:rsidP="00860438">
                  <w:pPr>
                    <w:jc w:val="right"/>
                    <w:rPr>
                      <w:rFonts w:ascii="Arial" w:eastAsia="Times New Roman" w:hAnsi="Arial" w:cs="Arial"/>
                      <w:sz w:val="18"/>
                      <w:szCs w:val="18"/>
                      <w:lang w:eastAsia="ru-RU"/>
                    </w:rPr>
                  </w:pPr>
                  <w:r w:rsidRPr="00860438">
                    <w:rPr>
                      <w:rFonts w:ascii="Arial" w:eastAsia="Times New Roman" w:hAnsi="Arial" w:cs="Arial"/>
                      <w:sz w:val="18"/>
                      <w:szCs w:val="18"/>
                      <w:lang w:eastAsia="ru-RU"/>
                    </w:rPr>
                    <w:t>Местонахождение заказчика:</w:t>
                  </w:r>
                </w:p>
              </w:tc>
              <w:tc>
                <w:tcPr>
                  <w:tcW w:w="0" w:type="auto"/>
                  <w:shd w:val="clear" w:color="auto" w:fill="F7F7F7"/>
                  <w:hideMark/>
                </w:tcPr>
                <w:p w:rsidR="00860438" w:rsidRPr="00860438" w:rsidRDefault="00860438" w:rsidP="00860438">
                  <w:pPr>
                    <w:rPr>
                      <w:rFonts w:ascii="Arial" w:eastAsia="Times New Roman" w:hAnsi="Arial" w:cs="Arial"/>
                      <w:sz w:val="18"/>
                      <w:szCs w:val="18"/>
                      <w:lang w:eastAsia="ru-RU"/>
                    </w:rPr>
                  </w:pPr>
                  <w:r w:rsidRPr="00860438">
                    <w:rPr>
                      <w:rFonts w:ascii="Arial" w:eastAsia="Times New Roman" w:hAnsi="Arial" w:cs="Arial"/>
                      <w:sz w:val="18"/>
                      <w:szCs w:val="18"/>
                      <w:lang w:eastAsia="ru-RU"/>
                    </w:rPr>
                    <w:t xml:space="preserve">625000, Тюменская обл., г. Тюмень, ул. </w:t>
                  </w:r>
                  <w:proofErr w:type="spellStart"/>
                  <w:r w:rsidRPr="00860438">
                    <w:rPr>
                      <w:rFonts w:ascii="Arial" w:eastAsia="Times New Roman" w:hAnsi="Arial" w:cs="Arial"/>
                      <w:sz w:val="18"/>
                      <w:szCs w:val="18"/>
                      <w:lang w:eastAsia="ru-RU"/>
                    </w:rPr>
                    <w:t>Даудельная</w:t>
                  </w:r>
                  <w:proofErr w:type="spellEnd"/>
                  <w:r w:rsidRPr="00860438">
                    <w:rPr>
                      <w:rFonts w:ascii="Arial" w:eastAsia="Times New Roman" w:hAnsi="Arial" w:cs="Arial"/>
                      <w:sz w:val="18"/>
                      <w:szCs w:val="18"/>
                      <w:lang w:eastAsia="ru-RU"/>
                    </w:rPr>
                    <w:t>, 44</w:t>
                  </w:r>
                </w:p>
              </w:tc>
            </w:tr>
            <w:tr w:rsidR="00860438" w:rsidRPr="00860438">
              <w:trPr>
                <w:tblCellSpacing w:w="0" w:type="dxa"/>
              </w:trPr>
              <w:tc>
                <w:tcPr>
                  <w:tcW w:w="0" w:type="auto"/>
                  <w:hideMark/>
                </w:tcPr>
                <w:p w:rsidR="00860438" w:rsidRPr="00860438" w:rsidRDefault="00860438" w:rsidP="00860438">
                  <w:pPr>
                    <w:jc w:val="right"/>
                    <w:rPr>
                      <w:rFonts w:ascii="Arial" w:eastAsia="Times New Roman" w:hAnsi="Arial" w:cs="Arial"/>
                      <w:sz w:val="18"/>
                      <w:szCs w:val="18"/>
                      <w:lang w:eastAsia="ru-RU"/>
                    </w:rPr>
                  </w:pPr>
                  <w:r w:rsidRPr="00860438">
                    <w:rPr>
                      <w:rFonts w:ascii="Arial" w:eastAsia="Times New Roman" w:hAnsi="Arial" w:cs="Arial"/>
                      <w:sz w:val="18"/>
                      <w:szCs w:val="18"/>
                      <w:lang w:eastAsia="ru-RU"/>
                    </w:rPr>
                    <w:t>Контактное лицо:</w:t>
                  </w:r>
                </w:p>
              </w:tc>
              <w:tc>
                <w:tcPr>
                  <w:tcW w:w="0" w:type="auto"/>
                  <w:hideMark/>
                </w:tcPr>
                <w:p w:rsidR="00860438" w:rsidRPr="00860438" w:rsidRDefault="00860438" w:rsidP="00860438">
                  <w:pPr>
                    <w:rPr>
                      <w:rFonts w:ascii="Arial" w:eastAsia="Times New Roman" w:hAnsi="Arial" w:cs="Arial"/>
                      <w:sz w:val="18"/>
                      <w:szCs w:val="18"/>
                      <w:lang w:eastAsia="ru-RU"/>
                    </w:rPr>
                  </w:pPr>
                  <w:hyperlink r:id="rId12" w:tgtFrame="_blank" w:tooltip="Отправить личное сообщение" w:history="1">
                    <w:r w:rsidRPr="00860438">
                      <w:rPr>
                        <w:rFonts w:ascii="Arial" w:eastAsia="Times New Roman" w:hAnsi="Arial" w:cs="Arial"/>
                        <w:color w:val="1C50A4"/>
                        <w:sz w:val="18"/>
                        <w:szCs w:val="18"/>
                        <w:lang w:eastAsia="ru-RU"/>
                      </w:rPr>
                      <w:t>Савченко Юлия Васильевна</w:t>
                    </w:r>
                  </w:hyperlink>
                  <w:r w:rsidRPr="00860438">
                    <w:rPr>
                      <w:rFonts w:ascii="Arial" w:eastAsia="Times New Roman" w:hAnsi="Arial" w:cs="Arial"/>
                      <w:sz w:val="18"/>
                      <w:szCs w:val="18"/>
                      <w:lang w:eastAsia="ru-RU"/>
                    </w:rPr>
                    <w:t xml:space="preserve">, тел.+7 (3452) 59-64-53, </w:t>
                  </w:r>
                  <w:hyperlink r:id="rId13" w:history="1">
                    <w:r w:rsidRPr="00860438">
                      <w:rPr>
                        <w:rFonts w:ascii="Arial" w:eastAsia="Times New Roman" w:hAnsi="Arial" w:cs="Arial"/>
                        <w:color w:val="1C50A4"/>
                        <w:sz w:val="18"/>
                        <w:szCs w:val="18"/>
                        <w:lang w:eastAsia="ru-RU"/>
                      </w:rPr>
                      <w:t>savchenko@tumes.te.ru</w:t>
                    </w:r>
                  </w:hyperlink>
                </w:p>
              </w:tc>
            </w:tr>
            <w:tr w:rsidR="00860438" w:rsidRPr="00860438">
              <w:trPr>
                <w:tblCellSpacing w:w="0" w:type="dxa"/>
              </w:trPr>
              <w:tc>
                <w:tcPr>
                  <w:tcW w:w="0" w:type="auto"/>
                  <w:shd w:val="clear" w:color="auto" w:fill="F7F7F7"/>
                  <w:hideMark/>
                </w:tcPr>
                <w:p w:rsidR="00860438" w:rsidRPr="00860438" w:rsidRDefault="00860438" w:rsidP="00860438">
                  <w:pPr>
                    <w:jc w:val="right"/>
                    <w:rPr>
                      <w:rFonts w:ascii="Arial" w:eastAsia="Times New Roman" w:hAnsi="Arial" w:cs="Arial"/>
                      <w:sz w:val="18"/>
                      <w:szCs w:val="18"/>
                      <w:lang w:eastAsia="ru-RU"/>
                    </w:rPr>
                  </w:pPr>
                  <w:r w:rsidRPr="00860438">
                    <w:rPr>
                      <w:rFonts w:ascii="Arial" w:eastAsia="Times New Roman" w:hAnsi="Arial" w:cs="Arial"/>
                      <w:sz w:val="18"/>
                      <w:szCs w:val="18"/>
                      <w:lang w:eastAsia="ru-RU"/>
                    </w:rPr>
                    <w:t>Конкурсная комиссия:</w:t>
                  </w:r>
                </w:p>
              </w:tc>
              <w:tc>
                <w:tcPr>
                  <w:tcW w:w="0" w:type="auto"/>
                  <w:shd w:val="clear" w:color="auto" w:fill="F7F7F7"/>
                  <w:hideMark/>
                </w:tcPr>
                <w:p w:rsidR="00860438" w:rsidRPr="00860438" w:rsidRDefault="00860438" w:rsidP="00860438">
                  <w:pPr>
                    <w:rPr>
                      <w:rFonts w:ascii="Arial" w:eastAsia="Times New Roman" w:hAnsi="Arial" w:cs="Arial"/>
                      <w:sz w:val="18"/>
                      <w:szCs w:val="18"/>
                      <w:lang w:eastAsia="ru-RU"/>
                    </w:rPr>
                  </w:pPr>
                  <w:proofErr w:type="gramStart"/>
                  <w:r w:rsidRPr="00860438">
                    <w:rPr>
                      <w:rFonts w:ascii="Arial" w:eastAsia="Times New Roman" w:hAnsi="Arial" w:cs="Arial"/>
                      <w:sz w:val="18"/>
                      <w:szCs w:val="18"/>
                      <w:lang w:eastAsia="ru-RU"/>
                    </w:rPr>
                    <w:t>Назначена</w:t>
                  </w:r>
                  <w:proofErr w:type="gramEnd"/>
                  <w:r w:rsidRPr="00860438">
                    <w:rPr>
                      <w:rFonts w:ascii="Arial" w:eastAsia="Times New Roman" w:hAnsi="Arial" w:cs="Arial"/>
                      <w:sz w:val="18"/>
                      <w:szCs w:val="18"/>
                      <w:lang w:eastAsia="ru-RU"/>
                    </w:rPr>
                    <w:t xml:space="preserve"> приказом ОАО "</w:t>
                  </w:r>
                  <w:proofErr w:type="spellStart"/>
                  <w:r w:rsidRPr="00860438">
                    <w:rPr>
                      <w:rFonts w:ascii="Arial" w:eastAsia="Times New Roman" w:hAnsi="Arial" w:cs="Arial"/>
                      <w:sz w:val="18"/>
                      <w:szCs w:val="18"/>
                      <w:lang w:eastAsia="ru-RU"/>
                    </w:rPr>
                    <w:t>Тюменьэнерго</w:t>
                  </w:r>
                  <w:proofErr w:type="spellEnd"/>
                  <w:r w:rsidRPr="00860438">
                    <w:rPr>
                      <w:rFonts w:ascii="Arial" w:eastAsia="Times New Roman" w:hAnsi="Arial" w:cs="Arial"/>
                      <w:sz w:val="18"/>
                      <w:szCs w:val="18"/>
                      <w:lang w:eastAsia="ru-RU"/>
                    </w:rPr>
                    <w:t>" № 386 от 16.09.2013г.</w:t>
                  </w:r>
                </w:p>
              </w:tc>
            </w:tr>
            <w:tr w:rsidR="00860438" w:rsidRPr="00860438">
              <w:trPr>
                <w:tblCellSpacing w:w="0" w:type="dxa"/>
              </w:trPr>
              <w:tc>
                <w:tcPr>
                  <w:tcW w:w="0" w:type="auto"/>
                  <w:hideMark/>
                </w:tcPr>
                <w:p w:rsidR="00860438" w:rsidRPr="00860438" w:rsidRDefault="00860438" w:rsidP="00860438">
                  <w:pPr>
                    <w:jc w:val="right"/>
                    <w:rPr>
                      <w:rFonts w:ascii="Arial" w:eastAsia="Times New Roman" w:hAnsi="Arial" w:cs="Arial"/>
                      <w:sz w:val="18"/>
                      <w:szCs w:val="18"/>
                      <w:lang w:eastAsia="ru-RU"/>
                    </w:rPr>
                  </w:pPr>
                  <w:r w:rsidRPr="00860438">
                    <w:rPr>
                      <w:rFonts w:ascii="Arial" w:eastAsia="Times New Roman" w:hAnsi="Arial" w:cs="Arial"/>
                      <w:sz w:val="18"/>
                      <w:szCs w:val="18"/>
                      <w:lang w:eastAsia="ru-RU"/>
                    </w:rPr>
                    <w:t>Требования к участникам:</w:t>
                  </w:r>
                </w:p>
              </w:tc>
              <w:tc>
                <w:tcPr>
                  <w:tcW w:w="0" w:type="auto"/>
                  <w:hideMark/>
                </w:tcPr>
                <w:p w:rsidR="00860438" w:rsidRPr="00860438" w:rsidRDefault="00860438" w:rsidP="00860438">
                  <w:pPr>
                    <w:rPr>
                      <w:rFonts w:ascii="Arial" w:eastAsia="Times New Roman" w:hAnsi="Arial" w:cs="Arial"/>
                      <w:sz w:val="18"/>
                      <w:szCs w:val="18"/>
                      <w:lang w:eastAsia="ru-RU"/>
                    </w:rPr>
                  </w:pPr>
                  <w:proofErr w:type="gramStart"/>
                  <w:r w:rsidRPr="00860438">
                    <w:rPr>
                      <w:rFonts w:ascii="Arial" w:eastAsia="Times New Roman" w:hAnsi="Arial" w:cs="Arial"/>
                      <w:sz w:val="18"/>
                      <w:szCs w:val="18"/>
                      <w:lang w:eastAsia="ru-RU"/>
                    </w:rPr>
                    <w:t>- Участник должен обладать гражданской правоспособностью в полном объеме для заключения и исполнения Договора</w:t>
                  </w:r>
                  <w:r w:rsidRPr="00860438">
                    <w:rPr>
                      <w:rFonts w:ascii="Arial" w:eastAsia="Times New Roman" w:hAnsi="Arial" w:cs="Arial"/>
                      <w:sz w:val="18"/>
                      <w:szCs w:val="18"/>
                      <w:lang w:eastAsia="ru-RU"/>
                    </w:rPr>
                    <w:br/>
                    <w:t>- Участник/субподрядчик (соисполнитель, субпоставщик)/ член коллективного Участника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proofErr w:type="gramEnd"/>
                  <w:r w:rsidRPr="00860438">
                    <w:rPr>
                      <w:rFonts w:ascii="Arial" w:eastAsia="Times New Roman" w:hAnsi="Arial" w:cs="Arial"/>
                      <w:sz w:val="18"/>
                      <w:szCs w:val="18"/>
                      <w:lang w:eastAsia="ru-RU"/>
                    </w:rPr>
                    <w:br/>
                    <w:t xml:space="preserve">- Участник должен обладать необходимыми кадровыми ресурсами в соответствии с требованиями п. 32.3 Информационной карты Конкурсной документации. </w:t>
                  </w:r>
                  <w:r w:rsidRPr="00860438">
                    <w:rPr>
                      <w:rFonts w:ascii="Arial" w:eastAsia="Times New Roman" w:hAnsi="Arial" w:cs="Arial"/>
                      <w:sz w:val="18"/>
                      <w:szCs w:val="18"/>
                      <w:lang w:eastAsia="ru-RU"/>
                    </w:rPr>
                    <w:br/>
                    <w:t>- Персонал Участника должен быть обучен по безопасности труда, пройти проверку знаний общих требований промышленной безопасности, средства индивидуальной защиты для выполнения работ по договору.</w:t>
                  </w:r>
                  <w:r w:rsidRPr="00860438">
                    <w:rPr>
                      <w:rFonts w:ascii="Arial" w:eastAsia="Times New Roman" w:hAnsi="Arial" w:cs="Arial"/>
                      <w:sz w:val="18"/>
                      <w:szCs w:val="18"/>
                      <w:lang w:eastAsia="ru-RU"/>
                    </w:rPr>
                    <w:br/>
                    <w:t xml:space="preserve">- Участник должен обладать необходимыми основными машинами и механизмами: </w:t>
                  </w:r>
                  <w:r w:rsidRPr="00860438">
                    <w:rPr>
                      <w:rFonts w:ascii="Arial" w:eastAsia="Times New Roman" w:hAnsi="Arial" w:cs="Arial"/>
                      <w:sz w:val="18"/>
                      <w:szCs w:val="18"/>
                      <w:lang w:eastAsia="ru-RU"/>
                    </w:rPr>
                    <w:br/>
                    <w:t xml:space="preserve">в соответствии с требованиями п. 32.5 Информационной карты Конкурсной документации. </w:t>
                  </w:r>
                  <w:r w:rsidRPr="00860438">
                    <w:rPr>
                      <w:rFonts w:ascii="Arial" w:eastAsia="Times New Roman" w:hAnsi="Arial" w:cs="Arial"/>
                      <w:sz w:val="18"/>
                      <w:szCs w:val="18"/>
                      <w:lang w:eastAsia="ru-RU"/>
                    </w:rPr>
                    <w:br/>
                    <w:t xml:space="preserve">- </w:t>
                  </w:r>
                  <w:proofErr w:type="gramStart"/>
                  <w:r w:rsidRPr="00860438">
                    <w:rPr>
                      <w:rFonts w:ascii="Arial" w:eastAsia="Times New Roman" w:hAnsi="Arial" w:cs="Arial"/>
                      <w:sz w:val="18"/>
                      <w:szCs w:val="18"/>
                      <w:lang w:eastAsia="ru-RU"/>
                    </w:rPr>
                    <w:t>Участнику конкурса желательно иметь опыт выполнения аналогичных договоров сопоставимых с предметом закупки объемах (в денежном выражении) за последние полные 3 года</w:t>
                  </w:r>
                  <w:r w:rsidRPr="00860438">
                    <w:rPr>
                      <w:rFonts w:ascii="Arial" w:eastAsia="Times New Roman" w:hAnsi="Arial" w:cs="Arial"/>
                      <w:sz w:val="18"/>
                      <w:szCs w:val="18"/>
                      <w:lang w:eastAsia="ru-RU"/>
                    </w:rPr>
                    <w:br/>
                    <w:t>- Участнику конкурса желательно иметь положительную репутацию, подтвержденную отзывами о выполнении аналогичных договоров за последние 3 года</w:t>
                  </w:r>
                  <w:r w:rsidRPr="00860438">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860438">
                    <w:rPr>
                      <w:rFonts w:ascii="Arial" w:eastAsia="Times New Roman" w:hAnsi="Arial" w:cs="Arial"/>
                      <w:sz w:val="18"/>
                      <w:szCs w:val="18"/>
                      <w:lang w:eastAsia="ru-RU"/>
                    </w:rPr>
                    <w:br/>
                    <w:t>- При отклонении цены участника от начальной (максимальной) цены договора (цены лота) более чем на 20</w:t>
                  </w:r>
                  <w:proofErr w:type="gramEnd"/>
                  <w:r w:rsidRPr="00860438">
                    <w:rPr>
                      <w:rFonts w:ascii="Arial" w:eastAsia="Times New Roman" w:hAnsi="Arial" w:cs="Arial"/>
                      <w:sz w:val="18"/>
                      <w:szCs w:val="18"/>
                      <w:lang w:eastAsia="ru-RU"/>
                    </w:rPr>
                    <w:t>% в сторону уменьшения, % обеспечения исполнения обязательств по договору в форме финансового обеспечения удваивается.</w:t>
                  </w:r>
                  <w:r w:rsidRPr="00860438">
                    <w:rPr>
                      <w:rFonts w:ascii="Arial" w:eastAsia="Times New Roman" w:hAnsi="Arial" w:cs="Arial"/>
                      <w:sz w:val="18"/>
                      <w:szCs w:val="18"/>
                      <w:lang w:eastAsia="ru-RU"/>
                    </w:rPr>
                    <w:br/>
                    <w:t xml:space="preserve">- </w:t>
                  </w:r>
                  <w:proofErr w:type="gramStart"/>
                  <w:r w:rsidRPr="00860438">
                    <w:rPr>
                      <w:rFonts w:ascii="Arial" w:eastAsia="Times New Roman" w:hAnsi="Arial" w:cs="Arial"/>
                      <w:sz w:val="18"/>
                      <w:szCs w:val="18"/>
                      <w:lang w:eastAsia="ru-RU"/>
                    </w:rPr>
                    <w:t>Требования к благонадежности Участника, члена коллективного Участника, субподрядчика</w:t>
                  </w:r>
                  <w:r w:rsidRPr="00860438">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860438">
                    <w:rPr>
                      <w:rFonts w:ascii="Arial" w:eastAsia="Times New Roman" w:hAnsi="Arial" w:cs="Arial"/>
                      <w:sz w:val="18"/>
                      <w:szCs w:val="18"/>
                      <w:lang w:eastAsia="ru-RU"/>
                    </w:rPr>
                    <w:t>Тюменьэнерго</w:t>
                  </w:r>
                  <w:proofErr w:type="spellEnd"/>
                  <w:r w:rsidRPr="00860438">
                    <w:rPr>
                      <w:rFonts w:ascii="Arial" w:eastAsia="Times New Roman" w:hAnsi="Arial" w:cs="Arial"/>
                      <w:sz w:val="18"/>
                      <w:szCs w:val="18"/>
                      <w:lang w:eastAsia="ru-RU"/>
                    </w:rPr>
                    <w:t>»;</w:t>
                  </w:r>
                  <w:r w:rsidRPr="00860438">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860438">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proofErr w:type="gramEnd"/>
                  <w:r w:rsidRPr="00860438">
                    <w:rPr>
                      <w:rFonts w:ascii="Arial" w:eastAsia="Times New Roman" w:hAnsi="Arial" w:cs="Arial"/>
                      <w:sz w:val="18"/>
                      <w:szCs w:val="18"/>
                      <w:lang w:eastAsia="ru-RU"/>
                    </w:rPr>
                    <w:br/>
                  </w:r>
                  <w:proofErr w:type="gramStart"/>
                  <w:r w:rsidRPr="00860438">
                    <w:rPr>
                      <w:rFonts w:ascii="Arial" w:eastAsia="Times New Roman" w:hAnsi="Arial" w:cs="Arial"/>
                      <w:sz w:val="18"/>
                      <w:szCs w:val="18"/>
                      <w:lang w:eastAsia="ru-RU"/>
                    </w:rPr>
                    <w:t>г) экономическая деятельности Участника не должна быть приостановлена в административном порядке;</w:t>
                  </w:r>
                  <w:r w:rsidRPr="00860438">
                    <w:rPr>
                      <w:rFonts w:ascii="Arial" w:eastAsia="Times New Roman" w:hAnsi="Arial" w:cs="Arial"/>
                      <w:sz w:val="18"/>
                      <w:szCs w:val="18"/>
                      <w:lang w:eastAsia="ru-RU"/>
                    </w:rPr>
                    <w:br/>
                    <w:t>д) участник не должен иметь задолженность по уплате налогов;</w:t>
                  </w:r>
                  <w:r w:rsidRPr="00860438">
                    <w:rPr>
                      <w:rFonts w:ascii="Arial" w:eastAsia="Times New Roman" w:hAnsi="Arial" w:cs="Arial"/>
                      <w:sz w:val="18"/>
                      <w:szCs w:val="18"/>
                      <w:lang w:eastAsia="ru-RU"/>
                    </w:rPr>
                    <w:br/>
                    <w:t>е) на имущество Участника не должен быть наложен арест;</w:t>
                  </w:r>
                  <w:r w:rsidRPr="00860438">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proofErr w:type="gramEnd"/>
                  <w:r w:rsidRPr="00860438">
                    <w:rPr>
                      <w:rFonts w:ascii="Arial" w:eastAsia="Times New Roman" w:hAnsi="Arial" w:cs="Arial"/>
                      <w:sz w:val="18"/>
                      <w:szCs w:val="18"/>
                      <w:lang w:eastAsia="ru-RU"/>
                    </w:rPr>
                    <w:br/>
                  </w:r>
                  <w:proofErr w:type="gramStart"/>
                  <w:r w:rsidRPr="00860438">
                    <w:rPr>
                      <w:rFonts w:ascii="Arial" w:eastAsia="Times New Roman" w:hAnsi="Arial" w:cs="Arial"/>
                      <w:sz w:val="18"/>
                      <w:szCs w:val="18"/>
                      <w:lang w:eastAsia="ru-RU"/>
                    </w:rPr>
                    <w:t xml:space="preserve">з) отсутствие сведений об участнике закупки и привлекаемых им субподрядчиков в реестре </w:t>
                  </w:r>
                  <w:r w:rsidRPr="00860438">
                    <w:rPr>
                      <w:rFonts w:ascii="Arial" w:eastAsia="Times New Roman" w:hAnsi="Arial" w:cs="Arial"/>
                      <w:sz w:val="18"/>
                      <w:szCs w:val="18"/>
                      <w:lang w:eastAsia="ru-RU"/>
                    </w:rPr>
                    <w:lastRenderedPageBreak/>
                    <w:t>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Федеральный закон от 05.04.2013 N 44-ФЗ (ред. от 28.12.2013) "О контрактной системе в сфере закупок товаров, работ, услуг для обеспечения государственных и</w:t>
                  </w:r>
                  <w:proofErr w:type="gramEnd"/>
                  <w:r w:rsidRPr="00860438">
                    <w:rPr>
                      <w:rFonts w:ascii="Arial" w:eastAsia="Times New Roman" w:hAnsi="Arial" w:cs="Arial"/>
                      <w:sz w:val="18"/>
                      <w:szCs w:val="18"/>
                      <w:lang w:eastAsia="ru-RU"/>
                    </w:rPr>
                    <w:t xml:space="preserve"> муниципальных нужд";</w:t>
                  </w:r>
                  <w:r w:rsidRPr="00860438">
                    <w:rPr>
                      <w:rFonts w:ascii="Arial" w:eastAsia="Times New Roman" w:hAnsi="Arial" w:cs="Arial"/>
                      <w:sz w:val="18"/>
                      <w:szCs w:val="18"/>
                      <w:lang w:eastAsia="ru-RU"/>
                    </w:rPr>
                    <w:br/>
                    <w:t>и) руководитель и собственники участника, включая конечных бенефициаров, не должны быть работниками ОАО «</w:t>
                  </w:r>
                  <w:proofErr w:type="spellStart"/>
                  <w:r w:rsidRPr="00860438">
                    <w:rPr>
                      <w:rFonts w:ascii="Arial" w:eastAsia="Times New Roman" w:hAnsi="Arial" w:cs="Arial"/>
                      <w:sz w:val="18"/>
                      <w:szCs w:val="18"/>
                      <w:lang w:eastAsia="ru-RU"/>
                    </w:rPr>
                    <w:t>Россети</w:t>
                  </w:r>
                  <w:proofErr w:type="spellEnd"/>
                  <w:r w:rsidRPr="00860438">
                    <w:rPr>
                      <w:rFonts w:ascii="Arial" w:eastAsia="Times New Roman" w:hAnsi="Arial" w:cs="Arial"/>
                      <w:sz w:val="18"/>
                      <w:szCs w:val="18"/>
                      <w:lang w:eastAsia="ru-RU"/>
                    </w:rPr>
                    <w:t>», ДЗО (ВЗО) ОАО «</w:t>
                  </w:r>
                  <w:proofErr w:type="spellStart"/>
                  <w:r w:rsidRPr="00860438">
                    <w:rPr>
                      <w:rFonts w:ascii="Arial" w:eastAsia="Times New Roman" w:hAnsi="Arial" w:cs="Arial"/>
                      <w:sz w:val="18"/>
                      <w:szCs w:val="18"/>
                      <w:lang w:eastAsia="ru-RU"/>
                    </w:rPr>
                    <w:t>Россети</w:t>
                  </w:r>
                  <w:proofErr w:type="spellEnd"/>
                  <w:r w:rsidRPr="00860438">
                    <w:rPr>
                      <w:rFonts w:ascii="Arial" w:eastAsia="Times New Roman" w:hAnsi="Arial" w:cs="Arial"/>
                      <w:sz w:val="18"/>
                      <w:szCs w:val="18"/>
                      <w:lang w:eastAsia="ru-RU"/>
                    </w:rPr>
                    <w:t>», а также их родственниками;</w:t>
                  </w:r>
                  <w:r w:rsidRPr="00860438">
                    <w:rPr>
                      <w:rFonts w:ascii="Arial" w:eastAsia="Times New Roman" w:hAnsi="Arial" w:cs="Arial"/>
                      <w:sz w:val="18"/>
                      <w:szCs w:val="18"/>
                      <w:lang w:eastAsia="ru-RU"/>
                    </w:rPr>
                    <w:br/>
                    <w:t>к) участник не должен быть аффилирован к другим участникам регламентированной закупочной процедуры;</w:t>
                  </w:r>
                  <w:r w:rsidRPr="00860438">
                    <w:rPr>
                      <w:rFonts w:ascii="Arial" w:eastAsia="Times New Roman" w:hAnsi="Arial" w:cs="Arial"/>
                      <w:sz w:val="18"/>
                      <w:szCs w:val="18"/>
                      <w:lang w:eastAsia="ru-RU"/>
                    </w:rPr>
                    <w:br/>
                  </w:r>
                  <w:proofErr w:type="gramStart"/>
                  <w:r w:rsidRPr="00860438">
                    <w:rPr>
                      <w:rFonts w:ascii="Arial" w:eastAsia="Times New Roman" w:hAnsi="Arial" w:cs="Arial"/>
                      <w:sz w:val="18"/>
                      <w:szCs w:val="18"/>
                      <w:lang w:eastAsia="ru-RU"/>
                    </w:rPr>
                    <w:t>л) отсутствие у ОАО "</w:t>
                  </w:r>
                  <w:proofErr w:type="spellStart"/>
                  <w:r w:rsidRPr="00860438">
                    <w:rPr>
                      <w:rFonts w:ascii="Arial" w:eastAsia="Times New Roman" w:hAnsi="Arial" w:cs="Arial"/>
                      <w:sz w:val="18"/>
                      <w:szCs w:val="18"/>
                      <w:lang w:eastAsia="ru-RU"/>
                    </w:rPr>
                    <w:t>Тюменьэнерго</w:t>
                  </w:r>
                  <w:proofErr w:type="spellEnd"/>
                  <w:r w:rsidRPr="00860438">
                    <w:rPr>
                      <w:rFonts w:ascii="Arial" w:eastAsia="Times New Roman" w:hAnsi="Arial" w:cs="Arial"/>
                      <w:sz w:val="18"/>
                      <w:szCs w:val="18"/>
                      <w:lang w:eastAsia="ru-RU"/>
                    </w:rPr>
                    <w:t>" информации о неисполнении/ненадлежащем исполнении Участником договорных обязательств по заключенным с ОАО «</w:t>
                  </w:r>
                  <w:proofErr w:type="spellStart"/>
                  <w:r w:rsidRPr="00860438">
                    <w:rPr>
                      <w:rFonts w:ascii="Arial" w:eastAsia="Times New Roman" w:hAnsi="Arial" w:cs="Arial"/>
                      <w:sz w:val="18"/>
                      <w:szCs w:val="18"/>
                      <w:lang w:eastAsia="ru-RU"/>
                    </w:rPr>
                    <w:t>Тюменьэнерго</w:t>
                  </w:r>
                  <w:proofErr w:type="spellEnd"/>
                  <w:r w:rsidRPr="00860438">
                    <w:rPr>
                      <w:rFonts w:ascii="Arial" w:eastAsia="Times New Roman" w:hAnsi="Arial" w:cs="Arial"/>
                      <w:sz w:val="18"/>
                      <w:szCs w:val="18"/>
                      <w:lang w:eastAsia="ru-RU"/>
                    </w:rPr>
                    <w:t xml:space="preserve">»,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860438">
                    <w:rPr>
                      <w:rFonts w:ascii="Arial" w:eastAsia="Times New Roman" w:hAnsi="Arial" w:cs="Arial"/>
                      <w:sz w:val="18"/>
                      <w:szCs w:val="18"/>
                      <w:lang w:eastAsia="ru-RU"/>
                    </w:rPr>
                    <w:br/>
                    <w:t>м) отсутствие сведений о предстоящем исключении контрагента из ЕГРЮЛ/ЕГРИП;</w:t>
                  </w:r>
                  <w:proofErr w:type="gramEnd"/>
                  <w:r w:rsidRPr="00860438">
                    <w:rPr>
                      <w:rFonts w:ascii="Arial" w:eastAsia="Times New Roman" w:hAnsi="Arial" w:cs="Arial"/>
                      <w:sz w:val="18"/>
                      <w:szCs w:val="18"/>
                      <w:lang w:eastAsia="ru-RU"/>
                    </w:rPr>
                    <w:br/>
                    <w:t>н) отсутствие фактов предоставления недостоверных сведений и документов в рамках закупочной процедуры;</w:t>
                  </w:r>
                  <w:r w:rsidRPr="00860438">
                    <w:rPr>
                      <w:rFonts w:ascii="Arial" w:eastAsia="Times New Roman" w:hAnsi="Arial" w:cs="Arial"/>
                      <w:sz w:val="18"/>
                      <w:szCs w:val="18"/>
                      <w:lang w:eastAsia="ru-RU"/>
                    </w:rPr>
                    <w:br/>
                    <w:t xml:space="preserve">о) Субподрядчики/соисполнители/субпоставщики, заявленные Участником в качестве соисполнителей, выполняющие более 5% от общего объема работ/услуг также должны соответствовать требованиям, перечисленным в настоящем подпункте. </w:t>
                  </w:r>
                  <w:r w:rsidRPr="00860438">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w:t>
                  </w:r>
                  <w:proofErr w:type="spellStart"/>
                  <w:r w:rsidRPr="00860438">
                    <w:rPr>
                      <w:rFonts w:ascii="Arial" w:eastAsia="Times New Roman" w:hAnsi="Arial" w:cs="Arial"/>
                      <w:sz w:val="18"/>
                      <w:szCs w:val="18"/>
                      <w:lang w:eastAsia="ru-RU"/>
                    </w:rPr>
                    <w:t>Тюменьэнерго</w:t>
                  </w:r>
                  <w:proofErr w:type="spellEnd"/>
                  <w:r w:rsidRPr="00860438">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860438">
                    <w:rPr>
                      <w:rFonts w:ascii="Arial" w:eastAsia="Times New Roman" w:hAnsi="Arial" w:cs="Arial"/>
                      <w:sz w:val="18"/>
                      <w:szCs w:val="18"/>
                      <w:lang w:eastAsia="ru-RU"/>
                    </w:rPr>
                    <w:t>Тюменьэнерго</w:t>
                  </w:r>
                  <w:proofErr w:type="spellEnd"/>
                  <w:r w:rsidRPr="00860438">
                    <w:rPr>
                      <w:rFonts w:ascii="Arial" w:eastAsia="Times New Roman" w:hAnsi="Arial" w:cs="Arial"/>
                      <w:sz w:val="18"/>
                      <w:szCs w:val="18"/>
                      <w:lang w:eastAsia="ru-RU"/>
                    </w:rPr>
                    <w:t>" (СЭБ ОАО "</w:t>
                  </w:r>
                  <w:proofErr w:type="spellStart"/>
                  <w:r w:rsidRPr="00860438">
                    <w:rPr>
                      <w:rFonts w:ascii="Arial" w:eastAsia="Times New Roman" w:hAnsi="Arial" w:cs="Arial"/>
                      <w:sz w:val="18"/>
                      <w:szCs w:val="18"/>
                      <w:lang w:eastAsia="ru-RU"/>
                    </w:rPr>
                    <w:t>Тюменьэнерго</w:t>
                  </w:r>
                  <w:proofErr w:type="spellEnd"/>
                  <w:r w:rsidRPr="00860438">
                    <w:rPr>
                      <w:rFonts w:ascii="Arial" w:eastAsia="Times New Roman" w:hAnsi="Arial" w:cs="Arial"/>
                      <w:sz w:val="18"/>
                      <w:szCs w:val="18"/>
                      <w:lang w:eastAsia="ru-RU"/>
                    </w:rPr>
                    <w:t>").</w:t>
                  </w:r>
                </w:p>
              </w:tc>
            </w:tr>
            <w:tr w:rsidR="00860438" w:rsidRPr="00860438">
              <w:trPr>
                <w:tblCellSpacing w:w="0" w:type="dxa"/>
              </w:trPr>
              <w:tc>
                <w:tcPr>
                  <w:tcW w:w="0" w:type="auto"/>
                  <w:shd w:val="clear" w:color="auto" w:fill="F7F7F7"/>
                  <w:hideMark/>
                </w:tcPr>
                <w:p w:rsidR="00860438" w:rsidRPr="00860438" w:rsidRDefault="00860438" w:rsidP="00860438">
                  <w:pPr>
                    <w:jc w:val="right"/>
                    <w:rPr>
                      <w:rFonts w:ascii="Arial" w:eastAsia="Times New Roman" w:hAnsi="Arial" w:cs="Arial"/>
                      <w:sz w:val="18"/>
                      <w:szCs w:val="18"/>
                      <w:lang w:eastAsia="ru-RU"/>
                    </w:rPr>
                  </w:pPr>
                  <w:r w:rsidRPr="00860438">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860438" w:rsidRPr="00860438" w:rsidRDefault="00860438" w:rsidP="00860438">
                  <w:pPr>
                    <w:rPr>
                      <w:rFonts w:ascii="Arial" w:eastAsia="Times New Roman" w:hAnsi="Arial" w:cs="Arial"/>
                      <w:sz w:val="18"/>
                      <w:szCs w:val="18"/>
                      <w:lang w:eastAsia="ru-RU"/>
                    </w:rPr>
                  </w:pPr>
                  <w:r w:rsidRPr="00860438">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860438">
                    <w:rPr>
                      <w:rFonts w:ascii="Arial" w:eastAsia="Times New Roman" w:hAnsi="Arial" w:cs="Arial"/>
                      <w:sz w:val="18"/>
                      <w:szCs w:val="18"/>
                      <w:lang w:eastAsia="ru-RU"/>
                    </w:rPr>
                    <w:br/>
                    <w:t>Информация о закупке также размещена на сайте Заказчика www.te.ru в разделе «Закупки», Официальном сайте РФ – www.zakupki.gov.ru и доступна для ознакомления без взимания платы.</w:t>
                  </w:r>
                </w:p>
              </w:tc>
            </w:tr>
            <w:tr w:rsidR="00860438" w:rsidRPr="00860438">
              <w:trPr>
                <w:tblCellSpacing w:w="0" w:type="dxa"/>
              </w:trPr>
              <w:tc>
                <w:tcPr>
                  <w:tcW w:w="0" w:type="auto"/>
                  <w:hideMark/>
                </w:tcPr>
                <w:p w:rsidR="00860438" w:rsidRPr="00860438" w:rsidRDefault="00860438" w:rsidP="00860438">
                  <w:pPr>
                    <w:jc w:val="right"/>
                    <w:rPr>
                      <w:rFonts w:ascii="Arial" w:eastAsia="Times New Roman" w:hAnsi="Arial" w:cs="Arial"/>
                      <w:sz w:val="18"/>
                      <w:szCs w:val="18"/>
                      <w:lang w:eastAsia="ru-RU"/>
                    </w:rPr>
                  </w:pPr>
                  <w:r w:rsidRPr="00860438">
                    <w:rPr>
                      <w:rFonts w:ascii="Arial" w:eastAsia="Times New Roman" w:hAnsi="Arial" w:cs="Arial"/>
                      <w:sz w:val="18"/>
                      <w:szCs w:val="18"/>
                      <w:lang w:eastAsia="ru-RU"/>
                    </w:rPr>
                    <w:t>Конкурсная документация:</w:t>
                  </w:r>
                </w:p>
              </w:tc>
              <w:tc>
                <w:tcPr>
                  <w:tcW w:w="0" w:type="auto"/>
                  <w:hideMark/>
                </w:tcPr>
                <w:p w:rsidR="00860438" w:rsidRPr="00860438" w:rsidRDefault="00860438" w:rsidP="00860438">
                  <w:pPr>
                    <w:rPr>
                      <w:rFonts w:ascii="Arial" w:eastAsia="Times New Roman" w:hAnsi="Arial" w:cs="Arial"/>
                      <w:sz w:val="18"/>
                      <w:szCs w:val="18"/>
                      <w:lang w:eastAsia="ru-RU"/>
                    </w:rPr>
                  </w:pPr>
                  <w:hyperlink r:id="rId14" w:tgtFrame="_blank" w:history="1">
                    <w:r w:rsidRPr="00860438">
                      <w:rPr>
                        <w:rFonts w:ascii="Arial" w:eastAsia="Times New Roman" w:hAnsi="Arial" w:cs="Arial"/>
                        <w:color w:val="1C50A4"/>
                        <w:sz w:val="18"/>
                        <w:szCs w:val="18"/>
                        <w:lang w:eastAsia="ru-RU"/>
                      </w:rPr>
                      <w:t xml:space="preserve">Скачать файл </w:t>
                    </w:r>
                    <w:r w:rsidRPr="00860438">
                      <w:rPr>
                        <w:rFonts w:ascii="Arial" w:eastAsia="Times New Roman" w:hAnsi="Arial" w:cs="Arial"/>
                        <w:b/>
                        <w:bCs/>
                        <w:color w:val="1C50A4"/>
                        <w:sz w:val="18"/>
                        <w:szCs w:val="18"/>
                        <w:lang w:eastAsia="ru-RU"/>
                      </w:rPr>
                      <w:t>КД.zip</w:t>
                    </w:r>
                  </w:hyperlink>
                  <w:r w:rsidRPr="00860438">
                    <w:rPr>
                      <w:rFonts w:ascii="Arial" w:eastAsia="Times New Roman" w:hAnsi="Arial" w:cs="Arial"/>
                      <w:sz w:val="18"/>
                      <w:szCs w:val="18"/>
                      <w:lang w:eastAsia="ru-RU"/>
                    </w:rPr>
                    <w:t> (23.8 Мб)</w:t>
                  </w:r>
                </w:p>
                <w:p w:rsidR="00860438" w:rsidRPr="00860438" w:rsidRDefault="00860438" w:rsidP="00860438">
                  <w:pPr>
                    <w:rPr>
                      <w:rFonts w:ascii="Arial" w:eastAsia="Times New Roman" w:hAnsi="Arial" w:cs="Arial"/>
                      <w:sz w:val="18"/>
                      <w:szCs w:val="18"/>
                      <w:lang w:eastAsia="ru-RU"/>
                    </w:rPr>
                  </w:pPr>
                  <w:hyperlink r:id="rId15" w:history="1">
                    <w:r w:rsidRPr="00860438">
                      <w:rPr>
                        <w:rFonts w:ascii="Arial" w:eastAsia="Times New Roman" w:hAnsi="Arial" w:cs="Arial"/>
                        <w:b/>
                        <w:bCs/>
                        <w:color w:val="1C50A4"/>
                        <w:sz w:val="18"/>
                        <w:szCs w:val="18"/>
                        <w:lang w:eastAsia="ru-RU"/>
                      </w:rPr>
                      <w:t>Редактировать конкурсную документацию</w:t>
                    </w:r>
                  </w:hyperlink>
                  <w:r w:rsidRPr="00860438">
                    <w:rPr>
                      <w:rFonts w:ascii="Arial" w:eastAsia="Times New Roman" w:hAnsi="Arial" w:cs="Arial"/>
                      <w:sz w:val="18"/>
                      <w:szCs w:val="18"/>
                      <w:lang w:eastAsia="ru-RU"/>
                    </w:rPr>
                    <w:t xml:space="preserve"> </w:t>
                  </w:r>
                </w:p>
                <w:p w:rsidR="00860438" w:rsidRPr="00860438" w:rsidRDefault="00860438" w:rsidP="00860438">
                  <w:pPr>
                    <w:rPr>
                      <w:rFonts w:ascii="Arial" w:eastAsia="Times New Roman" w:hAnsi="Arial" w:cs="Arial"/>
                      <w:sz w:val="18"/>
                      <w:szCs w:val="18"/>
                      <w:lang w:eastAsia="ru-RU"/>
                    </w:rPr>
                  </w:pPr>
                  <w:hyperlink r:id="rId16" w:tgtFrame="signature" w:history="1">
                    <w:r w:rsidRPr="00860438">
                      <w:rPr>
                        <w:rFonts w:ascii="Arial" w:eastAsia="Times New Roman" w:hAnsi="Arial" w:cs="Arial"/>
                        <w:color w:val="1C50A4"/>
                        <w:sz w:val="18"/>
                        <w:szCs w:val="18"/>
                        <w:lang w:eastAsia="ru-RU"/>
                      </w:rPr>
                      <w:t>Подписана ЭП</w:t>
                    </w:r>
                  </w:hyperlink>
                </w:p>
                <w:p w:rsidR="00860438" w:rsidRPr="00860438" w:rsidRDefault="00860438" w:rsidP="00860438">
                  <w:pPr>
                    <w:rPr>
                      <w:rFonts w:ascii="Arial" w:eastAsia="Times New Roman" w:hAnsi="Arial" w:cs="Arial"/>
                      <w:sz w:val="18"/>
                      <w:szCs w:val="18"/>
                      <w:lang w:eastAsia="ru-RU"/>
                    </w:rPr>
                  </w:pPr>
                  <w:hyperlink r:id="rId17" w:history="1">
                    <w:r w:rsidRPr="00860438">
                      <w:rPr>
                        <w:rFonts w:ascii="Arial" w:eastAsia="Times New Roman" w:hAnsi="Arial" w:cs="Arial"/>
                        <w:color w:val="1C50A4"/>
                        <w:sz w:val="18"/>
                        <w:szCs w:val="18"/>
                        <w:lang w:eastAsia="ru-RU"/>
                      </w:rPr>
                      <w:t>Перевести документацию на другой язык</w:t>
                    </w:r>
                  </w:hyperlink>
                </w:p>
              </w:tc>
            </w:tr>
            <w:tr w:rsidR="00860438" w:rsidRPr="00860438">
              <w:trPr>
                <w:tblCellSpacing w:w="0" w:type="dxa"/>
              </w:trPr>
              <w:tc>
                <w:tcPr>
                  <w:tcW w:w="0" w:type="auto"/>
                  <w:shd w:val="clear" w:color="auto" w:fill="F7F7F7"/>
                  <w:hideMark/>
                </w:tcPr>
                <w:p w:rsidR="00860438" w:rsidRPr="00860438" w:rsidRDefault="00860438" w:rsidP="00860438">
                  <w:pPr>
                    <w:jc w:val="right"/>
                    <w:rPr>
                      <w:rFonts w:ascii="Arial" w:eastAsia="Times New Roman" w:hAnsi="Arial" w:cs="Arial"/>
                      <w:sz w:val="18"/>
                      <w:szCs w:val="18"/>
                      <w:lang w:eastAsia="ru-RU"/>
                    </w:rPr>
                  </w:pPr>
                  <w:r w:rsidRPr="00860438">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860438" w:rsidRPr="00860438" w:rsidRDefault="00860438" w:rsidP="00860438">
                  <w:pPr>
                    <w:rPr>
                      <w:rFonts w:ascii="Arial" w:eastAsia="Times New Roman" w:hAnsi="Arial" w:cs="Arial"/>
                      <w:sz w:val="18"/>
                      <w:szCs w:val="18"/>
                      <w:lang w:eastAsia="ru-RU"/>
                    </w:rPr>
                  </w:pPr>
                  <w:r w:rsidRPr="00860438">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860438">
                    <w:rPr>
                      <w:rFonts w:ascii="Arial" w:eastAsia="Times New Roman" w:hAnsi="Arial" w:cs="Arial"/>
                      <w:sz w:val="18"/>
                      <w:szCs w:val="18"/>
                      <w:lang w:eastAsia="ru-RU"/>
                    </w:rPr>
                    <w:t>с даты размещения</w:t>
                  </w:r>
                  <w:proofErr w:type="gramEnd"/>
                  <w:r w:rsidRPr="00860438">
                    <w:rPr>
                      <w:rFonts w:ascii="Arial" w:eastAsia="Times New Roman" w:hAnsi="Arial" w:cs="Arial"/>
                      <w:sz w:val="18"/>
                      <w:szCs w:val="18"/>
                      <w:lang w:eastAsia="ru-RU"/>
                    </w:rPr>
                    <w:t xml:space="preserve"> закупки.</w:t>
                  </w:r>
                </w:p>
              </w:tc>
            </w:tr>
            <w:tr w:rsidR="00860438" w:rsidRPr="00860438">
              <w:trPr>
                <w:tblCellSpacing w:w="0" w:type="dxa"/>
              </w:trPr>
              <w:tc>
                <w:tcPr>
                  <w:tcW w:w="0" w:type="auto"/>
                  <w:hideMark/>
                </w:tcPr>
                <w:p w:rsidR="00860438" w:rsidRPr="00860438" w:rsidRDefault="00860438" w:rsidP="00860438">
                  <w:pPr>
                    <w:jc w:val="right"/>
                    <w:rPr>
                      <w:rFonts w:ascii="Arial" w:eastAsia="Times New Roman" w:hAnsi="Arial" w:cs="Arial"/>
                      <w:sz w:val="18"/>
                      <w:szCs w:val="18"/>
                      <w:lang w:eastAsia="ru-RU"/>
                    </w:rPr>
                  </w:pPr>
                  <w:r w:rsidRPr="00860438">
                    <w:rPr>
                      <w:rFonts w:ascii="Arial" w:eastAsia="Times New Roman" w:hAnsi="Arial" w:cs="Arial"/>
                      <w:sz w:val="18"/>
                      <w:szCs w:val="18"/>
                      <w:lang w:eastAsia="ru-RU"/>
                    </w:rPr>
                    <w:t>Обеспечение конкурсных заявок, кроме банковских гарантий:</w:t>
                  </w:r>
                </w:p>
              </w:tc>
              <w:tc>
                <w:tcPr>
                  <w:tcW w:w="0" w:type="auto"/>
                  <w:hideMark/>
                </w:tcPr>
                <w:p w:rsidR="00860438" w:rsidRPr="00860438" w:rsidRDefault="00860438" w:rsidP="00860438">
                  <w:pPr>
                    <w:rPr>
                      <w:rFonts w:ascii="Arial" w:eastAsia="Times New Roman" w:hAnsi="Arial" w:cs="Arial"/>
                      <w:sz w:val="18"/>
                      <w:szCs w:val="18"/>
                      <w:lang w:eastAsia="ru-RU"/>
                    </w:rPr>
                  </w:pPr>
                  <w:r w:rsidRPr="00860438">
                    <w:rPr>
                      <w:rFonts w:ascii="Arial" w:eastAsia="Times New Roman" w:hAnsi="Arial" w:cs="Arial"/>
                      <w:sz w:val="18"/>
                      <w:szCs w:val="18"/>
                      <w:lang w:eastAsia="ru-RU"/>
                    </w:rPr>
                    <w:t>Финансовое обеспечение заявки в размере не менее 3% от общей стоимости предложения Участника закупки (с учетом налогов). Задаток должен быть зачислен на расчетный счет Заказчика до момента окончания срока подачи предложения на участие в закупке. В противном случае задаток считается невнесенным.</w:t>
                  </w:r>
                  <w:r w:rsidRPr="00860438">
                    <w:rPr>
                      <w:rFonts w:ascii="Arial" w:eastAsia="Times New Roman" w:hAnsi="Arial" w:cs="Arial"/>
                      <w:sz w:val="18"/>
                      <w:szCs w:val="18"/>
                      <w:lang w:eastAsia="ru-RU"/>
                    </w:rPr>
                    <w:br/>
                    <w:t>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r w:rsidRPr="00860438">
                    <w:rPr>
                      <w:rFonts w:ascii="Arial" w:eastAsia="Times New Roman" w:hAnsi="Arial" w:cs="Arial"/>
                      <w:sz w:val="18"/>
                      <w:szCs w:val="18"/>
                      <w:lang w:eastAsia="ru-RU"/>
                    </w:rPr>
                    <w:br/>
                    <w:t>Денежные средства Участника закупки, признанного Победителем, перечисленные в качестве обеспечения участия в закупочной процедуре, засчитываются как обеспечение исполнения обязательств Победителя по Договору на основании его письма.</w:t>
                  </w:r>
                </w:p>
              </w:tc>
            </w:tr>
            <w:tr w:rsidR="00860438" w:rsidRPr="00860438">
              <w:trPr>
                <w:tblCellSpacing w:w="0" w:type="dxa"/>
              </w:trPr>
              <w:tc>
                <w:tcPr>
                  <w:tcW w:w="0" w:type="auto"/>
                  <w:shd w:val="clear" w:color="auto" w:fill="F7F7F7"/>
                  <w:hideMark/>
                </w:tcPr>
                <w:p w:rsidR="00860438" w:rsidRPr="00860438" w:rsidRDefault="00860438" w:rsidP="00860438">
                  <w:pPr>
                    <w:jc w:val="right"/>
                    <w:rPr>
                      <w:rFonts w:ascii="Arial" w:eastAsia="Times New Roman" w:hAnsi="Arial" w:cs="Arial"/>
                      <w:sz w:val="18"/>
                      <w:szCs w:val="18"/>
                      <w:lang w:eastAsia="ru-RU"/>
                    </w:rPr>
                  </w:pPr>
                  <w:r w:rsidRPr="00860438">
                    <w:rPr>
                      <w:rFonts w:ascii="Arial" w:eastAsia="Times New Roman" w:hAnsi="Arial" w:cs="Arial"/>
                      <w:sz w:val="18"/>
                      <w:szCs w:val="18"/>
                      <w:lang w:eastAsia="ru-RU"/>
                    </w:rPr>
                    <w:t>Конкурсные заявки:</w:t>
                  </w:r>
                </w:p>
              </w:tc>
              <w:tc>
                <w:tcPr>
                  <w:tcW w:w="0" w:type="auto"/>
                  <w:shd w:val="clear" w:color="auto" w:fill="F7F7F7"/>
                  <w:hideMark/>
                </w:tcPr>
                <w:p w:rsidR="00860438" w:rsidRPr="00860438" w:rsidRDefault="00860438" w:rsidP="00860438">
                  <w:pPr>
                    <w:rPr>
                      <w:rFonts w:ascii="Arial" w:eastAsia="Times New Roman" w:hAnsi="Arial" w:cs="Arial"/>
                      <w:sz w:val="18"/>
                      <w:szCs w:val="18"/>
                      <w:lang w:eastAsia="ru-RU"/>
                    </w:rPr>
                  </w:pPr>
                  <w:r w:rsidRPr="00860438">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860438">
                    <w:rPr>
                      <w:rFonts w:ascii="Arial" w:eastAsia="Times New Roman" w:hAnsi="Arial" w:cs="Arial"/>
                      <w:sz w:val="18"/>
                      <w:szCs w:val="18"/>
                      <w:lang w:eastAsia="ru-RU"/>
                    </w:rPr>
                    <w:t>дств в д</w:t>
                  </w:r>
                  <w:proofErr w:type="gramEnd"/>
                  <w:r w:rsidRPr="00860438">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860438" w:rsidRPr="00860438">
              <w:trPr>
                <w:tblCellSpacing w:w="0" w:type="dxa"/>
              </w:trPr>
              <w:tc>
                <w:tcPr>
                  <w:tcW w:w="0" w:type="auto"/>
                  <w:hideMark/>
                </w:tcPr>
                <w:p w:rsidR="00860438" w:rsidRPr="00860438" w:rsidRDefault="00860438" w:rsidP="00860438">
                  <w:pPr>
                    <w:jc w:val="right"/>
                    <w:rPr>
                      <w:rFonts w:ascii="Arial" w:eastAsia="Times New Roman" w:hAnsi="Arial" w:cs="Arial"/>
                      <w:sz w:val="18"/>
                      <w:szCs w:val="18"/>
                      <w:lang w:eastAsia="ru-RU"/>
                    </w:rPr>
                  </w:pPr>
                  <w:r w:rsidRPr="00860438">
                    <w:rPr>
                      <w:rFonts w:ascii="Arial" w:eastAsia="Times New Roman" w:hAnsi="Arial" w:cs="Arial"/>
                      <w:sz w:val="18"/>
                      <w:szCs w:val="18"/>
                      <w:lang w:eastAsia="ru-RU"/>
                    </w:rPr>
                    <w:t>При выборе победителя учитывается:</w:t>
                  </w:r>
                </w:p>
              </w:tc>
              <w:tc>
                <w:tcPr>
                  <w:tcW w:w="0" w:type="auto"/>
                  <w:hideMark/>
                </w:tcPr>
                <w:p w:rsidR="00860438" w:rsidRPr="00860438" w:rsidRDefault="00860438" w:rsidP="00860438">
                  <w:pPr>
                    <w:rPr>
                      <w:rFonts w:ascii="Arial" w:eastAsia="Times New Roman" w:hAnsi="Arial" w:cs="Arial"/>
                      <w:sz w:val="18"/>
                      <w:szCs w:val="18"/>
                      <w:lang w:eastAsia="ru-RU"/>
                    </w:rPr>
                  </w:pPr>
                  <w:r w:rsidRPr="00860438">
                    <w:rPr>
                      <w:rFonts w:ascii="Arial" w:eastAsia="Times New Roman" w:hAnsi="Arial" w:cs="Arial"/>
                      <w:sz w:val="18"/>
                      <w:szCs w:val="18"/>
                      <w:lang w:eastAsia="ru-RU"/>
                    </w:rPr>
                    <w:t>Цена с НДС</w:t>
                  </w:r>
                </w:p>
              </w:tc>
            </w:tr>
            <w:tr w:rsidR="00860438" w:rsidRPr="00860438">
              <w:trPr>
                <w:tblCellSpacing w:w="0" w:type="dxa"/>
              </w:trPr>
              <w:tc>
                <w:tcPr>
                  <w:tcW w:w="0" w:type="auto"/>
                  <w:shd w:val="clear" w:color="auto" w:fill="F7F7F7"/>
                  <w:hideMark/>
                </w:tcPr>
                <w:p w:rsidR="00860438" w:rsidRPr="00860438" w:rsidRDefault="00860438" w:rsidP="00860438">
                  <w:pPr>
                    <w:jc w:val="right"/>
                    <w:rPr>
                      <w:rFonts w:ascii="Arial" w:eastAsia="Times New Roman" w:hAnsi="Arial" w:cs="Arial"/>
                      <w:sz w:val="18"/>
                      <w:szCs w:val="18"/>
                      <w:lang w:eastAsia="ru-RU"/>
                    </w:rPr>
                  </w:pPr>
                  <w:r w:rsidRPr="00860438">
                    <w:rPr>
                      <w:rFonts w:ascii="Arial" w:eastAsia="Times New Roman" w:hAnsi="Arial" w:cs="Arial"/>
                      <w:sz w:val="18"/>
                      <w:szCs w:val="18"/>
                      <w:lang w:eastAsia="ru-RU"/>
                    </w:rPr>
                    <w:t>Место вскрытия конвертов:</w:t>
                  </w:r>
                </w:p>
              </w:tc>
              <w:tc>
                <w:tcPr>
                  <w:tcW w:w="0" w:type="auto"/>
                  <w:shd w:val="clear" w:color="auto" w:fill="F7F7F7"/>
                  <w:hideMark/>
                </w:tcPr>
                <w:p w:rsidR="00860438" w:rsidRPr="00860438" w:rsidRDefault="00860438" w:rsidP="00860438">
                  <w:pPr>
                    <w:rPr>
                      <w:rFonts w:ascii="Arial" w:eastAsia="Times New Roman" w:hAnsi="Arial" w:cs="Arial"/>
                      <w:sz w:val="18"/>
                      <w:szCs w:val="18"/>
                      <w:lang w:eastAsia="ru-RU"/>
                    </w:rPr>
                  </w:pPr>
                  <w:r w:rsidRPr="00860438">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860438" w:rsidRPr="00860438">
              <w:trPr>
                <w:tblCellSpacing w:w="0" w:type="dxa"/>
              </w:trPr>
              <w:tc>
                <w:tcPr>
                  <w:tcW w:w="0" w:type="auto"/>
                  <w:hideMark/>
                </w:tcPr>
                <w:p w:rsidR="00860438" w:rsidRPr="00860438" w:rsidRDefault="00860438" w:rsidP="00860438">
                  <w:pPr>
                    <w:jc w:val="right"/>
                    <w:rPr>
                      <w:rFonts w:ascii="Arial" w:eastAsia="Times New Roman" w:hAnsi="Arial" w:cs="Arial"/>
                      <w:sz w:val="18"/>
                      <w:szCs w:val="18"/>
                      <w:lang w:eastAsia="ru-RU"/>
                    </w:rPr>
                  </w:pPr>
                  <w:r w:rsidRPr="00860438">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hideMark/>
                </w:tcPr>
                <w:p w:rsidR="00860438" w:rsidRPr="00860438" w:rsidRDefault="00860438" w:rsidP="00860438">
                  <w:pPr>
                    <w:rPr>
                      <w:rFonts w:ascii="Arial" w:eastAsia="Times New Roman" w:hAnsi="Arial" w:cs="Arial"/>
                      <w:sz w:val="18"/>
                      <w:szCs w:val="18"/>
                      <w:lang w:eastAsia="ru-RU"/>
                    </w:rPr>
                  </w:pPr>
                  <w:r w:rsidRPr="00860438">
                    <w:rPr>
                      <w:rFonts w:ascii="Arial" w:eastAsia="Times New Roman" w:hAnsi="Arial" w:cs="Arial"/>
                      <w:sz w:val="18"/>
                      <w:szCs w:val="18"/>
                      <w:lang w:eastAsia="ru-RU"/>
                    </w:rPr>
                    <w:t xml:space="preserve">Вскрытие конвертов с заявками состоится </w:t>
                  </w:r>
                  <w:r w:rsidRPr="00860438">
                    <w:rPr>
                      <w:rFonts w:ascii="Arial" w:eastAsia="Times New Roman" w:hAnsi="Arial" w:cs="Arial"/>
                      <w:b/>
                      <w:bCs/>
                      <w:sz w:val="18"/>
                      <w:szCs w:val="18"/>
                      <w:lang w:eastAsia="ru-RU"/>
                    </w:rPr>
                    <w:t>17.02.2014 в 09:00 по московскому времени</w:t>
                  </w:r>
                  <w:r w:rsidRPr="00860438">
                    <w:rPr>
                      <w:rFonts w:ascii="Arial" w:eastAsia="Times New Roman" w:hAnsi="Arial" w:cs="Arial"/>
                      <w:sz w:val="18"/>
                      <w:szCs w:val="18"/>
                      <w:lang w:eastAsia="ru-RU"/>
                    </w:rPr>
                    <w:t>.</w:t>
                  </w:r>
                </w:p>
              </w:tc>
            </w:tr>
            <w:tr w:rsidR="00860438" w:rsidRPr="00860438">
              <w:trPr>
                <w:tblCellSpacing w:w="0" w:type="dxa"/>
              </w:trPr>
              <w:tc>
                <w:tcPr>
                  <w:tcW w:w="0" w:type="auto"/>
                  <w:shd w:val="clear" w:color="auto" w:fill="F7F7F7"/>
                  <w:hideMark/>
                </w:tcPr>
                <w:p w:rsidR="00860438" w:rsidRPr="00860438" w:rsidRDefault="00860438" w:rsidP="00860438">
                  <w:pPr>
                    <w:jc w:val="right"/>
                    <w:rPr>
                      <w:rFonts w:ascii="Arial" w:eastAsia="Times New Roman" w:hAnsi="Arial" w:cs="Arial"/>
                      <w:sz w:val="18"/>
                      <w:szCs w:val="18"/>
                      <w:lang w:eastAsia="ru-RU"/>
                    </w:rPr>
                  </w:pPr>
                  <w:r w:rsidRPr="00860438">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860438" w:rsidRPr="00860438" w:rsidRDefault="00860438" w:rsidP="00860438">
                  <w:pPr>
                    <w:rPr>
                      <w:rFonts w:ascii="Arial" w:eastAsia="Times New Roman" w:hAnsi="Arial" w:cs="Arial"/>
                      <w:sz w:val="18"/>
                      <w:szCs w:val="18"/>
                      <w:lang w:eastAsia="ru-RU"/>
                    </w:rPr>
                  </w:pPr>
                  <w:r w:rsidRPr="00860438">
                    <w:rPr>
                      <w:rFonts w:ascii="Arial" w:eastAsia="Times New Roman" w:hAnsi="Arial" w:cs="Arial"/>
                      <w:sz w:val="18"/>
                      <w:szCs w:val="18"/>
                      <w:lang w:eastAsia="ru-RU"/>
                    </w:rPr>
                    <w:t>11.03.2014 15:00</w:t>
                  </w:r>
                </w:p>
              </w:tc>
            </w:tr>
            <w:tr w:rsidR="00860438" w:rsidRPr="00860438">
              <w:trPr>
                <w:tblCellSpacing w:w="0" w:type="dxa"/>
              </w:trPr>
              <w:tc>
                <w:tcPr>
                  <w:tcW w:w="0" w:type="auto"/>
                  <w:hideMark/>
                </w:tcPr>
                <w:p w:rsidR="00860438" w:rsidRPr="00860438" w:rsidRDefault="00860438" w:rsidP="00860438">
                  <w:pPr>
                    <w:jc w:val="right"/>
                    <w:rPr>
                      <w:rFonts w:ascii="Arial" w:eastAsia="Times New Roman" w:hAnsi="Arial" w:cs="Arial"/>
                      <w:sz w:val="18"/>
                      <w:szCs w:val="18"/>
                      <w:lang w:eastAsia="ru-RU"/>
                    </w:rPr>
                  </w:pPr>
                  <w:r w:rsidRPr="00860438">
                    <w:rPr>
                      <w:rFonts w:ascii="Arial" w:eastAsia="Times New Roman" w:hAnsi="Arial" w:cs="Arial"/>
                      <w:sz w:val="18"/>
                      <w:szCs w:val="18"/>
                      <w:lang w:eastAsia="ru-RU"/>
                    </w:rPr>
                    <w:t>Место рассмотрения предложений:</w:t>
                  </w:r>
                </w:p>
              </w:tc>
              <w:tc>
                <w:tcPr>
                  <w:tcW w:w="0" w:type="auto"/>
                  <w:hideMark/>
                </w:tcPr>
                <w:p w:rsidR="00860438" w:rsidRPr="00860438" w:rsidRDefault="00860438" w:rsidP="00860438">
                  <w:pPr>
                    <w:rPr>
                      <w:rFonts w:ascii="Arial" w:eastAsia="Times New Roman" w:hAnsi="Arial" w:cs="Arial"/>
                      <w:sz w:val="18"/>
                      <w:szCs w:val="18"/>
                      <w:lang w:eastAsia="ru-RU"/>
                    </w:rPr>
                  </w:pPr>
                  <w:r w:rsidRPr="00860438">
                    <w:rPr>
                      <w:rFonts w:ascii="Arial" w:eastAsia="Times New Roman" w:hAnsi="Arial" w:cs="Arial"/>
                      <w:sz w:val="18"/>
                      <w:szCs w:val="18"/>
                      <w:lang w:eastAsia="ru-RU"/>
                    </w:rPr>
                    <w:t xml:space="preserve">625000, г. Тюмень, ул. </w:t>
                  </w:r>
                  <w:proofErr w:type="spellStart"/>
                  <w:r w:rsidRPr="00860438">
                    <w:rPr>
                      <w:rFonts w:ascii="Arial" w:eastAsia="Times New Roman" w:hAnsi="Arial" w:cs="Arial"/>
                      <w:sz w:val="18"/>
                      <w:szCs w:val="18"/>
                      <w:lang w:eastAsia="ru-RU"/>
                    </w:rPr>
                    <w:t>Даудельная</w:t>
                  </w:r>
                  <w:proofErr w:type="spellEnd"/>
                  <w:r w:rsidRPr="00860438">
                    <w:rPr>
                      <w:rFonts w:ascii="Arial" w:eastAsia="Times New Roman" w:hAnsi="Arial" w:cs="Arial"/>
                      <w:sz w:val="18"/>
                      <w:szCs w:val="18"/>
                      <w:lang w:eastAsia="ru-RU"/>
                    </w:rPr>
                    <w:t>, 44, кабинет № 102</w:t>
                  </w:r>
                </w:p>
              </w:tc>
            </w:tr>
            <w:tr w:rsidR="00860438" w:rsidRPr="00860438">
              <w:trPr>
                <w:tblCellSpacing w:w="0" w:type="dxa"/>
              </w:trPr>
              <w:tc>
                <w:tcPr>
                  <w:tcW w:w="0" w:type="auto"/>
                  <w:shd w:val="clear" w:color="auto" w:fill="F7F7F7"/>
                  <w:hideMark/>
                </w:tcPr>
                <w:p w:rsidR="00860438" w:rsidRPr="00860438" w:rsidRDefault="00860438" w:rsidP="00860438">
                  <w:pPr>
                    <w:jc w:val="right"/>
                    <w:rPr>
                      <w:rFonts w:ascii="Arial" w:eastAsia="Times New Roman" w:hAnsi="Arial" w:cs="Arial"/>
                      <w:sz w:val="18"/>
                      <w:szCs w:val="18"/>
                      <w:lang w:eastAsia="ru-RU"/>
                    </w:rPr>
                  </w:pPr>
                  <w:r w:rsidRPr="00860438">
                    <w:rPr>
                      <w:rFonts w:ascii="Arial" w:eastAsia="Times New Roman" w:hAnsi="Arial" w:cs="Arial"/>
                      <w:sz w:val="18"/>
                      <w:szCs w:val="18"/>
                      <w:lang w:eastAsia="ru-RU"/>
                    </w:rPr>
                    <w:t xml:space="preserve">Дата и время </w:t>
                  </w:r>
                  <w:r w:rsidRPr="00860438">
                    <w:rPr>
                      <w:rFonts w:ascii="Arial" w:eastAsia="Times New Roman" w:hAnsi="Arial" w:cs="Arial"/>
                      <w:sz w:val="18"/>
                      <w:szCs w:val="18"/>
                      <w:lang w:eastAsia="ru-RU"/>
                    </w:rPr>
                    <w:lastRenderedPageBreak/>
                    <w:t>подведения итогов:</w:t>
                  </w:r>
                </w:p>
              </w:tc>
              <w:tc>
                <w:tcPr>
                  <w:tcW w:w="0" w:type="auto"/>
                  <w:shd w:val="clear" w:color="auto" w:fill="F7F7F7"/>
                  <w:hideMark/>
                </w:tcPr>
                <w:p w:rsidR="00860438" w:rsidRPr="00860438" w:rsidRDefault="00860438" w:rsidP="00860438">
                  <w:pPr>
                    <w:rPr>
                      <w:rFonts w:ascii="Arial" w:eastAsia="Times New Roman" w:hAnsi="Arial" w:cs="Arial"/>
                      <w:sz w:val="18"/>
                      <w:szCs w:val="18"/>
                      <w:lang w:eastAsia="ru-RU"/>
                    </w:rPr>
                  </w:pPr>
                  <w:r w:rsidRPr="00860438">
                    <w:rPr>
                      <w:rFonts w:ascii="Arial" w:eastAsia="Times New Roman" w:hAnsi="Arial" w:cs="Arial"/>
                      <w:sz w:val="18"/>
                      <w:szCs w:val="18"/>
                      <w:lang w:eastAsia="ru-RU"/>
                    </w:rPr>
                    <w:lastRenderedPageBreak/>
                    <w:t>21.03.2014 15:00</w:t>
                  </w:r>
                </w:p>
              </w:tc>
            </w:tr>
            <w:tr w:rsidR="00860438" w:rsidRPr="00860438">
              <w:trPr>
                <w:tblCellSpacing w:w="0" w:type="dxa"/>
              </w:trPr>
              <w:tc>
                <w:tcPr>
                  <w:tcW w:w="0" w:type="auto"/>
                  <w:hideMark/>
                </w:tcPr>
                <w:p w:rsidR="00860438" w:rsidRPr="00860438" w:rsidRDefault="00860438" w:rsidP="00860438">
                  <w:pPr>
                    <w:jc w:val="right"/>
                    <w:rPr>
                      <w:rFonts w:ascii="Arial" w:eastAsia="Times New Roman" w:hAnsi="Arial" w:cs="Arial"/>
                      <w:sz w:val="18"/>
                      <w:szCs w:val="18"/>
                      <w:lang w:eastAsia="ru-RU"/>
                    </w:rPr>
                  </w:pPr>
                  <w:r w:rsidRPr="00860438">
                    <w:rPr>
                      <w:rFonts w:ascii="Arial" w:eastAsia="Times New Roman" w:hAnsi="Arial" w:cs="Arial"/>
                      <w:sz w:val="18"/>
                      <w:szCs w:val="18"/>
                      <w:lang w:eastAsia="ru-RU"/>
                    </w:rPr>
                    <w:lastRenderedPageBreak/>
                    <w:t>Место подведения итогов:</w:t>
                  </w:r>
                </w:p>
              </w:tc>
              <w:tc>
                <w:tcPr>
                  <w:tcW w:w="0" w:type="auto"/>
                  <w:hideMark/>
                </w:tcPr>
                <w:p w:rsidR="00860438" w:rsidRPr="00860438" w:rsidRDefault="00860438" w:rsidP="00860438">
                  <w:pPr>
                    <w:rPr>
                      <w:rFonts w:ascii="Arial" w:eastAsia="Times New Roman" w:hAnsi="Arial" w:cs="Arial"/>
                      <w:sz w:val="18"/>
                      <w:szCs w:val="18"/>
                      <w:lang w:eastAsia="ru-RU"/>
                    </w:rPr>
                  </w:pPr>
                  <w:r w:rsidRPr="00860438">
                    <w:rPr>
                      <w:rFonts w:ascii="Arial" w:eastAsia="Times New Roman" w:hAnsi="Arial" w:cs="Arial"/>
                      <w:sz w:val="18"/>
                      <w:szCs w:val="18"/>
                      <w:lang w:eastAsia="ru-RU"/>
                    </w:rPr>
                    <w:t xml:space="preserve">625000, г. Тюмень, ул. </w:t>
                  </w:r>
                  <w:proofErr w:type="spellStart"/>
                  <w:r w:rsidRPr="00860438">
                    <w:rPr>
                      <w:rFonts w:ascii="Arial" w:eastAsia="Times New Roman" w:hAnsi="Arial" w:cs="Arial"/>
                      <w:sz w:val="18"/>
                      <w:szCs w:val="18"/>
                      <w:lang w:eastAsia="ru-RU"/>
                    </w:rPr>
                    <w:t>Даудельная</w:t>
                  </w:r>
                  <w:proofErr w:type="spellEnd"/>
                  <w:r w:rsidRPr="00860438">
                    <w:rPr>
                      <w:rFonts w:ascii="Arial" w:eastAsia="Times New Roman" w:hAnsi="Arial" w:cs="Arial"/>
                      <w:sz w:val="18"/>
                      <w:szCs w:val="18"/>
                      <w:lang w:eastAsia="ru-RU"/>
                    </w:rPr>
                    <w:t>, 44, кабинет № 102</w:t>
                  </w:r>
                </w:p>
              </w:tc>
            </w:tr>
            <w:tr w:rsidR="00860438" w:rsidRPr="00860438">
              <w:trPr>
                <w:tblCellSpacing w:w="0" w:type="dxa"/>
              </w:trPr>
              <w:tc>
                <w:tcPr>
                  <w:tcW w:w="0" w:type="auto"/>
                  <w:shd w:val="clear" w:color="auto" w:fill="F7F7F7"/>
                  <w:hideMark/>
                </w:tcPr>
                <w:p w:rsidR="00860438" w:rsidRPr="00860438" w:rsidRDefault="00860438" w:rsidP="00860438">
                  <w:pPr>
                    <w:jc w:val="right"/>
                    <w:rPr>
                      <w:rFonts w:ascii="Arial" w:eastAsia="Times New Roman" w:hAnsi="Arial" w:cs="Arial"/>
                      <w:sz w:val="18"/>
                      <w:szCs w:val="18"/>
                      <w:lang w:eastAsia="ru-RU"/>
                    </w:rPr>
                  </w:pPr>
                  <w:r w:rsidRPr="00860438">
                    <w:rPr>
                      <w:rFonts w:ascii="Arial" w:eastAsia="Times New Roman" w:hAnsi="Arial" w:cs="Arial"/>
                      <w:sz w:val="18"/>
                      <w:szCs w:val="18"/>
                      <w:lang w:eastAsia="ru-RU"/>
                    </w:rPr>
                    <w:t>Победитель конкурса:</w:t>
                  </w:r>
                </w:p>
              </w:tc>
              <w:tc>
                <w:tcPr>
                  <w:tcW w:w="0" w:type="auto"/>
                  <w:shd w:val="clear" w:color="auto" w:fill="F7F7F7"/>
                  <w:hideMark/>
                </w:tcPr>
                <w:p w:rsidR="00860438" w:rsidRPr="00860438" w:rsidRDefault="00860438" w:rsidP="00860438">
                  <w:pPr>
                    <w:rPr>
                      <w:rFonts w:ascii="Arial" w:eastAsia="Times New Roman" w:hAnsi="Arial" w:cs="Arial"/>
                      <w:sz w:val="18"/>
                      <w:szCs w:val="18"/>
                      <w:lang w:eastAsia="ru-RU"/>
                    </w:rPr>
                  </w:pPr>
                  <w:r w:rsidRPr="00860438">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860438">
                    <w:rPr>
                      <w:rFonts w:ascii="Arial" w:eastAsia="Times New Roman" w:hAnsi="Arial" w:cs="Arial"/>
                      <w:sz w:val="18"/>
                      <w:szCs w:val="18"/>
                      <w:lang w:eastAsia="ru-RU"/>
                    </w:rPr>
                    <w:t>ранжировке</w:t>
                  </w:r>
                  <w:proofErr w:type="spellEnd"/>
                  <w:r w:rsidRPr="00860438">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860438" w:rsidRPr="00860438">
              <w:trPr>
                <w:tblCellSpacing w:w="0" w:type="dxa"/>
              </w:trPr>
              <w:tc>
                <w:tcPr>
                  <w:tcW w:w="0" w:type="auto"/>
                  <w:hideMark/>
                </w:tcPr>
                <w:p w:rsidR="00860438" w:rsidRPr="00860438" w:rsidRDefault="00860438" w:rsidP="00860438">
                  <w:pPr>
                    <w:jc w:val="right"/>
                    <w:rPr>
                      <w:rFonts w:ascii="Arial" w:eastAsia="Times New Roman" w:hAnsi="Arial" w:cs="Arial"/>
                      <w:sz w:val="18"/>
                      <w:szCs w:val="18"/>
                      <w:lang w:eastAsia="ru-RU"/>
                    </w:rPr>
                  </w:pPr>
                  <w:r w:rsidRPr="00860438">
                    <w:rPr>
                      <w:rFonts w:ascii="Arial" w:eastAsia="Times New Roman" w:hAnsi="Arial" w:cs="Arial"/>
                      <w:sz w:val="18"/>
                      <w:szCs w:val="18"/>
                      <w:lang w:eastAsia="ru-RU"/>
                    </w:rPr>
                    <w:t>Лимитная (начальная) цена закупки:</w:t>
                  </w:r>
                </w:p>
              </w:tc>
              <w:tc>
                <w:tcPr>
                  <w:tcW w:w="0" w:type="auto"/>
                  <w:hideMark/>
                </w:tcPr>
                <w:p w:rsidR="00860438" w:rsidRPr="00860438" w:rsidRDefault="00860438" w:rsidP="00860438">
                  <w:pPr>
                    <w:rPr>
                      <w:rFonts w:ascii="Arial" w:eastAsia="Times New Roman" w:hAnsi="Arial" w:cs="Arial"/>
                      <w:sz w:val="18"/>
                      <w:szCs w:val="18"/>
                      <w:lang w:eastAsia="ru-RU"/>
                    </w:rPr>
                  </w:pPr>
                  <w:r w:rsidRPr="00860438">
                    <w:rPr>
                      <w:rFonts w:ascii="Arial" w:eastAsia="Times New Roman" w:hAnsi="Arial" w:cs="Arial"/>
                      <w:sz w:val="18"/>
                      <w:szCs w:val="18"/>
                      <w:lang w:eastAsia="ru-RU"/>
                    </w:rPr>
                    <w:t>Лот № 1. 10 808 964,52 руб. (цена с НДС)</w:t>
                  </w:r>
                </w:p>
              </w:tc>
            </w:tr>
            <w:tr w:rsidR="00860438" w:rsidRPr="00860438">
              <w:trPr>
                <w:tblCellSpacing w:w="0" w:type="dxa"/>
              </w:trPr>
              <w:tc>
                <w:tcPr>
                  <w:tcW w:w="0" w:type="auto"/>
                  <w:shd w:val="clear" w:color="auto" w:fill="F7F7F7"/>
                  <w:hideMark/>
                </w:tcPr>
                <w:p w:rsidR="00860438" w:rsidRPr="00860438" w:rsidRDefault="00860438" w:rsidP="00860438">
                  <w:pPr>
                    <w:jc w:val="right"/>
                    <w:rPr>
                      <w:rFonts w:ascii="Arial" w:eastAsia="Times New Roman" w:hAnsi="Arial" w:cs="Arial"/>
                      <w:sz w:val="18"/>
                      <w:szCs w:val="18"/>
                      <w:lang w:eastAsia="ru-RU"/>
                    </w:rPr>
                  </w:pPr>
                  <w:r w:rsidRPr="00860438">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860438" w:rsidRPr="00860438" w:rsidRDefault="00860438" w:rsidP="00860438">
                  <w:pPr>
                    <w:rPr>
                      <w:rFonts w:ascii="Arial" w:eastAsia="Times New Roman" w:hAnsi="Arial" w:cs="Arial"/>
                      <w:sz w:val="18"/>
                      <w:szCs w:val="18"/>
                      <w:lang w:eastAsia="ru-RU"/>
                    </w:rPr>
                  </w:pPr>
                  <w:r w:rsidRPr="00860438">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860438" w:rsidRPr="00860438">
              <w:trPr>
                <w:tblCellSpacing w:w="0" w:type="dxa"/>
              </w:trPr>
              <w:tc>
                <w:tcPr>
                  <w:tcW w:w="0" w:type="auto"/>
                  <w:hideMark/>
                </w:tcPr>
                <w:p w:rsidR="00860438" w:rsidRPr="00860438" w:rsidRDefault="00860438" w:rsidP="00860438">
                  <w:pPr>
                    <w:jc w:val="right"/>
                    <w:rPr>
                      <w:rFonts w:ascii="Arial" w:eastAsia="Times New Roman" w:hAnsi="Arial" w:cs="Arial"/>
                      <w:sz w:val="18"/>
                      <w:szCs w:val="18"/>
                      <w:lang w:eastAsia="ru-RU"/>
                    </w:rPr>
                  </w:pPr>
                  <w:r w:rsidRPr="00860438">
                    <w:rPr>
                      <w:rFonts w:ascii="Arial" w:eastAsia="Times New Roman" w:hAnsi="Arial" w:cs="Arial"/>
                      <w:sz w:val="18"/>
                      <w:szCs w:val="18"/>
                      <w:lang w:eastAsia="ru-RU"/>
                    </w:rPr>
                    <w:t>Дополнительная информация о конкурсе:</w:t>
                  </w:r>
                </w:p>
              </w:tc>
              <w:tc>
                <w:tcPr>
                  <w:tcW w:w="0" w:type="auto"/>
                  <w:hideMark/>
                </w:tcPr>
                <w:p w:rsidR="00860438" w:rsidRPr="00860438" w:rsidRDefault="00860438" w:rsidP="00860438">
                  <w:pPr>
                    <w:rPr>
                      <w:rFonts w:ascii="Arial" w:eastAsia="Times New Roman" w:hAnsi="Arial" w:cs="Arial"/>
                      <w:sz w:val="18"/>
                      <w:szCs w:val="18"/>
                      <w:lang w:eastAsia="ru-RU"/>
                    </w:rPr>
                  </w:pPr>
                  <w:r w:rsidRPr="00860438">
                    <w:rPr>
                      <w:rFonts w:ascii="Arial" w:eastAsia="Times New Roman" w:hAnsi="Arial" w:cs="Arial"/>
                      <w:sz w:val="18"/>
                      <w:szCs w:val="18"/>
                      <w:lang w:eastAsia="ru-RU"/>
                    </w:rPr>
                    <w:t xml:space="preserve">Информация о закупке размещена на Официальном сайте РФ – www.zakupki.gov.ru, на электронно-торговой площадке - http://www.b2b-MRSK.ru/ , а также на сайте Заказчика по адресу: www.te.ru в разделе «Закупки» и доступна для ознакомления без взимания платы. </w:t>
                  </w:r>
                  <w:r w:rsidRPr="00860438">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 </w:t>
                  </w:r>
                  <w:r w:rsidRPr="00860438">
                    <w:rPr>
                      <w:rFonts w:ascii="Arial" w:eastAsia="Times New Roman" w:hAnsi="Arial" w:cs="Arial"/>
                      <w:sz w:val="18"/>
                      <w:szCs w:val="18"/>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p>
              </w:tc>
            </w:tr>
            <w:tr w:rsidR="00860438" w:rsidRPr="00860438">
              <w:trPr>
                <w:tblCellSpacing w:w="0" w:type="dxa"/>
              </w:trPr>
              <w:tc>
                <w:tcPr>
                  <w:tcW w:w="0" w:type="auto"/>
                  <w:shd w:val="clear" w:color="auto" w:fill="F7F7F7"/>
                  <w:hideMark/>
                </w:tcPr>
                <w:p w:rsidR="00860438" w:rsidRPr="00860438" w:rsidRDefault="00860438" w:rsidP="00860438">
                  <w:pPr>
                    <w:jc w:val="right"/>
                    <w:rPr>
                      <w:rFonts w:ascii="Arial" w:eastAsia="Times New Roman" w:hAnsi="Arial" w:cs="Arial"/>
                      <w:sz w:val="18"/>
                      <w:szCs w:val="18"/>
                      <w:lang w:eastAsia="ru-RU"/>
                    </w:rPr>
                  </w:pPr>
                  <w:r w:rsidRPr="00860438">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860438" w:rsidRPr="00860438" w:rsidRDefault="00860438" w:rsidP="00860438">
                  <w:pPr>
                    <w:rPr>
                      <w:rFonts w:ascii="Arial" w:eastAsia="Times New Roman" w:hAnsi="Arial" w:cs="Arial"/>
                      <w:sz w:val="18"/>
                      <w:szCs w:val="18"/>
                      <w:lang w:eastAsia="ru-RU"/>
                    </w:rPr>
                  </w:pPr>
                  <w:r w:rsidRPr="00860438">
                    <w:rPr>
                      <w:rFonts w:ascii="Arial" w:eastAsia="Times New Roman" w:hAnsi="Arial" w:cs="Arial"/>
                      <w:sz w:val="18"/>
                      <w:szCs w:val="18"/>
                      <w:lang w:eastAsia="ru-RU"/>
                    </w:rPr>
                    <w:t xml:space="preserve">- </w:t>
                  </w:r>
                  <w:hyperlink w:history="1">
                    <w:r w:rsidRPr="00860438">
                      <w:rPr>
                        <w:rFonts w:ascii="Arial" w:eastAsia="Times New Roman" w:hAnsi="Arial" w:cs="Arial"/>
                        <w:b/>
                        <w:bCs/>
                        <w:color w:val="1C50A4"/>
                        <w:sz w:val="18"/>
                        <w:szCs w:val="18"/>
                        <w:lang w:eastAsia="ru-RU"/>
                      </w:rPr>
                      <w:t xml:space="preserve">625000, Тюменская обл., г. Тюмень, ул. </w:t>
                    </w:r>
                    <w:proofErr w:type="spellStart"/>
                    <w:r w:rsidRPr="00860438">
                      <w:rPr>
                        <w:rFonts w:ascii="Arial" w:eastAsia="Times New Roman" w:hAnsi="Arial" w:cs="Arial"/>
                        <w:b/>
                        <w:bCs/>
                        <w:color w:val="1C50A4"/>
                        <w:sz w:val="18"/>
                        <w:szCs w:val="18"/>
                        <w:lang w:eastAsia="ru-RU"/>
                      </w:rPr>
                      <w:t>Даудельная</w:t>
                    </w:r>
                    <w:proofErr w:type="spellEnd"/>
                    <w:r w:rsidRPr="00860438">
                      <w:rPr>
                        <w:rFonts w:ascii="Arial" w:eastAsia="Times New Roman" w:hAnsi="Arial" w:cs="Arial"/>
                        <w:b/>
                        <w:bCs/>
                        <w:color w:val="1C50A4"/>
                        <w:sz w:val="18"/>
                        <w:szCs w:val="18"/>
                        <w:lang w:eastAsia="ru-RU"/>
                      </w:rPr>
                      <w:t>, 44</w:t>
                    </w:r>
                  </w:hyperlink>
                  <w:r w:rsidRPr="00860438">
                    <w:rPr>
                      <w:rFonts w:ascii="Arial" w:eastAsia="Times New Roman" w:hAnsi="Arial" w:cs="Arial"/>
                      <w:sz w:val="18"/>
                      <w:szCs w:val="18"/>
                      <w:lang w:eastAsia="ru-RU"/>
                    </w:rPr>
                    <w:br/>
                    <w:t xml:space="preserve">- </w:t>
                  </w:r>
                  <w:hyperlink w:history="1">
                    <w:r w:rsidRPr="00860438">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860438">
                    <w:rPr>
                      <w:rFonts w:ascii="Arial" w:eastAsia="Times New Roman" w:hAnsi="Arial" w:cs="Arial"/>
                      <w:sz w:val="18"/>
                      <w:szCs w:val="18"/>
                      <w:lang w:eastAsia="ru-RU"/>
                    </w:rPr>
                    <w:br/>
                    <w:t xml:space="preserve">- </w:t>
                  </w:r>
                  <w:hyperlink w:history="1">
                    <w:r w:rsidRPr="00860438">
                      <w:rPr>
                        <w:rFonts w:ascii="Arial" w:eastAsia="Times New Roman" w:hAnsi="Arial" w:cs="Arial"/>
                        <w:color w:val="1C50A4"/>
                        <w:sz w:val="18"/>
                        <w:szCs w:val="18"/>
                        <w:lang w:eastAsia="ru-RU"/>
                      </w:rPr>
                      <w:t xml:space="preserve">626167, Россия, Тюменская область, г. Тобольск, 7а </w:t>
                    </w:r>
                    <w:proofErr w:type="spellStart"/>
                    <w:r w:rsidRPr="00860438">
                      <w:rPr>
                        <w:rFonts w:ascii="Arial" w:eastAsia="Times New Roman" w:hAnsi="Arial" w:cs="Arial"/>
                        <w:color w:val="1C50A4"/>
                        <w:sz w:val="18"/>
                        <w:szCs w:val="18"/>
                        <w:lang w:eastAsia="ru-RU"/>
                      </w:rPr>
                      <w:t>мкр</w:t>
                    </w:r>
                    <w:proofErr w:type="spellEnd"/>
                    <w:r w:rsidRPr="00860438">
                      <w:rPr>
                        <w:rFonts w:ascii="Arial" w:eastAsia="Times New Roman" w:hAnsi="Arial" w:cs="Arial"/>
                        <w:color w:val="1C50A4"/>
                        <w:sz w:val="18"/>
                        <w:szCs w:val="18"/>
                        <w:lang w:eastAsia="ru-RU"/>
                      </w:rPr>
                      <w:t>, АБК, №3</w:t>
                    </w:r>
                  </w:hyperlink>
                  <w:r w:rsidRPr="00860438">
                    <w:rPr>
                      <w:rFonts w:ascii="Arial" w:eastAsia="Times New Roman" w:hAnsi="Arial" w:cs="Arial"/>
                      <w:sz w:val="18"/>
                      <w:szCs w:val="18"/>
                      <w:lang w:eastAsia="ru-RU"/>
                    </w:rPr>
                    <w:br/>
                    <w:t xml:space="preserve">- </w:t>
                  </w:r>
                  <w:hyperlink w:history="1">
                    <w:r w:rsidRPr="00860438">
                      <w:rPr>
                        <w:rFonts w:ascii="Arial" w:eastAsia="Times New Roman" w:hAnsi="Arial" w:cs="Arial"/>
                        <w:color w:val="1C50A4"/>
                        <w:sz w:val="18"/>
                        <w:szCs w:val="18"/>
                        <w:lang w:eastAsia="ru-RU"/>
                      </w:rPr>
                      <w:t xml:space="preserve">627754, Россия, Тюменская обл., </w:t>
                    </w:r>
                    <w:proofErr w:type="spellStart"/>
                    <w:r w:rsidRPr="00860438">
                      <w:rPr>
                        <w:rFonts w:ascii="Arial" w:eastAsia="Times New Roman" w:hAnsi="Arial" w:cs="Arial"/>
                        <w:color w:val="1C50A4"/>
                        <w:sz w:val="18"/>
                        <w:szCs w:val="18"/>
                        <w:lang w:eastAsia="ru-RU"/>
                      </w:rPr>
                      <w:t>г</w:t>
                    </w:r>
                    <w:proofErr w:type="gramStart"/>
                    <w:r w:rsidRPr="00860438">
                      <w:rPr>
                        <w:rFonts w:ascii="Arial" w:eastAsia="Times New Roman" w:hAnsi="Arial" w:cs="Arial"/>
                        <w:color w:val="1C50A4"/>
                        <w:sz w:val="18"/>
                        <w:szCs w:val="18"/>
                        <w:lang w:eastAsia="ru-RU"/>
                      </w:rPr>
                      <w:t>.И</w:t>
                    </w:r>
                    <w:proofErr w:type="gramEnd"/>
                    <w:r w:rsidRPr="00860438">
                      <w:rPr>
                        <w:rFonts w:ascii="Arial" w:eastAsia="Times New Roman" w:hAnsi="Arial" w:cs="Arial"/>
                        <w:color w:val="1C50A4"/>
                        <w:sz w:val="18"/>
                        <w:szCs w:val="18"/>
                        <w:lang w:eastAsia="ru-RU"/>
                      </w:rPr>
                      <w:t>шим</w:t>
                    </w:r>
                    <w:proofErr w:type="spellEnd"/>
                    <w:r w:rsidRPr="00860438">
                      <w:rPr>
                        <w:rFonts w:ascii="Arial" w:eastAsia="Times New Roman" w:hAnsi="Arial" w:cs="Arial"/>
                        <w:color w:val="1C50A4"/>
                        <w:sz w:val="18"/>
                        <w:szCs w:val="18"/>
                        <w:lang w:eastAsia="ru-RU"/>
                      </w:rPr>
                      <w:t xml:space="preserve">, </w:t>
                    </w:r>
                    <w:proofErr w:type="spellStart"/>
                    <w:r w:rsidRPr="00860438">
                      <w:rPr>
                        <w:rFonts w:ascii="Arial" w:eastAsia="Times New Roman" w:hAnsi="Arial" w:cs="Arial"/>
                        <w:color w:val="1C50A4"/>
                        <w:sz w:val="18"/>
                        <w:szCs w:val="18"/>
                        <w:lang w:eastAsia="ru-RU"/>
                      </w:rPr>
                      <w:t>ул.Шаронова</w:t>
                    </w:r>
                    <w:proofErr w:type="spellEnd"/>
                    <w:r w:rsidRPr="00860438">
                      <w:rPr>
                        <w:rFonts w:ascii="Arial" w:eastAsia="Times New Roman" w:hAnsi="Arial" w:cs="Arial"/>
                        <w:color w:val="1C50A4"/>
                        <w:sz w:val="18"/>
                        <w:szCs w:val="18"/>
                        <w:lang w:eastAsia="ru-RU"/>
                      </w:rPr>
                      <w:t>, д.16</w:t>
                    </w:r>
                  </w:hyperlink>
                  <w:r w:rsidRPr="00860438">
                    <w:rPr>
                      <w:rFonts w:ascii="Arial" w:eastAsia="Times New Roman" w:hAnsi="Arial" w:cs="Arial"/>
                      <w:sz w:val="18"/>
                      <w:szCs w:val="18"/>
                      <w:lang w:eastAsia="ru-RU"/>
                    </w:rPr>
                    <w:t xml:space="preserve"> </w:t>
                  </w:r>
                </w:p>
              </w:tc>
            </w:tr>
            <w:tr w:rsidR="00860438" w:rsidRPr="00860438">
              <w:trPr>
                <w:tblCellSpacing w:w="0" w:type="dxa"/>
              </w:trPr>
              <w:tc>
                <w:tcPr>
                  <w:tcW w:w="0" w:type="auto"/>
                  <w:hideMark/>
                </w:tcPr>
                <w:p w:rsidR="00860438" w:rsidRPr="00860438" w:rsidRDefault="00860438" w:rsidP="00860438">
                  <w:pPr>
                    <w:jc w:val="right"/>
                    <w:rPr>
                      <w:rFonts w:ascii="Arial" w:eastAsia="Times New Roman" w:hAnsi="Arial" w:cs="Arial"/>
                      <w:sz w:val="18"/>
                      <w:szCs w:val="18"/>
                      <w:lang w:eastAsia="ru-RU"/>
                    </w:rPr>
                  </w:pPr>
                  <w:r w:rsidRPr="00860438">
                    <w:rPr>
                      <w:rFonts w:ascii="Arial" w:eastAsia="Times New Roman" w:hAnsi="Arial" w:cs="Arial"/>
                      <w:sz w:val="18"/>
                      <w:szCs w:val="18"/>
                      <w:lang w:eastAsia="ru-RU"/>
                    </w:rPr>
                    <w:t>Выгрузка на ОС:</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95"/>
                    <w:gridCol w:w="3795"/>
                  </w:tblGrid>
                  <w:tr w:rsidR="00860438" w:rsidRPr="00860438">
                    <w:trPr>
                      <w:tblCellSpacing w:w="15" w:type="dxa"/>
                    </w:trPr>
                    <w:tc>
                      <w:tcPr>
                        <w:tcW w:w="3750" w:type="dxa"/>
                        <w:tcMar>
                          <w:top w:w="45" w:type="dxa"/>
                          <w:left w:w="45" w:type="dxa"/>
                          <w:bottom w:w="45" w:type="dxa"/>
                          <w:right w:w="45" w:type="dxa"/>
                        </w:tcMar>
                        <w:hideMark/>
                      </w:tcPr>
                      <w:p w:rsidR="00860438" w:rsidRPr="00860438" w:rsidRDefault="00860438" w:rsidP="00860438">
                        <w:pPr>
                          <w:rPr>
                            <w:rFonts w:ascii="Arial" w:eastAsia="Times New Roman" w:hAnsi="Arial" w:cs="Arial"/>
                            <w:sz w:val="18"/>
                            <w:szCs w:val="18"/>
                            <w:lang w:eastAsia="ru-RU"/>
                          </w:rPr>
                        </w:pPr>
                        <w:r w:rsidRPr="00860438">
                          <w:rPr>
                            <w:rFonts w:ascii="Arial" w:eastAsia="Times New Roman" w:hAnsi="Arial" w:cs="Arial"/>
                            <w:b/>
                            <w:bCs/>
                            <w:sz w:val="18"/>
                            <w:szCs w:val="18"/>
                            <w:lang w:eastAsia="ru-RU"/>
                          </w:rPr>
                          <w:t>Извещение [</w:t>
                        </w:r>
                        <w:hyperlink r:id="rId18" w:history="1">
                          <w:r w:rsidRPr="00860438">
                            <w:rPr>
                              <w:rFonts w:ascii="Arial" w:eastAsia="Times New Roman" w:hAnsi="Arial" w:cs="Arial"/>
                              <w:b/>
                              <w:bCs/>
                              <w:color w:val="1C50A4"/>
                              <w:sz w:val="18"/>
                              <w:szCs w:val="18"/>
                              <w:lang w:eastAsia="ru-RU"/>
                            </w:rPr>
                            <w:t>XML</w:t>
                          </w:r>
                        </w:hyperlink>
                        <w:r w:rsidRPr="00860438">
                          <w:rPr>
                            <w:rFonts w:ascii="Arial" w:eastAsia="Times New Roman" w:hAnsi="Arial" w:cs="Arial"/>
                            <w:b/>
                            <w:bCs/>
                            <w:sz w:val="18"/>
                            <w:szCs w:val="18"/>
                            <w:lang w:eastAsia="ru-RU"/>
                          </w:rPr>
                          <w:t>]</w:t>
                        </w:r>
                        <w:r w:rsidRPr="00860438">
                          <w:rPr>
                            <w:rFonts w:ascii="Arial" w:eastAsia="Times New Roman" w:hAnsi="Arial" w:cs="Arial"/>
                            <w:sz w:val="18"/>
                            <w:szCs w:val="18"/>
                            <w:lang w:eastAsia="ru-RU"/>
                          </w:rPr>
                          <w:t xml:space="preserve"> </w:t>
                        </w:r>
                      </w:p>
                      <w:p w:rsidR="00860438" w:rsidRPr="00860438" w:rsidRDefault="00860438" w:rsidP="00860438">
                        <w:pPr>
                          <w:spacing w:before="100" w:beforeAutospacing="1" w:after="100" w:afterAutospacing="1"/>
                          <w:rPr>
                            <w:rFonts w:ascii="Arial" w:eastAsia="Times New Roman" w:hAnsi="Arial" w:cs="Arial"/>
                            <w:sz w:val="18"/>
                            <w:szCs w:val="18"/>
                            <w:lang w:eastAsia="ru-RU"/>
                          </w:rPr>
                        </w:pPr>
                        <w:r w:rsidRPr="00860438">
                          <w:rPr>
                            <w:rFonts w:ascii="Arial" w:eastAsia="Times New Roman" w:hAnsi="Arial" w:cs="Arial"/>
                            <w:sz w:val="18"/>
                            <w:szCs w:val="18"/>
                            <w:lang w:eastAsia="ru-RU"/>
                          </w:rPr>
                          <w:t>Процедура еще не была выгружена.</w:t>
                        </w:r>
                        <w:r w:rsidRPr="00860438">
                          <w:rPr>
                            <w:rFonts w:ascii="Arial" w:eastAsia="Times New Roman" w:hAnsi="Arial" w:cs="Arial"/>
                            <w:sz w:val="18"/>
                            <w:szCs w:val="18"/>
                            <w:lang w:eastAsia="ru-RU"/>
                          </w:rPr>
                          <w:br/>
                        </w:r>
                        <w:r w:rsidRPr="00860438">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860438" w:rsidRPr="00860438" w:rsidRDefault="00860438" w:rsidP="00860438">
                        <w:pPr>
                          <w:rPr>
                            <w:rFonts w:ascii="Arial" w:eastAsia="Times New Roman" w:hAnsi="Arial" w:cs="Arial"/>
                            <w:sz w:val="18"/>
                            <w:szCs w:val="18"/>
                            <w:lang w:eastAsia="ru-RU"/>
                          </w:rPr>
                        </w:pPr>
                        <w:r w:rsidRPr="00860438">
                          <w:rPr>
                            <w:rFonts w:ascii="Arial" w:eastAsia="Times New Roman" w:hAnsi="Arial" w:cs="Arial"/>
                            <w:b/>
                            <w:bCs/>
                            <w:sz w:val="18"/>
                            <w:szCs w:val="18"/>
                            <w:lang w:eastAsia="ru-RU"/>
                          </w:rPr>
                          <w:t>Протоколы</w:t>
                        </w:r>
                        <w:r w:rsidRPr="00860438">
                          <w:rPr>
                            <w:rFonts w:ascii="Arial" w:eastAsia="Times New Roman" w:hAnsi="Arial" w:cs="Arial"/>
                            <w:sz w:val="18"/>
                            <w:szCs w:val="18"/>
                            <w:lang w:eastAsia="ru-RU"/>
                          </w:rPr>
                          <w:t xml:space="preserve"> </w:t>
                        </w:r>
                      </w:p>
                      <w:p w:rsidR="00860438" w:rsidRPr="00860438" w:rsidRDefault="00860438" w:rsidP="00860438">
                        <w:pPr>
                          <w:spacing w:before="100" w:beforeAutospacing="1" w:after="100" w:afterAutospacing="1"/>
                          <w:rPr>
                            <w:rFonts w:ascii="Arial" w:eastAsia="Times New Roman" w:hAnsi="Arial" w:cs="Arial"/>
                            <w:sz w:val="18"/>
                            <w:szCs w:val="18"/>
                            <w:lang w:eastAsia="ru-RU"/>
                          </w:rPr>
                        </w:pPr>
                        <w:r w:rsidRPr="00860438">
                          <w:rPr>
                            <w:rFonts w:ascii="Arial" w:eastAsia="Times New Roman" w:hAnsi="Arial" w:cs="Arial"/>
                            <w:sz w:val="18"/>
                            <w:szCs w:val="18"/>
                            <w:lang w:eastAsia="ru-RU"/>
                          </w:rPr>
                          <w:t>Протоколы отсутствуют</w:t>
                        </w:r>
                      </w:p>
                    </w:tc>
                  </w:tr>
                </w:tbl>
                <w:p w:rsidR="00860438" w:rsidRPr="00860438" w:rsidRDefault="00860438" w:rsidP="00860438">
                  <w:pPr>
                    <w:rPr>
                      <w:rFonts w:ascii="Arial" w:eastAsia="Times New Roman" w:hAnsi="Arial" w:cs="Arial"/>
                      <w:sz w:val="18"/>
                      <w:szCs w:val="18"/>
                      <w:lang w:eastAsia="ru-RU"/>
                    </w:rPr>
                  </w:pPr>
                </w:p>
              </w:tc>
            </w:tr>
            <w:tr w:rsidR="00860438" w:rsidRPr="00860438">
              <w:trPr>
                <w:tblCellSpacing w:w="0" w:type="dxa"/>
              </w:trPr>
              <w:tc>
                <w:tcPr>
                  <w:tcW w:w="0" w:type="auto"/>
                  <w:shd w:val="clear" w:color="auto" w:fill="F7F7F7"/>
                  <w:hideMark/>
                </w:tcPr>
                <w:p w:rsidR="00860438" w:rsidRPr="00860438" w:rsidRDefault="00860438" w:rsidP="00860438">
                  <w:pPr>
                    <w:jc w:val="right"/>
                    <w:rPr>
                      <w:rFonts w:ascii="Arial" w:eastAsia="Times New Roman" w:hAnsi="Arial" w:cs="Arial"/>
                      <w:sz w:val="18"/>
                      <w:szCs w:val="18"/>
                      <w:lang w:eastAsia="ru-RU"/>
                    </w:rPr>
                  </w:pPr>
                  <w:r w:rsidRPr="00860438">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860438" w:rsidRPr="00860438" w:rsidRDefault="00860438" w:rsidP="00860438">
                  <w:pPr>
                    <w:rPr>
                      <w:rFonts w:ascii="Arial" w:eastAsia="Times New Roman" w:hAnsi="Arial" w:cs="Arial"/>
                      <w:sz w:val="18"/>
                      <w:szCs w:val="18"/>
                      <w:lang w:eastAsia="ru-RU"/>
                    </w:rPr>
                  </w:pPr>
                  <w:r w:rsidRPr="00860438">
                    <w:rPr>
                      <w:rFonts w:ascii="Arial" w:eastAsia="Times New Roman" w:hAnsi="Arial" w:cs="Arial"/>
                      <w:sz w:val="18"/>
                      <w:szCs w:val="18"/>
                      <w:lang w:eastAsia="ru-RU"/>
                    </w:rPr>
                    <w:t xml:space="preserve">17.01.2014 09:06, </w:t>
                  </w:r>
                  <w:hyperlink r:id="rId19" w:tgtFrame="_blank" w:tooltip="Отправить личное сообщение" w:history="1">
                    <w:r w:rsidRPr="00860438">
                      <w:rPr>
                        <w:rFonts w:ascii="Arial" w:eastAsia="Times New Roman" w:hAnsi="Arial" w:cs="Arial"/>
                        <w:color w:val="1C50A4"/>
                        <w:sz w:val="18"/>
                        <w:szCs w:val="18"/>
                        <w:lang w:eastAsia="ru-RU"/>
                      </w:rPr>
                      <w:t>Савченко Юлия Васильевна</w:t>
                    </w:r>
                  </w:hyperlink>
                </w:p>
              </w:tc>
            </w:tr>
            <w:tr w:rsidR="00860438" w:rsidRPr="00860438">
              <w:trPr>
                <w:tblCellSpacing w:w="0" w:type="dxa"/>
              </w:trPr>
              <w:tc>
                <w:tcPr>
                  <w:tcW w:w="0" w:type="auto"/>
                  <w:hideMark/>
                </w:tcPr>
                <w:p w:rsidR="00860438" w:rsidRPr="00860438" w:rsidRDefault="00860438" w:rsidP="00860438">
                  <w:pPr>
                    <w:jc w:val="right"/>
                    <w:rPr>
                      <w:rFonts w:ascii="Arial" w:eastAsia="Times New Roman" w:hAnsi="Arial" w:cs="Arial"/>
                      <w:sz w:val="18"/>
                      <w:szCs w:val="18"/>
                      <w:lang w:eastAsia="ru-RU"/>
                    </w:rPr>
                  </w:pPr>
                  <w:r w:rsidRPr="00860438">
                    <w:rPr>
                      <w:rFonts w:ascii="Arial" w:eastAsia="Times New Roman" w:hAnsi="Arial" w:cs="Arial"/>
                      <w:sz w:val="18"/>
                      <w:szCs w:val="18"/>
                      <w:lang w:eastAsia="ru-RU"/>
                    </w:rPr>
                    <w:t>Информация о подписи:</w:t>
                  </w:r>
                </w:p>
              </w:tc>
              <w:tc>
                <w:tcPr>
                  <w:tcW w:w="0" w:type="auto"/>
                  <w:hideMark/>
                </w:tcPr>
                <w:p w:rsidR="00860438" w:rsidRPr="00860438" w:rsidRDefault="00860438" w:rsidP="00860438">
                  <w:pPr>
                    <w:rPr>
                      <w:rFonts w:ascii="Arial" w:eastAsia="Times New Roman" w:hAnsi="Arial" w:cs="Arial"/>
                      <w:sz w:val="18"/>
                      <w:szCs w:val="18"/>
                      <w:lang w:eastAsia="ru-RU"/>
                    </w:rPr>
                  </w:pPr>
                  <w:hyperlink r:id="rId20" w:tgtFrame="signature" w:history="1">
                    <w:r w:rsidRPr="00860438">
                      <w:rPr>
                        <w:rFonts w:ascii="Arial" w:eastAsia="Times New Roman" w:hAnsi="Arial" w:cs="Arial"/>
                        <w:color w:val="1C50A4"/>
                        <w:sz w:val="18"/>
                        <w:szCs w:val="18"/>
                        <w:lang w:eastAsia="ru-RU"/>
                      </w:rPr>
                      <w:t>Подписано ЭП</w:t>
                    </w:r>
                  </w:hyperlink>
                </w:p>
              </w:tc>
            </w:tr>
          </w:tbl>
          <w:p w:rsidR="00860438" w:rsidRPr="00860438" w:rsidRDefault="00860438" w:rsidP="00860438">
            <w:pPr>
              <w:rPr>
                <w:rFonts w:ascii="Arial" w:eastAsia="Times New Roman" w:hAnsi="Arial" w:cs="Arial"/>
                <w:sz w:val="18"/>
                <w:szCs w:val="18"/>
                <w:lang w:eastAsia="ru-RU"/>
              </w:rPr>
            </w:pPr>
          </w:p>
        </w:tc>
      </w:tr>
    </w:tbl>
    <w:p w:rsidR="00AE3E16" w:rsidRDefault="00AE3E16"/>
    <w:sectPr w:rsidR="00AE3E16" w:rsidSect="00860438">
      <w:pgSz w:w="11906" w:h="16838"/>
      <w:pgMar w:top="567" w:right="567" w:bottom="567"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816"/>
    <w:rsid w:val="004F7816"/>
    <w:rsid w:val="005B00B7"/>
    <w:rsid w:val="00656B30"/>
    <w:rsid w:val="00860438"/>
    <w:rsid w:val="00AE3E16"/>
    <w:rsid w:val="00BD4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924387">
      <w:bodyDiv w:val="1"/>
      <w:marLeft w:val="0"/>
      <w:marRight w:val="0"/>
      <w:marTop w:val="0"/>
      <w:marBottom w:val="0"/>
      <w:divBdr>
        <w:top w:val="none" w:sz="0" w:space="0" w:color="auto"/>
        <w:left w:val="none" w:sz="0" w:space="0" w:color="auto"/>
        <w:bottom w:val="none" w:sz="0" w:space="0" w:color="auto"/>
        <w:right w:val="none" w:sz="0" w:space="0" w:color="auto"/>
      </w:divBdr>
      <w:divsChild>
        <w:div w:id="1526288801">
          <w:marLeft w:val="0"/>
          <w:marRight w:val="15"/>
          <w:marTop w:val="0"/>
          <w:marBottom w:val="30"/>
          <w:divBdr>
            <w:top w:val="none" w:sz="0" w:space="0" w:color="auto"/>
            <w:left w:val="none" w:sz="0" w:space="0" w:color="auto"/>
            <w:bottom w:val="none" w:sz="0" w:space="0" w:color="auto"/>
            <w:right w:val="none" w:sz="0" w:space="0" w:color="auto"/>
          </w:divBdr>
        </w:div>
        <w:div w:id="1040864032">
          <w:marLeft w:val="0"/>
          <w:marRight w:val="15"/>
          <w:marTop w:val="0"/>
          <w:marBottom w:val="30"/>
          <w:divBdr>
            <w:top w:val="none" w:sz="0" w:space="0" w:color="auto"/>
            <w:left w:val="none" w:sz="0" w:space="0" w:color="auto"/>
            <w:bottom w:val="none" w:sz="0" w:space="0" w:color="auto"/>
            <w:right w:val="none" w:sz="0" w:space="0" w:color="auto"/>
          </w:divBdr>
        </w:div>
        <w:div w:id="367920818">
          <w:marLeft w:val="0"/>
          <w:marRight w:val="15"/>
          <w:marTop w:val="0"/>
          <w:marBottom w:val="30"/>
          <w:divBdr>
            <w:top w:val="none" w:sz="0" w:space="0" w:color="auto"/>
            <w:left w:val="none" w:sz="0" w:space="0" w:color="auto"/>
            <w:bottom w:val="none" w:sz="0" w:space="0" w:color="auto"/>
            <w:right w:val="none" w:sz="0" w:space="0" w:color="auto"/>
          </w:divBdr>
        </w:div>
        <w:div w:id="1741168850">
          <w:marLeft w:val="0"/>
          <w:marRight w:val="15"/>
          <w:marTop w:val="0"/>
          <w:marBottom w:val="30"/>
          <w:divBdr>
            <w:top w:val="none" w:sz="0" w:space="0" w:color="auto"/>
            <w:left w:val="none" w:sz="0" w:space="0" w:color="auto"/>
            <w:bottom w:val="none" w:sz="0" w:space="0" w:color="auto"/>
            <w:right w:val="none" w:sz="0" w:space="0" w:color="auto"/>
          </w:divBdr>
        </w:div>
        <w:div w:id="831330966">
          <w:marLeft w:val="0"/>
          <w:marRight w:val="15"/>
          <w:marTop w:val="0"/>
          <w:marBottom w:val="30"/>
          <w:divBdr>
            <w:top w:val="none" w:sz="0" w:space="0" w:color="auto"/>
            <w:left w:val="none" w:sz="0" w:space="0" w:color="auto"/>
            <w:bottom w:val="none" w:sz="0" w:space="0" w:color="auto"/>
            <w:right w:val="none" w:sz="0" w:space="0" w:color="auto"/>
          </w:divBdr>
        </w:div>
        <w:div w:id="1849103047">
          <w:marLeft w:val="0"/>
          <w:marRight w:val="15"/>
          <w:marTop w:val="0"/>
          <w:marBottom w:val="30"/>
          <w:divBdr>
            <w:top w:val="none" w:sz="0" w:space="0" w:color="auto"/>
            <w:left w:val="none" w:sz="0" w:space="0" w:color="auto"/>
            <w:bottom w:val="none" w:sz="0" w:space="0" w:color="auto"/>
            <w:right w:val="none" w:sz="0" w:space="0" w:color="auto"/>
          </w:divBdr>
        </w:div>
        <w:div w:id="1825508998">
          <w:marLeft w:val="0"/>
          <w:marRight w:val="0"/>
          <w:marTop w:val="0"/>
          <w:marBottom w:val="0"/>
          <w:divBdr>
            <w:top w:val="none" w:sz="0" w:space="0" w:color="auto"/>
            <w:left w:val="none" w:sz="0" w:space="0" w:color="auto"/>
            <w:bottom w:val="none" w:sz="0" w:space="0" w:color="auto"/>
            <w:right w:val="none" w:sz="0" w:space="0" w:color="auto"/>
          </w:divBdr>
          <w:divsChild>
            <w:div w:id="1433432305">
              <w:marLeft w:val="0"/>
              <w:marRight w:val="0"/>
              <w:marTop w:val="0"/>
              <w:marBottom w:val="0"/>
              <w:divBdr>
                <w:top w:val="none" w:sz="0" w:space="0" w:color="auto"/>
                <w:left w:val="none" w:sz="0" w:space="0" w:color="auto"/>
                <w:bottom w:val="none" w:sz="0" w:space="0" w:color="auto"/>
                <w:right w:val="none" w:sz="0" w:space="0" w:color="auto"/>
              </w:divBdr>
            </w:div>
          </w:divsChild>
        </w:div>
        <w:div w:id="738097354">
          <w:marLeft w:val="0"/>
          <w:marRight w:val="0"/>
          <w:marTop w:val="0"/>
          <w:marBottom w:val="0"/>
          <w:divBdr>
            <w:top w:val="none" w:sz="0" w:space="0" w:color="auto"/>
            <w:left w:val="none" w:sz="0" w:space="0" w:color="auto"/>
            <w:bottom w:val="none" w:sz="0" w:space="0" w:color="auto"/>
            <w:right w:val="none" w:sz="0" w:space="0" w:color="auto"/>
          </w:divBdr>
        </w:div>
        <w:div w:id="262693024">
          <w:marLeft w:val="0"/>
          <w:marRight w:val="0"/>
          <w:marTop w:val="0"/>
          <w:marBottom w:val="0"/>
          <w:divBdr>
            <w:top w:val="none" w:sz="0" w:space="0" w:color="auto"/>
            <w:left w:val="none" w:sz="0" w:space="0" w:color="auto"/>
            <w:bottom w:val="none" w:sz="0" w:space="0" w:color="auto"/>
            <w:right w:val="none" w:sz="0" w:space="0" w:color="auto"/>
          </w:divBdr>
        </w:div>
        <w:div w:id="2050687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38926&amp;action=send_letters" TargetMode="External"/><Relationship Id="rId13" Type="http://schemas.openxmlformats.org/officeDocument/2006/relationships/hyperlink" Target="mailto:savchenko@tumes.te.ru" TargetMode="External"/><Relationship Id="rId18" Type="http://schemas.openxmlformats.org/officeDocument/2006/relationships/hyperlink" Target="http://www.b2b-mrsk.ru/market/view_tender.html?id=38926&amp;zgr=get_x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b2b-mrsk.ru/market/view_tender.html?id=38926&amp;action=invitations" TargetMode="External"/><Relationship Id="rId12" Type="http://schemas.openxmlformats.org/officeDocument/2006/relationships/hyperlink" Target="http://www.b2b-mrsk.ru/popups/send_message.html?action=send&amp;to=125158&amp;subject=%D0%92%D0%BE%D0%BF%D1%80%D0%BE%D1%81+%D0%BF%D0%BE+%D0%BA%D0%BE%D0%BD%D0%BA%D1%83%D1%80%D1%81%D1%83+%E2%84%96+38926" TargetMode="External"/><Relationship Id="rId17" Type="http://schemas.openxmlformats.org/officeDocument/2006/relationships/hyperlink" Target="http://www.b2b-mrsk.ru/translation/translation.html" TargetMode="External"/><Relationship Id="rId2" Type="http://schemas.microsoft.com/office/2007/relationships/stylesWithEffects" Target="stylesWithEffects.xml"/><Relationship Id="rId16" Type="http://schemas.openxmlformats.org/officeDocument/2006/relationships/hyperlink" Target="http://www.b2b-mrsk.ru/market/view_tender.html?id=38926&amp;action=signed_doc&amp;key=docs" TargetMode="External"/><Relationship Id="rId20" Type="http://schemas.openxmlformats.org/officeDocument/2006/relationships/hyperlink" Target="http://www.b2b-mrsk.ru/market/view_tender.html?id=38926&amp;action=signed_doc&amp;key=tender" TargetMode="External"/><Relationship Id="rId1" Type="http://schemas.openxmlformats.org/officeDocument/2006/relationships/styles" Target="styles.xml"/><Relationship Id="rId6" Type="http://schemas.openxmlformats.org/officeDocument/2006/relationships/hyperlink" Target="http://www.b2b-mrsk.ru/market/view_tender.html?id=38926&amp;action=explanation" TargetMode="External"/><Relationship Id="rId11" Type="http://schemas.openxmlformats.org/officeDocument/2006/relationships/hyperlink" Target="http://www.b2b-mrsk.ru/market/list_tenders.html?all=0&amp;cat_id=117422080&amp;open=1" TargetMode="External"/><Relationship Id="rId5" Type="http://schemas.openxmlformats.org/officeDocument/2006/relationships/hyperlink" Target="http://www.b2b-mrsk.ru/market/view_tender.html?id=38926&amp;show=lots" TargetMode="External"/><Relationship Id="rId15" Type="http://schemas.openxmlformats.org/officeDocument/2006/relationships/hyperlink" Target="http://www.b2b-mrsk.ru/market/edit_tender.html?id=38926&amp;action=docs" TargetMode="External"/><Relationship Id="rId10" Type="http://schemas.openxmlformats.org/officeDocument/2006/relationships/hyperlink" Target="http://www.b2b-mrsk.ru/firms/view_firm.html?id=102383" TargetMode="External"/><Relationship Id="rId19" Type="http://schemas.openxmlformats.org/officeDocument/2006/relationships/hyperlink" Target="http://www.b2b-mrsk.ru/popups/send_message.html?action=send&amp;to=125158" TargetMode="External"/><Relationship Id="rId4" Type="http://schemas.openxmlformats.org/officeDocument/2006/relationships/webSettings" Target="webSettings.xml"/><Relationship Id="rId9" Type="http://schemas.openxmlformats.org/officeDocument/2006/relationships/hyperlink" Target="http://www.b2b-mrsk.ru/market/view_tender.html?id=38926&amp;show=statistics" TargetMode="External"/><Relationship Id="rId14" Type="http://schemas.openxmlformats.org/officeDocument/2006/relationships/hyperlink" Target="http://www.b2b-mrsk.ru/download.html?file=file%2F7237056.zip&amp;title=%D0%9A%D0%94.zip"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1918</Words>
  <Characters>10939</Characters>
  <Application>Microsoft Office Word</Application>
  <DocSecurity>0</DocSecurity>
  <Lines>91</Lines>
  <Paragraphs>25</Paragraphs>
  <ScaleCrop>false</ScaleCrop>
  <Company>JSC "Tyumenenergo"</Company>
  <LinksUpToDate>false</LinksUpToDate>
  <CharactersWithSpaces>12832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2014-01-17T05:31:00Z</dcterms:created>
  <dcterms:modified xsi:type="dcterms:W3CDTF">2014-01-17T05:32:00Z</dcterms:modified>
</cp:coreProperties>
</file>