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20E3" w:rsidRPr="000720E3" w:rsidRDefault="000720E3" w:rsidP="000720E3">
      <w:pPr>
        <w:spacing w:after="100" w:afterAutospacing="1" w:line="288" w:lineRule="auto"/>
        <w:outlineLvl w:val="0"/>
        <w:rPr>
          <w:rFonts w:ascii="Arial" w:eastAsia="Times New Roman" w:hAnsi="Arial" w:cs="Arial"/>
          <w:color w:val="333333"/>
          <w:kern w:val="36"/>
          <w:sz w:val="27"/>
          <w:szCs w:val="27"/>
          <w:lang w:eastAsia="ru-RU"/>
        </w:rPr>
      </w:pPr>
      <w:r w:rsidRPr="000720E3">
        <w:rPr>
          <w:rFonts w:ascii="Arial" w:eastAsia="Times New Roman" w:hAnsi="Arial" w:cs="Arial"/>
          <w:color w:val="333333"/>
          <w:kern w:val="36"/>
          <w:sz w:val="27"/>
          <w:szCs w:val="27"/>
          <w:lang w:eastAsia="ru-RU"/>
        </w:rPr>
        <w:t>Конкурс (тендер) № 42413 </w:t>
      </w:r>
      <w:r w:rsidRPr="000720E3">
        <w:rPr>
          <w:rFonts w:ascii="Arial" w:eastAsia="Times New Roman" w:hAnsi="Arial" w:cs="Arial"/>
          <w:color w:val="A0A0A0"/>
          <w:kern w:val="36"/>
          <w:sz w:val="20"/>
          <w:szCs w:val="20"/>
          <w:lang w:eastAsia="ru-RU"/>
        </w:rPr>
        <w:t>(предварительный квалификационный отбор 14.11.2014 в 09:00)</w:t>
      </w:r>
    </w:p>
    <w:tbl>
      <w:tblPr>
        <w:tblW w:w="5000" w:type="pct"/>
        <w:tblCellSpacing w:w="0" w:type="dxa"/>
        <w:tblCellMar>
          <w:left w:w="0" w:type="dxa"/>
          <w:right w:w="0" w:type="dxa"/>
        </w:tblCellMar>
        <w:tblLook w:val="04A0" w:firstRow="1" w:lastRow="0" w:firstColumn="1" w:lastColumn="0" w:noHBand="0" w:noVBand="1"/>
      </w:tblPr>
      <w:tblGrid>
        <w:gridCol w:w="9355"/>
      </w:tblGrid>
      <w:tr w:rsidR="000720E3" w:rsidRPr="000720E3">
        <w:trPr>
          <w:tblCellSpacing w:w="0" w:type="dxa"/>
        </w:trPr>
        <w:tc>
          <w:tcPr>
            <w:tcW w:w="0" w:type="auto"/>
            <w:hideMark/>
          </w:tcPr>
          <w:p w:rsidR="000720E3" w:rsidRPr="000720E3" w:rsidRDefault="000720E3" w:rsidP="000720E3">
            <w:pPr>
              <w:spacing w:after="0" w:line="240" w:lineRule="auto"/>
              <w:rPr>
                <w:rFonts w:ascii="Arial" w:eastAsia="Times New Roman" w:hAnsi="Arial" w:cs="Arial"/>
                <w:sz w:val="18"/>
                <w:szCs w:val="18"/>
                <w:lang w:eastAsia="ru-RU"/>
              </w:rPr>
            </w:pPr>
            <w:r w:rsidRPr="000720E3">
              <w:rPr>
                <w:rFonts w:ascii="Arial" w:eastAsia="Times New Roman" w:hAnsi="Arial" w:cs="Arial"/>
                <w:b/>
                <w:bCs/>
                <w:sz w:val="18"/>
                <w:szCs w:val="18"/>
                <w:lang w:eastAsia="ru-RU"/>
              </w:rPr>
              <w:t>Извещение</w:t>
            </w:r>
          </w:p>
          <w:p w:rsidR="000720E3" w:rsidRPr="000720E3" w:rsidRDefault="000720E3" w:rsidP="000720E3">
            <w:pPr>
              <w:shd w:val="clear" w:color="auto" w:fill="D5DADB"/>
              <w:spacing w:after="30" w:line="240" w:lineRule="auto"/>
              <w:rPr>
                <w:rFonts w:ascii="Arial" w:eastAsia="Times New Roman" w:hAnsi="Arial" w:cs="Arial"/>
                <w:color w:val="333333"/>
                <w:sz w:val="18"/>
                <w:szCs w:val="18"/>
                <w:lang w:eastAsia="ru-RU"/>
              </w:rPr>
            </w:pPr>
            <w:hyperlink r:id="rId4" w:history="1">
              <w:r w:rsidRPr="000720E3">
                <w:rPr>
                  <w:rFonts w:ascii="Arial" w:eastAsia="Times New Roman" w:hAnsi="Arial" w:cs="Arial"/>
                  <w:color w:val="333333"/>
                  <w:sz w:val="18"/>
                  <w:szCs w:val="18"/>
                  <w:u w:val="single"/>
                  <w:bdr w:val="none" w:sz="0" w:space="0" w:color="auto" w:frame="1"/>
                  <w:lang w:eastAsia="ru-RU"/>
                </w:rPr>
                <w:t>Лоты - 4</w:t>
              </w:r>
            </w:hyperlink>
          </w:p>
          <w:p w:rsidR="000720E3" w:rsidRPr="000720E3" w:rsidRDefault="000720E3" w:rsidP="000720E3">
            <w:pPr>
              <w:shd w:val="clear" w:color="auto" w:fill="D5DADB"/>
              <w:spacing w:after="30" w:line="240" w:lineRule="auto"/>
              <w:rPr>
                <w:rFonts w:ascii="Arial" w:eastAsia="Times New Roman" w:hAnsi="Arial" w:cs="Arial"/>
                <w:color w:val="333333"/>
                <w:sz w:val="18"/>
                <w:szCs w:val="18"/>
                <w:lang w:eastAsia="ru-RU"/>
              </w:rPr>
            </w:pPr>
            <w:hyperlink r:id="rId5" w:history="1">
              <w:r w:rsidRPr="000720E3">
                <w:rPr>
                  <w:rFonts w:ascii="Arial" w:eastAsia="Times New Roman" w:hAnsi="Arial" w:cs="Arial"/>
                  <w:color w:val="333333"/>
                  <w:sz w:val="18"/>
                  <w:szCs w:val="18"/>
                  <w:u w:val="single"/>
                  <w:bdr w:val="none" w:sz="0" w:space="0" w:color="auto" w:frame="1"/>
                  <w:lang w:eastAsia="ru-RU"/>
                </w:rPr>
                <w:t>Запросы разъяснений - 0</w:t>
              </w:r>
            </w:hyperlink>
          </w:p>
          <w:p w:rsidR="000720E3" w:rsidRPr="000720E3" w:rsidRDefault="000720E3" w:rsidP="000720E3">
            <w:pPr>
              <w:shd w:val="clear" w:color="auto" w:fill="D5DADB"/>
              <w:spacing w:after="30" w:line="240" w:lineRule="auto"/>
              <w:rPr>
                <w:rFonts w:ascii="Arial" w:eastAsia="Times New Roman" w:hAnsi="Arial" w:cs="Arial"/>
                <w:color w:val="333333"/>
                <w:sz w:val="18"/>
                <w:szCs w:val="18"/>
                <w:lang w:eastAsia="ru-RU"/>
              </w:rPr>
            </w:pPr>
            <w:hyperlink r:id="rId6" w:history="1">
              <w:r w:rsidRPr="000720E3">
                <w:rPr>
                  <w:rFonts w:ascii="Arial" w:eastAsia="Times New Roman" w:hAnsi="Arial" w:cs="Arial"/>
                  <w:color w:val="333333"/>
                  <w:sz w:val="18"/>
                  <w:szCs w:val="18"/>
                  <w:u w:val="single"/>
                  <w:bdr w:val="none" w:sz="0" w:space="0" w:color="auto" w:frame="1"/>
                  <w:lang w:eastAsia="ru-RU"/>
                </w:rPr>
                <w:t>Претенденты - 0</w:t>
              </w:r>
            </w:hyperlink>
          </w:p>
        </w:tc>
      </w:tr>
    </w:tbl>
    <w:p w:rsidR="000720E3" w:rsidRPr="000720E3" w:rsidRDefault="000720E3" w:rsidP="000720E3">
      <w:pPr>
        <w:spacing w:after="0" w:line="240" w:lineRule="auto"/>
        <w:rPr>
          <w:rFonts w:ascii="Arial" w:eastAsia="Times New Roman" w:hAnsi="Arial" w:cs="Arial"/>
          <w:sz w:val="18"/>
          <w:szCs w:val="18"/>
          <w:lang w:eastAsia="ru-RU"/>
        </w:rPr>
      </w:pPr>
    </w:p>
    <w:tbl>
      <w:tblPr>
        <w:tblW w:w="5000" w:type="pct"/>
        <w:tblCellSpacing w:w="7" w:type="dxa"/>
        <w:tblCellMar>
          <w:left w:w="0" w:type="dxa"/>
          <w:right w:w="0" w:type="dxa"/>
        </w:tblCellMar>
        <w:tblLook w:val="04A0" w:firstRow="1" w:lastRow="0" w:firstColumn="1" w:lastColumn="0" w:noHBand="0" w:noVBand="1"/>
      </w:tblPr>
      <w:tblGrid>
        <w:gridCol w:w="9355"/>
      </w:tblGrid>
      <w:tr w:rsidR="000720E3" w:rsidRPr="000720E3">
        <w:trPr>
          <w:tblCellSpacing w:w="7" w:type="dxa"/>
        </w:trPr>
        <w:tc>
          <w:tcPr>
            <w:tcW w:w="0" w:type="auto"/>
            <w:shd w:val="clear" w:color="auto" w:fill="C2C9CD"/>
            <w:tcMar>
              <w:top w:w="75" w:type="dxa"/>
              <w:left w:w="75" w:type="dxa"/>
              <w:bottom w:w="75" w:type="dxa"/>
              <w:right w:w="75" w:type="dxa"/>
            </w:tcMar>
            <w:hideMark/>
          </w:tcPr>
          <w:p w:rsidR="000720E3" w:rsidRPr="000720E3" w:rsidRDefault="000720E3" w:rsidP="000720E3">
            <w:pPr>
              <w:shd w:val="clear" w:color="auto" w:fill="C2C9CD"/>
              <w:spacing w:after="0" w:line="288" w:lineRule="auto"/>
              <w:outlineLvl w:val="2"/>
              <w:rPr>
                <w:rFonts w:ascii="Arial" w:eastAsia="Times New Roman" w:hAnsi="Arial" w:cs="Arial"/>
                <w:color w:val="333333"/>
                <w:sz w:val="18"/>
                <w:szCs w:val="18"/>
                <w:lang w:eastAsia="ru-RU"/>
              </w:rPr>
            </w:pPr>
            <w:hyperlink r:id="rId7" w:history="1">
              <w:r w:rsidRPr="000720E3">
                <w:rPr>
                  <w:rFonts w:ascii="Arial" w:eastAsia="Times New Roman" w:hAnsi="Arial" w:cs="Arial"/>
                  <w:b/>
                  <w:bCs/>
                  <w:color w:val="1C50A4"/>
                  <w:sz w:val="18"/>
                  <w:szCs w:val="18"/>
                  <w:lang w:eastAsia="ru-RU"/>
                </w:rPr>
                <w:t>Филиал открытого акционерного общества энергетики и электрификации "</w:t>
              </w:r>
              <w:proofErr w:type="spellStart"/>
              <w:r w:rsidRPr="000720E3">
                <w:rPr>
                  <w:rFonts w:ascii="Arial" w:eastAsia="Times New Roman" w:hAnsi="Arial" w:cs="Arial"/>
                  <w:b/>
                  <w:bCs/>
                  <w:color w:val="1C50A4"/>
                  <w:sz w:val="18"/>
                  <w:szCs w:val="18"/>
                  <w:lang w:eastAsia="ru-RU"/>
                </w:rPr>
                <w:t>Тюменьэнерго</w:t>
              </w:r>
              <w:proofErr w:type="spellEnd"/>
              <w:r w:rsidRPr="000720E3">
                <w:rPr>
                  <w:rFonts w:ascii="Arial" w:eastAsia="Times New Roman" w:hAnsi="Arial" w:cs="Arial"/>
                  <w:b/>
                  <w:bCs/>
                  <w:color w:val="1C50A4"/>
                  <w:sz w:val="18"/>
                  <w:szCs w:val="18"/>
                  <w:lang w:eastAsia="ru-RU"/>
                </w:rPr>
                <w:t>" - "Тюменские распределительные сети"</w:t>
              </w:r>
            </w:hyperlink>
            <w:r w:rsidRPr="000720E3">
              <w:rPr>
                <w:rFonts w:ascii="Arial" w:eastAsia="Times New Roman" w:hAnsi="Arial" w:cs="Arial"/>
                <w:color w:val="333333"/>
                <w:sz w:val="18"/>
                <w:szCs w:val="18"/>
                <w:lang w:eastAsia="ru-RU"/>
              </w:rPr>
              <w:t xml:space="preserve">, 625000, Тюменская обл., г. Тюмень, ул. </w:t>
            </w:r>
            <w:proofErr w:type="spellStart"/>
            <w:r w:rsidRPr="000720E3">
              <w:rPr>
                <w:rFonts w:ascii="Arial" w:eastAsia="Times New Roman" w:hAnsi="Arial" w:cs="Arial"/>
                <w:color w:val="333333"/>
                <w:sz w:val="18"/>
                <w:szCs w:val="18"/>
                <w:lang w:eastAsia="ru-RU"/>
              </w:rPr>
              <w:t>Даудельная</w:t>
            </w:r>
            <w:proofErr w:type="spellEnd"/>
            <w:r w:rsidRPr="000720E3">
              <w:rPr>
                <w:rFonts w:ascii="Arial" w:eastAsia="Times New Roman" w:hAnsi="Arial" w:cs="Arial"/>
                <w:color w:val="333333"/>
                <w:sz w:val="18"/>
                <w:szCs w:val="18"/>
                <w:lang w:eastAsia="ru-RU"/>
              </w:rPr>
              <w:t xml:space="preserve">, 44, </w:t>
            </w:r>
            <w:r w:rsidRPr="000720E3">
              <w:rPr>
                <w:rFonts w:ascii="Arial" w:eastAsia="Times New Roman" w:hAnsi="Arial" w:cs="Arial"/>
                <w:b/>
                <w:bCs/>
                <w:color w:val="333333"/>
                <w:sz w:val="18"/>
                <w:szCs w:val="18"/>
                <w:lang w:eastAsia="ru-RU"/>
              </w:rPr>
              <w:t>приглашает принять участие в процедуре (тендере)</w:t>
            </w:r>
            <w:r w:rsidRPr="000720E3">
              <w:rPr>
                <w:rFonts w:ascii="Arial" w:eastAsia="Times New Roman" w:hAnsi="Arial" w:cs="Arial"/>
                <w:color w:val="333333"/>
                <w:sz w:val="18"/>
                <w:szCs w:val="18"/>
                <w:lang w:eastAsia="ru-RU"/>
              </w:rPr>
              <w:t>.</w:t>
            </w:r>
          </w:p>
        </w:tc>
      </w:tr>
      <w:tr w:rsidR="000720E3" w:rsidRPr="000720E3">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2690"/>
              <w:gridCol w:w="6637"/>
            </w:tblGrid>
            <w:tr w:rsidR="000720E3" w:rsidRPr="000720E3">
              <w:trPr>
                <w:tblCellSpacing w:w="0" w:type="dxa"/>
              </w:trPr>
              <w:tc>
                <w:tcPr>
                  <w:tcW w:w="0" w:type="auto"/>
                  <w:shd w:val="clear" w:color="auto" w:fill="E9E9E9"/>
                  <w:hideMark/>
                </w:tcPr>
                <w:p w:rsidR="000720E3" w:rsidRPr="000720E3" w:rsidRDefault="000720E3" w:rsidP="000720E3">
                  <w:pPr>
                    <w:spacing w:after="0" w:line="240" w:lineRule="auto"/>
                    <w:jc w:val="right"/>
                    <w:rPr>
                      <w:rFonts w:ascii="Arial" w:eastAsia="Times New Roman" w:hAnsi="Arial" w:cs="Arial"/>
                      <w:sz w:val="18"/>
                      <w:szCs w:val="18"/>
                      <w:lang w:eastAsia="ru-RU"/>
                    </w:rPr>
                  </w:pPr>
                  <w:r w:rsidRPr="000720E3">
                    <w:rPr>
                      <w:rFonts w:ascii="Arial" w:eastAsia="Times New Roman" w:hAnsi="Arial" w:cs="Arial"/>
                      <w:sz w:val="18"/>
                      <w:szCs w:val="18"/>
                      <w:lang w:eastAsia="ru-RU"/>
                    </w:rPr>
                    <w:t>Предмет конкурса (тендера):</w:t>
                  </w:r>
                </w:p>
              </w:tc>
              <w:tc>
                <w:tcPr>
                  <w:tcW w:w="0" w:type="auto"/>
                  <w:shd w:val="clear" w:color="auto" w:fill="E9E9E9"/>
                  <w:hideMark/>
                </w:tcPr>
                <w:p w:rsidR="000720E3" w:rsidRPr="000720E3" w:rsidRDefault="000720E3" w:rsidP="000720E3">
                  <w:pPr>
                    <w:spacing w:after="0" w:line="240" w:lineRule="auto"/>
                    <w:rPr>
                      <w:rFonts w:ascii="Arial" w:eastAsia="Times New Roman" w:hAnsi="Arial" w:cs="Arial"/>
                      <w:sz w:val="18"/>
                      <w:szCs w:val="18"/>
                      <w:lang w:eastAsia="ru-RU"/>
                    </w:rPr>
                  </w:pPr>
                  <w:r w:rsidRPr="000720E3">
                    <w:rPr>
                      <w:rFonts w:ascii="Arial" w:eastAsia="Times New Roman" w:hAnsi="Arial" w:cs="Arial"/>
                      <w:sz w:val="18"/>
                      <w:szCs w:val="18"/>
                      <w:lang w:eastAsia="ru-RU"/>
                    </w:rPr>
                    <w:t>Открытый одноэтапный конкурс с предварительным квалификационным отбором на право заключения Договора на оказание услуг по охране объектов филиала ОАО «</w:t>
                  </w:r>
                  <w:proofErr w:type="spellStart"/>
                  <w:r w:rsidRPr="000720E3">
                    <w:rPr>
                      <w:rFonts w:ascii="Arial" w:eastAsia="Times New Roman" w:hAnsi="Arial" w:cs="Arial"/>
                      <w:sz w:val="18"/>
                      <w:szCs w:val="18"/>
                      <w:lang w:eastAsia="ru-RU"/>
                    </w:rPr>
                    <w:t>Тюменьэнерго</w:t>
                  </w:r>
                  <w:proofErr w:type="spellEnd"/>
                  <w:r w:rsidRPr="000720E3">
                    <w:rPr>
                      <w:rFonts w:ascii="Arial" w:eastAsia="Times New Roman" w:hAnsi="Arial" w:cs="Arial"/>
                      <w:sz w:val="18"/>
                      <w:szCs w:val="18"/>
                      <w:lang w:eastAsia="ru-RU"/>
                    </w:rPr>
                    <w:t>» «Тюменские распределительные сети»</w:t>
                  </w:r>
                  <w:r w:rsidRPr="000720E3">
                    <w:rPr>
                      <w:rFonts w:ascii="Arial" w:eastAsia="Times New Roman" w:hAnsi="Arial" w:cs="Arial"/>
                      <w:sz w:val="18"/>
                      <w:szCs w:val="18"/>
                      <w:lang w:eastAsia="ru-RU"/>
                    </w:rPr>
                    <w:br/>
                  </w:r>
                  <w:r w:rsidRPr="000720E3">
                    <w:rPr>
                      <w:rFonts w:ascii="Arial" w:eastAsia="Times New Roman" w:hAnsi="Arial" w:cs="Arial"/>
                      <w:b/>
                      <w:bCs/>
                      <w:sz w:val="18"/>
                      <w:szCs w:val="18"/>
                      <w:lang w:eastAsia="ru-RU"/>
                    </w:rPr>
                    <w:t>Лот № 1.</w:t>
                  </w:r>
                  <w:r w:rsidRPr="000720E3">
                    <w:rPr>
                      <w:rFonts w:ascii="Arial" w:eastAsia="Times New Roman" w:hAnsi="Arial" w:cs="Arial"/>
                      <w:sz w:val="18"/>
                      <w:szCs w:val="18"/>
                      <w:lang w:eastAsia="ru-RU"/>
                    </w:rPr>
                    <w:t xml:space="preserve"> Оказание услуг по физической охране объектов Тюменского ТПО филиала ОАО «</w:t>
                  </w:r>
                  <w:proofErr w:type="spellStart"/>
                  <w:r w:rsidRPr="000720E3">
                    <w:rPr>
                      <w:rFonts w:ascii="Arial" w:eastAsia="Times New Roman" w:hAnsi="Arial" w:cs="Arial"/>
                      <w:sz w:val="18"/>
                      <w:szCs w:val="18"/>
                      <w:lang w:eastAsia="ru-RU"/>
                    </w:rPr>
                    <w:t>Тюменьэнерго</w:t>
                  </w:r>
                  <w:proofErr w:type="spellEnd"/>
                  <w:r w:rsidRPr="000720E3">
                    <w:rPr>
                      <w:rFonts w:ascii="Arial" w:eastAsia="Times New Roman" w:hAnsi="Arial" w:cs="Arial"/>
                      <w:sz w:val="18"/>
                      <w:szCs w:val="18"/>
                      <w:lang w:eastAsia="ru-RU"/>
                    </w:rPr>
                    <w:t>» «Тюменские распределительные сети»</w:t>
                  </w:r>
                  <w:r w:rsidRPr="000720E3">
                    <w:rPr>
                      <w:rFonts w:ascii="Arial" w:eastAsia="Times New Roman" w:hAnsi="Arial" w:cs="Arial"/>
                      <w:sz w:val="18"/>
                      <w:szCs w:val="18"/>
                      <w:lang w:eastAsia="ru-RU"/>
                    </w:rPr>
                    <w:br/>
                  </w:r>
                  <w:r w:rsidRPr="000720E3">
                    <w:rPr>
                      <w:rFonts w:ascii="Arial" w:eastAsia="Times New Roman" w:hAnsi="Arial" w:cs="Arial"/>
                      <w:b/>
                      <w:bCs/>
                      <w:sz w:val="18"/>
                      <w:szCs w:val="18"/>
                      <w:lang w:eastAsia="ru-RU"/>
                    </w:rPr>
                    <w:t>Лот № 2.</w:t>
                  </w:r>
                  <w:r w:rsidRPr="000720E3">
                    <w:rPr>
                      <w:rFonts w:ascii="Arial" w:eastAsia="Times New Roman" w:hAnsi="Arial" w:cs="Arial"/>
                      <w:sz w:val="18"/>
                      <w:szCs w:val="18"/>
                      <w:lang w:eastAsia="ru-RU"/>
                    </w:rPr>
                    <w:t xml:space="preserve"> Оказание услуг по физической охране объектов Тобольского ТПО филиала ОАО «</w:t>
                  </w:r>
                  <w:proofErr w:type="spellStart"/>
                  <w:r w:rsidRPr="000720E3">
                    <w:rPr>
                      <w:rFonts w:ascii="Arial" w:eastAsia="Times New Roman" w:hAnsi="Arial" w:cs="Arial"/>
                      <w:sz w:val="18"/>
                      <w:szCs w:val="18"/>
                      <w:lang w:eastAsia="ru-RU"/>
                    </w:rPr>
                    <w:t>Тюменьэнерго</w:t>
                  </w:r>
                  <w:proofErr w:type="spellEnd"/>
                  <w:r w:rsidRPr="000720E3">
                    <w:rPr>
                      <w:rFonts w:ascii="Arial" w:eastAsia="Times New Roman" w:hAnsi="Arial" w:cs="Arial"/>
                      <w:sz w:val="18"/>
                      <w:szCs w:val="18"/>
                      <w:lang w:eastAsia="ru-RU"/>
                    </w:rPr>
                    <w:t>» «Тюменские распределительные сети»</w:t>
                  </w:r>
                  <w:r w:rsidRPr="000720E3">
                    <w:rPr>
                      <w:rFonts w:ascii="Arial" w:eastAsia="Times New Roman" w:hAnsi="Arial" w:cs="Arial"/>
                      <w:sz w:val="18"/>
                      <w:szCs w:val="18"/>
                      <w:lang w:eastAsia="ru-RU"/>
                    </w:rPr>
                    <w:br/>
                  </w:r>
                  <w:r w:rsidRPr="000720E3">
                    <w:rPr>
                      <w:rFonts w:ascii="Arial" w:eastAsia="Times New Roman" w:hAnsi="Arial" w:cs="Arial"/>
                      <w:b/>
                      <w:bCs/>
                      <w:sz w:val="18"/>
                      <w:szCs w:val="18"/>
                      <w:lang w:eastAsia="ru-RU"/>
                    </w:rPr>
                    <w:t>Лот № 3.</w:t>
                  </w:r>
                  <w:r w:rsidRPr="000720E3">
                    <w:rPr>
                      <w:rFonts w:ascii="Arial" w:eastAsia="Times New Roman" w:hAnsi="Arial" w:cs="Arial"/>
                      <w:sz w:val="18"/>
                      <w:szCs w:val="18"/>
                      <w:lang w:eastAsia="ru-RU"/>
                    </w:rPr>
                    <w:t xml:space="preserve"> Оказание услуг по физической охране объектов </w:t>
                  </w:r>
                  <w:proofErr w:type="spellStart"/>
                  <w:r w:rsidRPr="000720E3">
                    <w:rPr>
                      <w:rFonts w:ascii="Arial" w:eastAsia="Times New Roman" w:hAnsi="Arial" w:cs="Arial"/>
                      <w:sz w:val="18"/>
                      <w:szCs w:val="18"/>
                      <w:lang w:eastAsia="ru-RU"/>
                    </w:rPr>
                    <w:t>Ишимского</w:t>
                  </w:r>
                  <w:proofErr w:type="spellEnd"/>
                  <w:r w:rsidRPr="000720E3">
                    <w:rPr>
                      <w:rFonts w:ascii="Arial" w:eastAsia="Times New Roman" w:hAnsi="Arial" w:cs="Arial"/>
                      <w:sz w:val="18"/>
                      <w:szCs w:val="18"/>
                      <w:lang w:eastAsia="ru-RU"/>
                    </w:rPr>
                    <w:t xml:space="preserve"> ТПО филиала ОАО «</w:t>
                  </w:r>
                  <w:proofErr w:type="spellStart"/>
                  <w:r w:rsidRPr="000720E3">
                    <w:rPr>
                      <w:rFonts w:ascii="Arial" w:eastAsia="Times New Roman" w:hAnsi="Arial" w:cs="Arial"/>
                      <w:sz w:val="18"/>
                      <w:szCs w:val="18"/>
                      <w:lang w:eastAsia="ru-RU"/>
                    </w:rPr>
                    <w:t>Тюменьэнерго</w:t>
                  </w:r>
                  <w:proofErr w:type="spellEnd"/>
                  <w:r w:rsidRPr="000720E3">
                    <w:rPr>
                      <w:rFonts w:ascii="Arial" w:eastAsia="Times New Roman" w:hAnsi="Arial" w:cs="Arial"/>
                      <w:sz w:val="18"/>
                      <w:szCs w:val="18"/>
                      <w:lang w:eastAsia="ru-RU"/>
                    </w:rPr>
                    <w:t>» «Тюменские распределительные сети»</w:t>
                  </w:r>
                  <w:r w:rsidRPr="000720E3">
                    <w:rPr>
                      <w:rFonts w:ascii="Arial" w:eastAsia="Times New Roman" w:hAnsi="Arial" w:cs="Arial"/>
                      <w:sz w:val="18"/>
                      <w:szCs w:val="18"/>
                      <w:lang w:eastAsia="ru-RU"/>
                    </w:rPr>
                    <w:br/>
                  </w:r>
                  <w:r w:rsidRPr="000720E3">
                    <w:rPr>
                      <w:rFonts w:ascii="Arial" w:eastAsia="Times New Roman" w:hAnsi="Arial" w:cs="Arial"/>
                      <w:b/>
                      <w:bCs/>
                      <w:sz w:val="18"/>
                      <w:szCs w:val="18"/>
                      <w:lang w:eastAsia="ru-RU"/>
                    </w:rPr>
                    <w:t>Лот № 4.</w:t>
                  </w:r>
                  <w:r w:rsidRPr="000720E3">
                    <w:rPr>
                      <w:rFonts w:ascii="Arial" w:eastAsia="Times New Roman" w:hAnsi="Arial" w:cs="Arial"/>
                      <w:sz w:val="18"/>
                      <w:szCs w:val="18"/>
                      <w:lang w:eastAsia="ru-RU"/>
                    </w:rPr>
                    <w:t xml:space="preserve"> Оказание услуг по физической охране объектов Южного ТПО филиала ОАО «</w:t>
                  </w:r>
                  <w:proofErr w:type="spellStart"/>
                  <w:r w:rsidRPr="000720E3">
                    <w:rPr>
                      <w:rFonts w:ascii="Arial" w:eastAsia="Times New Roman" w:hAnsi="Arial" w:cs="Arial"/>
                      <w:sz w:val="18"/>
                      <w:szCs w:val="18"/>
                      <w:lang w:eastAsia="ru-RU"/>
                    </w:rPr>
                    <w:t>Тюменьэнерго</w:t>
                  </w:r>
                  <w:proofErr w:type="spellEnd"/>
                  <w:r w:rsidRPr="000720E3">
                    <w:rPr>
                      <w:rFonts w:ascii="Arial" w:eastAsia="Times New Roman" w:hAnsi="Arial" w:cs="Arial"/>
                      <w:sz w:val="18"/>
                      <w:szCs w:val="18"/>
                      <w:lang w:eastAsia="ru-RU"/>
                    </w:rPr>
                    <w:t>» «Тюменские распределительные сети»</w:t>
                  </w:r>
                </w:p>
              </w:tc>
            </w:tr>
            <w:tr w:rsidR="000720E3" w:rsidRPr="000720E3">
              <w:trPr>
                <w:tblCellSpacing w:w="0" w:type="dxa"/>
              </w:trPr>
              <w:tc>
                <w:tcPr>
                  <w:tcW w:w="0" w:type="auto"/>
                  <w:shd w:val="clear" w:color="auto" w:fill="F7F7F7"/>
                  <w:hideMark/>
                </w:tcPr>
                <w:p w:rsidR="000720E3" w:rsidRPr="000720E3" w:rsidRDefault="000720E3" w:rsidP="000720E3">
                  <w:pPr>
                    <w:spacing w:after="0" w:line="240" w:lineRule="auto"/>
                    <w:jc w:val="right"/>
                    <w:rPr>
                      <w:rFonts w:ascii="Arial" w:eastAsia="Times New Roman" w:hAnsi="Arial" w:cs="Arial"/>
                      <w:sz w:val="18"/>
                      <w:szCs w:val="18"/>
                      <w:lang w:eastAsia="ru-RU"/>
                    </w:rPr>
                  </w:pPr>
                  <w:r w:rsidRPr="000720E3">
                    <w:rPr>
                      <w:rFonts w:ascii="Arial" w:eastAsia="Times New Roman" w:hAnsi="Arial" w:cs="Arial"/>
                      <w:sz w:val="18"/>
                      <w:szCs w:val="18"/>
                      <w:lang w:eastAsia="ru-RU"/>
                    </w:rPr>
                    <w:t>Категории классификатора:</w:t>
                  </w:r>
                </w:p>
              </w:tc>
              <w:tc>
                <w:tcPr>
                  <w:tcW w:w="0" w:type="auto"/>
                  <w:shd w:val="clear" w:color="auto" w:fill="F7F7F7"/>
                  <w:hideMark/>
                </w:tcPr>
                <w:p w:rsidR="000720E3" w:rsidRPr="000720E3" w:rsidRDefault="000720E3" w:rsidP="000720E3">
                  <w:pPr>
                    <w:spacing w:after="0" w:line="240" w:lineRule="auto"/>
                    <w:rPr>
                      <w:rFonts w:ascii="Arial" w:eastAsia="Times New Roman" w:hAnsi="Arial" w:cs="Arial"/>
                      <w:sz w:val="18"/>
                      <w:szCs w:val="18"/>
                      <w:lang w:eastAsia="ru-RU"/>
                    </w:rPr>
                  </w:pPr>
                  <w:r w:rsidRPr="000720E3">
                    <w:rPr>
                      <w:rFonts w:ascii="Arial" w:eastAsia="Times New Roman" w:hAnsi="Arial" w:cs="Arial"/>
                      <w:sz w:val="18"/>
                      <w:szCs w:val="18"/>
                      <w:lang w:eastAsia="ru-RU"/>
                    </w:rPr>
                    <w:t>7492060 </w:t>
                  </w:r>
                  <w:hyperlink r:id="rId8" w:history="1">
                    <w:r w:rsidRPr="000720E3">
                      <w:rPr>
                        <w:rFonts w:ascii="Arial" w:eastAsia="Times New Roman" w:hAnsi="Arial" w:cs="Arial"/>
                        <w:color w:val="1C50A4"/>
                        <w:sz w:val="18"/>
                        <w:szCs w:val="18"/>
                        <w:lang w:eastAsia="ru-RU"/>
                      </w:rPr>
                      <w:t>Услуги охранников</w:t>
                    </w:r>
                  </w:hyperlink>
                </w:p>
              </w:tc>
            </w:tr>
            <w:tr w:rsidR="000720E3" w:rsidRPr="000720E3">
              <w:trPr>
                <w:tblCellSpacing w:w="0" w:type="dxa"/>
              </w:trPr>
              <w:tc>
                <w:tcPr>
                  <w:tcW w:w="0" w:type="auto"/>
                  <w:shd w:val="clear" w:color="auto" w:fill="E9E9E9"/>
                  <w:hideMark/>
                </w:tcPr>
                <w:p w:rsidR="000720E3" w:rsidRPr="000720E3" w:rsidRDefault="000720E3" w:rsidP="000720E3">
                  <w:pPr>
                    <w:spacing w:after="0" w:line="240" w:lineRule="auto"/>
                    <w:jc w:val="right"/>
                    <w:rPr>
                      <w:rFonts w:ascii="Arial" w:eastAsia="Times New Roman" w:hAnsi="Arial" w:cs="Arial"/>
                      <w:sz w:val="18"/>
                      <w:szCs w:val="18"/>
                      <w:lang w:eastAsia="ru-RU"/>
                    </w:rPr>
                  </w:pPr>
                  <w:r w:rsidRPr="000720E3">
                    <w:rPr>
                      <w:rFonts w:ascii="Arial" w:eastAsia="Times New Roman" w:hAnsi="Arial" w:cs="Arial"/>
                      <w:sz w:val="18"/>
                      <w:szCs w:val="18"/>
                      <w:lang w:eastAsia="ru-RU"/>
                    </w:rPr>
                    <w:t>Конкурс (тендер) объявлен:</w:t>
                  </w:r>
                </w:p>
              </w:tc>
              <w:tc>
                <w:tcPr>
                  <w:tcW w:w="0" w:type="auto"/>
                  <w:shd w:val="clear" w:color="auto" w:fill="E9E9E9"/>
                  <w:hideMark/>
                </w:tcPr>
                <w:p w:rsidR="000720E3" w:rsidRPr="000720E3" w:rsidRDefault="000720E3" w:rsidP="000720E3">
                  <w:pPr>
                    <w:spacing w:after="0" w:line="240" w:lineRule="auto"/>
                    <w:rPr>
                      <w:rFonts w:ascii="Arial" w:eastAsia="Times New Roman" w:hAnsi="Arial" w:cs="Arial"/>
                      <w:sz w:val="18"/>
                      <w:szCs w:val="18"/>
                      <w:lang w:eastAsia="ru-RU"/>
                    </w:rPr>
                  </w:pPr>
                  <w:r w:rsidRPr="000720E3">
                    <w:rPr>
                      <w:rFonts w:ascii="Arial" w:eastAsia="Times New Roman" w:hAnsi="Arial" w:cs="Arial"/>
                      <w:sz w:val="18"/>
                      <w:szCs w:val="18"/>
                      <w:lang w:eastAsia="ru-RU"/>
                    </w:rPr>
                    <w:t>21.10.2014 16:13</w:t>
                  </w:r>
                </w:p>
              </w:tc>
            </w:tr>
            <w:tr w:rsidR="000720E3" w:rsidRPr="000720E3">
              <w:trPr>
                <w:tblCellSpacing w:w="0" w:type="dxa"/>
              </w:trPr>
              <w:tc>
                <w:tcPr>
                  <w:tcW w:w="0" w:type="auto"/>
                  <w:shd w:val="clear" w:color="auto" w:fill="F7F7F7"/>
                  <w:hideMark/>
                </w:tcPr>
                <w:p w:rsidR="000720E3" w:rsidRPr="000720E3" w:rsidRDefault="000720E3" w:rsidP="000720E3">
                  <w:pPr>
                    <w:spacing w:after="0" w:line="240" w:lineRule="auto"/>
                    <w:jc w:val="right"/>
                    <w:rPr>
                      <w:rFonts w:ascii="Arial" w:eastAsia="Times New Roman" w:hAnsi="Arial" w:cs="Arial"/>
                      <w:sz w:val="18"/>
                      <w:szCs w:val="18"/>
                      <w:lang w:eastAsia="ru-RU"/>
                    </w:rPr>
                  </w:pPr>
                  <w:r w:rsidRPr="000720E3">
                    <w:rPr>
                      <w:rFonts w:ascii="Arial" w:eastAsia="Times New Roman" w:hAnsi="Arial" w:cs="Arial"/>
                      <w:sz w:val="18"/>
                      <w:szCs w:val="18"/>
                      <w:lang w:eastAsia="ru-RU"/>
                    </w:rPr>
                    <w:t>Сроки поставки:</w:t>
                  </w:r>
                </w:p>
              </w:tc>
              <w:tc>
                <w:tcPr>
                  <w:tcW w:w="0" w:type="auto"/>
                  <w:shd w:val="clear" w:color="auto" w:fill="F7F7F7"/>
                  <w:hideMark/>
                </w:tcPr>
                <w:p w:rsidR="000720E3" w:rsidRPr="000720E3" w:rsidRDefault="000720E3" w:rsidP="000720E3">
                  <w:pPr>
                    <w:spacing w:after="0" w:line="240" w:lineRule="auto"/>
                    <w:rPr>
                      <w:rFonts w:ascii="Arial" w:eastAsia="Times New Roman" w:hAnsi="Arial" w:cs="Arial"/>
                      <w:sz w:val="18"/>
                      <w:szCs w:val="18"/>
                      <w:lang w:eastAsia="ru-RU"/>
                    </w:rPr>
                  </w:pPr>
                  <w:r w:rsidRPr="000720E3">
                    <w:rPr>
                      <w:rFonts w:ascii="Arial" w:eastAsia="Times New Roman" w:hAnsi="Arial" w:cs="Arial"/>
                      <w:b/>
                      <w:bCs/>
                      <w:sz w:val="18"/>
                      <w:szCs w:val="18"/>
                      <w:lang w:eastAsia="ru-RU"/>
                    </w:rPr>
                    <w:t>01.01.2015 - 31.12.2017</w:t>
                  </w:r>
                </w:p>
              </w:tc>
            </w:tr>
            <w:tr w:rsidR="000720E3" w:rsidRPr="000720E3">
              <w:trPr>
                <w:tblCellSpacing w:w="0" w:type="dxa"/>
              </w:trPr>
              <w:tc>
                <w:tcPr>
                  <w:tcW w:w="0" w:type="auto"/>
                  <w:shd w:val="clear" w:color="auto" w:fill="E9E9E9"/>
                  <w:hideMark/>
                </w:tcPr>
                <w:p w:rsidR="000720E3" w:rsidRPr="000720E3" w:rsidRDefault="000720E3" w:rsidP="000720E3">
                  <w:pPr>
                    <w:spacing w:after="0" w:line="240" w:lineRule="auto"/>
                    <w:jc w:val="right"/>
                    <w:rPr>
                      <w:rFonts w:ascii="Arial" w:eastAsia="Times New Roman" w:hAnsi="Arial" w:cs="Arial"/>
                      <w:sz w:val="18"/>
                      <w:szCs w:val="18"/>
                      <w:lang w:eastAsia="ru-RU"/>
                    </w:rPr>
                  </w:pPr>
                  <w:r w:rsidRPr="000720E3">
                    <w:rPr>
                      <w:rFonts w:ascii="Arial" w:eastAsia="Times New Roman" w:hAnsi="Arial" w:cs="Arial"/>
                      <w:sz w:val="18"/>
                      <w:szCs w:val="18"/>
                      <w:lang w:eastAsia="ru-RU"/>
                    </w:rPr>
                    <w:t>Почтовый адрес заказчика:</w:t>
                  </w:r>
                </w:p>
              </w:tc>
              <w:tc>
                <w:tcPr>
                  <w:tcW w:w="0" w:type="auto"/>
                  <w:shd w:val="clear" w:color="auto" w:fill="E9E9E9"/>
                  <w:hideMark/>
                </w:tcPr>
                <w:p w:rsidR="000720E3" w:rsidRPr="000720E3" w:rsidRDefault="000720E3" w:rsidP="000720E3">
                  <w:pPr>
                    <w:spacing w:after="0" w:line="240" w:lineRule="auto"/>
                    <w:rPr>
                      <w:rFonts w:ascii="Arial" w:eastAsia="Times New Roman" w:hAnsi="Arial" w:cs="Arial"/>
                      <w:sz w:val="18"/>
                      <w:szCs w:val="18"/>
                      <w:lang w:eastAsia="ru-RU"/>
                    </w:rPr>
                  </w:pPr>
                  <w:r w:rsidRPr="000720E3">
                    <w:rPr>
                      <w:rFonts w:ascii="Arial" w:eastAsia="Times New Roman" w:hAnsi="Arial" w:cs="Arial"/>
                      <w:sz w:val="18"/>
                      <w:szCs w:val="18"/>
                      <w:lang w:eastAsia="ru-RU"/>
                    </w:rPr>
                    <w:t xml:space="preserve">625000, Тюменская обл., г. Тюмень, ул. </w:t>
                  </w:r>
                  <w:proofErr w:type="spellStart"/>
                  <w:r w:rsidRPr="000720E3">
                    <w:rPr>
                      <w:rFonts w:ascii="Arial" w:eastAsia="Times New Roman" w:hAnsi="Arial" w:cs="Arial"/>
                      <w:sz w:val="18"/>
                      <w:szCs w:val="18"/>
                      <w:lang w:eastAsia="ru-RU"/>
                    </w:rPr>
                    <w:t>Даудельная</w:t>
                  </w:r>
                  <w:proofErr w:type="spellEnd"/>
                  <w:r w:rsidRPr="000720E3">
                    <w:rPr>
                      <w:rFonts w:ascii="Arial" w:eastAsia="Times New Roman" w:hAnsi="Arial" w:cs="Arial"/>
                      <w:sz w:val="18"/>
                      <w:szCs w:val="18"/>
                      <w:lang w:eastAsia="ru-RU"/>
                    </w:rPr>
                    <w:t>, 44</w:t>
                  </w:r>
                </w:p>
              </w:tc>
            </w:tr>
            <w:tr w:rsidR="000720E3" w:rsidRPr="000720E3">
              <w:trPr>
                <w:tblCellSpacing w:w="0" w:type="dxa"/>
              </w:trPr>
              <w:tc>
                <w:tcPr>
                  <w:tcW w:w="0" w:type="auto"/>
                  <w:shd w:val="clear" w:color="auto" w:fill="F7F7F7"/>
                  <w:hideMark/>
                </w:tcPr>
                <w:p w:rsidR="000720E3" w:rsidRPr="000720E3" w:rsidRDefault="000720E3" w:rsidP="000720E3">
                  <w:pPr>
                    <w:spacing w:after="0" w:line="240" w:lineRule="auto"/>
                    <w:jc w:val="right"/>
                    <w:rPr>
                      <w:rFonts w:ascii="Arial" w:eastAsia="Times New Roman" w:hAnsi="Arial" w:cs="Arial"/>
                      <w:sz w:val="18"/>
                      <w:szCs w:val="18"/>
                      <w:lang w:eastAsia="ru-RU"/>
                    </w:rPr>
                  </w:pPr>
                  <w:r w:rsidRPr="000720E3">
                    <w:rPr>
                      <w:rFonts w:ascii="Arial" w:eastAsia="Times New Roman" w:hAnsi="Arial" w:cs="Arial"/>
                      <w:sz w:val="18"/>
                      <w:szCs w:val="18"/>
                      <w:lang w:eastAsia="ru-RU"/>
                    </w:rPr>
                    <w:t>Местонахождение заказчика:</w:t>
                  </w:r>
                </w:p>
              </w:tc>
              <w:tc>
                <w:tcPr>
                  <w:tcW w:w="0" w:type="auto"/>
                  <w:shd w:val="clear" w:color="auto" w:fill="F7F7F7"/>
                  <w:hideMark/>
                </w:tcPr>
                <w:p w:rsidR="000720E3" w:rsidRPr="000720E3" w:rsidRDefault="000720E3" w:rsidP="000720E3">
                  <w:pPr>
                    <w:spacing w:after="0" w:line="240" w:lineRule="auto"/>
                    <w:rPr>
                      <w:rFonts w:ascii="Arial" w:eastAsia="Times New Roman" w:hAnsi="Arial" w:cs="Arial"/>
                      <w:sz w:val="18"/>
                      <w:szCs w:val="18"/>
                      <w:lang w:eastAsia="ru-RU"/>
                    </w:rPr>
                  </w:pPr>
                  <w:r w:rsidRPr="000720E3">
                    <w:rPr>
                      <w:rFonts w:ascii="Arial" w:eastAsia="Times New Roman" w:hAnsi="Arial" w:cs="Arial"/>
                      <w:sz w:val="18"/>
                      <w:szCs w:val="18"/>
                      <w:lang w:eastAsia="ru-RU"/>
                    </w:rPr>
                    <w:t xml:space="preserve">625000, Тюменская обл., г. Тюмень, ул. </w:t>
                  </w:r>
                  <w:proofErr w:type="spellStart"/>
                  <w:r w:rsidRPr="000720E3">
                    <w:rPr>
                      <w:rFonts w:ascii="Arial" w:eastAsia="Times New Roman" w:hAnsi="Arial" w:cs="Arial"/>
                      <w:sz w:val="18"/>
                      <w:szCs w:val="18"/>
                      <w:lang w:eastAsia="ru-RU"/>
                    </w:rPr>
                    <w:t>Даудельная</w:t>
                  </w:r>
                  <w:proofErr w:type="spellEnd"/>
                  <w:r w:rsidRPr="000720E3">
                    <w:rPr>
                      <w:rFonts w:ascii="Arial" w:eastAsia="Times New Roman" w:hAnsi="Arial" w:cs="Arial"/>
                      <w:sz w:val="18"/>
                      <w:szCs w:val="18"/>
                      <w:lang w:eastAsia="ru-RU"/>
                    </w:rPr>
                    <w:t>, 44</w:t>
                  </w:r>
                </w:p>
              </w:tc>
            </w:tr>
            <w:tr w:rsidR="000720E3" w:rsidRPr="000720E3">
              <w:trPr>
                <w:tblCellSpacing w:w="0" w:type="dxa"/>
              </w:trPr>
              <w:tc>
                <w:tcPr>
                  <w:tcW w:w="0" w:type="auto"/>
                  <w:shd w:val="clear" w:color="auto" w:fill="E9E9E9"/>
                  <w:hideMark/>
                </w:tcPr>
                <w:p w:rsidR="000720E3" w:rsidRPr="000720E3" w:rsidRDefault="000720E3" w:rsidP="000720E3">
                  <w:pPr>
                    <w:spacing w:after="0" w:line="240" w:lineRule="auto"/>
                    <w:jc w:val="right"/>
                    <w:rPr>
                      <w:rFonts w:ascii="Arial" w:eastAsia="Times New Roman" w:hAnsi="Arial" w:cs="Arial"/>
                      <w:sz w:val="18"/>
                      <w:szCs w:val="18"/>
                      <w:lang w:eastAsia="ru-RU"/>
                    </w:rPr>
                  </w:pPr>
                  <w:r w:rsidRPr="000720E3">
                    <w:rPr>
                      <w:rFonts w:ascii="Arial" w:eastAsia="Times New Roman" w:hAnsi="Arial" w:cs="Arial"/>
                      <w:sz w:val="18"/>
                      <w:szCs w:val="18"/>
                      <w:lang w:eastAsia="ru-RU"/>
                    </w:rPr>
                    <w:t>Контактное лицо:</w:t>
                  </w:r>
                </w:p>
              </w:tc>
              <w:tc>
                <w:tcPr>
                  <w:tcW w:w="0" w:type="auto"/>
                  <w:shd w:val="clear" w:color="auto" w:fill="E9E9E9"/>
                  <w:hideMark/>
                </w:tcPr>
                <w:p w:rsidR="000720E3" w:rsidRPr="000720E3" w:rsidRDefault="000720E3" w:rsidP="000720E3">
                  <w:pPr>
                    <w:spacing w:after="0" w:line="240" w:lineRule="auto"/>
                    <w:rPr>
                      <w:rFonts w:ascii="Arial" w:eastAsia="Times New Roman" w:hAnsi="Arial" w:cs="Arial"/>
                      <w:sz w:val="18"/>
                      <w:szCs w:val="18"/>
                      <w:lang w:eastAsia="ru-RU"/>
                    </w:rPr>
                  </w:pPr>
                  <w:hyperlink r:id="rId9" w:tgtFrame="_blank" w:tooltip="Отправить личное сообщение" w:history="1">
                    <w:r w:rsidRPr="000720E3">
                      <w:rPr>
                        <w:rFonts w:ascii="Arial" w:eastAsia="Times New Roman" w:hAnsi="Arial" w:cs="Arial"/>
                        <w:color w:val="1C50A4"/>
                        <w:sz w:val="18"/>
                        <w:szCs w:val="18"/>
                        <w:lang w:eastAsia="ru-RU"/>
                      </w:rPr>
                      <w:t>Мансурова Елена Ивановна</w:t>
                    </w:r>
                  </w:hyperlink>
                  <w:r w:rsidRPr="000720E3">
                    <w:rPr>
                      <w:rFonts w:ascii="Arial" w:eastAsia="Times New Roman" w:hAnsi="Arial" w:cs="Arial"/>
                      <w:sz w:val="18"/>
                      <w:szCs w:val="18"/>
                      <w:lang w:eastAsia="ru-RU"/>
                    </w:rPr>
                    <w:t xml:space="preserve">, тел.+7 (3452) 59-64-61, </w:t>
                  </w:r>
                  <w:hyperlink r:id="rId10" w:history="1">
                    <w:r w:rsidRPr="000720E3">
                      <w:rPr>
                        <w:rFonts w:ascii="Arial" w:eastAsia="Times New Roman" w:hAnsi="Arial" w:cs="Arial"/>
                        <w:color w:val="1C50A4"/>
                        <w:sz w:val="18"/>
                        <w:szCs w:val="18"/>
                        <w:lang w:eastAsia="ru-RU"/>
                      </w:rPr>
                      <w:t>mansurova_e@tumes.te.ru</w:t>
                    </w:r>
                  </w:hyperlink>
                </w:p>
              </w:tc>
            </w:tr>
            <w:tr w:rsidR="000720E3" w:rsidRPr="000720E3">
              <w:trPr>
                <w:tblCellSpacing w:w="0" w:type="dxa"/>
              </w:trPr>
              <w:tc>
                <w:tcPr>
                  <w:tcW w:w="0" w:type="auto"/>
                  <w:shd w:val="clear" w:color="auto" w:fill="F7F7F7"/>
                  <w:hideMark/>
                </w:tcPr>
                <w:p w:rsidR="000720E3" w:rsidRPr="000720E3" w:rsidRDefault="000720E3" w:rsidP="000720E3">
                  <w:pPr>
                    <w:spacing w:after="0" w:line="240" w:lineRule="auto"/>
                    <w:jc w:val="right"/>
                    <w:rPr>
                      <w:rFonts w:ascii="Arial" w:eastAsia="Times New Roman" w:hAnsi="Arial" w:cs="Arial"/>
                      <w:sz w:val="18"/>
                      <w:szCs w:val="18"/>
                      <w:lang w:eastAsia="ru-RU"/>
                    </w:rPr>
                  </w:pPr>
                  <w:r w:rsidRPr="000720E3">
                    <w:rPr>
                      <w:rFonts w:ascii="Arial" w:eastAsia="Times New Roman" w:hAnsi="Arial" w:cs="Arial"/>
                      <w:sz w:val="18"/>
                      <w:szCs w:val="18"/>
                      <w:lang w:eastAsia="ru-RU"/>
                    </w:rPr>
                    <w:t>Конкурсная комиссия:</w:t>
                  </w:r>
                </w:p>
              </w:tc>
              <w:tc>
                <w:tcPr>
                  <w:tcW w:w="0" w:type="auto"/>
                  <w:shd w:val="clear" w:color="auto" w:fill="F7F7F7"/>
                  <w:hideMark/>
                </w:tcPr>
                <w:p w:rsidR="000720E3" w:rsidRPr="000720E3" w:rsidRDefault="000720E3" w:rsidP="000720E3">
                  <w:pPr>
                    <w:spacing w:after="0" w:line="240" w:lineRule="auto"/>
                    <w:rPr>
                      <w:rFonts w:ascii="Arial" w:eastAsia="Times New Roman" w:hAnsi="Arial" w:cs="Arial"/>
                      <w:sz w:val="18"/>
                      <w:szCs w:val="18"/>
                      <w:lang w:eastAsia="ru-RU"/>
                    </w:rPr>
                  </w:pPr>
                  <w:r w:rsidRPr="000720E3">
                    <w:rPr>
                      <w:rFonts w:ascii="Arial" w:eastAsia="Times New Roman" w:hAnsi="Arial" w:cs="Arial"/>
                      <w:sz w:val="18"/>
                      <w:szCs w:val="18"/>
                      <w:lang w:eastAsia="ru-RU"/>
                    </w:rPr>
                    <w:t>Назначена приказом ОАО «</w:t>
                  </w:r>
                  <w:proofErr w:type="spellStart"/>
                  <w:r w:rsidRPr="000720E3">
                    <w:rPr>
                      <w:rFonts w:ascii="Arial" w:eastAsia="Times New Roman" w:hAnsi="Arial" w:cs="Arial"/>
                      <w:sz w:val="18"/>
                      <w:szCs w:val="18"/>
                      <w:lang w:eastAsia="ru-RU"/>
                    </w:rPr>
                    <w:t>Тюменьэнерго</w:t>
                  </w:r>
                  <w:proofErr w:type="spellEnd"/>
                  <w:r w:rsidRPr="000720E3">
                    <w:rPr>
                      <w:rFonts w:ascii="Arial" w:eastAsia="Times New Roman" w:hAnsi="Arial" w:cs="Arial"/>
                      <w:sz w:val="18"/>
                      <w:szCs w:val="18"/>
                      <w:lang w:eastAsia="ru-RU"/>
                    </w:rPr>
                    <w:t>» от 25.08.2014г. № 316</w:t>
                  </w:r>
                </w:p>
              </w:tc>
            </w:tr>
            <w:tr w:rsidR="000720E3" w:rsidRPr="000720E3">
              <w:trPr>
                <w:tblCellSpacing w:w="0" w:type="dxa"/>
              </w:trPr>
              <w:tc>
                <w:tcPr>
                  <w:tcW w:w="0" w:type="auto"/>
                  <w:shd w:val="clear" w:color="auto" w:fill="E9E9E9"/>
                  <w:hideMark/>
                </w:tcPr>
                <w:p w:rsidR="000720E3" w:rsidRPr="000720E3" w:rsidRDefault="000720E3" w:rsidP="000720E3">
                  <w:pPr>
                    <w:spacing w:after="0" w:line="240" w:lineRule="auto"/>
                    <w:jc w:val="right"/>
                    <w:rPr>
                      <w:rFonts w:ascii="Arial" w:eastAsia="Times New Roman" w:hAnsi="Arial" w:cs="Arial"/>
                      <w:sz w:val="18"/>
                      <w:szCs w:val="18"/>
                      <w:lang w:eastAsia="ru-RU"/>
                    </w:rPr>
                  </w:pPr>
                  <w:r w:rsidRPr="000720E3">
                    <w:rPr>
                      <w:rFonts w:ascii="Arial" w:eastAsia="Times New Roman" w:hAnsi="Arial" w:cs="Arial"/>
                      <w:sz w:val="18"/>
                      <w:szCs w:val="18"/>
                      <w:lang w:eastAsia="ru-RU"/>
                    </w:rPr>
                    <w:t>Требования к участникам:</w:t>
                  </w:r>
                </w:p>
              </w:tc>
              <w:tc>
                <w:tcPr>
                  <w:tcW w:w="0" w:type="auto"/>
                  <w:shd w:val="clear" w:color="auto" w:fill="E9E9E9"/>
                  <w:hideMark/>
                </w:tcPr>
                <w:p w:rsidR="000720E3" w:rsidRPr="000720E3" w:rsidRDefault="000720E3" w:rsidP="000720E3">
                  <w:pPr>
                    <w:spacing w:after="0" w:line="240" w:lineRule="auto"/>
                    <w:rPr>
                      <w:rFonts w:ascii="Arial" w:eastAsia="Times New Roman" w:hAnsi="Arial" w:cs="Arial"/>
                      <w:sz w:val="18"/>
                      <w:szCs w:val="18"/>
                      <w:lang w:eastAsia="ru-RU"/>
                    </w:rPr>
                  </w:pPr>
                  <w:r w:rsidRPr="000720E3">
                    <w:rPr>
                      <w:rFonts w:ascii="Arial" w:eastAsia="Times New Roman" w:hAnsi="Arial" w:cs="Arial"/>
                      <w:sz w:val="18"/>
                      <w:szCs w:val="18"/>
                      <w:lang w:eastAsia="ru-RU"/>
                    </w:rPr>
                    <w:t>• Участник обязан декларировать в заявке на участие в закупке свою принадлежность к субъектам малого и среднего предпринимательства и подтверждать соответствие условиям, установленным статьей 4 Федерального закона от 24.07.2007 №209-ФЗ «О развитии малого и среднего предпринимательства в Российской Федерации».</w:t>
                  </w:r>
                  <w:r w:rsidRPr="000720E3">
                    <w:rPr>
                      <w:rFonts w:ascii="Arial" w:eastAsia="Times New Roman" w:hAnsi="Arial" w:cs="Arial"/>
                      <w:sz w:val="18"/>
                      <w:szCs w:val="18"/>
                      <w:lang w:eastAsia="ru-RU"/>
                    </w:rPr>
                    <w:br/>
                    <w:t>• Участник должен обладать гражданской правоспособностью, специальной правоспособностью в полном объеме для заключения и исполнения Договора.</w:t>
                  </w:r>
                  <w:r w:rsidRPr="000720E3">
                    <w:rPr>
                      <w:rFonts w:ascii="Arial" w:eastAsia="Times New Roman" w:hAnsi="Arial" w:cs="Arial"/>
                      <w:sz w:val="18"/>
                      <w:szCs w:val="18"/>
                      <w:lang w:eastAsia="ru-RU"/>
                    </w:rPr>
                    <w:br/>
                    <w:t>• Техническое и коммерческое предложения должны соответствовать требованиям Заказчика.</w:t>
                  </w:r>
                  <w:r w:rsidRPr="000720E3">
                    <w:rPr>
                      <w:rFonts w:ascii="Arial" w:eastAsia="Times New Roman" w:hAnsi="Arial" w:cs="Arial"/>
                      <w:sz w:val="18"/>
                      <w:szCs w:val="18"/>
                      <w:lang w:eastAsia="ru-RU"/>
                    </w:rPr>
                    <w:br/>
                    <w:t>• Участник должен иметь действующую на момент подачи конкурсной заявки лицензию на право осуществления частной охранной деятельности на виды деятельности, указанные в п. 32.8.1 Информационной карты настоящей Конкурсной документации.</w:t>
                  </w:r>
                  <w:r w:rsidRPr="000720E3">
                    <w:rPr>
                      <w:rFonts w:ascii="Arial" w:eastAsia="Times New Roman" w:hAnsi="Arial" w:cs="Arial"/>
                      <w:sz w:val="18"/>
                      <w:szCs w:val="18"/>
                      <w:lang w:eastAsia="ru-RU"/>
                    </w:rPr>
                    <w:br/>
                    <w:t>• Участник должен иметь разрешение на хранение и использование служебного оружия.</w:t>
                  </w:r>
                  <w:r w:rsidRPr="000720E3">
                    <w:rPr>
                      <w:rFonts w:ascii="Arial" w:eastAsia="Times New Roman" w:hAnsi="Arial" w:cs="Arial"/>
                      <w:sz w:val="18"/>
                      <w:szCs w:val="18"/>
                      <w:lang w:eastAsia="ru-RU"/>
                    </w:rPr>
                    <w:br/>
                    <w:t>• Участник должен иметь устойчивое финансовое состояние.</w:t>
                  </w:r>
                  <w:r w:rsidRPr="000720E3">
                    <w:rPr>
                      <w:rFonts w:ascii="Arial" w:eastAsia="Times New Roman" w:hAnsi="Arial" w:cs="Arial"/>
                      <w:sz w:val="18"/>
                      <w:szCs w:val="18"/>
                      <w:lang w:eastAsia="ru-RU"/>
                    </w:rPr>
                    <w:br/>
                    <w:t>Подробная информация указана в Методике оценки финансовой устойчивости Участников закупки (Приложение №5 к Закупочной документации).</w:t>
                  </w:r>
                  <w:r w:rsidRPr="000720E3">
                    <w:rPr>
                      <w:rFonts w:ascii="Arial" w:eastAsia="Times New Roman" w:hAnsi="Arial" w:cs="Arial"/>
                      <w:sz w:val="18"/>
                      <w:szCs w:val="18"/>
                      <w:lang w:eastAsia="ru-RU"/>
                    </w:rPr>
                    <w:br/>
                  </w:r>
                  <w:r w:rsidRPr="000720E3">
                    <w:rPr>
                      <w:rFonts w:ascii="Arial" w:eastAsia="Times New Roman" w:hAnsi="Arial" w:cs="Arial"/>
                      <w:sz w:val="18"/>
                      <w:szCs w:val="18"/>
                      <w:lang w:eastAsia="ru-RU"/>
                    </w:rPr>
                    <w:br/>
                    <w:t>Более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0720E3" w:rsidRPr="000720E3">
              <w:trPr>
                <w:tblCellSpacing w:w="0" w:type="dxa"/>
              </w:trPr>
              <w:tc>
                <w:tcPr>
                  <w:tcW w:w="0" w:type="auto"/>
                  <w:shd w:val="clear" w:color="auto" w:fill="F7F7F7"/>
                  <w:hideMark/>
                </w:tcPr>
                <w:p w:rsidR="000720E3" w:rsidRPr="000720E3" w:rsidRDefault="000720E3" w:rsidP="000720E3">
                  <w:pPr>
                    <w:spacing w:after="0" w:line="240" w:lineRule="auto"/>
                    <w:jc w:val="right"/>
                    <w:rPr>
                      <w:rFonts w:ascii="Arial" w:eastAsia="Times New Roman" w:hAnsi="Arial" w:cs="Arial"/>
                      <w:sz w:val="18"/>
                      <w:szCs w:val="18"/>
                      <w:lang w:eastAsia="ru-RU"/>
                    </w:rPr>
                  </w:pPr>
                  <w:r w:rsidRPr="000720E3">
                    <w:rPr>
                      <w:rFonts w:ascii="Arial" w:eastAsia="Times New Roman" w:hAnsi="Arial" w:cs="Arial"/>
                      <w:sz w:val="18"/>
                      <w:szCs w:val="18"/>
                      <w:lang w:eastAsia="ru-RU"/>
                    </w:rPr>
                    <w:t>Предварительные квалификационные требования к участнику:</w:t>
                  </w:r>
                </w:p>
              </w:tc>
              <w:tc>
                <w:tcPr>
                  <w:tcW w:w="0" w:type="auto"/>
                  <w:shd w:val="clear" w:color="auto" w:fill="F7F7F7"/>
                  <w:hideMark/>
                </w:tcPr>
                <w:p w:rsidR="000720E3" w:rsidRPr="000720E3" w:rsidRDefault="000720E3" w:rsidP="000720E3">
                  <w:pPr>
                    <w:spacing w:after="0" w:line="240" w:lineRule="auto"/>
                    <w:rPr>
                      <w:rFonts w:ascii="Arial" w:eastAsia="Times New Roman" w:hAnsi="Arial" w:cs="Arial"/>
                      <w:sz w:val="18"/>
                      <w:szCs w:val="18"/>
                      <w:lang w:eastAsia="ru-RU"/>
                    </w:rPr>
                  </w:pPr>
                  <w:r w:rsidRPr="000720E3">
                    <w:rPr>
                      <w:rFonts w:ascii="Arial" w:eastAsia="Times New Roman" w:hAnsi="Arial" w:cs="Arial"/>
                      <w:sz w:val="18"/>
                      <w:szCs w:val="18"/>
                      <w:lang w:eastAsia="ru-RU"/>
                    </w:rPr>
                    <w:t>• Участнику желательно иметь опыт выполнения аналогичных договоров, в сопоставимых с предметом закупки объемах (в денежном выражении) за последние 3 года, в том числе за 2014 год.</w:t>
                  </w:r>
                  <w:r w:rsidRPr="000720E3">
                    <w:rPr>
                      <w:rFonts w:ascii="Arial" w:eastAsia="Times New Roman" w:hAnsi="Arial" w:cs="Arial"/>
                      <w:sz w:val="18"/>
                      <w:szCs w:val="18"/>
                      <w:lang w:eastAsia="ru-RU"/>
                    </w:rPr>
                    <w:br/>
                    <w:t>Аналогичными договорами являются завершенные договоры на оказание услуг по охране (2011-2014).</w:t>
                  </w:r>
                  <w:r w:rsidRPr="000720E3">
                    <w:rPr>
                      <w:rFonts w:ascii="Arial" w:eastAsia="Times New Roman" w:hAnsi="Arial" w:cs="Arial"/>
                      <w:sz w:val="18"/>
                      <w:szCs w:val="18"/>
                      <w:lang w:eastAsia="ru-RU"/>
                    </w:rPr>
                    <w:br/>
                    <w:t>• Участнику желательно обладать опытом работ в сфере услуг по охране объектов топливно-энергетического комплекса не менее 3 лет.</w:t>
                  </w:r>
                  <w:r w:rsidRPr="000720E3">
                    <w:rPr>
                      <w:rFonts w:ascii="Arial" w:eastAsia="Times New Roman" w:hAnsi="Arial" w:cs="Arial"/>
                      <w:sz w:val="18"/>
                      <w:szCs w:val="18"/>
                      <w:lang w:eastAsia="ru-RU"/>
                    </w:rPr>
                    <w:br/>
                  </w:r>
                  <w:r w:rsidRPr="000720E3">
                    <w:rPr>
                      <w:rFonts w:ascii="Arial" w:eastAsia="Times New Roman" w:hAnsi="Arial" w:cs="Arial"/>
                      <w:sz w:val="18"/>
                      <w:szCs w:val="18"/>
                      <w:lang w:eastAsia="ru-RU"/>
                    </w:rPr>
                    <w:lastRenderedPageBreak/>
                    <w:t>• Участнику желательно иметь положительную репутацию, подтвержденную отзывами о выполнении аналогичных договоров за последние 3 года, в том числе по договорам 2014 года (заверенные Участником копии).</w:t>
                  </w:r>
                  <w:r w:rsidRPr="000720E3">
                    <w:rPr>
                      <w:rFonts w:ascii="Arial" w:eastAsia="Times New Roman" w:hAnsi="Arial" w:cs="Arial"/>
                      <w:sz w:val="18"/>
                      <w:szCs w:val="18"/>
                      <w:lang w:eastAsia="ru-RU"/>
                    </w:rPr>
                    <w:br/>
                    <w:t>При проведении оценки заявок Участников, Организатором будут учитываться отзывы только по исполненным договорам, указанным в справке о перечне и годовых объемах выполнения аналогичных договоров (форма 5)</w:t>
                  </w:r>
                  <w:r w:rsidRPr="000720E3">
                    <w:rPr>
                      <w:rFonts w:ascii="Arial" w:eastAsia="Times New Roman" w:hAnsi="Arial" w:cs="Arial"/>
                      <w:sz w:val="18"/>
                      <w:szCs w:val="18"/>
                      <w:lang w:eastAsia="ru-RU"/>
                    </w:rPr>
                    <w:br/>
                    <w:t>В случае несоответствия указанным требованиям, отзыв Участника не учитывается.</w:t>
                  </w:r>
                  <w:r w:rsidRPr="000720E3">
                    <w:rPr>
                      <w:rFonts w:ascii="Arial" w:eastAsia="Times New Roman" w:hAnsi="Arial" w:cs="Arial"/>
                      <w:sz w:val="18"/>
                      <w:szCs w:val="18"/>
                      <w:lang w:eastAsia="ru-RU"/>
                    </w:rPr>
                    <w:br/>
                    <w:t xml:space="preserve">• Участник должен обеспечить безопасность при оказании услуг по охране объектов Заказчика. </w:t>
                  </w:r>
                  <w:r w:rsidRPr="000720E3">
                    <w:rPr>
                      <w:rFonts w:ascii="Arial" w:eastAsia="Times New Roman" w:hAnsi="Arial" w:cs="Arial"/>
                      <w:sz w:val="18"/>
                      <w:szCs w:val="18"/>
                      <w:lang w:eastAsia="ru-RU"/>
                    </w:rPr>
                    <w:br/>
                    <w:t xml:space="preserve">• Участник должен обладать необходимыми кадровыми ресурсами в соответствии с п. 31.9 Информационной карты Конкурсной документации </w:t>
                  </w:r>
                  <w:r w:rsidRPr="000720E3">
                    <w:rPr>
                      <w:rFonts w:ascii="Arial" w:eastAsia="Times New Roman" w:hAnsi="Arial" w:cs="Arial"/>
                      <w:sz w:val="18"/>
                      <w:szCs w:val="18"/>
                      <w:lang w:eastAsia="ru-RU"/>
                    </w:rPr>
                    <w:br/>
                    <w:t>• Кадровые ресурсы Участника, необходимые для выполнения работ по договору, должны удовлетворять требованиям ст. 10 Федерального Закона от 21.07.2011 № 256-ФЗ «О безопасности объектов топливно-энергетического комплекса»:</w:t>
                  </w:r>
                  <w:r w:rsidRPr="000720E3">
                    <w:rPr>
                      <w:rFonts w:ascii="Arial" w:eastAsia="Times New Roman" w:hAnsi="Arial" w:cs="Arial"/>
                      <w:sz w:val="18"/>
                      <w:szCs w:val="18"/>
                      <w:lang w:eastAsia="ru-RU"/>
                    </w:rPr>
                    <w:br/>
                    <w:t>- отсутствие неснятой или непогашенной судимости за совершение умышленного преступления;</w:t>
                  </w:r>
                  <w:r w:rsidRPr="000720E3">
                    <w:rPr>
                      <w:rFonts w:ascii="Arial" w:eastAsia="Times New Roman" w:hAnsi="Arial" w:cs="Arial"/>
                      <w:sz w:val="18"/>
                      <w:szCs w:val="18"/>
                      <w:lang w:eastAsia="ru-RU"/>
                    </w:rPr>
                    <w:br/>
                    <w:t>- не состоящие на учете в учреждениях органов здравоохранения по поводу психического заболевания, алкоголизма или наркомании;</w:t>
                  </w:r>
                  <w:r w:rsidRPr="000720E3">
                    <w:rPr>
                      <w:rFonts w:ascii="Arial" w:eastAsia="Times New Roman" w:hAnsi="Arial" w:cs="Arial"/>
                      <w:sz w:val="18"/>
                      <w:szCs w:val="18"/>
                      <w:lang w:eastAsia="ru-RU"/>
                    </w:rPr>
                    <w:br/>
                    <w:t>- не прекратившие досрочно полномочия по государственной должности или уволенные с государственной службы, в том числе из правоохранительных органов, органов прокуратуры или судебных органов, по основаниям, которые в соответствии с законодательством Российской Федерации связаны с совершением дисциплинарного проступка, грубым или систематическим нарушением дисциплины, совершением проступка, порочащего честь государственного служащего, утратой доверия к нему), если после такого увольнения прошло менее трех лет.</w:t>
                  </w:r>
                  <w:r w:rsidRPr="000720E3">
                    <w:rPr>
                      <w:rFonts w:ascii="Arial" w:eastAsia="Times New Roman" w:hAnsi="Arial" w:cs="Arial"/>
                      <w:sz w:val="18"/>
                      <w:szCs w:val="18"/>
                      <w:lang w:eastAsia="ru-RU"/>
                    </w:rPr>
                    <w:br/>
                    <w:t>• Руководитель частной охранной организации должен иметь высшее образование и получить дополнительное профессиональное образование по программе повышения квалификации руководителей частных охранных организаций. Обязательным требованием является наличие у руководителя частной охранной организации действующего удостоверения частного охранника.</w:t>
                  </w:r>
                  <w:r w:rsidRPr="000720E3">
                    <w:rPr>
                      <w:rFonts w:ascii="Arial" w:eastAsia="Times New Roman" w:hAnsi="Arial" w:cs="Arial"/>
                      <w:sz w:val="18"/>
                      <w:szCs w:val="18"/>
                      <w:lang w:eastAsia="ru-RU"/>
                    </w:rPr>
                    <w:br/>
                    <w:t>• Персонал Участника должен пройти обучение по требованиям безопасности труда.</w:t>
                  </w:r>
                  <w:r w:rsidRPr="000720E3">
                    <w:rPr>
                      <w:rFonts w:ascii="Arial" w:eastAsia="Times New Roman" w:hAnsi="Arial" w:cs="Arial"/>
                      <w:sz w:val="18"/>
                      <w:szCs w:val="18"/>
                      <w:lang w:eastAsia="ru-RU"/>
                    </w:rPr>
                    <w:br/>
                    <w:t xml:space="preserve">• Сотрудники охранного предприятия Участника должны быть застрахованы на случай гибели, получения увечья или иного повреждения здоровья в связи с оказанием ими охранных услуг в порядке, установленном законодательством Российской Федерации. </w:t>
                  </w:r>
                  <w:r w:rsidRPr="000720E3">
                    <w:rPr>
                      <w:rFonts w:ascii="Arial" w:eastAsia="Times New Roman" w:hAnsi="Arial" w:cs="Arial"/>
                      <w:sz w:val="18"/>
                      <w:szCs w:val="18"/>
                      <w:lang w:eastAsia="ru-RU"/>
                    </w:rPr>
                    <w:br/>
                    <w:t xml:space="preserve">• Участник должен обладать необходимыми материально-техническими ресурсами в соответствии с п. 31.14 Информационной карты Конкурсной документации. </w:t>
                  </w:r>
                  <w:r w:rsidRPr="000720E3">
                    <w:rPr>
                      <w:rFonts w:ascii="Arial" w:eastAsia="Times New Roman" w:hAnsi="Arial" w:cs="Arial"/>
                      <w:sz w:val="18"/>
                      <w:szCs w:val="18"/>
                      <w:lang w:eastAsia="ru-RU"/>
                    </w:rPr>
                    <w:br/>
                    <w:t>Заявка Участника будет отклонена, в случае несоответствия установленным требованиям.</w:t>
                  </w:r>
                  <w:r w:rsidRPr="000720E3">
                    <w:rPr>
                      <w:rFonts w:ascii="Arial" w:eastAsia="Times New Roman" w:hAnsi="Arial" w:cs="Arial"/>
                      <w:sz w:val="18"/>
                      <w:szCs w:val="18"/>
                      <w:lang w:eastAsia="ru-RU"/>
                    </w:rPr>
                    <w:br/>
                    <w:t>• Техническое и коммерческое предложения должны соответствовать требованиям Заказчика;</w:t>
                  </w:r>
                  <w:r w:rsidRPr="000720E3">
                    <w:rPr>
                      <w:rFonts w:ascii="Arial" w:eastAsia="Times New Roman" w:hAnsi="Arial" w:cs="Arial"/>
                      <w:sz w:val="18"/>
                      <w:szCs w:val="18"/>
                      <w:lang w:eastAsia="ru-RU"/>
                    </w:rPr>
                    <w:br/>
                    <w:t>• В составе своей заявки Участник должен предоставить 2 экземпляра подписанного соглашения об охране информации, составляющей коммерческую тайну в соответствии с формой 13 (Два экземпляра соглашения предоставляются в составе коммерческого предложения на бумажном носителе, в отдельном конверте и не сшиваются с общим предложением.)</w:t>
                  </w:r>
                  <w:r w:rsidRPr="000720E3">
                    <w:rPr>
                      <w:rFonts w:ascii="Arial" w:eastAsia="Times New Roman" w:hAnsi="Arial" w:cs="Arial"/>
                      <w:sz w:val="18"/>
                      <w:szCs w:val="18"/>
                      <w:lang w:eastAsia="ru-RU"/>
                    </w:rPr>
                    <w:br/>
                    <w:t xml:space="preserve">В случае </w:t>
                  </w:r>
                  <w:proofErr w:type="spellStart"/>
                  <w:r w:rsidRPr="000720E3">
                    <w:rPr>
                      <w:rFonts w:ascii="Arial" w:eastAsia="Times New Roman" w:hAnsi="Arial" w:cs="Arial"/>
                      <w:sz w:val="18"/>
                      <w:szCs w:val="18"/>
                      <w:lang w:eastAsia="ru-RU"/>
                    </w:rPr>
                    <w:t>непредоставления</w:t>
                  </w:r>
                  <w:proofErr w:type="spellEnd"/>
                  <w:r w:rsidRPr="000720E3">
                    <w:rPr>
                      <w:rFonts w:ascii="Arial" w:eastAsia="Times New Roman" w:hAnsi="Arial" w:cs="Arial"/>
                      <w:sz w:val="18"/>
                      <w:szCs w:val="18"/>
                      <w:lang w:eastAsia="ru-RU"/>
                    </w:rPr>
                    <w:t xml:space="preserve"> Участником подписанного соглашения об охране информации, составляющей коммерческую тайну Заявка Участника будет отклонена от дальнейшего рассмотрения.</w:t>
                  </w:r>
                  <w:r w:rsidRPr="000720E3">
                    <w:rPr>
                      <w:rFonts w:ascii="Arial" w:eastAsia="Times New Roman" w:hAnsi="Arial" w:cs="Arial"/>
                      <w:sz w:val="18"/>
                      <w:szCs w:val="18"/>
                      <w:lang w:eastAsia="ru-RU"/>
                    </w:rPr>
                    <w:br/>
                    <w:t>• Требования к благонадежности Участника:</w:t>
                  </w:r>
                  <w:r w:rsidRPr="000720E3">
                    <w:rPr>
                      <w:rFonts w:ascii="Arial" w:eastAsia="Times New Roman" w:hAnsi="Arial" w:cs="Arial"/>
                      <w:sz w:val="18"/>
                      <w:szCs w:val="18"/>
                      <w:lang w:eastAsia="ru-RU"/>
                    </w:rPr>
                    <w:br/>
                    <w:t>а) Участник должен дать согласие на проведение проверки благонадежности Службой экономической безопасности ОАО «</w:t>
                  </w:r>
                  <w:proofErr w:type="spellStart"/>
                  <w:r w:rsidRPr="000720E3">
                    <w:rPr>
                      <w:rFonts w:ascii="Arial" w:eastAsia="Times New Roman" w:hAnsi="Arial" w:cs="Arial"/>
                      <w:sz w:val="18"/>
                      <w:szCs w:val="18"/>
                      <w:lang w:eastAsia="ru-RU"/>
                    </w:rPr>
                    <w:t>Тюменьэнерго</w:t>
                  </w:r>
                  <w:proofErr w:type="spellEnd"/>
                  <w:r w:rsidRPr="000720E3">
                    <w:rPr>
                      <w:rFonts w:ascii="Arial" w:eastAsia="Times New Roman" w:hAnsi="Arial" w:cs="Arial"/>
                      <w:sz w:val="18"/>
                      <w:szCs w:val="18"/>
                      <w:lang w:eastAsia="ru-RU"/>
                    </w:rPr>
                    <w:t>»;</w:t>
                  </w:r>
                  <w:r w:rsidRPr="000720E3">
                    <w:rPr>
                      <w:rFonts w:ascii="Arial" w:eastAsia="Times New Roman" w:hAnsi="Arial" w:cs="Arial"/>
                      <w:sz w:val="18"/>
                      <w:szCs w:val="18"/>
                      <w:lang w:eastAsia="ru-RU"/>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0720E3">
                    <w:rPr>
                      <w:rFonts w:ascii="Arial" w:eastAsia="Times New Roman" w:hAnsi="Arial" w:cs="Arial"/>
                      <w:sz w:val="18"/>
                      <w:szCs w:val="18"/>
                      <w:lang w:eastAsia="ru-RU"/>
                    </w:rPr>
                    <w:br/>
                    <w:t>в) деятельность Участника должна быть безубыточной за последний завершенный год;</w:t>
                  </w:r>
                  <w:r w:rsidRPr="000720E3">
                    <w:rPr>
                      <w:rFonts w:ascii="Arial" w:eastAsia="Times New Roman" w:hAnsi="Arial" w:cs="Arial"/>
                      <w:sz w:val="18"/>
                      <w:szCs w:val="18"/>
                      <w:lang w:eastAsia="ru-RU"/>
                    </w:rPr>
                    <w:br/>
                    <w:t>г) экономическая деятельность Участника не должна быть приостановлена в административном порядке;</w:t>
                  </w:r>
                  <w:r w:rsidRPr="000720E3">
                    <w:rPr>
                      <w:rFonts w:ascii="Arial" w:eastAsia="Times New Roman" w:hAnsi="Arial" w:cs="Arial"/>
                      <w:sz w:val="18"/>
                      <w:szCs w:val="18"/>
                      <w:lang w:eastAsia="ru-RU"/>
                    </w:rPr>
                    <w:br/>
                    <w:t>д) Участник не должен иметь задолженность по уплате налогов;</w:t>
                  </w:r>
                  <w:r w:rsidRPr="000720E3">
                    <w:rPr>
                      <w:rFonts w:ascii="Arial" w:eastAsia="Times New Roman" w:hAnsi="Arial" w:cs="Arial"/>
                      <w:sz w:val="18"/>
                      <w:szCs w:val="18"/>
                      <w:lang w:eastAsia="ru-RU"/>
                    </w:rPr>
                    <w:br/>
                  </w:r>
                  <w:r w:rsidRPr="000720E3">
                    <w:rPr>
                      <w:rFonts w:ascii="Arial" w:eastAsia="Times New Roman" w:hAnsi="Arial" w:cs="Arial"/>
                      <w:sz w:val="18"/>
                      <w:szCs w:val="18"/>
                      <w:lang w:eastAsia="ru-RU"/>
                    </w:rPr>
                    <w:lastRenderedPageBreak/>
                    <w:t>е) на имущество Участника не должен быть наложен арест;</w:t>
                  </w:r>
                  <w:r w:rsidRPr="000720E3">
                    <w:rPr>
                      <w:rFonts w:ascii="Arial" w:eastAsia="Times New Roman" w:hAnsi="Arial" w:cs="Arial"/>
                      <w:sz w:val="18"/>
                      <w:szCs w:val="18"/>
                      <w:lang w:eastAsia="ru-RU"/>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sidRPr="000720E3">
                    <w:rPr>
                      <w:rFonts w:ascii="Arial" w:eastAsia="Times New Roman" w:hAnsi="Arial" w:cs="Arial"/>
                      <w:sz w:val="18"/>
                      <w:szCs w:val="18"/>
                      <w:lang w:eastAsia="ru-RU"/>
                    </w:rPr>
                    <w:br/>
                    <w:t>з) отсутствие сведений об Участнике закупки в реестре недобросовестных поставщиков, предусмотренным Федеральным законом от 18.07.2011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Pr="000720E3">
                    <w:rPr>
                      <w:rFonts w:ascii="Arial" w:eastAsia="Times New Roman" w:hAnsi="Arial" w:cs="Arial"/>
                      <w:sz w:val="18"/>
                      <w:szCs w:val="18"/>
                      <w:lang w:eastAsia="ru-RU"/>
                    </w:rPr>
                    <w:br/>
                    <w:t>и) руководитель, а также собственники (учредители, акционеры) и бенефициары (в том числе конечные) Участника не должны быть работниками ОАО «</w:t>
                  </w:r>
                  <w:proofErr w:type="spellStart"/>
                  <w:r w:rsidRPr="000720E3">
                    <w:rPr>
                      <w:rFonts w:ascii="Arial" w:eastAsia="Times New Roman" w:hAnsi="Arial" w:cs="Arial"/>
                      <w:sz w:val="18"/>
                      <w:szCs w:val="18"/>
                      <w:lang w:eastAsia="ru-RU"/>
                    </w:rPr>
                    <w:t>Россети</w:t>
                  </w:r>
                  <w:proofErr w:type="spellEnd"/>
                  <w:r w:rsidRPr="000720E3">
                    <w:rPr>
                      <w:rFonts w:ascii="Arial" w:eastAsia="Times New Roman" w:hAnsi="Arial" w:cs="Arial"/>
                      <w:sz w:val="18"/>
                      <w:szCs w:val="18"/>
                      <w:lang w:eastAsia="ru-RU"/>
                    </w:rPr>
                    <w:t>», ДЗО (ВЗО) ОАО «</w:t>
                  </w:r>
                  <w:proofErr w:type="spellStart"/>
                  <w:r w:rsidRPr="000720E3">
                    <w:rPr>
                      <w:rFonts w:ascii="Arial" w:eastAsia="Times New Roman" w:hAnsi="Arial" w:cs="Arial"/>
                      <w:sz w:val="18"/>
                      <w:szCs w:val="18"/>
                      <w:lang w:eastAsia="ru-RU"/>
                    </w:rPr>
                    <w:t>Россети</w:t>
                  </w:r>
                  <w:proofErr w:type="spellEnd"/>
                  <w:r w:rsidRPr="000720E3">
                    <w:rPr>
                      <w:rFonts w:ascii="Arial" w:eastAsia="Times New Roman" w:hAnsi="Arial" w:cs="Arial"/>
                      <w:sz w:val="18"/>
                      <w:szCs w:val="18"/>
                      <w:lang w:eastAsia="ru-RU"/>
                    </w:rPr>
                    <w:t>», а также родственниками работников ОАО «</w:t>
                  </w:r>
                  <w:proofErr w:type="spellStart"/>
                  <w:r w:rsidRPr="000720E3">
                    <w:rPr>
                      <w:rFonts w:ascii="Arial" w:eastAsia="Times New Roman" w:hAnsi="Arial" w:cs="Arial"/>
                      <w:sz w:val="18"/>
                      <w:szCs w:val="18"/>
                      <w:lang w:eastAsia="ru-RU"/>
                    </w:rPr>
                    <w:t>Россети</w:t>
                  </w:r>
                  <w:proofErr w:type="spellEnd"/>
                  <w:r w:rsidRPr="000720E3">
                    <w:rPr>
                      <w:rFonts w:ascii="Arial" w:eastAsia="Times New Roman" w:hAnsi="Arial" w:cs="Arial"/>
                      <w:sz w:val="18"/>
                      <w:szCs w:val="18"/>
                      <w:lang w:eastAsia="ru-RU"/>
                    </w:rPr>
                    <w:t>», ДЗО (ВЗО) ОАО «</w:t>
                  </w:r>
                  <w:proofErr w:type="spellStart"/>
                  <w:r w:rsidRPr="000720E3">
                    <w:rPr>
                      <w:rFonts w:ascii="Arial" w:eastAsia="Times New Roman" w:hAnsi="Arial" w:cs="Arial"/>
                      <w:sz w:val="18"/>
                      <w:szCs w:val="18"/>
                      <w:lang w:eastAsia="ru-RU"/>
                    </w:rPr>
                    <w:t>Россети</w:t>
                  </w:r>
                  <w:proofErr w:type="spellEnd"/>
                  <w:r w:rsidRPr="000720E3">
                    <w:rPr>
                      <w:rFonts w:ascii="Arial" w:eastAsia="Times New Roman" w:hAnsi="Arial" w:cs="Arial"/>
                      <w:sz w:val="18"/>
                      <w:szCs w:val="18"/>
                      <w:lang w:eastAsia="ru-RU"/>
                    </w:rPr>
                    <w:t>»;</w:t>
                  </w:r>
                  <w:r w:rsidRPr="000720E3">
                    <w:rPr>
                      <w:rFonts w:ascii="Arial" w:eastAsia="Times New Roman" w:hAnsi="Arial" w:cs="Arial"/>
                      <w:sz w:val="18"/>
                      <w:szCs w:val="18"/>
                      <w:lang w:eastAsia="ru-RU"/>
                    </w:rPr>
                    <w:br/>
                    <w:t>к) Участник не должен быть аффилирован к другим Участникам закупки;</w:t>
                  </w:r>
                  <w:r w:rsidRPr="000720E3">
                    <w:rPr>
                      <w:rFonts w:ascii="Arial" w:eastAsia="Times New Roman" w:hAnsi="Arial" w:cs="Arial"/>
                      <w:sz w:val="18"/>
                      <w:szCs w:val="18"/>
                      <w:lang w:eastAsia="ru-RU"/>
                    </w:rPr>
                    <w:br/>
                    <w:t>л) Участник не должен быть аффилирован к Организатору конкурса (Заказчику);</w:t>
                  </w:r>
                  <w:r w:rsidRPr="000720E3">
                    <w:rPr>
                      <w:rFonts w:ascii="Arial" w:eastAsia="Times New Roman" w:hAnsi="Arial" w:cs="Arial"/>
                      <w:sz w:val="18"/>
                      <w:szCs w:val="18"/>
                      <w:lang w:eastAsia="ru-RU"/>
                    </w:rPr>
                    <w:br/>
                    <w:t>м) отсутствие вступивших в законную силу судебных решений о недобросовестном исполнении Участником договорных обязательств;</w:t>
                  </w:r>
                  <w:r w:rsidRPr="000720E3">
                    <w:rPr>
                      <w:rFonts w:ascii="Arial" w:eastAsia="Times New Roman" w:hAnsi="Arial" w:cs="Arial"/>
                      <w:sz w:val="18"/>
                      <w:szCs w:val="18"/>
                      <w:lang w:eastAsia="ru-RU"/>
                    </w:rPr>
                    <w:br/>
                    <w:t>м) отсутствие сведений о предстоящем исключении Участника из ЕГРЮЛ/ЕГРИП;</w:t>
                  </w:r>
                  <w:r w:rsidRPr="000720E3">
                    <w:rPr>
                      <w:rFonts w:ascii="Arial" w:eastAsia="Times New Roman" w:hAnsi="Arial" w:cs="Arial"/>
                      <w:sz w:val="18"/>
                      <w:szCs w:val="18"/>
                      <w:lang w:eastAsia="ru-RU"/>
                    </w:rPr>
                    <w:br/>
                    <w:t>н) отсутствие фактов предоставления Участником недостоверных сведений и документов в рамках закупочной процедуры.</w:t>
                  </w:r>
                  <w:r w:rsidRPr="000720E3">
                    <w:rPr>
                      <w:rFonts w:ascii="Arial" w:eastAsia="Times New Roman" w:hAnsi="Arial" w:cs="Arial"/>
                      <w:sz w:val="18"/>
                      <w:szCs w:val="18"/>
                      <w:lang w:eastAsia="ru-RU"/>
                    </w:rPr>
                    <w:br/>
                  </w:r>
                  <w:r w:rsidRPr="000720E3">
                    <w:rPr>
                      <w:rFonts w:ascii="Arial" w:eastAsia="Times New Roman" w:hAnsi="Arial" w:cs="Arial"/>
                      <w:sz w:val="18"/>
                      <w:szCs w:val="18"/>
                      <w:lang w:eastAsia="ru-RU"/>
                    </w:rPr>
                    <w:br/>
                    <w:t>Результат проверки благонадежности Участника закупки оформляется заключением Службы экономической безопасности ОАО «</w:t>
                  </w:r>
                  <w:proofErr w:type="spellStart"/>
                  <w:r w:rsidRPr="000720E3">
                    <w:rPr>
                      <w:rFonts w:ascii="Arial" w:eastAsia="Times New Roman" w:hAnsi="Arial" w:cs="Arial"/>
                      <w:sz w:val="18"/>
                      <w:szCs w:val="18"/>
                      <w:lang w:eastAsia="ru-RU"/>
                    </w:rPr>
                    <w:t>Тюменьэнерго</w:t>
                  </w:r>
                  <w:proofErr w:type="spellEnd"/>
                  <w:r w:rsidRPr="000720E3">
                    <w:rPr>
                      <w:rFonts w:ascii="Arial" w:eastAsia="Times New Roman" w:hAnsi="Arial" w:cs="Arial"/>
                      <w:sz w:val="18"/>
                      <w:szCs w:val="18"/>
                      <w:lang w:eastAsia="ru-RU"/>
                    </w:rPr>
                    <w:t>» и оспариванию не подлежит. В отношении Участника должно быть получено положительное заключение службы экономической безопасности ОАО «</w:t>
                  </w:r>
                  <w:proofErr w:type="spellStart"/>
                  <w:r w:rsidRPr="000720E3">
                    <w:rPr>
                      <w:rFonts w:ascii="Arial" w:eastAsia="Times New Roman" w:hAnsi="Arial" w:cs="Arial"/>
                      <w:sz w:val="18"/>
                      <w:szCs w:val="18"/>
                      <w:lang w:eastAsia="ru-RU"/>
                    </w:rPr>
                    <w:t>Тюменьэнерго</w:t>
                  </w:r>
                  <w:proofErr w:type="spellEnd"/>
                  <w:r w:rsidRPr="000720E3">
                    <w:rPr>
                      <w:rFonts w:ascii="Arial" w:eastAsia="Times New Roman" w:hAnsi="Arial" w:cs="Arial"/>
                      <w:sz w:val="18"/>
                      <w:szCs w:val="18"/>
                      <w:lang w:eastAsia="ru-RU"/>
                    </w:rPr>
                    <w:t xml:space="preserve">». </w:t>
                  </w:r>
                  <w:r w:rsidRPr="000720E3">
                    <w:rPr>
                      <w:rFonts w:ascii="Arial" w:eastAsia="Times New Roman" w:hAnsi="Arial" w:cs="Arial"/>
                      <w:sz w:val="18"/>
                      <w:szCs w:val="18"/>
                      <w:lang w:eastAsia="ru-RU"/>
                    </w:rPr>
                    <w:br/>
                  </w:r>
                  <w:r w:rsidRPr="000720E3">
                    <w:rPr>
                      <w:rFonts w:ascii="Arial" w:eastAsia="Times New Roman" w:hAnsi="Arial" w:cs="Arial"/>
                      <w:sz w:val="18"/>
                      <w:szCs w:val="18"/>
                      <w:lang w:eastAsia="ru-RU"/>
                    </w:rPr>
                    <w:br/>
                    <w:t>Более подробные квалификационные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0720E3" w:rsidRPr="000720E3">
              <w:trPr>
                <w:tblCellSpacing w:w="0" w:type="dxa"/>
              </w:trPr>
              <w:tc>
                <w:tcPr>
                  <w:tcW w:w="0" w:type="auto"/>
                  <w:shd w:val="clear" w:color="auto" w:fill="E9E9E9"/>
                  <w:hideMark/>
                </w:tcPr>
                <w:p w:rsidR="000720E3" w:rsidRPr="000720E3" w:rsidRDefault="000720E3" w:rsidP="000720E3">
                  <w:pPr>
                    <w:spacing w:after="0" w:line="240" w:lineRule="auto"/>
                    <w:jc w:val="right"/>
                    <w:rPr>
                      <w:rFonts w:ascii="Arial" w:eastAsia="Times New Roman" w:hAnsi="Arial" w:cs="Arial"/>
                      <w:sz w:val="18"/>
                      <w:szCs w:val="18"/>
                      <w:lang w:eastAsia="ru-RU"/>
                    </w:rPr>
                  </w:pPr>
                  <w:r w:rsidRPr="000720E3">
                    <w:rPr>
                      <w:rFonts w:ascii="Arial" w:eastAsia="Times New Roman" w:hAnsi="Arial" w:cs="Arial"/>
                      <w:sz w:val="18"/>
                      <w:szCs w:val="18"/>
                      <w:lang w:eastAsia="ru-RU"/>
                    </w:rPr>
                    <w:lastRenderedPageBreak/>
                    <w:t xml:space="preserve">Крайний срок подачи </w:t>
                  </w:r>
                  <w:proofErr w:type="spellStart"/>
                  <w:r w:rsidRPr="000720E3">
                    <w:rPr>
                      <w:rFonts w:ascii="Arial" w:eastAsia="Times New Roman" w:hAnsi="Arial" w:cs="Arial"/>
                      <w:sz w:val="18"/>
                      <w:szCs w:val="18"/>
                      <w:lang w:eastAsia="ru-RU"/>
                    </w:rPr>
                    <w:t>предквалификационных</w:t>
                  </w:r>
                  <w:proofErr w:type="spellEnd"/>
                  <w:r w:rsidRPr="000720E3">
                    <w:rPr>
                      <w:rFonts w:ascii="Arial" w:eastAsia="Times New Roman" w:hAnsi="Arial" w:cs="Arial"/>
                      <w:sz w:val="18"/>
                      <w:szCs w:val="18"/>
                      <w:lang w:eastAsia="ru-RU"/>
                    </w:rPr>
                    <w:t xml:space="preserve"> документов:</w:t>
                  </w:r>
                </w:p>
              </w:tc>
              <w:tc>
                <w:tcPr>
                  <w:tcW w:w="0" w:type="auto"/>
                  <w:shd w:val="clear" w:color="auto" w:fill="E9E9E9"/>
                  <w:hideMark/>
                </w:tcPr>
                <w:p w:rsidR="000720E3" w:rsidRPr="000720E3" w:rsidRDefault="000720E3" w:rsidP="000720E3">
                  <w:pPr>
                    <w:spacing w:after="0" w:line="240" w:lineRule="auto"/>
                    <w:rPr>
                      <w:rFonts w:ascii="Arial" w:eastAsia="Times New Roman" w:hAnsi="Arial" w:cs="Arial"/>
                      <w:sz w:val="18"/>
                      <w:szCs w:val="18"/>
                      <w:lang w:eastAsia="ru-RU"/>
                    </w:rPr>
                  </w:pPr>
                  <w:r w:rsidRPr="000720E3">
                    <w:rPr>
                      <w:rFonts w:ascii="Arial" w:eastAsia="Times New Roman" w:hAnsi="Arial" w:cs="Arial"/>
                      <w:b/>
                      <w:bCs/>
                      <w:sz w:val="18"/>
                      <w:szCs w:val="18"/>
                      <w:lang w:eastAsia="ru-RU"/>
                    </w:rPr>
                    <w:t>14.11.2014 09:00</w:t>
                  </w:r>
                </w:p>
              </w:tc>
            </w:tr>
            <w:tr w:rsidR="000720E3" w:rsidRPr="000720E3">
              <w:trPr>
                <w:tblCellSpacing w:w="0" w:type="dxa"/>
              </w:trPr>
              <w:tc>
                <w:tcPr>
                  <w:tcW w:w="0" w:type="auto"/>
                  <w:shd w:val="clear" w:color="auto" w:fill="F7F7F7"/>
                  <w:hideMark/>
                </w:tcPr>
                <w:p w:rsidR="000720E3" w:rsidRPr="000720E3" w:rsidRDefault="000720E3" w:rsidP="000720E3">
                  <w:pPr>
                    <w:spacing w:after="0" w:line="240" w:lineRule="auto"/>
                    <w:jc w:val="right"/>
                    <w:rPr>
                      <w:rFonts w:ascii="Arial" w:eastAsia="Times New Roman" w:hAnsi="Arial" w:cs="Arial"/>
                      <w:sz w:val="18"/>
                      <w:szCs w:val="18"/>
                      <w:lang w:eastAsia="ru-RU"/>
                    </w:rPr>
                  </w:pPr>
                  <w:proofErr w:type="spellStart"/>
                  <w:r w:rsidRPr="000720E3">
                    <w:rPr>
                      <w:rFonts w:ascii="Arial" w:eastAsia="Times New Roman" w:hAnsi="Arial" w:cs="Arial"/>
                      <w:sz w:val="18"/>
                      <w:szCs w:val="18"/>
                      <w:lang w:eastAsia="ru-RU"/>
                    </w:rPr>
                    <w:t>Предквалификационная</w:t>
                  </w:r>
                  <w:proofErr w:type="spellEnd"/>
                  <w:r w:rsidRPr="000720E3">
                    <w:rPr>
                      <w:rFonts w:ascii="Arial" w:eastAsia="Times New Roman" w:hAnsi="Arial" w:cs="Arial"/>
                      <w:sz w:val="18"/>
                      <w:szCs w:val="18"/>
                      <w:lang w:eastAsia="ru-RU"/>
                    </w:rPr>
                    <w:t xml:space="preserve"> документация:</w:t>
                  </w:r>
                </w:p>
              </w:tc>
              <w:tc>
                <w:tcPr>
                  <w:tcW w:w="0" w:type="auto"/>
                  <w:shd w:val="clear" w:color="auto" w:fill="F7F7F7"/>
                  <w:hideMark/>
                </w:tcPr>
                <w:p w:rsidR="000720E3" w:rsidRPr="000720E3" w:rsidRDefault="000720E3" w:rsidP="000720E3">
                  <w:pPr>
                    <w:spacing w:after="0" w:line="240" w:lineRule="auto"/>
                    <w:rPr>
                      <w:rFonts w:ascii="Arial" w:eastAsia="Times New Roman" w:hAnsi="Arial" w:cs="Arial"/>
                      <w:sz w:val="18"/>
                      <w:szCs w:val="18"/>
                      <w:lang w:eastAsia="ru-RU"/>
                    </w:rPr>
                  </w:pPr>
                  <w:hyperlink r:id="rId11" w:tgtFrame="_blank" w:history="1">
                    <w:r w:rsidRPr="000720E3">
                      <w:rPr>
                        <w:rFonts w:ascii="Arial" w:eastAsia="Times New Roman" w:hAnsi="Arial" w:cs="Arial"/>
                        <w:color w:val="1C50A4"/>
                        <w:sz w:val="18"/>
                        <w:szCs w:val="18"/>
                        <w:lang w:eastAsia="ru-RU"/>
                      </w:rPr>
                      <w:t xml:space="preserve">Скачать файл </w:t>
                    </w:r>
                    <w:proofErr w:type="spellStart"/>
                    <w:r w:rsidRPr="000720E3">
                      <w:rPr>
                        <w:rFonts w:ascii="Arial" w:eastAsia="Times New Roman" w:hAnsi="Arial" w:cs="Arial"/>
                        <w:b/>
                        <w:bCs/>
                        <w:color w:val="1C50A4"/>
                        <w:sz w:val="18"/>
                        <w:szCs w:val="18"/>
                        <w:lang w:eastAsia="ru-RU"/>
                      </w:rPr>
                      <w:t>КД_Физ</w:t>
                    </w:r>
                    <w:proofErr w:type="spellEnd"/>
                    <w:r w:rsidRPr="000720E3">
                      <w:rPr>
                        <w:rFonts w:ascii="Arial" w:eastAsia="Times New Roman" w:hAnsi="Arial" w:cs="Arial"/>
                        <w:b/>
                        <w:bCs/>
                        <w:color w:val="1C50A4"/>
                        <w:sz w:val="18"/>
                        <w:szCs w:val="18"/>
                        <w:lang w:eastAsia="ru-RU"/>
                      </w:rPr>
                      <w:t xml:space="preserve"> охрана.zip</w:t>
                    </w:r>
                  </w:hyperlink>
                  <w:r w:rsidRPr="000720E3">
                    <w:rPr>
                      <w:rFonts w:ascii="Arial" w:eastAsia="Times New Roman" w:hAnsi="Arial" w:cs="Arial"/>
                      <w:sz w:val="18"/>
                      <w:szCs w:val="18"/>
                      <w:lang w:eastAsia="ru-RU"/>
                    </w:rPr>
                    <w:t> (59.4 Мб)</w:t>
                  </w:r>
                </w:p>
                <w:p w:rsidR="000720E3" w:rsidRPr="000720E3" w:rsidRDefault="000720E3" w:rsidP="000720E3">
                  <w:pPr>
                    <w:spacing w:after="0" w:line="240" w:lineRule="auto"/>
                    <w:rPr>
                      <w:rFonts w:ascii="Arial" w:eastAsia="Times New Roman" w:hAnsi="Arial" w:cs="Arial"/>
                      <w:sz w:val="18"/>
                      <w:szCs w:val="18"/>
                      <w:lang w:eastAsia="ru-RU"/>
                    </w:rPr>
                  </w:pPr>
                  <w:hyperlink r:id="rId12" w:tgtFrame="signature" w:history="1">
                    <w:r w:rsidRPr="000720E3">
                      <w:rPr>
                        <w:rFonts w:ascii="Arial" w:eastAsia="Times New Roman" w:hAnsi="Arial" w:cs="Arial"/>
                        <w:color w:val="1C50A4"/>
                        <w:sz w:val="18"/>
                        <w:szCs w:val="18"/>
                        <w:lang w:eastAsia="ru-RU"/>
                      </w:rPr>
                      <w:t>Подписана ЭП</w:t>
                    </w:r>
                  </w:hyperlink>
                </w:p>
                <w:p w:rsidR="000720E3" w:rsidRPr="000720E3" w:rsidRDefault="000720E3" w:rsidP="000720E3">
                  <w:pPr>
                    <w:spacing w:after="0" w:line="240" w:lineRule="auto"/>
                    <w:rPr>
                      <w:rFonts w:ascii="Arial" w:eastAsia="Times New Roman" w:hAnsi="Arial" w:cs="Arial"/>
                      <w:sz w:val="18"/>
                      <w:szCs w:val="18"/>
                      <w:lang w:eastAsia="ru-RU"/>
                    </w:rPr>
                  </w:pPr>
                  <w:hyperlink r:id="rId13" w:history="1">
                    <w:r w:rsidRPr="000720E3">
                      <w:rPr>
                        <w:rFonts w:ascii="Arial" w:eastAsia="Times New Roman" w:hAnsi="Arial" w:cs="Arial"/>
                        <w:color w:val="1C50A4"/>
                        <w:sz w:val="18"/>
                        <w:szCs w:val="18"/>
                        <w:lang w:eastAsia="ru-RU"/>
                      </w:rPr>
                      <w:t>Перевести документацию на другой язык</w:t>
                    </w:r>
                  </w:hyperlink>
                </w:p>
              </w:tc>
            </w:tr>
            <w:tr w:rsidR="000720E3" w:rsidRPr="000720E3">
              <w:trPr>
                <w:tblCellSpacing w:w="0" w:type="dxa"/>
              </w:trPr>
              <w:tc>
                <w:tcPr>
                  <w:tcW w:w="0" w:type="auto"/>
                  <w:shd w:val="clear" w:color="auto" w:fill="E9E9E9"/>
                  <w:hideMark/>
                </w:tcPr>
                <w:p w:rsidR="000720E3" w:rsidRPr="000720E3" w:rsidRDefault="000720E3" w:rsidP="000720E3">
                  <w:pPr>
                    <w:spacing w:after="0" w:line="240" w:lineRule="auto"/>
                    <w:jc w:val="right"/>
                    <w:rPr>
                      <w:rFonts w:ascii="Arial" w:eastAsia="Times New Roman" w:hAnsi="Arial" w:cs="Arial"/>
                      <w:sz w:val="18"/>
                      <w:szCs w:val="18"/>
                      <w:lang w:eastAsia="ru-RU"/>
                    </w:rPr>
                  </w:pPr>
                  <w:r w:rsidRPr="000720E3">
                    <w:rPr>
                      <w:rFonts w:ascii="Arial" w:eastAsia="Times New Roman" w:hAnsi="Arial" w:cs="Arial"/>
                      <w:sz w:val="18"/>
                      <w:szCs w:val="18"/>
                      <w:lang w:eastAsia="ru-RU"/>
                    </w:rPr>
                    <w:t>Комплект конкурсной документации:</w:t>
                  </w:r>
                </w:p>
              </w:tc>
              <w:tc>
                <w:tcPr>
                  <w:tcW w:w="0" w:type="auto"/>
                  <w:shd w:val="clear" w:color="auto" w:fill="E9E9E9"/>
                  <w:hideMark/>
                </w:tcPr>
                <w:p w:rsidR="000720E3" w:rsidRPr="000720E3" w:rsidRDefault="000720E3" w:rsidP="000720E3">
                  <w:pPr>
                    <w:spacing w:after="0" w:line="240" w:lineRule="auto"/>
                    <w:rPr>
                      <w:rFonts w:ascii="Arial" w:eastAsia="Times New Roman" w:hAnsi="Arial" w:cs="Arial"/>
                      <w:sz w:val="18"/>
                      <w:szCs w:val="18"/>
                      <w:lang w:eastAsia="ru-RU"/>
                    </w:rPr>
                  </w:pPr>
                  <w:r w:rsidRPr="000720E3">
                    <w:rPr>
                      <w:rFonts w:ascii="Arial" w:eastAsia="Times New Roman" w:hAnsi="Arial" w:cs="Arial"/>
                      <w:sz w:val="18"/>
                      <w:szCs w:val="18"/>
                      <w:lang w:eastAsia="ru-RU"/>
                    </w:rPr>
                    <w:t>Конкурсную документацию возможно получить на официальном сайте РФ – www.zakupki.gov.ru, электронной торговой площадке - http://www.b2b-MRSK.ru/</w:t>
                  </w:r>
                  <w:r w:rsidRPr="000720E3">
                    <w:rPr>
                      <w:rFonts w:ascii="Arial" w:eastAsia="Times New Roman" w:hAnsi="Arial" w:cs="Arial"/>
                      <w:sz w:val="18"/>
                      <w:szCs w:val="18"/>
                      <w:lang w:eastAsia="ru-RU"/>
                    </w:rPr>
                    <w:br/>
                    <w:t>Информация о закупке и конкурсная документация также размещена на сайте Заказчика по адресу: www.te.ru в разделе «Закупки» и доступна для ознакомления без взимания платы.</w:t>
                  </w:r>
                </w:p>
              </w:tc>
            </w:tr>
            <w:tr w:rsidR="000720E3" w:rsidRPr="000720E3">
              <w:trPr>
                <w:tblCellSpacing w:w="0" w:type="dxa"/>
              </w:trPr>
              <w:tc>
                <w:tcPr>
                  <w:tcW w:w="0" w:type="auto"/>
                  <w:shd w:val="clear" w:color="auto" w:fill="F7F7F7"/>
                  <w:hideMark/>
                </w:tcPr>
                <w:p w:rsidR="000720E3" w:rsidRPr="000720E3" w:rsidRDefault="000720E3" w:rsidP="000720E3">
                  <w:pPr>
                    <w:spacing w:after="0" w:line="240" w:lineRule="auto"/>
                    <w:jc w:val="right"/>
                    <w:rPr>
                      <w:rFonts w:ascii="Arial" w:eastAsia="Times New Roman" w:hAnsi="Arial" w:cs="Arial"/>
                      <w:sz w:val="18"/>
                      <w:szCs w:val="18"/>
                      <w:lang w:eastAsia="ru-RU"/>
                    </w:rPr>
                  </w:pPr>
                  <w:r w:rsidRPr="000720E3">
                    <w:rPr>
                      <w:rFonts w:ascii="Arial" w:eastAsia="Times New Roman" w:hAnsi="Arial" w:cs="Arial"/>
                      <w:sz w:val="18"/>
                      <w:szCs w:val="18"/>
                      <w:lang w:eastAsia="ru-RU"/>
                    </w:rPr>
                    <w:t>Конкурсная документация:</w:t>
                  </w:r>
                </w:p>
              </w:tc>
              <w:tc>
                <w:tcPr>
                  <w:tcW w:w="0" w:type="auto"/>
                  <w:shd w:val="clear" w:color="auto" w:fill="F7F7F7"/>
                  <w:hideMark/>
                </w:tcPr>
                <w:p w:rsidR="000720E3" w:rsidRPr="000720E3" w:rsidRDefault="000720E3" w:rsidP="000720E3">
                  <w:pPr>
                    <w:spacing w:after="0" w:line="240" w:lineRule="auto"/>
                    <w:rPr>
                      <w:rFonts w:ascii="Arial" w:eastAsia="Times New Roman" w:hAnsi="Arial" w:cs="Arial"/>
                      <w:sz w:val="18"/>
                      <w:szCs w:val="18"/>
                      <w:lang w:eastAsia="ru-RU"/>
                    </w:rPr>
                  </w:pPr>
                  <w:hyperlink r:id="rId14" w:tgtFrame="_blank" w:history="1">
                    <w:r w:rsidRPr="000720E3">
                      <w:rPr>
                        <w:rFonts w:ascii="Arial" w:eastAsia="Times New Roman" w:hAnsi="Arial" w:cs="Arial"/>
                        <w:color w:val="1C50A4"/>
                        <w:sz w:val="18"/>
                        <w:szCs w:val="18"/>
                        <w:lang w:eastAsia="ru-RU"/>
                      </w:rPr>
                      <w:t xml:space="preserve">Скачать файл </w:t>
                    </w:r>
                    <w:proofErr w:type="spellStart"/>
                    <w:r w:rsidRPr="000720E3">
                      <w:rPr>
                        <w:rFonts w:ascii="Arial" w:eastAsia="Times New Roman" w:hAnsi="Arial" w:cs="Arial"/>
                        <w:b/>
                        <w:bCs/>
                        <w:color w:val="1C50A4"/>
                        <w:sz w:val="18"/>
                        <w:szCs w:val="18"/>
                        <w:lang w:eastAsia="ru-RU"/>
                      </w:rPr>
                      <w:t>КД_Физ</w:t>
                    </w:r>
                    <w:proofErr w:type="spellEnd"/>
                    <w:r w:rsidRPr="000720E3">
                      <w:rPr>
                        <w:rFonts w:ascii="Arial" w:eastAsia="Times New Roman" w:hAnsi="Arial" w:cs="Arial"/>
                        <w:b/>
                        <w:bCs/>
                        <w:color w:val="1C50A4"/>
                        <w:sz w:val="18"/>
                        <w:szCs w:val="18"/>
                        <w:lang w:eastAsia="ru-RU"/>
                      </w:rPr>
                      <w:t xml:space="preserve"> охрана.zip</w:t>
                    </w:r>
                  </w:hyperlink>
                  <w:r w:rsidRPr="000720E3">
                    <w:rPr>
                      <w:rFonts w:ascii="Arial" w:eastAsia="Times New Roman" w:hAnsi="Arial" w:cs="Arial"/>
                      <w:sz w:val="18"/>
                      <w:szCs w:val="18"/>
                      <w:lang w:eastAsia="ru-RU"/>
                    </w:rPr>
                    <w:t> (59.4 Мб)</w:t>
                  </w:r>
                </w:p>
                <w:p w:rsidR="000720E3" w:rsidRPr="000720E3" w:rsidRDefault="000720E3" w:rsidP="000720E3">
                  <w:pPr>
                    <w:spacing w:after="0" w:line="240" w:lineRule="auto"/>
                    <w:rPr>
                      <w:rFonts w:ascii="Arial" w:eastAsia="Times New Roman" w:hAnsi="Arial" w:cs="Arial"/>
                      <w:sz w:val="18"/>
                      <w:szCs w:val="18"/>
                      <w:lang w:eastAsia="ru-RU"/>
                    </w:rPr>
                  </w:pPr>
                  <w:hyperlink r:id="rId15" w:tgtFrame="signature" w:history="1">
                    <w:r w:rsidRPr="000720E3">
                      <w:rPr>
                        <w:rFonts w:ascii="Arial" w:eastAsia="Times New Roman" w:hAnsi="Arial" w:cs="Arial"/>
                        <w:color w:val="1C50A4"/>
                        <w:sz w:val="18"/>
                        <w:szCs w:val="18"/>
                        <w:lang w:eastAsia="ru-RU"/>
                      </w:rPr>
                      <w:t>Подписана ЭП</w:t>
                    </w:r>
                  </w:hyperlink>
                </w:p>
                <w:p w:rsidR="000720E3" w:rsidRPr="000720E3" w:rsidRDefault="000720E3" w:rsidP="000720E3">
                  <w:pPr>
                    <w:spacing w:after="0" w:line="240" w:lineRule="auto"/>
                    <w:rPr>
                      <w:rFonts w:ascii="Arial" w:eastAsia="Times New Roman" w:hAnsi="Arial" w:cs="Arial"/>
                      <w:sz w:val="18"/>
                      <w:szCs w:val="18"/>
                      <w:lang w:eastAsia="ru-RU"/>
                    </w:rPr>
                  </w:pPr>
                  <w:hyperlink r:id="rId16" w:history="1">
                    <w:r w:rsidRPr="000720E3">
                      <w:rPr>
                        <w:rFonts w:ascii="Arial" w:eastAsia="Times New Roman" w:hAnsi="Arial" w:cs="Arial"/>
                        <w:color w:val="1C50A4"/>
                        <w:sz w:val="18"/>
                        <w:szCs w:val="18"/>
                        <w:lang w:eastAsia="ru-RU"/>
                      </w:rPr>
                      <w:t>Перевести документацию на другой язык</w:t>
                    </w:r>
                  </w:hyperlink>
                </w:p>
              </w:tc>
            </w:tr>
            <w:tr w:rsidR="000720E3" w:rsidRPr="000720E3">
              <w:trPr>
                <w:tblCellSpacing w:w="0" w:type="dxa"/>
              </w:trPr>
              <w:tc>
                <w:tcPr>
                  <w:tcW w:w="0" w:type="auto"/>
                  <w:shd w:val="clear" w:color="auto" w:fill="E9E9E9"/>
                  <w:hideMark/>
                </w:tcPr>
                <w:p w:rsidR="000720E3" w:rsidRPr="000720E3" w:rsidRDefault="000720E3" w:rsidP="000720E3">
                  <w:pPr>
                    <w:spacing w:after="0" w:line="240" w:lineRule="auto"/>
                    <w:jc w:val="right"/>
                    <w:rPr>
                      <w:rFonts w:ascii="Arial" w:eastAsia="Times New Roman" w:hAnsi="Arial" w:cs="Arial"/>
                      <w:sz w:val="18"/>
                      <w:szCs w:val="18"/>
                      <w:lang w:eastAsia="ru-RU"/>
                    </w:rPr>
                  </w:pPr>
                  <w:r w:rsidRPr="000720E3">
                    <w:rPr>
                      <w:rFonts w:ascii="Arial" w:eastAsia="Times New Roman" w:hAnsi="Arial" w:cs="Arial"/>
                      <w:sz w:val="18"/>
                      <w:szCs w:val="18"/>
                      <w:lang w:eastAsia="ru-RU"/>
                    </w:rPr>
                    <w:t>Порядок предоставления конкурсной документации:</w:t>
                  </w:r>
                </w:p>
              </w:tc>
              <w:tc>
                <w:tcPr>
                  <w:tcW w:w="0" w:type="auto"/>
                  <w:shd w:val="clear" w:color="auto" w:fill="E9E9E9"/>
                  <w:hideMark/>
                </w:tcPr>
                <w:p w:rsidR="000720E3" w:rsidRPr="000720E3" w:rsidRDefault="000720E3" w:rsidP="000720E3">
                  <w:pPr>
                    <w:spacing w:after="0" w:line="240" w:lineRule="auto"/>
                    <w:rPr>
                      <w:rFonts w:ascii="Arial" w:eastAsia="Times New Roman" w:hAnsi="Arial" w:cs="Arial"/>
                      <w:sz w:val="18"/>
                      <w:szCs w:val="18"/>
                      <w:lang w:eastAsia="ru-RU"/>
                    </w:rPr>
                  </w:pPr>
                  <w:r w:rsidRPr="000720E3">
                    <w:rPr>
                      <w:rFonts w:ascii="Arial" w:eastAsia="Times New Roman" w:hAnsi="Arial" w:cs="Arial"/>
                      <w:sz w:val="18"/>
                      <w:szCs w:val="18"/>
                      <w:lang w:eastAsia="ru-RU"/>
                    </w:rPr>
                    <w:t>Конкурсная документация предоставляется без взимания платы в форме электронного документа на сайте системы B2B-Center (www.b2b-center.ru), начиная с даты размещения закупки.</w:t>
                  </w:r>
                </w:p>
              </w:tc>
            </w:tr>
            <w:tr w:rsidR="000720E3" w:rsidRPr="000720E3">
              <w:trPr>
                <w:tblCellSpacing w:w="0" w:type="dxa"/>
              </w:trPr>
              <w:tc>
                <w:tcPr>
                  <w:tcW w:w="0" w:type="auto"/>
                  <w:shd w:val="clear" w:color="auto" w:fill="F7F7F7"/>
                  <w:hideMark/>
                </w:tcPr>
                <w:p w:rsidR="000720E3" w:rsidRPr="000720E3" w:rsidRDefault="000720E3" w:rsidP="000720E3">
                  <w:pPr>
                    <w:spacing w:after="0" w:line="240" w:lineRule="auto"/>
                    <w:jc w:val="right"/>
                    <w:rPr>
                      <w:rFonts w:ascii="Arial" w:eastAsia="Times New Roman" w:hAnsi="Arial" w:cs="Arial"/>
                      <w:sz w:val="18"/>
                      <w:szCs w:val="18"/>
                      <w:lang w:eastAsia="ru-RU"/>
                    </w:rPr>
                  </w:pPr>
                  <w:r w:rsidRPr="000720E3">
                    <w:rPr>
                      <w:rFonts w:ascii="Arial" w:eastAsia="Times New Roman" w:hAnsi="Arial" w:cs="Arial"/>
                      <w:sz w:val="18"/>
                      <w:szCs w:val="18"/>
                      <w:lang w:eastAsia="ru-RU"/>
                    </w:rPr>
                    <w:t>Обеспечение конкурсных заявок, кроме банковских гарантий:</w:t>
                  </w:r>
                </w:p>
              </w:tc>
              <w:tc>
                <w:tcPr>
                  <w:tcW w:w="0" w:type="auto"/>
                  <w:shd w:val="clear" w:color="auto" w:fill="F7F7F7"/>
                  <w:hideMark/>
                </w:tcPr>
                <w:p w:rsidR="000720E3" w:rsidRPr="000720E3" w:rsidRDefault="000720E3" w:rsidP="000720E3">
                  <w:pPr>
                    <w:spacing w:after="0" w:line="240" w:lineRule="auto"/>
                    <w:rPr>
                      <w:rFonts w:ascii="Arial" w:eastAsia="Times New Roman" w:hAnsi="Arial" w:cs="Arial"/>
                      <w:sz w:val="18"/>
                      <w:szCs w:val="18"/>
                      <w:lang w:eastAsia="ru-RU"/>
                    </w:rPr>
                  </w:pPr>
                  <w:r w:rsidRPr="000720E3">
                    <w:rPr>
                      <w:rFonts w:ascii="Arial" w:eastAsia="Times New Roman" w:hAnsi="Arial" w:cs="Arial"/>
                      <w:sz w:val="18"/>
                      <w:szCs w:val="18"/>
                      <w:lang w:eastAsia="ru-RU"/>
                    </w:rPr>
                    <w:t>Обязательства Участников конкурса, связанные с подачей Конкурсных заявок, обеспечиваются неустойкой на сумму: 10 % (десять) от общей стоимости конкурсной заявки Участника конкурса (с учетом налогов), предусмотренной в письме о подаче оферты (форма 1). Письмо о подаче оферты имеет силу письменного соглашения о неустойке. Отсутствие в тексте Конкурсной заявки обязательств Участника конкурса о выплате неустойки в соответствии с Конкурсной документацией или отражение в заявке обязательств о неустойке, не соответствующих вышеизложенным требованиям, может являться основанием для отклонения Конкурсной заявки Участника конкурса</w:t>
                  </w:r>
                </w:p>
              </w:tc>
            </w:tr>
            <w:tr w:rsidR="000720E3" w:rsidRPr="000720E3">
              <w:trPr>
                <w:tblCellSpacing w:w="0" w:type="dxa"/>
              </w:trPr>
              <w:tc>
                <w:tcPr>
                  <w:tcW w:w="0" w:type="auto"/>
                  <w:shd w:val="clear" w:color="auto" w:fill="E9E9E9"/>
                  <w:hideMark/>
                </w:tcPr>
                <w:p w:rsidR="000720E3" w:rsidRPr="000720E3" w:rsidRDefault="000720E3" w:rsidP="000720E3">
                  <w:pPr>
                    <w:spacing w:after="0" w:line="240" w:lineRule="auto"/>
                    <w:jc w:val="right"/>
                    <w:rPr>
                      <w:rFonts w:ascii="Arial" w:eastAsia="Times New Roman" w:hAnsi="Arial" w:cs="Arial"/>
                      <w:sz w:val="18"/>
                      <w:szCs w:val="18"/>
                      <w:lang w:eastAsia="ru-RU"/>
                    </w:rPr>
                  </w:pPr>
                  <w:r w:rsidRPr="000720E3">
                    <w:rPr>
                      <w:rFonts w:ascii="Arial" w:eastAsia="Times New Roman" w:hAnsi="Arial" w:cs="Arial"/>
                      <w:sz w:val="18"/>
                      <w:szCs w:val="18"/>
                      <w:lang w:eastAsia="ru-RU"/>
                    </w:rPr>
                    <w:t>Конкурсные заявки:</w:t>
                  </w:r>
                </w:p>
              </w:tc>
              <w:tc>
                <w:tcPr>
                  <w:tcW w:w="0" w:type="auto"/>
                  <w:shd w:val="clear" w:color="auto" w:fill="E9E9E9"/>
                  <w:hideMark/>
                </w:tcPr>
                <w:p w:rsidR="000720E3" w:rsidRPr="000720E3" w:rsidRDefault="000720E3" w:rsidP="000720E3">
                  <w:pPr>
                    <w:spacing w:after="0" w:line="240" w:lineRule="auto"/>
                    <w:rPr>
                      <w:rFonts w:ascii="Arial" w:eastAsia="Times New Roman" w:hAnsi="Arial" w:cs="Arial"/>
                      <w:sz w:val="18"/>
                      <w:szCs w:val="18"/>
                      <w:lang w:eastAsia="ru-RU"/>
                    </w:rPr>
                  </w:pPr>
                  <w:r w:rsidRPr="000720E3">
                    <w:rPr>
                      <w:rFonts w:ascii="Arial" w:eastAsia="Times New Roman" w:hAnsi="Arial" w:cs="Arial"/>
                      <w:sz w:val="18"/>
                      <w:szCs w:val="18"/>
                      <w:lang w:eastAsia="ru-RU"/>
                    </w:rPr>
                    <w:t xml:space="preserve">Все документы, входящие в Конкурсную заявку должны быть подготовлены на русском языке. Все суммы денежных средств в документах, входящих в Конкурсную заявку, должны быть выражены в российских рублях. </w:t>
                  </w:r>
                  <w:r w:rsidRPr="000720E3">
                    <w:rPr>
                      <w:rFonts w:ascii="Arial" w:eastAsia="Times New Roman" w:hAnsi="Arial" w:cs="Arial"/>
                      <w:sz w:val="18"/>
                      <w:szCs w:val="18"/>
                      <w:lang w:eastAsia="ru-RU"/>
                    </w:rPr>
                    <w:lastRenderedPageBreak/>
                    <w:t>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0720E3" w:rsidRPr="000720E3">
              <w:trPr>
                <w:tblCellSpacing w:w="0" w:type="dxa"/>
              </w:trPr>
              <w:tc>
                <w:tcPr>
                  <w:tcW w:w="0" w:type="auto"/>
                  <w:shd w:val="clear" w:color="auto" w:fill="F7F7F7"/>
                  <w:hideMark/>
                </w:tcPr>
                <w:p w:rsidR="000720E3" w:rsidRPr="000720E3" w:rsidRDefault="000720E3" w:rsidP="000720E3">
                  <w:pPr>
                    <w:spacing w:after="0" w:line="240" w:lineRule="auto"/>
                    <w:jc w:val="right"/>
                    <w:rPr>
                      <w:rFonts w:ascii="Arial" w:eastAsia="Times New Roman" w:hAnsi="Arial" w:cs="Arial"/>
                      <w:sz w:val="18"/>
                      <w:szCs w:val="18"/>
                      <w:lang w:eastAsia="ru-RU"/>
                    </w:rPr>
                  </w:pPr>
                  <w:r w:rsidRPr="000720E3">
                    <w:rPr>
                      <w:rFonts w:ascii="Arial" w:eastAsia="Times New Roman" w:hAnsi="Arial" w:cs="Arial"/>
                      <w:sz w:val="18"/>
                      <w:szCs w:val="18"/>
                      <w:lang w:eastAsia="ru-RU"/>
                    </w:rPr>
                    <w:lastRenderedPageBreak/>
                    <w:t>При выборе победителя учитывается:</w:t>
                  </w:r>
                </w:p>
              </w:tc>
              <w:tc>
                <w:tcPr>
                  <w:tcW w:w="0" w:type="auto"/>
                  <w:shd w:val="clear" w:color="auto" w:fill="F7F7F7"/>
                  <w:hideMark/>
                </w:tcPr>
                <w:p w:rsidR="000720E3" w:rsidRPr="000720E3" w:rsidRDefault="000720E3" w:rsidP="000720E3">
                  <w:pPr>
                    <w:spacing w:after="0" w:line="240" w:lineRule="auto"/>
                    <w:rPr>
                      <w:rFonts w:ascii="Arial" w:eastAsia="Times New Roman" w:hAnsi="Arial" w:cs="Arial"/>
                      <w:sz w:val="18"/>
                      <w:szCs w:val="18"/>
                      <w:lang w:eastAsia="ru-RU"/>
                    </w:rPr>
                  </w:pPr>
                  <w:r w:rsidRPr="000720E3">
                    <w:rPr>
                      <w:rFonts w:ascii="Arial" w:eastAsia="Times New Roman" w:hAnsi="Arial" w:cs="Arial"/>
                      <w:sz w:val="18"/>
                      <w:szCs w:val="18"/>
                      <w:lang w:eastAsia="ru-RU"/>
                    </w:rPr>
                    <w:t>Цена с НДС</w:t>
                  </w:r>
                </w:p>
              </w:tc>
            </w:tr>
            <w:tr w:rsidR="000720E3" w:rsidRPr="000720E3">
              <w:trPr>
                <w:tblCellSpacing w:w="0" w:type="dxa"/>
              </w:trPr>
              <w:tc>
                <w:tcPr>
                  <w:tcW w:w="0" w:type="auto"/>
                  <w:shd w:val="clear" w:color="auto" w:fill="E9E9E9"/>
                  <w:hideMark/>
                </w:tcPr>
                <w:p w:rsidR="000720E3" w:rsidRPr="000720E3" w:rsidRDefault="000720E3" w:rsidP="000720E3">
                  <w:pPr>
                    <w:spacing w:after="0" w:line="240" w:lineRule="auto"/>
                    <w:jc w:val="right"/>
                    <w:rPr>
                      <w:rFonts w:ascii="Arial" w:eastAsia="Times New Roman" w:hAnsi="Arial" w:cs="Arial"/>
                      <w:sz w:val="18"/>
                      <w:szCs w:val="18"/>
                      <w:lang w:eastAsia="ru-RU"/>
                    </w:rPr>
                  </w:pPr>
                  <w:r w:rsidRPr="000720E3">
                    <w:rPr>
                      <w:rFonts w:ascii="Arial" w:eastAsia="Times New Roman" w:hAnsi="Arial" w:cs="Arial"/>
                      <w:sz w:val="18"/>
                      <w:szCs w:val="18"/>
                      <w:lang w:eastAsia="ru-RU"/>
                    </w:rPr>
                    <w:t>Место вскрытия конвертов:</w:t>
                  </w:r>
                </w:p>
              </w:tc>
              <w:tc>
                <w:tcPr>
                  <w:tcW w:w="0" w:type="auto"/>
                  <w:shd w:val="clear" w:color="auto" w:fill="E9E9E9"/>
                  <w:hideMark/>
                </w:tcPr>
                <w:p w:rsidR="000720E3" w:rsidRPr="000720E3" w:rsidRDefault="000720E3" w:rsidP="000720E3">
                  <w:pPr>
                    <w:spacing w:after="0" w:line="240" w:lineRule="auto"/>
                    <w:rPr>
                      <w:rFonts w:ascii="Arial" w:eastAsia="Times New Roman" w:hAnsi="Arial" w:cs="Arial"/>
                      <w:sz w:val="18"/>
                      <w:szCs w:val="18"/>
                      <w:lang w:eastAsia="ru-RU"/>
                    </w:rPr>
                  </w:pPr>
                  <w:r w:rsidRPr="000720E3">
                    <w:rPr>
                      <w:rFonts w:ascii="Arial" w:eastAsia="Times New Roman" w:hAnsi="Arial" w:cs="Arial"/>
                      <w:sz w:val="18"/>
                      <w:szCs w:val="18"/>
                      <w:lang w:eastAsia="ru-RU"/>
                    </w:rPr>
                    <w:t>Вскрытие конвертов с заявками состоится на сайте системы электронных торгов группы B2B-Center (www.b2b-center.ru).</w:t>
                  </w:r>
                </w:p>
              </w:tc>
            </w:tr>
            <w:tr w:rsidR="000720E3" w:rsidRPr="000720E3">
              <w:trPr>
                <w:tblCellSpacing w:w="0" w:type="dxa"/>
              </w:trPr>
              <w:tc>
                <w:tcPr>
                  <w:tcW w:w="0" w:type="auto"/>
                  <w:shd w:val="clear" w:color="auto" w:fill="F7F7F7"/>
                  <w:hideMark/>
                </w:tcPr>
                <w:p w:rsidR="000720E3" w:rsidRPr="000720E3" w:rsidRDefault="000720E3" w:rsidP="000720E3">
                  <w:pPr>
                    <w:spacing w:after="0" w:line="240" w:lineRule="auto"/>
                    <w:jc w:val="right"/>
                    <w:rPr>
                      <w:rFonts w:ascii="Arial" w:eastAsia="Times New Roman" w:hAnsi="Arial" w:cs="Arial"/>
                      <w:sz w:val="18"/>
                      <w:szCs w:val="18"/>
                      <w:lang w:eastAsia="ru-RU"/>
                    </w:rPr>
                  </w:pPr>
                  <w:r w:rsidRPr="000720E3">
                    <w:rPr>
                      <w:rFonts w:ascii="Arial" w:eastAsia="Times New Roman" w:hAnsi="Arial" w:cs="Arial"/>
                      <w:sz w:val="18"/>
                      <w:szCs w:val="18"/>
                      <w:lang w:eastAsia="ru-RU"/>
                    </w:rPr>
                    <w:t>Дата вскрытия конвертов (крайний срок подачи конкурсных заявок):</w:t>
                  </w:r>
                </w:p>
              </w:tc>
              <w:tc>
                <w:tcPr>
                  <w:tcW w:w="0" w:type="auto"/>
                  <w:shd w:val="clear" w:color="auto" w:fill="F7F7F7"/>
                  <w:hideMark/>
                </w:tcPr>
                <w:p w:rsidR="000720E3" w:rsidRPr="000720E3" w:rsidRDefault="000720E3" w:rsidP="000720E3">
                  <w:pPr>
                    <w:spacing w:after="0" w:line="240" w:lineRule="auto"/>
                    <w:rPr>
                      <w:rFonts w:ascii="Arial" w:eastAsia="Times New Roman" w:hAnsi="Arial" w:cs="Arial"/>
                      <w:sz w:val="18"/>
                      <w:szCs w:val="18"/>
                      <w:lang w:eastAsia="ru-RU"/>
                    </w:rPr>
                  </w:pPr>
                  <w:r w:rsidRPr="000720E3">
                    <w:rPr>
                      <w:rFonts w:ascii="Arial" w:eastAsia="Times New Roman" w:hAnsi="Arial" w:cs="Arial"/>
                      <w:sz w:val="18"/>
                      <w:szCs w:val="18"/>
                      <w:lang w:eastAsia="ru-RU"/>
                    </w:rPr>
                    <w:t xml:space="preserve">Вскрытие конвертов с заявками состоится </w:t>
                  </w:r>
                  <w:r w:rsidRPr="000720E3">
                    <w:rPr>
                      <w:rFonts w:ascii="Arial" w:eastAsia="Times New Roman" w:hAnsi="Arial" w:cs="Arial"/>
                      <w:b/>
                      <w:bCs/>
                      <w:sz w:val="18"/>
                      <w:szCs w:val="18"/>
                      <w:lang w:eastAsia="ru-RU"/>
                    </w:rPr>
                    <w:t>15.12.2014 в 07:00 по московскому времени</w:t>
                  </w:r>
                  <w:r w:rsidRPr="000720E3">
                    <w:rPr>
                      <w:rFonts w:ascii="Arial" w:eastAsia="Times New Roman" w:hAnsi="Arial" w:cs="Arial"/>
                      <w:sz w:val="18"/>
                      <w:szCs w:val="18"/>
                      <w:lang w:eastAsia="ru-RU"/>
                    </w:rPr>
                    <w:t>.</w:t>
                  </w:r>
                </w:p>
              </w:tc>
            </w:tr>
            <w:tr w:rsidR="000720E3" w:rsidRPr="000720E3">
              <w:trPr>
                <w:tblCellSpacing w:w="0" w:type="dxa"/>
              </w:trPr>
              <w:tc>
                <w:tcPr>
                  <w:tcW w:w="0" w:type="auto"/>
                  <w:shd w:val="clear" w:color="auto" w:fill="E9E9E9"/>
                  <w:hideMark/>
                </w:tcPr>
                <w:p w:rsidR="000720E3" w:rsidRPr="000720E3" w:rsidRDefault="000720E3" w:rsidP="000720E3">
                  <w:pPr>
                    <w:spacing w:after="0" w:line="240" w:lineRule="auto"/>
                    <w:jc w:val="right"/>
                    <w:rPr>
                      <w:rFonts w:ascii="Arial" w:eastAsia="Times New Roman" w:hAnsi="Arial" w:cs="Arial"/>
                      <w:sz w:val="18"/>
                      <w:szCs w:val="18"/>
                      <w:lang w:eastAsia="ru-RU"/>
                    </w:rPr>
                  </w:pPr>
                  <w:r w:rsidRPr="000720E3">
                    <w:rPr>
                      <w:rFonts w:ascii="Arial" w:eastAsia="Times New Roman" w:hAnsi="Arial" w:cs="Arial"/>
                      <w:sz w:val="18"/>
                      <w:szCs w:val="18"/>
                      <w:lang w:eastAsia="ru-RU"/>
                    </w:rPr>
                    <w:t>Дата рассмотрения предложений:</w:t>
                  </w:r>
                </w:p>
              </w:tc>
              <w:tc>
                <w:tcPr>
                  <w:tcW w:w="0" w:type="auto"/>
                  <w:shd w:val="clear" w:color="auto" w:fill="E9E9E9"/>
                  <w:hideMark/>
                </w:tcPr>
                <w:p w:rsidR="000720E3" w:rsidRPr="000720E3" w:rsidRDefault="000720E3" w:rsidP="000720E3">
                  <w:pPr>
                    <w:spacing w:after="0" w:line="240" w:lineRule="auto"/>
                    <w:rPr>
                      <w:rFonts w:ascii="Arial" w:eastAsia="Times New Roman" w:hAnsi="Arial" w:cs="Arial"/>
                      <w:sz w:val="18"/>
                      <w:szCs w:val="18"/>
                      <w:lang w:eastAsia="ru-RU"/>
                    </w:rPr>
                  </w:pPr>
                  <w:r w:rsidRPr="000720E3">
                    <w:rPr>
                      <w:rFonts w:ascii="Arial" w:eastAsia="Times New Roman" w:hAnsi="Arial" w:cs="Arial"/>
                      <w:sz w:val="18"/>
                      <w:szCs w:val="18"/>
                      <w:lang w:eastAsia="ru-RU"/>
                    </w:rPr>
                    <w:t>25.12.2014 09:00</w:t>
                  </w:r>
                </w:p>
              </w:tc>
            </w:tr>
            <w:tr w:rsidR="000720E3" w:rsidRPr="000720E3">
              <w:trPr>
                <w:tblCellSpacing w:w="0" w:type="dxa"/>
              </w:trPr>
              <w:tc>
                <w:tcPr>
                  <w:tcW w:w="0" w:type="auto"/>
                  <w:shd w:val="clear" w:color="auto" w:fill="F7F7F7"/>
                  <w:hideMark/>
                </w:tcPr>
                <w:p w:rsidR="000720E3" w:rsidRPr="000720E3" w:rsidRDefault="000720E3" w:rsidP="000720E3">
                  <w:pPr>
                    <w:spacing w:after="0" w:line="240" w:lineRule="auto"/>
                    <w:jc w:val="right"/>
                    <w:rPr>
                      <w:rFonts w:ascii="Arial" w:eastAsia="Times New Roman" w:hAnsi="Arial" w:cs="Arial"/>
                      <w:sz w:val="18"/>
                      <w:szCs w:val="18"/>
                      <w:lang w:eastAsia="ru-RU"/>
                    </w:rPr>
                  </w:pPr>
                  <w:r w:rsidRPr="000720E3">
                    <w:rPr>
                      <w:rFonts w:ascii="Arial" w:eastAsia="Times New Roman" w:hAnsi="Arial" w:cs="Arial"/>
                      <w:sz w:val="18"/>
                      <w:szCs w:val="18"/>
                      <w:lang w:eastAsia="ru-RU"/>
                    </w:rPr>
                    <w:t>Место рассмотрения предложений:</w:t>
                  </w:r>
                </w:p>
              </w:tc>
              <w:tc>
                <w:tcPr>
                  <w:tcW w:w="0" w:type="auto"/>
                  <w:shd w:val="clear" w:color="auto" w:fill="F7F7F7"/>
                  <w:hideMark/>
                </w:tcPr>
                <w:p w:rsidR="000720E3" w:rsidRPr="000720E3" w:rsidRDefault="000720E3" w:rsidP="000720E3">
                  <w:pPr>
                    <w:spacing w:after="0" w:line="240" w:lineRule="auto"/>
                    <w:rPr>
                      <w:rFonts w:ascii="Arial" w:eastAsia="Times New Roman" w:hAnsi="Arial" w:cs="Arial"/>
                      <w:sz w:val="18"/>
                      <w:szCs w:val="18"/>
                      <w:lang w:eastAsia="ru-RU"/>
                    </w:rPr>
                  </w:pPr>
                  <w:r w:rsidRPr="000720E3">
                    <w:rPr>
                      <w:rFonts w:ascii="Arial" w:eastAsia="Times New Roman" w:hAnsi="Arial" w:cs="Arial"/>
                      <w:sz w:val="18"/>
                      <w:szCs w:val="18"/>
                      <w:lang w:eastAsia="ru-RU"/>
                    </w:rPr>
                    <w:t xml:space="preserve">625002, </w:t>
                  </w:r>
                  <w:proofErr w:type="spellStart"/>
                  <w:r w:rsidRPr="000720E3">
                    <w:rPr>
                      <w:rFonts w:ascii="Arial" w:eastAsia="Times New Roman" w:hAnsi="Arial" w:cs="Arial"/>
                      <w:sz w:val="18"/>
                      <w:szCs w:val="18"/>
                      <w:lang w:eastAsia="ru-RU"/>
                    </w:rPr>
                    <w:t>г.Тюмень</w:t>
                  </w:r>
                  <w:proofErr w:type="spellEnd"/>
                  <w:r w:rsidRPr="000720E3">
                    <w:rPr>
                      <w:rFonts w:ascii="Arial" w:eastAsia="Times New Roman" w:hAnsi="Arial" w:cs="Arial"/>
                      <w:sz w:val="18"/>
                      <w:szCs w:val="18"/>
                      <w:lang w:eastAsia="ru-RU"/>
                    </w:rPr>
                    <w:t xml:space="preserve">, ул. </w:t>
                  </w:r>
                  <w:proofErr w:type="spellStart"/>
                  <w:r w:rsidRPr="000720E3">
                    <w:rPr>
                      <w:rFonts w:ascii="Arial" w:eastAsia="Times New Roman" w:hAnsi="Arial" w:cs="Arial"/>
                      <w:sz w:val="18"/>
                      <w:szCs w:val="18"/>
                      <w:lang w:eastAsia="ru-RU"/>
                    </w:rPr>
                    <w:t>Даудельная</w:t>
                  </w:r>
                  <w:proofErr w:type="spellEnd"/>
                  <w:r w:rsidRPr="000720E3">
                    <w:rPr>
                      <w:rFonts w:ascii="Arial" w:eastAsia="Times New Roman" w:hAnsi="Arial" w:cs="Arial"/>
                      <w:sz w:val="18"/>
                      <w:szCs w:val="18"/>
                      <w:lang w:eastAsia="ru-RU"/>
                    </w:rPr>
                    <w:t>, 44, кабинет № 212</w:t>
                  </w:r>
                </w:p>
              </w:tc>
            </w:tr>
            <w:tr w:rsidR="000720E3" w:rsidRPr="000720E3">
              <w:trPr>
                <w:tblCellSpacing w:w="0" w:type="dxa"/>
              </w:trPr>
              <w:tc>
                <w:tcPr>
                  <w:tcW w:w="0" w:type="auto"/>
                  <w:shd w:val="clear" w:color="auto" w:fill="E9E9E9"/>
                  <w:hideMark/>
                </w:tcPr>
                <w:p w:rsidR="000720E3" w:rsidRPr="000720E3" w:rsidRDefault="000720E3" w:rsidP="000720E3">
                  <w:pPr>
                    <w:spacing w:after="0" w:line="240" w:lineRule="auto"/>
                    <w:jc w:val="right"/>
                    <w:rPr>
                      <w:rFonts w:ascii="Arial" w:eastAsia="Times New Roman" w:hAnsi="Arial" w:cs="Arial"/>
                      <w:sz w:val="18"/>
                      <w:szCs w:val="18"/>
                      <w:lang w:eastAsia="ru-RU"/>
                    </w:rPr>
                  </w:pPr>
                  <w:r w:rsidRPr="000720E3">
                    <w:rPr>
                      <w:rFonts w:ascii="Arial" w:eastAsia="Times New Roman" w:hAnsi="Arial" w:cs="Arial"/>
                      <w:sz w:val="18"/>
                      <w:szCs w:val="18"/>
                      <w:lang w:eastAsia="ru-RU"/>
                    </w:rPr>
                    <w:t>Дата и время подведения итогов:</w:t>
                  </w:r>
                </w:p>
              </w:tc>
              <w:tc>
                <w:tcPr>
                  <w:tcW w:w="0" w:type="auto"/>
                  <w:shd w:val="clear" w:color="auto" w:fill="E9E9E9"/>
                  <w:hideMark/>
                </w:tcPr>
                <w:p w:rsidR="000720E3" w:rsidRPr="000720E3" w:rsidRDefault="000720E3" w:rsidP="000720E3">
                  <w:pPr>
                    <w:spacing w:after="0" w:line="240" w:lineRule="auto"/>
                    <w:rPr>
                      <w:rFonts w:ascii="Arial" w:eastAsia="Times New Roman" w:hAnsi="Arial" w:cs="Arial"/>
                      <w:sz w:val="18"/>
                      <w:szCs w:val="18"/>
                      <w:lang w:eastAsia="ru-RU"/>
                    </w:rPr>
                  </w:pPr>
                  <w:r w:rsidRPr="000720E3">
                    <w:rPr>
                      <w:rFonts w:ascii="Arial" w:eastAsia="Times New Roman" w:hAnsi="Arial" w:cs="Arial"/>
                      <w:sz w:val="18"/>
                      <w:szCs w:val="18"/>
                      <w:lang w:eastAsia="ru-RU"/>
                    </w:rPr>
                    <w:t>25.12.2014 15:00</w:t>
                  </w:r>
                </w:p>
              </w:tc>
            </w:tr>
            <w:tr w:rsidR="000720E3" w:rsidRPr="000720E3">
              <w:trPr>
                <w:tblCellSpacing w:w="0" w:type="dxa"/>
              </w:trPr>
              <w:tc>
                <w:tcPr>
                  <w:tcW w:w="0" w:type="auto"/>
                  <w:shd w:val="clear" w:color="auto" w:fill="F7F7F7"/>
                  <w:hideMark/>
                </w:tcPr>
                <w:p w:rsidR="000720E3" w:rsidRPr="000720E3" w:rsidRDefault="000720E3" w:rsidP="000720E3">
                  <w:pPr>
                    <w:spacing w:after="0" w:line="240" w:lineRule="auto"/>
                    <w:jc w:val="right"/>
                    <w:rPr>
                      <w:rFonts w:ascii="Arial" w:eastAsia="Times New Roman" w:hAnsi="Arial" w:cs="Arial"/>
                      <w:sz w:val="18"/>
                      <w:szCs w:val="18"/>
                      <w:lang w:eastAsia="ru-RU"/>
                    </w:rPr>
                  </w:pPr>
                  <w:r w:rsidRPr="000720E3">
                    <w:rPr>
                      <w:rFonts w:ascii="Arial" w:eastAsia="Times New Roman" w:hAnsi="Arial" w:cs="Arial"/>
                      <w:sz w:val="18"/>
                      <w:szCs w:val="18"/>
                      <w:lang w:eastAsia="ru-RU"/>
                    </w:rPr>
                    <w:t>Место подведения итогов:</w:t>
                  </w:r>
                </w:p>
              </w:tc>
              <w:tc>
                <w:tcPr>
                  <w:tcW w:w="0" w:type="auto"/>
                  <w:shd w:val="clear" w:color="auto" w:fill="F7F7F7"/>
                  <w:hideMark/>
                </w:tcPr>
                <w:p w:rsidR="000720E3" w:rsidRPr="000720E3" w:rsidRDefault="000720E3" w:rsidP="000720E3">
                  <w:pPr>
                    <w:spacing w:after="0" w:line="240" w:lineRule="auto"/>
                    <w:rPr>
                      <w:rFonts w:ascii="Arial" w:eastAsia="Times New Roman" w:hAnsi="Arial" w:cs="Arial"/>
                      <w:sz w:val="18"/>
                      <w:szCs w:val="18"/>
                      <w:lang w:eastAsia="ru-RU"/>
                    </w:rPr>
                  </w:pPr>
                  <w:r w:rsidRPr="000720E3">
                    <w:rPr>
                      <w:rFonts w:ascii="Arial" w:eastAsia="Times New Roman" w:hAnsi="Arial" w:cs="Arial"/>
                      <w:sz w:val="18"/>
                      <w:szCs w:val="18"/>
                      <w:lang w:eastAsia="ru-RU"/>
                    </w:rPr>
                    <w:t xml:space="preserve">625002, </w:t>
                  </w:r>
                  <w:proofErr w:type="spellStart"/>
                  <w:r w:rsidRPr="000720E3">
                    <w:rPr>
                      <w:rFonts w:ascii="Arial" w:eastAsia="Times New Roman" w:hAnsi="Arial" w:cs="Arial"/>
                      <w:sz w:val="18"/>
                      <w:szCs w:val="18"/>
                      <w:lang w:eastAsia="ru-RU"/>
                    </w:rPr>
                    <w:t>г.Тюмень</w:t>
                  </w:r>
                  <w:proofErr w:type="spellEnd"/>
                  <w:r w:rsidRPr="000720E3">
                    <w:rPr>
                      <w:rFonts w:ascii="Arial" w:eastAsia="Times New Roman" w:hAnsi="Arial" w:cs="Arial"/>
                      <w:sz w:val="18"/>
                      <w:szCs w:val="18"/>
                      <w:lang w:eastAsia="ru-RU"/>
                    </w:rPr>
                    <w:t xml:space="preserve">, ул. </w:t>
                  </w:r>
                  <w:proofErr w:type="spellStart"/>
                  <w:r w:rsidRPr="000720E3">
                    <w:rPr>
                      <w:rFonts w:ascii="Arial" w:eastAsia="Times New Roman" w:hAnsi="Arial" w:cs="Arial"/>
                      <w:sz w:val="18"/>
                      <w:szCs w:val="18"/>
                      <w:lang w:eastAsia="ru-RU"/>
                    </w:rPr>
                    <w:t>Даудельная</w:t>
                  </w:r>
                  <w:proofErr w:type="spellEnd"/>
                  <w:r w:rsidRPr="000720E3">
                    <w:rPr>
                      <w:rFonts w:ascii="Arial" w:eastAsia="Times New Roman" w:hAnsi="Arial" w:cs="Arial"/>
                      <w:sz w:val="18"/>
                      <w:szCs w:val="18"/>
                      <w:lang w:eastAsia="ru-RU"/>
                    </w:rPr>
                    <w:t>, 44, кабинет № 212</w:t>
                  </w:r>
                </w:p>
              </w:tc>
            </w:tr>
            <w:tr w:rsidR="000720E3" w:rsidRPr="000720E3">
              <w:trPr>
                <w:tblCellSpacing w:w="0" w:type="dxa"/>
              </w:trPr>
              <w:tc>
                <w:tcPr>
                  <w:tcW w:w="0" w:type="auto"/>
                  <w:shd w:val="clear" w:color="auto" w:fill="E9E9E9"/>
                  <w:hideMark/>
                </w:tcPr>
                <w:p w:rsidR="000720E3" w:rsidRPr="000720E3" w:rsidRDefault="000720E3" w:rsidP="000720E3">
                  <w:pPr>
                    <w:spacing w:after="0" w:line="240" w:lineRule="auto"/>
                    <w:jc w:val="right"/>
                    <w:rPr>
                      <w:rFonts w:ascii="Arial" w:eastAsia="Times New Roman" w:hAnsi="Arial" w:cs="Arial"/>
                      <w:sz w:val="18"/>
                      <w:szCs w:val="18"/>
                      <w:lang w:eastAsia="ru-RU"/>
                    </w:rPr>
                  </w:pPr>
                  <w:r w:rsidRPr="000720E3">
                    <w:rPr>
                      <w:rFonts w:ascii="Arial" w:eastAsia="Times New Roman" w:hAnsi="Arial" w:cs="Arial"/>
                      <w:sz w:val="18"/>
                      <w:szCs w:val="18"/>
                      <w:lang w:eastAsia="ru-RU"/>
                    </w:rPr>
                    <w:t>Критерии выбора победителя и сроки заключения договора:</w:t>
                  </w:r>
                </w:p>
              </w:tc>
              <w:tc>
                <w:tcPr>
                  <w:tcW w:w="0" w:type="auto"/>
                  <w:shd w:val="clear" w:color="auto" w:fill="E9E9E9"/>
                  <w:hideMark/>
                </w:tcPr>
                <w:p w:rsidR="000720E3" w:rsidRPr="000720E3" w:rsidRDefault="000720E3" w:rsidP="000720E3">
                  <w:pPr>
                    <w:spacing w:after="0" w:line="240" w:lineRule="auto"/>
                    <w:rPr>
                      <w:rFonts w:ascii="Arial" w:eastAsia="Times New Roman" w:hAnsi="Arial" w:cs="Arial"/>
                      <w:sz w:val="18"/>
                      <w:szCs w:val="18"/>
                      <w:lang w:eastAsia="ru-RU"/>
                    </w:rPr>
                  </w:pPr>
                  <w:r w:rsidRPr="000720E3">
                    <w:rPr>
                      <w:rFonts w:ascii="Arial" w:eastAsia="Times New Roman" w:hAnsi="Arial" w:cs="Arial"/>
                      <w:sz w:val="18"/>
                      <w:szCs w:val="18"/>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0720E3">
                    <w:rPr>
                      <w:rFonts w:ascii="Arial" w:eastAsia="Times New Roman" w:hAnsi="Arial" w:cs="Arial"/>
                      <w:sz w:val="18"/>
                      <w:szCs w:val="18"/>
                      <w:lang w:eastAsia="ru-RU"/>
                    </w:rPr>
                    <w:t>ранжировке</w:t>
                  </w:r>
                  <w:proofErr w:type="spellEnd"/>
                  <w:r w:rsidRPr="000720E3">
                    <w:rPr>
                      <w:rFonts w:ascii="Arial" w:eastAsia="Times New Roman" w:hAnsi="Arial" w:cs="Arial"/>
                      <w:sz w:val="18"/>
                      <w:szCs w:val="18"/>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20 (двадцати) календарных дней при наличии финансирования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0720E3" w:rsidRPr="000720E3">
              <w:trPr>
                <w:tblCellSpacing w:w="0" w:type="dxa"/>
              </w:trPr>
              <w:tc>
                <w:tcPr>
                  <w:tcW w:w="0" w:type="auto"/>
                  <w:shd w:val="clear" w:color="auto" w:fill="F7F7F7"/>
                  <w:hideMark/>
                </w:tcPr>
                <w:p w:rsidR="000720E3" w:rsidRPr="000720E3" w:rsidRDefault="000720E3" w:rsidP="000720E3">
                  <w:pPr>
                    <w:spacing w:after="0" w:line="240" w:lineRule="auto"/>
                    <w:jc w:val="right"/>
                    <w:rPr>
                      <w:rFonts w:ascii="Arial" w:eastAsia="Times New Roman" w:hAnsi="Arial" w:cs="Arial"/>
                      <w:sz w:val="18"/>
                      <w:szCs w:val="18"/>
                      <w:lang w:eastAsia="ru-RU"/>
                    </w:rPr>
                  </w:pPr>
                  <w:r w:rsidRPr="000720E3">
                    <w:rPr>
                      <w:rFonts w:ascii="Arial" w:eastAsia="Times New Roman" w:hAnsi="Arial" w:cs="Arial"/>
                      <w:sz w:val="18"/>
                      <w:szCs w:val="18"/>
                      <w:lang w:eastAsia="ru-RU"/>
                    </w:rPr>
                    <w:t>Лимитная (начальная) цена закупки:</w:t>
                  </w:r>
                </w:p>
              </w:tc>
              <w:tc>
                <w:tcPr>
                  <w:tcW w:w="0" w:type="auto"/>
                  <w:shd w:val="clear" w:color="auto" w:fill="F7F7F7"/>
                  <w:hideMark/>
                </w:tcPr>
                <w:p w:rsidR="000720E3" w:rsidRPr="000720E3" w:rsidRDefault="000720E3" w:rsidP="000720E3">
                  <w:pPr>
                    <w:spacing w:after="0" w:line="240" w:lineRule="auto"/>
                    <w:rPr>
                      <w:rFonts w:ascii="Arial" w:eastAsia="Times New Roman" w:hAnsi="Arial" w:cs="Arial"/>
                      <w:sz w:val="18"/>
                      <w:szCs w:val="18"/>
                      <w:lang w:eastAsia="ru-RU"/>
                    </w:rPr>
                  </w:pPr>
                  <w:r w:rsidRPr="000720E3">
                    <w:rPr>
                      <w:rFonts w:ascii="Arial" w:eastAsia="Times New Roman" w:hAnsi="Arial" w:cs="Arial"/>
                      <w:sz w:val="18"/>
                      <w:szCs w:val="18"/>
                      <w:lang w:eastAsia="ru-RU"/>
                    </w:rPr>
                    <w:t xml:space="preserve">Лот № 1. 115 174 466,40 руб. (цена с </w:t>
                  </w:r>
                  <w:proofErr w:type="gramStart"/>
                  <w:r w:rsidRPr="000720E3">
                    <w:rPr>
                      <w:rFonts w:ascii="Arial" w:eastAsia="Times New Roman" w:hAnsi="Arial" w:cs="Arial"/>
                      <w:sz w:val="18"/>
                      <w:szCs w:val="18"/>
                      <w:lang w:eastAsia="ru-RU"/>
                    </w:rPr>
                    <w:t>НДС)</w:t>
                  </w:r>
                  <w:r w:rsidRPr="000720E3">
                    <w:rPr>
                      <w:rFonts w:ascii="Arial" w:eastAsia="Times New Roman" w:hAnsi="Arial" w:cs="Arial"/>
                      <w:sz w:val="18"/>
                      <w:szCs w:val="18"/>
                      <w:lang w:eastAsia="ru-RU"/>
                    </w:rPr>
                    <w:br/>
                    <w:t>Лот</w:t>
                  </w:r>
                  <w:proofErr w:type="gramEnd"/>
                  <w:r w:rsidRPr="000720E3">
                    <w:rPr>
                      <w:rFonts w:ascii="Arial" w:eastAsia="Times New Roman" w:hAnsi="Arial" w:cs="Arial"/>
                      <w:sz w:val="18"/>
                      <w:szCs w:val="18"/>
                      <w:lang w:eastAsia="ru-RU"/>
                    </w:rPr>
                    <w:t xml:space="preserve"> № 2. 48 000 180,42 руб. (цена с НДС)</w:t>
                  </w:r>
                  <w:r w:rsidRPr="000720E3">
                    <w:rPr>
                      <w:rFonts w:ascii="Arial" w:eastAsia="Times New Roman" w:hAnsi="Arial" w:cs="Arial"/>
                      <w:sz w:val="18"/>
                      <w:szCs w:val="18"/>
                      <w:lang w:eastAsia="ru-RU"/>
                    </w:rPr>
                    <w:br/>
                    <w:t>Лот № 3. 65 124 672,00 руб. (цена с НДС)</w:t>
                  </w:r>
                  <w:r w:rsidRPr="000720E3">
                    <w:rPr>
                      <w:rFonts w:ascii="Arial" w:eastAsia="Times New Roman" w:hAnsi="Arial" w:cs="Arial"/>
                      <w:sz w:val="18"/>
                      <w:szCs w:val="18"/>
                      <w:lang w:eastAsia="ru-RU"/>
                    </w:rPr>
                    <w:br/>
                    <w:t>Лот № 4. 35 765 611,20 руб. (цена с НДС)</w:t>
                  </w:r>
                </w:p>
              </w:tc>
            </w:tr>
            <w:tr w:rsidR="000720E3" w:rsidRPr="000720E3">
              <w:trPr>
                <w:tblCellSpacing w:w="0" w:type="dxa"/>
              </w:trPr>
              <w:tc>
                <w:tcPr>
                  <w:tcW w:w="0" w:type="auto"/>
                  <w:shd w:val="clear" w:color="auto" w:fill="E9E9E9"/>
                  <w:hideMark/>
                </w:tcPr>
                <w:p w:rsidR="000720E3" w:rsidRPr="000720E3" w:rsidRDefault="000720E3" w:rsidP="000720E3">
                  <w:pPr>
                    <w:spacing w:after="0" w:line="240" w:lineRule="auto"/>
                    <w:jc w:val="right"/>
                    <w:rPr>
                      <w:rFonts w:ascii="Arial" w:eastAsia="Times New Roman" w:hAnsi="Arial" w:cs="Arial"/>
                      <w:sz w:val="18"/>
                      <w:szCs w:val="18"/>
                      <w:lang w:eastAsia="ru-RU"/>
                    </w:rPr>
                  </w:pPr>
                  <w:r w:rsidRPr="000720E3">
                    <w:rPr>
                      <w:rFonts w:ascii="Arial" w:eastAsia="Times New Roman" w:hAnsi="Arial" w:cs="Arial"/>
                      <w:sz w:val="18"/>
                      <w:szCs w:val="18"/>
                      <w:lang w:eastAsia="ru-RU"/>
                    </w:rPr>
                    <w:t>Переторжка (регулирование цены):</w:t>
                  </w:r>
                </w:p>
              </w:tc>
              <w:tc>
                <w:tcPr>
                  <w:tcW w:w="0" w:type="auto"/>
                  <w:shd w:val="clear" w:color="auto" w:fill="E9E9E9"/>
                  <w:hideMark/>
                </w:tcPr>
                <w:p w:rsidR="000720E3" w:rsidRPr="000720E3" w:rsidRDefault="000720E3" w:rsidP="000720E3">
                  <w:pPr>
                    <w:spacing w:after="0" w:line="240" w:lineRule="auto"/>
                    <w:rPr>
                      <w:rFonts w:ascii="Arial" w:eastAsia="Times New Roman" w:hAnsi="Arial" w:cs="Arial"/>
                      <w:sz w:val="18"/>
                      <w:szCs w:val="18"/>
                      <w:lang w:eastAsia="ru-RU"/>
                    </w:rPr>
                  </w:pPr>
                  <w:r w:rsidRPr="000720E3">
                    <w:rPr>
                      <w:rFonts w:ascii="Arial" w:eastAsia="Times New Roman" w:hAnsi="Arial" w:cs="Arial"/>
                      <w:sz w:val="18"/>
                      <w:szCs w:val="18"/>
                      <w:lang w:eastAsia="ru-RU"/>
                    </w:rPr>
                    <w:t>Организатор конкурса намерен воспользоваться правом на проведение переторжки (регулирования цены).</w:t>
                  </w:r>
                </w:p>
              </w:tc>
            </w:tr>
            <w:tr w:rsidR="000720E3" w:rsidRPr="000720E3">
              <w:trPr>
                <w:tblCellSpacing w:w="0" w:type="dxa"/>
              </w:trPr>
              <w:tc>
                <w:tcPr>
                  <w:tcW w:w="0" w:type="auto"/>
                  <w:shd w:val="clear" w:color="auto" w:fill="F7F7F7"/>
                  <w:hideMark/>
                </w:tcPr>
                <w:p w:rsidR="000720E3" w:rsidRPr="000720E3" w:rsidRDefault="000720E3" w:rsidP="000720E3">
                  <w:pPr>
                    <w:spacing w:after="0" w:line="240" w:lineRule="auto"/>
                    <w:jc w:val="right"/>
                    <w:rPr>
                      <w:rFonts w:ascii="Arial" w:eastAsia="Times New Roman" w:hAnsi="Arial" w:cs="Arial"/>
                      <w:sz w:val="18"/>
                      <w:szCs w:val="18"/>
                      <w:lang w:eastAsia="ru-RU"/>
                    </w:rPr>
                  </w:pPr>
                  <w:r w:rsidRPr="000720E3">
                    <w:rPr>
                      <w:rFonts w:ascii="Arial" w:eastAsia="Times New Roman" w:hAnsi="Arial" w:cs="Arial"/>
                      <w:sz w:val="18"/>
                      <w:szCs w:val="18"/>
                      <w:lang w:eastAsia="ru-RU"/>
                    </w:rPr>
                    <w:t>Дополнительная информация о конкурсе:</w:t>
                  </w:r>
                </w:p>
              </w:tc>
              <w:tc>
                <w:tcPr>
                  <w:tcW w:w="0" w:type="auto"/>
                  <w:shd w:val="clear" w:color="auto" w:fill="F7F7F7"/>
                  <w:hideMark/>
                </w:tcPr>
                <w:p w:rsidR="000720E3" w:rsidRPr="000720E3" w:rsidRDefault="000720E3" w:rsidP="000720E3">
                  <w:pPr>
                    <w:spacing w:after="0" w:line="240" w:lineRule="auto"/>
                    <w:rPr>
                      <w:rFonts w:ascii="Arial" w:eastAsia="Times New Roman" w:hAnsi="Arial" w:cs="Arial"/>
                      <w:sz w:val="18"/>
                      <w:szCs w:val="18"/>
                      <w:lang w:eastAsia="ru-RU"/>
                    </w:rPr>
                  </w:pPr>
                  <w:r w:rsidRPr="000720E3">
                    <w:rPr>
                      <w:rFonts w:ascii="Arial" w:eastAsia="Times New Roman" w:hAnsi="Arial" w:cs="Arial"/>
                      <w:sz w:val="18"/>
                      <w:szCs w:val="18"/>
                      <w:lang w:eastAsia="ru-RU"/>
                    </w:rP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0720E3">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места поставки товара, выполнения работ, оказания услуг указана в Приложении №1 к КД «Техническое задание» и Приложении № 2 к КД «Проект договора».</w:t>
                  </w:r>
                  <w:r w:rsidRPr="000720E3">
                    <w:rPr>
                      <w:rFonts w:ascii="Arial" w:eastAsia="Times New Roman" w:hAnsi="Arial" w:cs="Arial"/>
                      <w:sz w:val="18"/>
                      <w:szCs w:val="18"/>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0720E3">
                    <w:rPr>
                      <w:rFonts w:ascii="Arial" w:eastAsia="Times New Roman" w:hAnsi="Arial" w:cs="Arial"/>
                      <w:sz w:val="18"/>
                      <w:szCs w:val="18"/>
                      <w:lang w:eastAsia="ru-RU"/>
                    </w:rPr>
                    <w:br/>
                    <w:t>Дополнительная информация о Конкурсе может быть получена:</w:t>
                  </w:r>
                  <w:r w:rsidRPr="000720E3">
                    <w:rPr>
                      <w:rFonts w:ascii="Arial" w:eastAsia="Times New Roman" w:hAnsi="Arial" w:cs="Arial"/>
                      <w:sz w:val="18"/>
                      <w:szCs w:val="18"/>
                      <w:lang w:eastAsia="ru-RU"/>
                    </w:rPr>
                    <w:br/>
                    <w:t>по организационным вопросам:</w:t>
                  </w:r>
                  <w:r w:rsidRPr="000720E3">
                    <w:rPr>
                      <w:rFonts w:ascii="Arial" w:eastAsia="Times New Roman" w:hAnsi="Arial" w:cs="Arial"/>
                      <w:sz w:val="18"/>
                      <w:szCs w:val="18"/>
                      <w:lang w:eastAsia="ru-RU"/>
                    </w:rPr>
                    <w:br/>
                    <w:t xml:space="preserve">по Старченков Роман Анатольевич – Начальник </w:t>
                  </w:r>
                  <w:proofErr w:type="spellStart"/>
                  <w:r w:rsidRPr="000720E3">
                    <w:rPr>
                      <w:rFonts w:ascii="Arial" w:eastAsia="Times New Roman" w:hAnsi="Arial" w:cs="Arial"/>
                      <w:sz w:val="18"/>
                      <w:szCs w:val="18"/>
                      <w:lang w:eastAsia="ru-RU"/>
                    </w:rPr>
                    <w:t>ОЛиМТО</w:t>
                  </w:r>
                  <w:proofErr w:type="spellEnd"/>
                  <w:r w:rsidRPr="000720E3">
                    <w:rPr>
                      <w:rFonts w:ascii="Arial" w:eastAsia="Times New Roman" w:hAnsi="Arial" w:cs="Arial"/>
                      <w:sz w:val="18"/>
                      <w:szCs w:val="18"/>
                      <w:lang w:eastAsia="ru-RU"/>
                    </w:rPr>
                    <w:t xml:space="preserve">, контактный телефон: (3452) 59-63-67; Мансурова Алена Ивановна – инженер 2 категории СРЗ </w:t>
                  </w:r>
                  <w:proofErr w:type="spellStart"/>
                  <w:r w:rsidRPr="000720E3">
                    <w:rPr>
                      <w:rFonts w:ascii="Arial" w:eastAsia="Times New Roman" w:hAnsi="Arial" w:cs="Arial"/>
                      <w:sz w:val="18"/>
                      <w:szCs w:val="18"/>
                      <w:lang w:eastAsia="ru-RU"/>
                    </w:rPr>
                    <w:t>ОЛиМТО</w:t>
                  </w:r>
                  <w:proofErr w:type="spellEnd"/>
                  <w:r w:rsidRPr="000720E3">
                    <w:rPr>
                      <w:rFonts w:ascii="Arial" w:eastAsia="Times New Roman" w:hAnsi="Arial" w:cs="Arial"/>
                      <w:sz w:val="18"/>
                      <w:szCs w:val="18"/>
                      <w:lang w:eastAsia="ru-RU"/>
                    </w:rPr>
                    <w:t>, контактный телефон: (3452) 59-64-61, e-</w:t>
                  </w:r>
                  <w:proofErr w:type="spellStart"/>
                  <w:r w:rsidRPr="000720E3">
                    <w:rPr>
                      <w:rFonts w:ascii="Arial" w:eastAsia="Times New Roman" w:hAnsi="Arial" w:cs="Arial"/>
                      <w:sz w:val="18"/>
                      <w:szCs w:val="18"/>
                      <w:lang w:eastAsia="ru-RU"/>
                    </w:rPr>
                    <w:t>mail</w:t>
                  </w:r>
                  <w:proofErr w:type="spellEnd"/>
                  <w:r w:rsidRPr="000720E3">
                    <w:rPr>
                      <w:rFonts w:ascii="Arial" w:eastAsia="Times New Roman" w:hAnsi="Arial" w:cs="Arial"/>
                      <w:sz w:val="18"/>
                      <w:szCs w:val="18"/>
                      <w:lang w:eastAsia="ru-RU"/>
                    </w:rPr>
                    <w:t>: mansurova_e@tumes.te.ru;</w:t>
                  </w:r>
                  <w:r w:rsidRPr="000720E3">
                    <w:rPr>
                      <w:rFonts w:ascii="Arial" w:eastAsia="Times New Roman" w:hAnsi="Arial" w:cs="Arial"/>
                      <w:sz w:val="18"/>
                      <w:szCs w:val="18"/>
                      <w:lang w:eastAsia="ru-RU"/>
                    </w:rPr>
                    <w:br/>
                    <w:t xml:space="preserve">техническим вопросам: </w:t>
                  </w:r>
                  <w:proofErr w:type="spellStart"/>
                  <w:r w:rsidRPr="000720E3">
                    <w:rPr>
                      <w:rFonts w:ascii="Arial" w:eastAsia="Times New Roman" w:hAnsi="Arial" w:cs="Arial"/>
                      <w:sz w:val="18"/>
                      <w:szCs w:val="18"/>
                      <w:lang w:eastAsia="ru-RU"/>
                    </w:rPr>
                    <w:t>Кантышев</w:t>
                  </w:r>
                  <w:proofErr w:type="spellEnd"/>
                  <w:r w:rsidRPr="000720E3">
                    <w:rPr>
                      <w:rFonts w:ascii="Arial" w:eastAsia="Times New Roman" w:hAnsi="Arial" w:cs="Arial"/>
                      <w:sz w:val="18"/>
                      <w:szCs w:val="18"/>
                      <w:lang w:eastAsia="ru-RU"/>
                    </w:rPr>
                    <w:t xml:space="preserve"> Кирилл Витальевич, тел. 8(3452) 59-63-42), e-</w:t>
                  </w:r>
                  <w:proofErr w:type="spellStart"/>
                  <w:r w:rsidRPr="000720E3">
                    <w:rPr>
                      <w:rFonts w:ascii="Arial" w:eastAsia="Times New Roman" w:hAnsi="Arial" w:cs="Arial"/>
                      <w:sz w:val="18"/>
                      <w:szCs w:val="18"/>
                      <w:lang w:eastAsia="ru-RU"/>
                    </w:rPr>
                    <w:t>mail</w:t>
                  </w:r>
                  <w:proofErr w:type="spellEnd"/>
                  <w:r w:rsidRPr="000720E3">
                    <w:rPr>
                      <w:rFonts w:ascii="Arial" w:eastAsia="Times New Roman" w:hAnsi="Arial" w:cs="Arial"/>
                      <w:sz w:val="18"/>
                      <w:szCs w:val="18"/>
                      <w:lang w:eastAsia="ru-RU"/>
                    </w:rPr>
                    <w:t>: kantyshev@tumes.te.ru</w:t>
                  </w:r>
                </w:p>
              </w:tc>
            </w:tr>
            <w:tr w:rsidR="000720E3" w:rsidRPr="000720E3">
              <w:trPr>
                <w:tblCellSpacing w:w="0" w:type="dxa"/>
              </w:trPr>
              <w:tc>
                <w:tcPr>
                  <w:tcW w:w="0" w:type="auto"/>
                  <w:shd w:val="clear" w:color="auto" w:fill="E9E9E9"/>
                  <w:hideMark/>
                </w:tcPr>
                <w:p w:rsidR="000720E3" w:rsidRPr="000720E3" w:rsidRDefault="000720E3" w:rsidP="000720E3">
                  <w:pPr>
                    <w:spacing w:after="0" w:line="240" w:lineRule="auto"/>
                    <w:jc w:val="right"/>
                    <w:rPr>
                      <w:rFonts w:ascii="Arial" w:eastAsia="Times New Roman" w:hAnsi="Arial" w:cs="Arial"/>
                      <w:sz w:val="18"/>
                      <w:szCs w:val="18"/>
                      <w:lang w:eastAsia="ru-RU"/>
                    </w:rPr>
                  </w:pPr>
                  <w:r w:rsidRPr="000720E3">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E9E9E9"/>
                  <w:hideMark/>
                </w:tcPr>
                <w:p w:rsidR="000720E3" w:rsidRPr="000720E3" w:rsidRDefault="000720E3" w:rsidP="000720E3">
                  <w:pPr>
                    <w:spacing w:after="0" w:line="240" w:lineRule="auto"/>
                    <w:rPr>
                      <w:rFonts w:ascii="Arial" w:eastAsia="Times New Roman" w:hAnsi="Arial" w:cs="Arial"/>
                      <w:sz w:val="18"/>
                      <w:szCs w:val="18"/>
                      <w:lang w:eastAsia="ru-RU"/>
                    </w:rPr>
                  </w:pPr>
                  <w:r w:rsidRPr="000720E3">
                    <w:rPr>
                      <w:rFonts w:ascii="Arial" w:eastAsia="Times New Roman" w:hAnsi="Arial" w:cs="Arial"/>
                      <w:sz w:val="18"/>
                      <w:szCs w:val="18"/>
                      <w:lang w:eastAsia="ru-RU"/>
                    </w:rPr>
                    <w:t xml:space="preserve">- </w:t>
                  </w:r>
                  <w:hyperlink w:history="1">
                    <w:r w:rsidRPr="000720E3">
                      <w:rPr>
                        <w:rFonts w:ascii="Arial" w:eastAsia="Times New Roman" w:hAnsi="Arial" w:cs="Arial"/>
                        <w:b/>
                        <w:bCs/>
                        <w:color w:val="1C50A4"/>
                        <w:sz w:val="18"/>
                        <w:szCs w:val="18"/>
                        <w:lang w:eastAsia="ru-RU"/>
                      </w:rPr>
                      <w:t xml:space="preserve">625000, Тюменская обл., г. Тюмень, ул. </w:t>
                    </w:r>
                    <w:proofErr w:type="spellStart"/>
                    <w:r w:rsidRPr="000720E3">
                      <w:rPr>
                        <w:rFonts w:ascii="Arial" w:eastAsia="Times New Roman" w:hAnsi="Arial" w:cs="Arial"/>
                        <w:b/>
                        <w:bCs/>
                        <w:color w:val="1C50A4"/>
                        <w:sz w:val="18"/>
                        <w:szCs w:val="18"/>
                        <w:lang w:eastAsia="ru-RU"/>
                      </w:rPr>
                      <w:t>Даудельная</w:t>
                    </w:r>
                    <w:proofErr w:type="spellEnd"/>
                    <w:r w:rsidRPr="000720E3">
                      <w:rPr>
                        <w:rFonts w:ascii="Arial" w:eastAsia="Times New Roman" w:hAnsi="Arial" w:cs="Arial"/>
                        <w:b/>
                        <w:bCs/>
                        <w:color w:val="1C50A4"/>
                        <w:sz w:val="18"/>
                        <w:szCs w:val="18"/>
                        <w:lang w:eastAsia="ru-RU"/>
                      </w:rPr>
                      <w:t>, 44</w:t>
                    </w:r>
                  </w:hyperlink>
                  <w:r w:rsidRPr="000720E3">
                    <w:rPr>
                      <w:rFonts w:ascii="Arial" w:eastAsia="Times New Roman" w:hAnsi="Arial" w:cs="Arial"/>
                      <w:sz w:val="18"/>
                      <w:szCs w:val="18"/>
                      <w:lang w:eastAsia="ru-RU"/>
                    </w:rPr>
                    <w:br/>
                    <w:t xml:space="preserve">- </w:t>
                  </w:r>
                  <w:hyperlink w:history="1">
                    <w:r w:rsidRPr="000720E3">
                      <w:rPr>
                        <w:rFonts w:ascii="Arial" w:eastAsia="Times New Roman" w:hAnsi="Arial" w:cs="Arial"/>
                        <w:color w:val="1C50A4"/>
                        <w:sz w:val="18"/>
                        <w:szCs w:val="18"/>
                        <w:lang w:eastAsia="ru-RU"/>
                      </w:rPr>
                      <w:t xml:space="preserve">626167, Россия, Тюменская область, г. Тобольск, 7а </w:t>
                    </w:r>
                    <w:proofErr w:type="spellStart"/>
                    <w:r w:rsidRPr="000720E3">
                      <w:rPr>
                        <w:rFonts w:ascii="Arial" w:eastAsia="Times New Roman" w:hAnsi="Arial" w:cs="Arial"/>
                        <w:color w:val="1C50A4"/>
                        <w:sz w:val="18"/>
                        <w:szCs w:val="18"/>
                        <w:lang w:eastAsia="ru-RU"/>
                      </w:rPr>
                      <w:t>мкр</w:t>
                    </w:r>
                    <w:proofErr w:type="spellEnd"/>
                    <w:r w:rsidRPr="000720E3">
                      <w:rPr>
                        <w:rFonts w:ascii="Arial" w:eastAsia="Times New Roman" w:hAnsi="Arial" w:cs="Arial"/>
                        <w:color w:val="1C50A4"/>
                        <w:sz w:val="18"/>
                        <w:szCs w:val="18"/>
                        <w:lang w:eastAsia="ru-RU"/>
                      </w:rPr>
                      <w:t>, АБК, №3</w:t>
                    </w:r>
                  </w:hyperlink>
                  <w:r w:rsidRPr="000720E3">
                    <w:rPr>
                      <w:rFonts w:ascii="Arial" w:eastAsia="Times New Roman" w:hAnsi="Arial" w:cs="Arial"/>
                      <w:sz w:val="18"/>
                      <w:szCs w:val="18"/>
                      <w:lang w:eastAsia="ru-RU"/>
                    </w:rPr>
                    <w:br/>
                    <w:t xml:space="preserve">- </w:t>
                  </w:r>
                  <w:hyperlink w:history="1">
                    <w:r w:rsidRPr="000720E3">
                      <w:rPr>
                        <w:rFonts w:ascii="Arial" w:eastAsia="Times New Roman" w:hAnsi="Arial" w:cs="Arial"/>
                        <w:color w:val="1C50A4"/>
                        <w:sz w:val="18"/>
                        <w:szCs w:val="18"/>
                        <w:lang w:eastAsia="ru-RU"/>
                      </w:rPr>
                      <w:t xml:space="preserve">627754, Россия, Тюменская обл., </w:t>
                    </w:r>
                    <w:proofErr w:type="spellStart"/>
                    <w:r w:rsidRPr="000720E3">
                      <w:rPr>
                        <w:rFonts w:ascii="Arial" w:eastAsia="Times New Roman" w:hAnsi="Arial" w:cs="Arial"/>
                        <w:color w:val="1C50A4"/>
                        <w:sz w:val="18"/>
                        <w:szCs w:val="18"/>
                        <w:lang w:eastAsia="ru-RU"/>
                      </w:rPr>
                      <w:t>г.Ишим</w:t>
                    </w:r>
                    <w:proofErr w:type="spellEnd"/>
                    <w:r w:rsidRPr="000720E3">
                      <w:rPr>
                        <w:rFonts w:ascii="Arial" w:eastAsia="Times New Roman" w:hAnsi="Arial" w:cs="Arial"/>
                        <w:color w:val="1C50A4"/>
                        <w:sz w:val="18"/>
                        <w:szCs w:val="18"/>
                        <w:lang w:eastAsia="ru-RU"/>
                      </w:rPr>
                      <w:t xml:space="preserve">, </w:t>
                    </w:r>
                    <w:proofErr w:type="spellStart"/>
                    <w:r w:rsidRPr="000720E3">
                      <w:rPr>
                        <w:rFonts w:ascii="Arial" w:eastAsia="Times New Roman" w:hAnsi="Arial" w:cs="Arial"/>
                        <w:color w:val="1C50A4"/>
                        <w:sz w:val="18"/>
                        <w:szCs w:val="18"/>
                        <w:lang w:eastAsia="ru-RU"/>
                      </w:rPr>
                      <w:t>ул.Шаронова</w:t>
                    </w:r>
                    <w:proofErr w:type="spellEnd"/>
                    <w:r w:rsidRPr="000720E3">
                      <w:rPr>
                        <w:rFonts w:ascii="Arial" w:eastAsia="Times New Roman" w:hAnsi="Arial" w:cs="Arial"/>
                        <w:color w:val="1C50A4"/>
                        <w:sz w:val="18"/>
                        <w:szCs w:val="18"/>
                        <w:lang w:eastAsia="ru-RU"/>
                      </w:rPr>
                      <w:t>, д.16</w:t>
                    </w:r>
                  </w:hyperlink>
                  <w:r w:rsidRPr="000720E3">
                    <w:rPr>
                      <w:rFonts w:ascii="Arial" w:eastAsia="Times New Roman" w:hAnsi="Arial" w:cs="Arial"/>
                      <w:sz w:val="18"/>
                      <w:szCs w:val="18"/>
                      <w:lang w:eastAsia="ru-RU"/>
                    </w:rPr>
                    <w:br/>
                    <w:t xml:space="preserve">- </w:t>
                  </w:r>
                  <w:hyperlink w:history="1">
                    <w:r w:rsidRPr="000720E3">
                      <w:rPr>
                        <w:rFonts w:ascii="Arial" w:eastAsia="Times New Roman" w:hAnsi="Arial" w:cs="Arial"/>
                        <w:color w:val="1C50A4"/>
                        <w:sz w:val="18"/>
                        <w:szCs w:val="18"/>
                        <w:lang w:eastAsia="ru-RU"/>
                      </w:rPr>
                      <w:t>Россия, 627144, Тюменская область, г. Заводоуковск, ул. Энергетиков, 8</w:t>
                    </w:r>
                  </w:hyperlink>
                  <w:r w:rsidRPr="000720E3">
                    <w:rPr>
                      <w:rFonts w:ascii="Arial" w:eastAsia="Times New Roman" w:hAnsi="Arial" w:cs="Arial"/>
                      <w:sz w:val="18"/>
                      <w:szCs w:val="18"/>
                      <w:lang w:eastAsia="ru-RU"/>
                    </w:rPr>
                    <w:t xml:space="preserve"> </w:t>
                  </w:r>
                  <w:r w:rsidRPr="000720E3">
                    <w:rPr>
                      <w:rFonts w:ascii="Arial" w:eastAsia="Times New Roman" w:hAnsi="Arial" w:cs="Arial"/>
                      <w:sz w:val="18"/>
                      <w:szCs w:val="18"/>
                      <w:lang w:eastAsia="ru-RU"/>
                    </w:rPr>
                    <w:pict/>
                  </w:r>
                </w:p>
              </w:tc>
            </w:tr>
            <w:tr w:rsidR="000720E3" w:rsidRPr="000720E3">
              <w:trPr>
                <w:tblCellSpacing w:w="0" w:type="dxa"/>
              </w:trPr>
              <w:tc>
                <w:tcPr>
                  <w:tcW w:w="0" w:type="auto"/>
                  <w:shd w:val="clear" w:color="auto" w:fill="F7F7F7"/>
                  <w:hideMark/>
                </w:tcPr>
                <w:p w:rsidR="000720E3" w:rsidRPr="000720E3" w:rsidRDefault="000720E3" w:rsidP="000720E3">
                  <w:pPr>
                    <w:spacing w:after="0" w:line="240" w:lineRule="auto"/>
                    <w:jc w:val="right"/>
                    <w:rPr>
                      <w:rFonts w:ascii="Arial" w:eastAsia="Times New Roman" w:hAnsi="Arial" w:cs="Arial"/>
                      <w:sz w:val="18"/>
                      <w:szCs w:val="18"/>
                      <w:lang w:eastAsia="ru-RU"/>
                    </w:rPr>
                  </w:pPr>
                  <w:r w:rsidRPr="000720E3">
                    <w:rPr>
                      <w:rFonts w:ascii="Arial" w:eastAsia="Times New Roman" w:hAnsi="Arial" w:cs="Arial"/>
                      <w:sz w:val="18"/>
                      <w:szCs w:val="18"/>
                      <w:lang w:eastAsia="ru-RU"/>
                    </w:rPr>
                    <w:lastRenderedPageBreak/>
                    <w:t>Дата последнего редактирования:</w:t>
                  </w:r>
                </w:p>
              </w:tc>
              <w:tc>
                <w:tcPr>
                  <w:tcW w:w="0" w:type="auto"/>
                  <w:shd w:val="clear" w:color="auto" w:fill="F7F7F7"/>
                  <w:hideMark/>
                </w:tcPr>
                <w:p w:rsidR="000720E3" w:rsidRPr="000720E3" w:rsidRDefault="000720E3" w:rsidP="000720E3">
                  <w:pPr>
                    <w:spacing w:after="0" w:line="240" w:lineRule="auto"/>
                    <w:rPr>
                      <w:rFonts w:ascii="Arial" w:eastAsia="Times New Roman" w:hAnsi="Arial" w:cs="Arial"/>
                      <w:sz w:val="18"/>
                      <w:szCs w:val="18"/>
                      <w:lang w:eastAsia="ru-RU"/>
                    </w:rPr>
                  </w:pPr>
                  <w:r w:rsidRPr="000720E3">
                    <w:rPr>
                      <w:rFonts w:ascii="Arial" w:eastAsia="Times New Roman" w:hAnsi="Arial" w:cs="Arial"/>
                      <w:sz w:val="18"/>
                      <w:szCs w:val="18"/>
                      <w:lang w:eastAsia="ru-RU"/>
                    </w:rPr>
                    <w:t>21.10.2014 15:38</w:t>
                  </w:r>
                </w:p>
              </w:tc>
            </w:tr>
            <w:tr w:rsidR="000720E3" w:rsidRPr="000720E3">
              <w:trPr>
                <w:tblCellSpacing w:w="0" w:type="dxa"/>
              </w:trPr>
              <w:tc>
                <w:tcPr>
                  <w:tcW w:w="0" w:type="auto"/>
                  <w:shd w:val="clear" w:color="auto" w:fill="E9E9E9"/>
                  <w:hideMark/>
                </w:tcPr>
                <w:p w:rsidR="000720E3" w:rsidRPr="000720E3" w:rsidRDefault="000720E3" w:rsidP="000720E3">
                  <w:pPr>
                    <w:spacing w:after="0" w:line="240" w:lineRule="auto"/>
                    <w:jc w:val="right"/>
                    <w:rPr>
                      <w:rFonts w:ascii="Arial" w:eastAsia="Times New Roman" w:hAnsi="Arial" w:cs="Arial"/>
                      <w:sz w:val="18"/>
                      <w:szCs w:val="18"/>
                      <w:lang w:eastAsia="ru-RU"/>
                    </w:rPr>
                  </w:pPr>
                  <w:r w:rsidRPr="000720E3">
                    <w:rPr>
                      <w:rFonts w:ascii="Arial" w:eastAsia="Times New Roman" w:hAnsi="Arial" w:cs="Arial"/>
                      <w:sz w:val="18"/>
                      <w:szCs w:val="18"/>
                      <w:lang w:eastAsia="ru-RU"/>
                    </w:rPr>
                    <w:t>Информация о подписи:</w:t>
                  </w:r>
                </w:p>
              </w:tc>
              <w:tc>
                <w:tcPr>
                  <w:tcW w:w="0" w:type="auto"/>
                  <w:shd w:val="clear" w:color="auto" w:fill="E9E9E9"/>
                  <w:hideMark/>
                </w:tcPr>
                <w:p w:rsidR="000720E3" w:rsidRPr="000720E3" w:rsidRDefault="000720E3" w:rsidP="000720E3">
                  <w:pPr>
                    <w:spacing w:after="0" w:line="240" w:lineRule="auto"/>
                    <w:rPr>
                      <w:rFonts w:ascii="Arial" w:eastAsia="Times New Roman" w:hAnsi="Arial" w:cs="Arial"/>
                      <w:sz w:val="18"/>
                      <w:szCs w:val="18"/>
                      <w:lang w:eastAsia="ru-RU"/>
                    </w:rPr>
                  </w:pPr>
                  <w:hyperlink r:id="rId17" w:tgtFrame="signature" w:history="1">
                    <w:r w:rsidRPr="000720E3">
                      <w:rPr>
                        <w:rFonts w:ascii="Arial" w:eastAsia="Times New Roman" w:hAnsi="Arial" w:cs="Arial"/>
                        <w:color w:val="1C50A4"/>
                        <w:sz w:val="18"/>
                        <w:szCs w:val="18"/>
                        <w:lang w:eastAsia="ru-RU"/>
                      </w:rPr>
                      <w:t>Подписано ЭП</w:t>
                    </w:r>
                  </w:hyperlink>
                </w:p>
              </w:tc>
            </w:tr>
            <w:tr w:rsidR="000720E3" w:rsidRPr="000720E3">
              <w:trPr>
                <w:tblCellSpacing w:w="0" w:type="dxa"/>
              </w:trPr>
              <w:tc>
                <w:tcPr>
                  <w:tcW w:w="0" w:type="auto"/>
                  <w:shd w:val="clear" w:color="auto" w:fill="F7F7F7"/>
                  <w:hideMark/>
                </w:tcPr>
                <w:p w:rsidR="000720E3" w:rsidRPr="000720E3" w:rsidRDefault="000720E3" w:rsidP="000720E3">
                  <w:pPr>
                    <w:spacing w:after="0" w:line="240" w:lineRule="auto"/>
                    <w:jc w:val="right"/>
                    <w:rPr>
                      <w:rFonts w:ascii="Arial" w:eastAsia="Times New Roman" w:hAnsi="Arial" w:cs="Arial"/>
                      <w:sz w:val="18"/>
                      <w:szCs w:val="18"/>
                      <w:lang w:eastAsia="ru-RU"/>
                    </w:rPr>
                  </w:pPr>
                  <w:r w:rsidRPr="000720E3">
                    <w:rPr>
                      <w:rFonts w:ascii="Arial" w:eastAsia="Times New Roman" w:hAnsi="Arial" w:cs="Arial"/>
                      <w:sz w:val="18"/>
                      <w:szCs w:val="18"/>
                      <w:lang w:eastAsia="ru-RU"/>
                    </w:rPr>
                    <w:t>Действия:</w:t>
                  </w:r>
                </w:p>
              </w:tc>
              <w:tc>
                <w:tcPr>
                  <w:tcW w:w="0" w:type="auto"/>
                  <w:shd w:val="clear" w:color="auto" w:fill="F7F7F7"/>
                  <w:hideMark/>
                </w:tcPr>
                <w:p w:rsidR="000720E3" w:rsidRPr="000720E3" w:rsidRDefault="000720E3" w:rsidP="000720E3">
                  <w:pPr>
                    <w:spacing w:after="0" w:line="240" w:lineRule="auto"/>
                    <w:rPr>
                      <w:rFonts w:ascii="Arial" w:eastAsia="Times New Roman" w:hAnsi="Arial" w:cs="Arial"/>
                      <w:sz w:val="18"/>
                      <w:szCs w:val="18"/>
                      <w:lang w:eastAsia="ru-RU"/>
                    </w:rPr>
                  </w:pPr>
                  <w:hyperlink r:id="rId18" w:history="1">
                    <w:r w:rsidRPr="000720E3">
                      <w:rPr>
                        <w:rFonts w:ascii="Arial" w:eastAsia="Times New Roman" w:hAnsi="Arial" w:cs="Arial"/>
                        <w:color w:val="1C50A4"/>
                        <w:sz w:val="18"/>
                        <w:szCs w:val="18"/>
                        <w:lang w:eastAsia="ru-RU"/>
                      </w:rPr>
                      <w:t>Скопировать</w:t>
                    </w:r>
                  </w:hyperlink>
                </w:p>
              </w:tc>
            </w:tr>
            <w:tr w:rsidR="000720E3" w:rsidRPr="000720E3">
              <w:trPr>
                <w:tblCellSpacing w:w="0" w:type="dxa"/>
              </w:trPr>
              <w:tc>
                <w:tcPr>
                  <w:tcW w:w="0" w:type="auto"/>
                  <w:shd w:val="clear" w:color="auto" w:fill="E9E9E9"/>
                  <w:hideMark/>
                </w:tcPr>
                <w:p w:rsidR="000720E3" w:rsidRPr="000720E3" w:rsidRDefault="000720E3" w:rsidP="000720E3">
                  <w:pPr>
                    <w:spacing w:after="0" w:line="240" w:lineRule="auto"/>
                    <w:jc w:val="right"/>
                    <w:rPr>
                      <w:rFonts w:ascii="Arial" w:eastAsia="Times New Roman" w:hAnsi="Arial" w:cs="Arial"/>
                      <w:sz w:val="18"/>
                      <w:szCs w:val="18"/>
                      <w:lang w:eastAsia="ru-RU"/>
                    </w:rPr>
                  </w:pPr>
                  <w:r w:rsidRPr="000720E3">
                    <w:rPr>
                      <w:rFonts w:ascii="Arial" w:eastAsia="Times New Roman" w:hAnsi="Arial" w:cs="Arial"/>
                      <w:sz w:val="18"/>
                      <w:szCs w:val="18"/>
                      <w:lang w:eastAsia="ru-RU"/>
                    </w:rPr>
                    <w:t>Подписаться на эту процедуру (</w:t>
                  </w:r>
                  <w:hyperlink r:id="rId19" w:tgtFrame="help" w:tooltip="Получить справку" w:history="1">
                    <w:r w:rsidRPr="000720E3">
                      <w:rPr>
                        <w:rFonts w:ascii="Arial" w:eastAsia="Times New Roman" w:hAnsi="Arial" w:cs="Arial"/>
                        <w:b/>
                        <w:bCs/>
                        <w:color w:val="1C50A4"/>
                        <w:sz w:val="18"/>
                        <w:szCs w:val="18"/>
                        <w:lang w:eastAsia="ru-RU"/>
                      </w:rPr>
                      <w:t>?</w:t>
                    </w:r>
                  </w:hyperlink>
                  <w:r w:rsidRPr="000720E3">
                    <w:rPr>
                      <w:rFonts w:ascii="Arial" w:eastAsia="Times New Roman" w:hAnsi="Arial" w:cs="Arial"/>
                      <w:sz w:val="18"/>
                      <w:szCs w:val="18"/>
                      <w:lang w:eastAsia="ru-RU"/>
                    </w:rPr>
                    <w:t>):</w:t>
                  </w:r>
                </w:p>
              </w:tc>
              <w:tc>
                <w:tcPr>
                  <w:tcW w:w="0" w:type="auto"/>
                  <w:shd w:val="clear" w:color="auto" w:fill="E9E9E9"/>
                  <w:hideMark/>
                </w:tcPr>
                <w:p w:rsidR="000720E3" w:rsidRPr="000720E3" w:rsidRDefault="000720E3" w:rsidP="000720E3">
                  <w:pPr>
                    <w:spacing w:after="0" w:line="240" w:lineRule="auto"/>
                    <w:rPr>
                      <w:rFonts w:ascii="Arial" w:eastAsia="Times New Roman" w:hAnsi="Arial" w:cs="Arial"/>
                      <w:sz w:val="18"/>
                      <w:szCs w:val="18"/>
                      <w:lang w:eastAsia="ru-RU"/>
                    </w:rPr>
                  </w:pPr>
                  <w:r w:rsidRPr="000720E3">
                    <w:rPr>
                      <w:rFonts w:ascii="Arial" w:eastAsia="Times New Roman" w:hAnsi="Arial" w:cs="Arial"/>
                      <w:sz w:val="18"/>
                      <w:szCs w:val="18"/>
                      <w:lang w:eastAsia="ru-RU"/>
                    </w:rPr>
                    <w:pict/>
                  </w:r>
                  <w:r w:rsidRPr="000720E3">
                    <w:rPr>
                      <w:rFonts w:ascii="Arial" w:eastAsia="Times New Roman" w:hAnsi="Arial" w:cs="Arial"/>
                      <w:sz w:val="18"/>
                      <w:szCs w:val="18"/>
                      <w:lang w:eastAsia="ru-RU"/>
                    </w:rPr>
                    <w:pict/>
                  </w:r>
                  <w:hyperlink r:id="rId20" w:tgtFrame="_blank" w:history="1">
                    <w:r w:rsidRPr="000720E3">
                      <w:rPr>
                        <w:rFonts w:ascii="Arial" w:eastAsia="Times New Roman" w:hAnsi="Arial" w:cs="Arial"/>
                        <w:color w:val="1C50A4"/>
                        <w:sz w:val="18"/>
                        <w:szCs w:val="18"/>
                        <w:lang w:eastAsia="ru-RU"/>
                      </w:rPr>
                      <w:t>Подписаться</w:t>
                    </w:r>
                  </w:hyperlink>
                  <w:r w:rsidRPr="000720E3">
                    <w:rPr>
                      <w:rFonts w:ascii="Arial" w:eastAsia="Times New Roman" w:hAnsi="Arial" w:cs="Arial"/>
                      <w:sz w:val="18"/>
                      <w:szCs w:val="18"/>
                      <w:lang w:eastAsia="ru-RU"/>
                    </w:rPr>
                    <w:t xml:space="preserve">   </w:t>
                  </w:r>
                </w:p>
              </w:tc>
            </w:tr>
          </w:tbl>
          <w:p w:rsidR="000720E3" w:rsidRPr="000720E3" w:rsidRDefault="000720E3" w:rsidP="000720E3">
            <w:pPr>
              <w:spacing w:after="0" w:line="240" w:lineRule="auto"/>
              <w:rPr>
                <w:rFonts w:ascii="Arial" w:eastAsia="Times New Roman" w:hAnsi="Arial" w:cs="Arial"/>
                <w:sz w:val="18"/>
                <w:szCs w:val="18"/>
                <w:lang w:eastAsia="ru-RU"/>
              </w:rPr>
            </w:pPr>
          </w:p>
        </w:tc>
      </w:tr>
    </w:tbl>
    <w:p w:rsidR="00D5689A" w:rsidRDefault="00D5689A">
      <w:bookmarkStart w:id="0" w:name="_GoBack"/>
      <w:bookmarkEnd w:id="0"/>
    </w:p>
    <w:sectPr w:rsidR="00D5689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D0B"/>
    <w:rsid w:val="000720E3"/>
    <w:rsid w:val="00545D0B"/>
    <w:rsid w:val="00D568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82E7C0-6B6C-43AB-A77A-3B9AB7CAC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6053095">
      <w:bodyDiv w:val="1"/>
      <w:marLeft w:val="0"/>
      <w:marRight w:val="0"/>
      <w:marTop w:val="0"/>
      <w:marBottom w:val="0"/>
      <w:divBdr>
        <w:top w:val="none" w:sz="0" w:space="0" w:color="auto"/>
        <w:left w:val="none" w:sz="0" w:space="0" w:color="auto"/>
        <w:bottom w:val="none" w:sz="0" w:space="0" w:color="auto"/>
        <w:right w:val="none" w:sz="0" w:space="0" w:color="auto"/>
      </w:divBdr>
      <w:divsChild>
        <w:div w:id="1704743280">
          <w:marLeft w:val="0"/>
          <w:marRight w:val="0"/>
          <w:marTop w:val="0"/>
          <w:marBottom w:val="0"/>
          <w:divBdr>
            <w:top w:val="none" w:sz="0" w:space="0" w:color="auto"/>
            <w:left w:val="none" w:sz="0" w:space="0" w:color="auto"/>
            <w:bottom w:val="none" w:sz="0" w:space="0" w:color="auto"/>
            <w:right w:val="none" w:sz="0" w:space="0" w:color="auto"/>
          </w:divBdr>
        </w:div>
        <w:div w:id="1464536496">
          <w:marLeft w:val="0"/>
          <w:marRight w:val="15"/>
          <w:marTop w:val="0"/>
          <w:marBottom w:val="30"/>
          <w:divBdr>
            <w:top w:val="none" w:sz="0" w:space="0" w:color="auto"/>
            <w:left w:val="none" w:sz="0" w:space="0" w:color="auto"/>
            <w:bottom w:val="none" w:sz="0" w:space="0" w:color="auto"/>
            <w:right w:val="none" w:sz="0" w:space="0" w:color="auto"/>
          </w:divBdr>
        </w:div>
        <w:div w:id="763036320">
          <w:marLeft w:val="0"/>
          <w:marRight w:val="15"/>
          <w:marTop w:val="0"/>
          <w:marBottom w:val="30"/>
          <w:divBdr>
            <w:top w:val="none" w:sz="0" w:space="0" w:color="auto"/>
            <w:left w:val="none" w:sz="0" w:space="0" w:color="auto"/>
            <w:bottom w:val="none" w:sz="0" w:space="0" w:color="auto"/>
            <w:right w:val="none" w:sz="0" w:space="0" w:color="auto"/>
          </w:divBdr>
        </w:div>
        <w:div w:id="724256460">
          <w:marLeft w:val="0"/>
          <w:marRight w:val="15"/>
          <w:marTop w:val="0"/>
          <w:marBottom w:val="30"/>
          <w:divBdr>
            <w:top w:val="none" w:sz="0" w:space="0" w:color="auto"/>
            <w:left w:val="none" w:sz="0" w:space="0" w:color="auto"/>
            <w:bottom w:val="none" w:sz="0" w:space="0" w:color="auto"/>
            <w:right w:val="none" w:sz="0" w:space="0" w:color="auto"/>
          </w:divBdr>
        </w:div>
        <w:div w:id="1864517856">
          <w:marLeft w:val="0"/>
          <w:marRight w:val="0"/>
          <w:marTop w:val="0"/>
          <w:marBottom w:val="0"/>
          <w:divBdr>
            <w:top w:val="none" w:sz="0" w:space="0" w:color="auto"/>
            <w:left w:val="none" w:sz="0" w:space="0" w:color="auto"/>
            <w:bottom w:val="none" w:sz="0" w:space="0" w:color="auto"/>
            <w:right w:val="none" w:sz="0" w:space="0" w:color="auto"/>
          </w:divBdr>
        </w:div>
        <w:div w:id="1711874390">
          <w:marLeft w:val="0"/>
          <w:marRight w:val="0"/>
          <w:marTop w:val="0"/>
          <w:marBottom w:val="0"/>
          <w:divBdr>
            <w:top w:val="none" w:sz="0" w:space="0" w:color="auto"/>
            <w:left w:val="none" w:sz="0" w:space="0" w:color="auto"/>
            <w:bottom w:val="none" w:sz="0" w:space="0" w:color="auto"/>
            <w:right w:val="none" w:sz="0" w:space="0" w:color="auto"/>
          </w:divBdr>
        </w:div>
        <w:div w:id="37241826">
          <w:marLeft w:val="0"/>
          <w:marRight w:val="0"/>
          <w:marTop w:val="0"/>
          <w:marBottom w:val="0"/>
          <w:divBdr>
            <w:top w:val="none" w:sz="0" w:space="0" w:color="auto"/>
            <w:left w:val="none" w:sz="0" w:space="0" w:color="auto"/>
            <w:bottom w:val="none" w:sz="0" w:space="0" w:color="auto"/>
            <w:right w:val="none" w:sz="0" w:space="0" w:color="auto"/>
          </w:divBdr>
        </w:div>
        <w:div w:id="1635065933">
          <w:marLeft w:val="0"/>
          <w:marRight w:val="0"/>
          <w:marTop w:val="0"/>
          <w:marBottom w:val="0"/>
          <w:divBdr>
            <w:top w:val="none" w:sz="0" w:space="0" w:color="auto"/>
            <w:left w:val="none" w:sz="0" w:space="0" w:color="auto"/>
            <w:bottom w:val="none" w:sz="0" w:space="0" w:color="auto"/>
            <w:right w:val="none" w:sz="0" w:space="0" w:color="auto"/>
          </w:divBdr>
        </w:div>
        <w:div w:id="1110080531">
          <w:marLeft w:val="0"/>
          <w:marRight w:val="0"/>
          <w:marTop w:val="0"/>
          <w:marBottom w:val="0"/>
          <w:divBdr>
            <w:top w:val="none" w:sz="0" w:space="0" w:color="auto"/>
            <w:left w:val="none" w:sz="0" w:space="0" w:color="auto"/>
            <w:bottom w:val="none" w:sz="0" w:space="0" w:color="auto"/>
            <w:right w:val="none" w:sz="0" w:space="0" w:color="auto"/>
          </w:divBdr>
        </w:div>
        <w:div w:id="589434146">
          <w:marLeft w:val="0"/>
          <w:marRight w:val="0"/>
          <w:marTop w:val="0"/>
          <w:marBottom w:val="0"/>
          <w:divBdr>
            <w:top w:val="none" w:sz="0" w:space="0" w:color="auto"/>
            <w:left w:val="none" w:sz="0" w:space="0" w:color="auto"/>
            <w:bottom w:val="none" w:sz="0" w:space="0" w:color="auto"/>
            <w:right w:val="none" w:sz="0" w:space="0" w:color="auto"/>
          </w:divBdr>
        </w:div>
        <w:div w:id="15686134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list_tenders.html?open=1&amp;all=0&amp;cat_id=117492060" TargetMode="External"/><Relationship Id="rId13" Type="http://schemas.openxmlformats.org/officeDocument/2006/relationships/hyperlink" Target="http://www.b2b-mrsk.ru/translation/translation.html" TargetMode="External"/><Relationship Id="rId18" Type="http://schemas.openxmlformats.org/officeDocument/2006/relationships/hyperlink" Target="http://www.b2b-mrsk.ru/market/edit_tender.html?action=duplicate&amp;duplicate_from=42413"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www.b2b-mrsk.ru/firms/view_firm.html?id=102383" TargetMode="External"/><Relationship Id="rId12" Type="http://schemas.openxmlformats.org/officeDocument/2006/relationships/hyperlink" Target="http://www.b2b-mrsk.ru/market/view_tender.html?id=42413&amp;action=signed_doc&amp;key=qdocs" TargetMode="External"/><Relationship Id="rId17" Type="http://schemas.openxmlformats.org/officeDocument/2006/relationships/hyperlink" Target="http://www.b2b-mrsk.ru/market/view_tender.html?id=42413&amp;action=signed_doc&amp;key=tender" TargetMode="External"/><Relationship Id="rId2" Type="http://schemas.openxmlformats.org/officeDocument/2006/relationships/settings" Target="settings.xml"/><Relationship Id="rId16" Type="http://schemas.openxmlformats.org/officeDocument/2006/relationships/hyperlink" Target="http://www.b2b-mrsk.ru/translation/translation.html" TargetMode="External"/><Relationship Id="rId20" Type="http://schemas.openxmlformats.org/officeDocument/2006/relationships/hyperlink" Target="http://www.b2b-mrsk.ru/market/procedure_subscription.html?popup=1&amp;action=subscribe&amp;proc_type=tender&amp;proc_id=42413&amp;hash=d804eae171ad372ae407c0debfa0c648" TargetMode="External"/><Relationship Id="rId1" Type="http://schemas.openxmlformats.org/officeDocument/2006/relationships/styles" Target="styles.xml"/><Relationship Id="rId6" Type="http://schemas.openxmlformats.org/officeDocument/2006/relationships/hyperlink" Target="http://www.b2b-mrsk.ru/market/edit_tender.html?id=42413&amp;action=send_letters" TargetMode="External"/><Relationship Id="rId11" Type="http://schemas.openxmlformats.org/officeDocument/2006/relationships/hyperlink" Target="http://www.b2b-mrsk.ru/download.html?file=file%2F12263484.zip&amp;title=%D0%9A%D0%94_%D0%A4%D0%B8%D0%B7+%D0%BE%D1%85%D1%80%D0%B0%D0%BD%D0%B0.zip" TargetMode="External"/><Relationship Id="rId5" Type="http://schemas.openxmlformats.org/officeDocument/2006/relationships/hyperlink" Target="http://www.b2b-mrsk.ru/market/view_tender.html?id=42413&amp;action=explanation" TargetMode="External"/><Relationship Id="rId15" Type="http://schemas.openxmlformats.org/officeDocument/2006/relationships/hyperlink" Target="http://www.b2b-mrsk.ru/market/view_tender.html?id=42413&amp;action=signed_doc&amp;key=docs" TargetMode="External"/><Relationship Id="rId10" Type="http://schemas.openxmlformats.org/officeDocument/2006/relationships/hyperlink" Target="mailto:mansurova_e@tumes.te.ru" TargetMode="External"/><Relationship Id="rId19" Type="http://schemas.openxmlformats.org/officeDocument/2006/relationships/hyperlink" Target="http://www.b2b-mrsk.ru/popups/help.html?keyword=message/subscription/procedure_subscription_form_title" TargetMode="External"/><Relationship Id="rId4" Type="http://schemas.openxmlformats.org/officeDocument/2006/relationships/hyperlink" Target="http://www.b2b-mrsk.ru/market/view_tender.html?id=42413&amp;show=lots" TargetMode="External"/><Relationship Id="rId9" Type="http://schemas.openxmlformats.org/officeDocument/2006/relationships/hyperlink" Target="http://www.b2b-mrsk.ru/popups/send_message.html?action=send&amp;to=125154&amp;subject=%D0%92%D0%BE%D0%BF%D1%80%D0%BE%D1%81+%D0%BF%D0%BE+%D0%BA%D0%BE%D0%BD%D0%BA%D1%83%D1%80%D1%81%D1%83+%E2%84%96+42413" TargetMode="External"/><Relationship Id="rId14" Type="http://schemas.openxmlformats.org/officeDocument/2006/relationships/hyperlink" Target="http://www.b2b-mrsk.ru/download.html?file=file%2F12263771.zip&amp;title=%D0%9A%D0%94_%D0%A4%D0%B8%D0%B7+%D0%BE%D1%85%D1%80%D0%B0%D0%BD%D0%B0.zip"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2481</Words>
  <Characters>14144</Characters>
  <Application>Microsoft Office Word</Application>
  <DocSecurity>0</DocSecurity>
  <Lines>117</Lines>
  <Paragraphs>33</Paragraphs>
  <ScaleCrop>false</ScaleCrop>
  <Company>ОАО "Тюменьэнерго"</Company>
  <LinksUpToDate>false</LinksUpToDate>
  <CharactersWithSpaces>16592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Сагидуллина Екатерина Александровна</dc:creator>
  <cp:keywords/>
  <dc:description/>
  <cp:lastModifiedBy>Сагидуллина Екатерина Александровна</cp:lastModifiedBy>
  <cp:revision>2</cp:revision>
  <dcterms:created xsi:type="dcterms:W3CDTF">2014-10-22T10:43:00Z</dcterms:created>
  <dcterms:modified xsi:type="dcterms:W3CDTF">2014-10-22T10:43:00Z</dcterms:modified>
</cp:coreProperties>
</file>