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3A" w:rsidRPr="00E9123A" w:rsidRDefault="00E9123A" w:rsidP="00E9123A">
      <w:pPr>
        <w:spacing w:after="144" w:line="240" w:lineRule="auto"/>
        <w:rPr>
          <w:rFonts w:ascii="Arial" w:eastAsia="Times New Roman" w:hAnsi="Arial" w:cs="Arial"/>
          <w:b/>
          <w:bCs/>
          <w:color w:val="000000"/>
          <w:sz w:val="45"/>
          <w:szCs w:val="45"/>
          <w:lang w:eastAsia="ru-RU"/>
        </w:rPr>
      </w:pPr>
      <w:r w:rsidRPr="00E9123A">
        <w:rPr>
          <w:rFonts w:ascii="Arial" w:eastAsia="Times New Roman" w:hAnsi="Arial" w:cs="Arial"/>
          <w:b/>
          <w:bCs/>
          <w:color w:val="000000"/>
          <w:sz w:val="45"/>
          <w:szCs w:val="45"/>
          <w:lang w:eastAsia="ru-RU"/>
        </w:rPr>
        <w:t>Конкурс (тендер) № 49972 </w:t>
      </w:r>
      <w:r w:rsidRPr="00E9123A">
        <w:rPr>
          <w:rFonts w:ascii="Arial" w:eastAsia="Times New Roman" w:hAnsi="Arial" w:cs="Arial"/>
          <w:b/>
          <w:bCs/>
          <w:color w:val="A0A0A0"/>
          <w:sz w:val="34"/>
          <w:szCs w:val="34"/>
          <w:lang w:eastAsia="ru-RU"/>
        </w:rPr>
        <w:t>(вскрытие конвертов 16.08.2016 в 10:00)</w:t>
      </w:r>
    </w:p>
    <w:tbl>
      <w:tblPr>
        <w:tblW w:w="5000" w:type="pct"/>
        <w:tblCellSpacing w:w="0" w:type="dxa"/>
        <w:tblCellMar>
          <w:left w:w="0" w:type="dxa"/>
          <w:right w:w="0" w:type="dxa"/>
        </w:tblCellMar>
        <w:tblLook w:val="04A0" w:firstRow="1" w:lastRow="0" w:firstColumn="1" w:lastColumn="0" w:noHBand="0" w:noVBand="1"/>
      </w:tblPr>
      <w:tblGrid>
        <w:gridCol w:w="10035"/>
      </w:tblGrid>
      <w:tr w:rsidR="00E9123A" w:rsidRPr="00E9123A" w:rsidTr="00E9123A">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10035"/>
            </w:tblGrid>
            <w:tr w:rsidR="00E9123A" w:rsidRPr="00E9123A">
              <w:trPr>
                <w:tblCellSpacing w:w="7" w:type="dxa"/>
              </w:trPr>
              <w:tc>
                <w:tcPr>
                  <w:tcW w:w="0" w:type="auto"/>
                  <w:shd w:val="clear" w:color="auto" w:fill="C7CCD3"/>
                  <w:tcMar>
                    <w:top w:w="75" w:type="dxa"/>
                    <w:left w:w="75" w:type="dxa"/>
                    <w:bottom w:w="75" w:type="dxa"/>
                    <w:right w:w="75" w:type="dxa"/>
                  </w:tcMar>
                  <w:hideMark/>
                </w:tcPr>
                <w:p w:rsidR="00E9123A" w:rsidRPr="00E9123A" w:rsidRDefault="00E9123A" w:rsidP="00E9123A">
                  <w:pPr>
                    <w:shd w:val="clear" w:color="auto" w:fill="C7CCD3"/>
                    <w:spacing w:after="0" w:line="288" w:lineRule="auto"/>
                    <w:outlineLvl w:val="2"/>
                    <w:rPr>
                      <w:rFonts w:ascii="Arial" w:eastAsia="Times New Roman" w:hAnsi="Arial" w:cs="Arial"/>
                      <w:color w:val="333333"/>
                      <w:sz w:val="21"/>
                      <w:szCs w:val="21"/>
                      <w:lang w:eastAsia="ru-RU"/>
                    </w:rPr>
                  </w:pPr>
                  <w:hyperlink r:id="rId5" w:history="1">
                    <w:r w:rsidRPr="00E9123A">
                      <w:rPr>
                        <w:rFonts w:ascii="Arial" w:eastAsia="Times New Roman" w:hAnsi="Arial" w:cs="Arial"/>
                        <w:b/>
                        <w:bCs/>
                        <w:color w:val="1367CF"/>
                        <w:sz w:val="21"/>
                        <w:szCs w:val="21"/>
                        <w:bdr w:val="none" w:sz="0" w:space="0" w:color="auto" w:frame="1"/>
                        <w:lang w:eastAsia="ru-RU"/>
                      </w:rPr>
                      <w:t xml:space="preserve">Филиал акционерного общества энергетики и </w:t>
                    </w:r>
                    <w:proofErr w:type="spellStart"/>
                    <w:r w:rsidRPr="00E9123A">
                      <w:rPr>
                        <w:rFonts w:ascii="Arial" w:eastAsia="Times New Roman" w:hAnsi="Arial" w:cs="Arial"/>
                        <w:b/>
                        <w:bCs/>
                        <w:color w:val="1367CF"/>
                        <w:sz w:val="21"/>
                        <w:szCs w:val="21"/>
                        <w:bdr w:val="none" w:sz="0" w:space="0" w:color="auto" w:frame="1"/>
                        <w:lang w:eastAsia="ru-RU"/>
                      </w:rPr>
                      <w:t>электрофикации</w:t>
                    </w:r>
                    <w:proofErr w:type="spellEnd"/>
                    <w:r w:rsidRPr="00E9123A">
                      <w:rPr>
                        <w:rFonts w:ascii="Arial" w:eastAsia="Times New Roman" w:hAnsi="Arial" w:cs="Arial"/>
                        <w:b/>
                        <w:bCs/>
                        <w:color w:val="1367CF"/>
                        <w:sz w:val="21"/>
                        <w:szCs w:val="21"/>
                        <w:bdr w:val="none" w:sz="0" w:space="0" w:color="auto" w:frame="1"/>
                        <w:lang w:eastAsia="ru-RU"/>
                      </w:rPr>
                      <w:t xml:space="preserve"> "</w:t>
                    </w:r>
                    <w:proofErr w:type="spellStart"/>
                    <w:r w:rsidRPr="00E9123A">
                      <w:rPr>
                        <w:rFonts w:ascii="Arial" w:eastAsia="Times New Roman" w:hAnsi="Arial" w:cs="Arial"/>
                        <w:b/>
                        <w:bCs/>
                        <w:color w:val="1367CF"/>
                        <w:sz w:val="21"/>
                        <w:szCs w:val="21"/>
                        <w:bdr w:val="none" w:sz="0" w:space="0" w:color="auto" w:frame="1"/>
                        <w:lang w:eastAsia="ru-RU"/>
                      </w:rPr>
                      <w:t>Тюменьэнерго</w:t>
                    </w:r>
                    <w:proofErr w:type="spellEnd"/>
                    <w:r w:rsidRPr="00E9123A">
                      <w:rPr>
                        <w:rFonts w:ascii="Arial" w:eastAsia="Times New Roman" w:hAnsi="Arial" w:cs="Arial"/>
                        <w:b/>
                        <w:bCs/>
                        <w:color w:val="1367CF"/>
                        <w:sz w:val="21"/>
                        <w:szCs w:val="21"/>
                        <w:bdr w:val="none" w:sz="0" w:space="0" w:color="auto" w:frame="1"/>
                        <w:lang w:eastAsia="ru-RU"/>
                      </w:rPr>
                      <w:t xml:space="preserve">" Ноябрьские электрические </w:t>
                    </w:r>
                    <w:proofErr w:type="gramStart"/>
                    <w:r w:rsidRPr="00E9123A">
                      <w:rPr>
                        <w:rFonts w:ascii="Arial" w:eastAsia="Times New Roman" w:hAnsi="Arial" w:cs="Arial"/>
                        <w:b/>
                        <w:bCs/>
                        <w:color w:val="1367CF"/>
                        <w:sz w:val="21"/>
                        <w:szCs w:val="21"/>
                        <w:bdr w:val="none" w:sz="0" w:space="0" w:color="auto" w:frame="1"/>
                        <w:lang w:eastAsia="ru-RU"/>
                      </w:rPr>
                      <w:t xml:space="preserve">сети </w:t>
                    </w:r>
                  </w:hyperlink>
                  <w:r w:rsidRPr="00E9123A">
                    <w:rPr>
                      <w:rFonts w:ascii="Arial" w:eastAsia="Times New Roman" w:hAnsi="Arial" w:cs="Arial"/>
                      <w:color w:val="333333"/>
                      <w:sz w:val="21"/>
                      <w:szCs w:val="21"/>
                      <w:lang w:eastAsia="ru-RU"/>
                    </w:rPr>
                    <w:t>,</w:t>
                  </w:r>
                  <w:proofErr w:type="gramEnd"/>
                  <w:r w:rsidRPr="00E9123A">
                    <w:rPr>
                      <w:rFonts w:ascii="Arial" w:eastAsia="Times New Roman" w:hAnsi="Arial" w:cs="Arial"/>
                      <w:color w:val="333333"/>
                      <w:sz w:val="21"/>
                      <w:szCs w:val="21"/>
                      <w:lang w:eastAsia="ru-RU"/>
                    </w:rPr>
                    <w:t xml:space="preserve"> ул. Холмогорская, 25, г. Ноябрьск, Ямало-Ненецкий автономный округ, Россия, 629804, </w:t>
                  </w:r>
                  <w:r w:rsidRPr="00E9123A">
                    <w:rPr>
                      <w:rFonts w:ascii="Arial" w:eastAsia="Times New Roman" w:hAnsi="Arial" w:cs="Arial"/>
                      <w:b/>
                      <w:bCs/>
                      <w:color w:val="333333"/>
                      <w:sz w:val="21"/>
                      <w:szCs w:val="21"/>
                      <w:lang w:eastAsia="ru-RU"/>
                    </w:rPr>
                    <w:t>приглашает принять участие в процедуре (тендере)</w:t>
                  </w:r>
                  <w:r w:rsidRPr="00E9123A">
                    <w:rPr>
                      <w:rFonts w:ascii="Arial" w:eastAsia="Times New Roman" w:hAnsi="Arial" w:cs="Arial"/>
                      <w:color w:val="333333"/>
                      <w:sz w:val="21"/>
                      <w:szCs w:val="21"/>
                      <w:lang w:eastAsia="ru-RU"/>
                    </w:rPr>
                    <w:t>.</w:t>
                  </w:r>
                </w:p>
              </w:tc>
            </w:tr>
            <w:tr w:rsidR="00E9123A" w:rsidRPr="00E9123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027"/>
                    <w:gridCol w:w="6980"/>
                  </w:tblGrid>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Предмет конкурса (тендера):</w:t>
                        </w:r>
                      </w:p>
                    </w:tc>
                    <w:tc>
                      <w:tcPr>
                        <w:tcW w:w="0" w:type="auto"/>
                        <w:shd w:val="clear" w:color="auto" w:fill="DDE3EB"/>
                        <w:hideMark/>
                      </w:tcPr>
                      <w:p w:rsidR="00E9123A" w:rsidRPr="00E9123A" w:rsidRDefault="00E9123A" w:rsidP="00E9123A">
                        <w:pPr>
                          <w:spacing w:after="0" w:line="343" w:lineRule="atLeast"/>
                          <w:outlineLvl w:val="0"/>
                          <w:rPr>
                            <w:rFonts w:ascii="Arial" w:eastAsia="Times New Roman" w:hAnsi="Arial" w:cs="Arial"/>
                            <w:color w:val="000000"/>
                            <w:kern w:val="36"/>
                            <w:sz w:val="21"/>
                            <w:szCs w:val="21"/>
                            <w:lang w:eastAsia="ru-RU"/>
                          </w:rPr>
                        </w:pPr>
                        <w:r w:rsidRPr="00E9123A">
                          <w:rPr>
                            <w:rFonts w:ascii="Arial" w:eastAsia="Times New Roman" w:hAnsi="Arial" w:cs="Arial"/>
                            <w:color w:val="000000"/>
                            <w:kern w:val="36"/>
                            <w:sz w:val="21"/>
                            <w:szCs w:val="21"/>
                            <w:lang w:eastAsia="ru-RU"/>
                          </w:rPr>
                          <w:t>Открытый одноэтапный конкурс без предварительного отбора на право заключения договора на выполнение работ по реконструкции противоаварийной автоматики (ПА) на транзите ПС Янга-</w:t>
                        </w:r>
                        <w:proofErr w:type="spellStart"/>
                        <w:r w:rsidRPr="00E9123A">
                          <w:rPr>
                            <w:rFonts w:ascii="Arial" w:eastAsia="Times New Roman" w:hAnsi="Arial" w:cs="Arial"/>
                            <w:color w:val="000000"/>
                            <w:kern w:val="36"/>
                            <w:sz w:val="21"/>
                            <w:szCs w:val="21"/>
                            <w:lang w:eastAsia="ru-RU"/>
                          </w:rPr>
                          <w:t>Яха</w:t>
                        </w:r>
                        <w:proofErr w:type="spellEnd"/>
                        <w:r w:rsidRPr="00E9123A">
                          <w:rPr>
                            <w:rFonts w:ascii="Arial" w:eastAsia="Times New Roman" w:hAnsi="Arial" w:cs="Arial"/>
                            <w:color w:val="000000"/>
                            <w:kern w:val="36"/>
                            <w:sz w:val="21"/>
                            <w:szCs w:val="21"/>
                            <w:lang w:eastAsia="ru-RU"/>
                          </w:rPr>
                          <w:t xml:space="preserve"> – ПС Новогодняя – ПС </w:t>
                        </w:r>
                        <w:proofErr w:type="spellStart"/>
                        <w:r w:rsidRPr="00E9123A">
                          <w:rPr>
                            <w:rFonts w:ascii="Arial" w:eastAsia="Times New Roman" w:hAnsi="Arial" w:cs="Arial"/>
                            <w:color w:val="000000"/>
                            <w:kern w:val="36"/>
                            <w:sz w:val="21"/>
                            <w:szCs w:val="21"/>
                            <w:lang w:eastAsia="ru-RU"/>
                          </w:rPr>
                          <w:t>Вынгапур</w:t>
                        </w:r>
                        <w:proofErr w:type="spellEnd"/>
                        <w:r w:rsidRPr="00E9123A">
                          <w:rPr>
                            <w:rFonts w:ascii="Arial" w:eastAsia="Times New Roman" w:hAnsi="Arial" w:cs="Arial"/>
                            <w:color w:val="000000"/>
                            <w:kern w:val="36"/>
                            <w:sz w:val="21"/>
                            <w:szCs w:val="21"/>
                            <w:lang w:eastAsia="ru-RU"/>
                          </w:rPr>
                          <w:t xml:space="preserve"> </w:t>
                        </w:r>
                      </w:p>
                      <w:p w:rsidR="00E9123A" w:rsidRPr="00E9123A" w:rsidRDefault="00E9123A" w:rsidP="00E9123A">
                        <w:pPr>
                          <w:spacing w:after="0" w:line="343" w:lineRule="atLeast"/>
                          <w:outlineLvl w:val="1"/>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филиала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 Ноябрьские электрические сети</w:t>
                        </w:r>
                      </w:p>
                      <w:p w:rsidR="00E9123A" w:rsidRPr="00E9123A" w:rsidRDefault="00E9123A" w:rsidP="00E9123A">
                        <w:pPr>
                          <w:spacing w:after="0" w:line="343" w:lineRule="atLeast"/>
                          <w:outlineLvl w:val="1"/>
                          <w:rPr>
                            <w:rFonts w:ascii="Arial" w:eastAsia="Times New Roman" w:hAnsi="Arial" w:cs="Arial"/>
                            <w:color w:val="000000"/>
                            <w:sz w:val="21"/>
                            <w:szCs w:val="21"/>
                            <w:lang w:eastAsia="ru-RU"/>
                          </w:rPr>
                        </w:pPr>
                        <w:r w:rsidRPr="00E9123A">
                          <w:rPr>
                            <w:rFonts w:ascii="Arial" w:eastAsia="Times New Roman" w:hAnsi="Arial" w:cs="Arial"/>
                            <w:b/>
                            <w:bCs/>
                            <w:color w:val="000000"/>
                            <w:sz w:val="21"/>
                            <w:szCs w:val="21"/>
                            <w:lang w:eastAsia="ru-RU"/>
                          </w:rPr>
                          <w:t>Лот № 1.</w:t>
                        </w:r>
                        <w:r w:rsidRPr="00E9123A">
                          <w:rPr>
                            <w:rFonts w:ascii="Arial" w:eastAsia="Times New Roman" w:hAnsi="Arial" w:cs="Arial"/>
                            <w:color w:val="000000"/>
                            <w:sz w:val="21"/>
                            <w:szCs w:val="21"/>
                            <w:lang w:eastAsia="ru-RU"/>
                          </w:rPr>
                          <w:t xml:space="preserve"> Выполнение работ по реконструкции противоаварийной автоматики (ПА) на транзите ПС Янга-</w:t>
                        </w:r>
                        <w:proofErr w:type="spellStart"/>
                        <w:r w:rsidRPr="00E9123A">
                          <w:rPr>
                            <w:rFonts w:ascii="Arial" w:eastAsia="Times New Roman" w:hAnsi="Arial" w:cs="Arial"/>
                            <w:color w:val="000000"/>
                            <w:sz w:val="21"/>
                            <w:szCs w:val="21"/>
                            <w:lang w:eastAsia="ru-RU"/>
                          </w:rPr>
                          <w:t>Яха</w:t>
                        </w:r>
                        <w:proofErr w:type="spellEnd"/>
                        <w:r w:rsidRPr="00E9123A">
                          <w:rPr>
                            <w:rFonts w:ascii="Arial" w:eastAsia="Times New Roman" w:hAnsi="Arial" w:cs="Arial"/>
                            <w:color w:val="000000"/>
                            <w:sz w:val="21"/>
                            <w:szCs w:val="21"/>
                            <w:lang w:eastAsia="ru-RU"/>
                          </w:rPr>
                          <w:t xml:space="preserve"> – ПС Новогодняя – ПС </w:t>
                        </w:r>
                        <w:proofErr w:type="spellStart"/>
                        <w:r w:rsidRPr="00E9123A">
                          <w:rPr>
                            <w:rFonts w:ascii="Arial" w:eastAsia="Times New Roman" w:hAnsi="Arial" w:cs="Arial"/>
                            <w:color w:val="000000"/>
                            <w:sz w:val="21"/>
                            <w:szCs w:val="21"/>
                            <w:lang w:eastAsia="ru-RU"/>
                          </w:rPr>
                          <w:t>Вынгапур</w:t>
                        </w:r>
                        <w:proofErr w:type="spellEnd"/>
                        <w:r w:rsidRPr="00E9123A">
                          <w:rPr>
                            <w:rFonts w:ascii="Arial" w:eastAsia="Times New Roman" w:hAnsi="Arial" w:cs="Arial"/>
                            <w:color w:val="000000"/>
                            <w:sz w:val="21"/>
                            <w:szCs w:val="21"/>
                            <w:lang w:eastAsia="ru-RU"/>
                          </w:rPr>
                          <w:t xml:space="preserve"> </w:t>
                        </w:r>
                      </w:p>
                      <w:p w:rsidR="00E9123A" w:rsidRPr="00E9123A" w:rsidRDefault="00E9123A" w:rsidP="00E9123A">
                        <w:pPr>
                          <w:spacing w:after="0" w:line="343" w:lineRule="atLeast"/>
                          <w:outlineLvl w:val="1"/>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филиала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 Ноябрьские электрические сети</w:t>
                        </w: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4521125 </w:t>
                        </w:r>
                        <w:hyperlink r:id="rId6" w:history="1">
                          <w:r w:rsidRPr="00E9123A">
                            <w:rPr>
                              <w:rFonts w:ascii="Arial" w:eastAsia="Times New Roman" w:hAnsi="Arial" w:cs="Arial"/>
                              <w:color w:val="1367CF"/>
                              <w:sz w:val="21"/>
                              <w:szCs w:val="21"/>
                              <w:bdr w:val="none" w:sz="0" w:space="0" w:color="auto" w:frame="1"/>
                              <w:lang w:eastAsia="ru-RU"/>
                            </w:rPr>
                            <w:t>Линия электропередачи воздушная</w:t>
                          </w:r>
                        </w:hyperlink>
                        <w:r w:rsidRPr="00E9123A">
                          <w:rPr>
                            <w:rFonts w:ascii="Arial" w:eastAsia="Times New Roman" w:hAnsi="Arial" w:cs="Arial"/>
                            <w:color w:val="000000"/>
                            <w:sz w:val="21"/>
                            <w:szCs w:val="21"/>
                            <w:lang w:eastAsia="ru-RU"/>
                          </w:rPr>
                          <w:br/>
                          <w:t>4560601 </w:t>
                        </w:r>
                        <w:hyperlink r:id="rId7" w:history="1">
                          <w:r w:rsidRPr="00E9123A">
                            <w:rPr>
                              <w:rFonts w:ascii="Arial" w:eastAsia="Times New Roman" w:hAnsi="Arial" w:cs="Arial"/>
                              <w:color w:val="1367CF"/>
                              <w:sz w:val="21"/>
                              <w:szCs w:val="21"/>
                              <w:bdr w:val="none" w:sz="0" w:space="0" w:color="auto" w:frame="1"/>
                              <w:lang w:eastAsia="ru-RU"/>
                            </w:rPr>
                            <w:t>Расширение и реконструкция</w:t>
                          </w:r>
                        </w:hyperlink>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Дата публикации:</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27.07.2016 09:42</w:t>
                        </w: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Сроки поставки:</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b/>
                            <w:bCs/>
                            <w:color w:val="000000"/>
                            <w:sz w:val="21"/>
                            <w:szCs w:val="21"/>
                            <w:lang w:eastAsia="ru-RU"/>
                          </w:rPr>
                          <w:t>10.10.2016 - 30.11.2016</w:t>
                        </w:r>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Заказчик:</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hyperlink r:id="rId8" w:history="1">
                          <w:r w:rsidRPr="00E9123A">
                            <w:rPr>
                              <w:rFonts w:ascii="Arial" w:eastAsia="Times New Roman" w:hAnsi="Arial" w:cs="Arial"/>
                              <w:color w:val="1367CF"/>
                              <w:sz w:val="21"/>
                              <w:szCs w:val="21"/>
                              <w:bdr w:val="none" w:sz="0" w:space="0" w:color="auto" w:frame="1"/>
                              <w:lang w:eastAsia="ru-RU"/>
                            </w:rPr>
                            <w:t>АО "</w:t>
                          </w:r>
                          <w:proofErr w:type="spellStart"/>
                          <w:r w:rsidRPr="00E9123A">
                            <w:rPr>
                              <w:rFonts w:ascii="Arial" w:eastAsia="Times New Roman" w:hAnsi="Arial" w:cs="Arial"/>
                              <w:color w:val="1367CF"/>
                              <w:sz w:val="21"/>
                              <w:szCs w:val="21"/>
                              <w:bdr w:val="none" w:sz="0" w:space="0" w:color="auto" w:frame="1"/>
                              <w:lang w:eastAsia="ru-RU"/>
                            </w:rPr>
                            <w:t>Тюменьэнерго</w:t>
                          </w:r>
                          <w:proofErr w:type="spellEnd"/>
                          <w:r w:rsidRPr="00E9123A">
                            <w:rPr>
                              <w:rFonts w:ascii="Arial" w:eastAsia="Times New Roman" w:hAnsi="Arial" w:cs="Arial"/>
                              <w:color w:val="1367CF"/>
                              <w:sz w:val="21"/>
                              <w:szCs w:val="21"/>
                              <w:bdr w:val="none" w:sz="0" w:space="0" w:color="auto" w:frame="1"/>
                              <w:lang w:eastAsia="ru-RU"/>
                            </w:rPr>
                            <w:t>"</w:t>
                          </w:r>
                        </w:hyperlink>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Местонахождение заказчика:</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Контактное лицо:</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E9123A">
                            <w:rPr>
                              <w:rFonts w:ascii="Arial" w:eastAsia="Times New Roman" w:hAnsi="Arial" w:cs="Arial"/>
                              <w:color w:val="1367CF"/>
                              <w:sz w:val="21"/>
                              <w:szCs w:val="21"/>
                              <w:bdr w:val="none" w:sz="0" w:space="0" w:color="auto" w:frame="1"/>
                              <w:lang w:eastAsia="ru-RU"/>
                            </w:rPr>
                            <w:t>Ахтерова Ольга Зиноновна</w:t>
                          </w:r>
                        </w:hyperlink>
                        <w:r w:rsidRPr="00E9123A">
                          <w:rPr>
                            <w:rFonts w:ascii="Arial" w:eastAsia="Times New Roman" w:hAnsi="Arial" w:cs="Arial"/>
                            <w:color w:val="000000"/>
                            <w:sz w:val="21"/>
                            <w:szCs w:val="21"/>
                            <w:lang w:eastAsia="ru-RU"/>
                          </w:rPr>
                          <w:t xml:space="preserve">, тел.+7 (3496) 36-23-45, </w:t>
                        </w:r>
                        <w:hyperlink r:id="rId10" w:history="1">
                          <w:r w:rsidRPr="00E9123A">
                            <w:rPr>
                              <w:rFonts w:ascii="Arial" w:eastAsia="Times New Roman" w:hAnsi="Arial" w:cs="Arial"/>
                              <w:color w:val="1367CF"/>
                              <w:sz w:val="21"/>
                              <w:szCs w:val="21"/>
                              <w:bdr w:val="none" w:sz="0" w:space="0" w:color="auto" w:frame="1"/>
                              <w:lang w:eastAsia="ru-RU"/>
                            </w:rPr>
                            <w:t>OAkhterova@nes.te.ru</w:t>
                          </w:r>
                        </w:hyperlink>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Конкурсная комиссия:</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Назначена приказом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 от 04.04.2016г. № 154</w:t>
                        </w: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Требования к участникам:</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9123A">
                          <w:rPr>
                            <w:rFonts w:ascii="Arial" w:eastAsia="Times New Roman" w:hAnsi="Arial" w:cs="Arial"/>
                            <w:color w:val="000000"/>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E9123A">
                          <w:rPr>
                            <w:rFonts w:ascii="Arial" w:eastAsia="Times New Roman" w:hAnsi="Arial" w:cs="Arial"/>
                            <w:color w:val="000000"/>
                            <w:sz w:val="21"/>
                            <w:szCs w:val="21"/>
                            <w:lang w:eastAsia="ru-RU"/>
                          </w:rPr>
                          <w:br/>
                          <w:t>Обеспечение заявки на участие в закупке в размере 2% начальной цены лота.</w:t>
                        </w:r>
                        <w:r w:rsidRPr="00E9123A">
                          <w:rPr>
                            <w:rFonts w:ascii="Arial" w:eastAsia="Times New Roman" w:hAnsi="Arial" w:cs="Arial"/>
                            <w:color w:val="000000"/>
                            <w:sz w:val="21"/>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E9123A">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E9123A">
                          <w:rPr>
                            <w:rFonts w:ascii="Arial" w:eastAsia="Times New Roman" w:hAnsi="Arial" w:cs="Arial"/>
                            <w:color w:val="000000"/>
                            <w:sz w:val="21"/>
                            <w:szCs w:val="21"/>
                            <w:lang w:eastAsia="ru-RU"/>
                          </w:rPr>
                          <w:b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E9123A">
                          <w:rPr>
                            <w:rFonts w:ascii="Arial" w:eastAsia="Times New Roman" w:hAnsi="Arial" w:cs="Arial"/>
                            <w:color w:val="000000"/>
                            <w:sz w:val="21"/>
                            <w:szCs w:val="21"/>
                            <w:lang w:eastAsia="ru-RU"/>
                          </w:rPr>
                          <w:br/>
                          <w:t>* Перечень аттестованного и подлежащего аттестации оборудования, технологий, материалов и систем указан, на сайте ПАО «</w:t>
                        </w:r>
                        <w:proofErr w:type="spellStart"/>
                        <w:r w:rsidRPr="00E9123A">
                          <w:rPr>
                            <w:rFonts w:ascii="Arial" w:eastAsia="Times New Roman" w:hAnsi="Arial" w:cs="Arial"/>
                            <w:color w:val="000000"/>
                            <w:sz w:val="21"/>
                            <w:szCs w:val="21"/>
                            <w:lang w:eastAsia="ru-RU"/>
                          </w:rPr>
                          <w:t>Россети</w:t>
                        </w:r>
                        <w:proofErr w:type="spellEnd"/>
                        <w:r w:rsidRPr="00E9123A">
                          <w:rPr>
                            <w:rFonts w:ascii="Arial" w:eastAsia="Times New Roman" w:hAnsi="Arial" w:cs="Arial"/>
                            <w:color w:val="000000"/>
                            <w:sz w:val="21"/>
                            <w:szCs w:val="21"/>
                            <w:lang w:eastAsia="ru-RU"/>
                          </w:rPr>
                          <w:t xml:space="preserve">» в информационно-телекоммуникационной сети Интернет </w:t>
                        </w:r>
                        <w:r w:rsidRPr="00E9123A">
                          <w:rPr>
                            <w:rFonts w:ascii="Arial" w:eastAsia="Times New Roman" w:hAnsi="Arial" w:cs="Arial"/>
                            <w:color w:val="000000"/>
                            <w:sz w:val="21"/>
                            <w:szCs w:val="21"/>
                            <w:lang w:eastAsia="ru-RU"/>
                          </w:rPr>
                          <w:br/>
                        </w:r>
                        <w:r w:rsidRPr="00E9123A">
                          <w:rPr>
                            <w:rFonts w:ascii="Arial" w:eastAsia="Times New Roman" w:hAnsi="Arial" w:cs="Arial"/>
                            <w:color w:val="000000"/>
                            <w:sz w:val="21"/>
                            <w:szCs w:val="21"/>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w:t>
                        </w:r>
                        <w:proofErr w:type="spellStart"/>
                        <w:r w:rsidRPr="00E9123A">
                          <w:rPr>
                            <w:rFonts w:ascii="Arial" w:eastAsia="Times New Roman" w:hAnsi="Arial" w:cs="Arial"/>
                            <w:color w:val="000000"/>
                            <w:sz w:val="21"/>
                            <w:szCs w:val="21"/>
                            <w:lang w:eastAsia="ru-RU"/>
                          </w:rPr>
                          <w:t>Россети</w:t>
                        </w:r>
                        <w:proofErr w:type="spellEnd"/>
                        <w:r w:rsidRPr="00E9123A">
                          <w:rPr>
                            <w:rFonts w:ascii="Arial" w:eastAsia="Times New Roman" w:hAnsi="Arial" w:cs="Arial"/>
                            <w:color w:val="000000"/>
                            <w:sz w:val="21"/>
                            <w:szCs w:val="21"/>
                            <w:lang w:eastAsia="ru-RU"/>
                          </w:rPr>
                          <w:t>» в информационно-телекоммуникационной сети Интернет.</w:t>
                        </w:r>
                        <w:r w:rsidRPr="00E9123A">
                          <w:rPr>
                            <w:rFonts w:ascii="Arial" w:eastAsia="Times New Roman" w:hAnsi="Arial" w:cs="Arial"/>
                            <w:color w:val="000000"/>
                            <w:sz w:val="21"/>
                            <w:szCs w:val="21"/>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E9123A">
                          <w:rPr>
                            <w:rFonts w:ascii="Arial" w:eastAsia="Times New Roman" w:hAnsi="Arial" w:cs="Arial"/>
                            <w:color w:val="000000"/>
                            <w:sz w:val="21"/>
                            <w:szCs w:val="21"/>
                            <w:lang w:eastAsia="ru-RU"/>
                          </w:rPr>
                          <w:br/>
                          <w:t>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технического задания.</w:t>
                        </w:r>
                        <w:r w:rsidRPr="00E9123A">
                          <w:rPr>
                            <w:rFonts w:ascii="Arial" w:eastAsia="Times New Roman" w:hAnsi="Arial" w:cs="Arial"/>
                            <w:color w:val="000000"/>
                            <w:sz w:val="21"/>
                            <w:szCs w:val="21"/>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E9123A">
                          <w:rPr>
                            <w:rFonts w:ascii="Arial" w:eastAsia="Times New Roman" w:hAnsi="Arial" w:cs="Arial"/>
                            <w:color w:val="000000"/>
                            <w:sz w:val="21"/>
                            <w:szCs w:val="21"/>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E9123A">
                          <w:rPr>
                            <w:rFonts w:ascii="Arial" w:eastAsia="Times New Roman" w:hAnsi="Arial" w:cs="Arial"/>
                            <w:color w:val="000000"/>
                            <w:sz w:val="21"/>
                            <w:szCs w:val="21"/>
                            <w:lang w:eastAsia="ru-RU"/>
                          </w:rPr>
                          <w:br/>
                        </w:r>
                        <w:r w:rsidRPr="00E9123A">
                          <w:rPr>
                            <w:rFonts w:ascii="Arial" w:eastAsia="Times New Roman" w:hAnsi="Arial" w:cs="Arial"/>
                            <w:color w:val="000000"/>
                            <w:sz w:val="21"/>
                            <w:szCs w:val="21"/>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E9123A">
                          <w:rPr>
                            <w:rFonts w:ascii="Arial" w:eastAsia="Times New Roman" w:hAnsi="Arial" w:cs="Arial"/>
                            <w:color w:val="000000"/>
                            <w:sz w:val="21"/>
                            <w:szCs w:val="21"/>
                            <w:lang w:eastAsia="ru-RU"/>
                          </w:rPr>
                          <w:br/>
                          <w:t>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E9123A">
                          <w:rPr>
                            <w:rFonts w:ascii="Arial" w:eastAsia="Times New Roman" w:hAnsi="Arial" w:cs="Arial"/>
                            <w:color w:val="000000"/>
                            <w:sz w:val="21"/>
                            <w:szCs w:val="21"/>
                            <w:lang w:eastAsia="ru-RU"/>
                          </w:rPr>
                          <w:br/>
                          <w:t>Участник должен обладать необходимыми кадровыми ресурсами: согласно приложения № 1 к техническому заданию (приложение № 1 к Конкурсной документации).</w:t>
                        </w:r>
                        <w:r w:rsidRPr="00E9123A">
                          <w:rPr>
                            <w:rFonts w:ascii="Arial" w:eastAsia="Times New Roman" w:hAnsi="Arial" w:cs="Arial"/>
                            <w:color w:val="000000"/>
                            <w:sz w:val="21"/>
                            <w:szCs w:val="21"/>
                            <w:lang w:eastAsia="ru-RU"/>
                          </w:rPr>
                          <w:br/>
                          <w:t xml:space="preserve">Заявка Участника будет отклонена, в случае несоответствия установленным требованиям. </w:t>
                        </w:r>
                        <w:r w:rsidRPr="00E9123A">
                          <w:rPr>
                            <w:rFonts w:ascii="Arial" w:eastAsia="Times New Roman" w:hAnsi="Arial" w:cs="Arial"/>
                            <w:color w:val="000000"/>
                            <w:sz w:val="21"/>
                            <w:szCs w:val="21"/>
                            <w:lang w:eastAsia="ru-RU"/>
                          </w:rPr>
                          <w:br/>
                          <w:t xml:space="preserve">Участник должен обладать необходимыми основными машинами и механизмами: согласно приложения № 1 к техническому заданию (приложение № 1 к Конкурсной </w:t>
                        </w:r>
                        <w:proofErr w:type="gramStart"/>
                        <w:r w:rsidRPr="00E9123A">
                          <w:rPr>
                            <w:rFonts w:ascii="Arial" w:eastAsia="Times New Roman" w:hAnsi="Arial" w:cs="Arial"/>
                            <w:color w:val="000000"/>
                            <w:sz w:val="21"/>
                            <w:szCs w:val="21"/>
                            <w:lang w:eastAsia="ru-RU"/>
                          </w:rPr>
                          <w:t>документации)</w:t>
                        </w:r>
                        <w:r w:rsidRPr="00E9123A">
                          <w:rPr>
                            <w:rFonts w:ascii="Arial" w:eastAsia="Times New Roman" w:hAnsi="Arial" w:cs="Arial"/>
                            <w:color w:val="000000"/>
                            <w:sz w:val="21"/>
                            <w:szCs w:val="21"/>
                            <w:lang w:eastAsia="ru-RU"/>
                          </w:rPr>
                          <w:br/>
                          <w:t>Заявка</w:t>
                        </w:r>
                        <w:proofErr w:type="gramEnd"/>
                        <w:r w:rsidRPr="00E9123A">
                          <w:rPr>
                            <w:rFonts w:ascii="Arial" w:eastAsia="Times New Roman" w:hAnsi="Arial" w:cs="Arial"/>
                            <w:color w:val="000000"/>
                            <w:sz w:val="21"/>
                            <w:szCs w:val="21"/>
                            <w:lang w:eastAsia="ru-RU"/>
                          </w:rPr>
                          <w:t xml:space="preserve"> Участника будет отклонена, в случае несоответствия установленным требованиям.</w:t>
                        </w:r>
                        <w:r w:rsidRPr="00E9123A">
                          <w:rPr>
                            <w:rFonts w:ascii="Arial" w:eastAsia="Times New Roman" w:hAnsi="Arial" w:cs="Arial"/>
                            <w:color w:val="000000"/>
                            <w:sz w:val="21"/>
                            <w:szCs w:val="21"/>
                            <w:lang w:eastAsia="ru-RU"/>
                          </w:rPr>
                          <w:br/>
                          <w:t>Участник/ член коллективного Участника, субподрядчик (соисполнитель/субпоставщик) должен иметь устойчивое финансовое состояние.</w:t>
                        </w:r>
                        <w:r w:rsidRPr="00E9123A">
                          <w:rPr>
                            <w:rFonts w:ascii="Arial" w:eastAsia="Times New Roman" w:hAnsi="Arial" w:cs="Arial"/>
                            <w:color w:val="000000"/>
                            <w:sz w:val="21"/>
                            <w:szCs w:val="21"/>
                            <w:lang w:eastAsia="ru-RU"/>
                          </w:rPr>
                          <w:br/>
                        </w:r>
                        <w:r w:rsidRPr="00E9123A">
                          <w:rPr>
                            <w:rFonts w:ascii="Arial" w:eastAsia="Times New Roman" w:hAnsi="Arial" w:cs="Arial"/>
                            <w:color w:val="000000"/>
                            <w:sz w:val="21"/>
                            <w:szCs w:val="21"/>
                            <w:lang w:eastAsia="ru-RU"/>
                          </w:rPr>
                          <w:br/>
                          <w:t xml:space="preserve">Показатель финансовой устойчивости стоимость чистых активов (СЧА) должен иметь значение &gt;0 </w:t>
                        </w:r>
                        <w:r w:rsidRPr="00E9123A">
                          <w:rPr>
                            <w:rFonts w:ascii="Arial" w:eastAsia="Times New Roman" w:hAnsi="Arial" w:cs="Arial"/>
                            <w:color w:val="000000"/>
                            <w:sz w:val="21"/>
                            <w:szCs w:val="21"/>
                            <w:lang w:eastAsia="ru-RU"/>
                          </w:rPr>
                          <w:br/>
                          <w:t xml:space="preserve">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w:t>
                        </w:r>
                        <w:proofErr w:type="gramStart"/>
                        <w:r w:rsidRPr="00E9123A">
                          <w:rPr>
                            <w:rFonts w:ascii="Arial" w:eastAsia="Times New Roman" w:hAnsi="Arial" w:cs="Arial"/>
                            <w:color w:val="000000"/>
                            <w:sz w:val="21"/>
                            <w:szCs w:val="21"/>
                            <w:lang w:eastAsia="ru-RU"/>
                          </w:rPr>
                          <w:t>формуле:</w:t>
                        </w:r>
                        <w:r w:rsidRPr="00E9123A">
                          <w:rPr>
                            <w:rFonts w:ascii="Arial" w:eastAsia="Times New Roman" w:hAnsi="Arial" w:cs="Arial"/>
                            <w:color w:val="000000"/>
                            <w:sz w:val="21"/>
                            <w:szCs w:val="21"/>
                            <w:lang w:eastAsia="ru-RU"/>
                          </w:rPr>
                          <w:br/>
                          <w:t>СЧА</w:t>
                        </w:r>
                        <w:proofErr w:type="gramEnd"/>
                        <w:r w:rsidRPr="00E9123A">
                          <w:rPr>
                            <w:rFonts w:ascii="Arial" w:eastAsia="Times New Roman" w:hAnsi="Arial" w:cs="Arial"/>
                            <w:color w:val="000000"/>
                            <w:sz w:val="21"/>
                            <w:szCs w:val="21"/>
                            <w:lang w:eastAsia="ru-RU"/>
                          </w:rPr>
                          <w:t xml:space="preserve">= стр.1600-стр.1400-стр.1500, </w:t>
                        </w:r>
                        <w:r w:rsidRPr="00E9123A">
                          <w:rPr>
                            <w:rFonts w:ascii="Arial" w:eastAsia="Times New Roman" w:hAnsi="Arial" w:cs="Arial"/>
                            <w:color w:val="000000"/>
                            <w:sz w:val="21"/>
                            <w:szCs w:val="21"/>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E9123A">
                          <w:rPr>
                            <w:rFonts w:ascii="Arial" w:eastAsia="Times New Roman" w:hAnsi="Arial" w:cs="Arial"/>
                            <w:color w:val="000000"/>
                            <w:sz w:val="21"/>
                            <w:szCs w:val="21"/>
                            <w:lang w:eastAsia="ru-RU"/>
                          </w:rPr>
                          <w:br/>
                        </w:r>
                        <w:r w:rsidRPr="00E9123A">
                          <w:rPr>
                            <w:rFonts w:ascii="Arial" w:eastAsia="Times New Roman" w:hAnsi="Arial" w:cs="Arial"/>
                            <w:color w:val="000000"/>
                            <w:sz w:val="21"/>
                            <w:szCs w:val="21"/>
                            <w:lang w:eastAsia="ru-RU"/>
                          </w:rPr>
                          <w:br/>
                          <w:t>Показатель финансовой устойчивости коэффициент соизмеримости (КСВ) должен иметь значение ≥ 0,5</w:t>
                        </w:r>
                        <w:r w:rsidRPr="00E9123A">
                          <w:rPr>
                            <w:rFonts w:ascii="Arial" w:eastAsia="Times New Roman" w:hAnsi="Arial" w:cs="Arial"/>
                            <w:color w:val="000000"/>
                            <w:sz w:val="21"/>
                            <w:szCs w:val="21"/>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KCB=V/B:S/P</w:t>
                        </w:r>
                        <w:r w:rsidRPr="00E9123A">
                          <w:rPr>
                            <w:rFonts w:ascii="Arial" w:eastAsia="Times New Roman" w:hAnsi="Arial" w:cs="Arial"/>
                            <w:color w:val="000000"/>
                            <w:sz w:val="21"/>
                            <w:szCs w:val="21"/>
                            <w:lang w:eastAsia="ru-RU"/>
                          </w:rPr>
                          <w:br/>
                          <w:t>,</w:t>
                        </w:r>
                        <w:r w:rsidRPr="00E9123A">
                          <w:rPr>
                            <w:rFonts w:ascii="Arial" w:eastAsia="Times New Roman" w:hAnsi="Arial" w:cs="Arial"/>
                            <w:color w:val="000000"/>
                            <w:sz w:val="21"/>
                            <w:szCs w:val="21"/>
                            <w:lang w:eastAsia="ru-RU"/>
                          </w:rPr>
                          <w:br/>
                          <w:t>где V – сумма показателей выручки за последний завершенный период (год) и за текущий год на отчетную дату;</w:t>
                        </w:r>
                        <w:r w:rsidRPr="00E9123A">
                          <w:rPr>
                            <w:rFonts w:ascii="Arial" w:eastAsia="Times New Roman" w:hAnsi="Arial" w:cs="Arial"/>
                            <w:color w:val="000000"/>
                            <w:sz w:val="21"/>
                            <w:szCs w:val="21"/>
                            <w:lang w:eastAsia="ru-RU"/>
                          </w:rPr>
                          <w:br/>
                          <w:t>Р – период выполнения обязательств по договору (в месяцах),</w:t>
                        </w:r>
                        <w:r w:rsidRPr="00E9123A">
                          <w:rPr>
                            <w:rFonts w:ascii="Arial" w:eastAsia="Times New Roman" w:hAnsi="Arial" w:cs="Arial"/>
                            <w:color w:val="000000"/>
                            <w:sz w:val="21"/>
                            <w:szCs w:val="21"/>
                            <w:lang w:eastAsia="ru-RU"/>
                          </w:rPr>
                          <w:br/>
                          <w:t>В – количество месяцев в периоде, в котором сформирован показатель V</w:t>
                        </w:r>
                        <w:r w:rsidRPr="00E9123A">
                          <w:rPr>
                            <w:rFonts w:ascii="Arial" w:eastAsia="Times New Roman" w:hAnsi="Arial" w:cs="Arial"/>
                            <w:color w:val="000000"/>
                            <w:sz w:val="21"/>
                            <w:szCs w:val="21"/>
                            <w:lang w:eastAsia="ru-RU"/>
                          </w:rPr>
                          <w:br/>
                          <w:t>S – сумма договора (без НДС)</w:t>
                        </w:r>
                        <w:r w:rsidRPr="00E9123A">
                          <w:rPr>
                            <w:rFonts w:ascii="Arial" w:eastAsia="Times New Roman" w:hAnsi="Arial" w:cs="Arial"/>
                            <w:color w:val="000000"/>
                            <w:sz w:val="21"/>
                            <w:szCs w:val="21"/>
                            <w:lang w:eastAsia="ru-RU"/>
                          </w:rPr>
                          <w:br/>
                        </w:r>
                        <w:r w:rsidRPr="00E9123A">
                          <w:rPr>
                            <w:rFonts w:ascii="Arial" w:eastAsia="Times New Roman" w:hAnsi="Arial" w:cs="Arial"/>
                            <w:color w:val="000000"/>
                            <w:sz w:val="21"/>
                            <w:szCs w:val="21"/>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E9123A">
                          <w:rPr>
                            <w:rFonts w:ascii="Arial" w:eastAsia="Times New Roman" w:hAnsi="Arial" w:cs="Arial"/>
                            <w:color w:val="000000"/>
                            <w:sz w:val="21"/>
                            <w:szCs w:val="21"/>
                            <w:lang w:eastAsia="ru-RU"/>
                          </w:rPr>
                          <w:br/>
                          <w:t>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E9123A">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E9123A">
                          <w:rPr>
                            <w:rFonts w:ascii="Arial" w:eastAsia="Times New Roman" w:hAnsi="Arial" w:cs="Arial"/>
                            <w:color w:val="000000"/>
                            <w:sz w:val="21"/>
                            <w:szCs w:val="21"/>
                            <w:lang w:eastAsia="ru-RU"/>
                          </w:rPr>
                          <w:br/>
                          <w:t>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E9123A">
                          <w:rPr>
                            <w:rFonts w:ascii="Arial" w:eastAsia="Times New Roman" w:hAnsi="Arial" w:cs="Arial"/>
                            <w:color w:val="000000"/>
                            <w:sz w:val="21"/>
                            <w:szCs w:val="21"/>
                            <w:lang w:eastAsia="ru-RU"/>
                          </w:rPr>
                          <w:br/>
                          <w:t>Требования к благонадежности Участника, членам коллективного Участника, субподрядчика (соисполнителя/субпоставщика)</w:t>
                        </w:r>
                        <w:r w:rsidRPr="00E9123A">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w:t>
                        </w:r>
                        <w:r w:rsidRPr="00E9123A">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9123A">
                          <w:rPr>
                            <w:rFonts w:ascii="Arial" w:eastAsia="Times New Roman" w:hAnsi="Arial" w:cs="Arial"/>
                            <w:color w:val="000000"/>
                            <w:sz w:val="21"/>
                            <w:szCs w:val="21"/>
                            <w:lang w:eastAsia="ru-RU"/>
                          </w:rPr>
                          <w:br/>
                          <w:t>в) экономическая деятельность Участника не должна быть приостановлена в административном порядке;</w:t>
                        </w:r>
                        <w:r w:rsidRPr="00E9123A">
                          <w:rPr>
                            <w:rFonts w:ascii="Arial" w:eastAsia="Times New Roman" w:hAnsi="Arial" w:cs="Arial"/>
                            <w:color w:val="000000"/>
                            <w:sz w:val="21"/>
                            <w:szCs w:val="21"/>
                            <w:lang w:eastAsia="ru-RU"/>
                          </w:rPr>
                          <w:br/>
                          <w:t>г)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E9123A">
                          <w:rPr>
                            <w:rFonts w:ascii="Arial" w:eastAsia="Times New Roman" w:hAnsi="Arial" w:cs="Arial"/>
                            <w:color w:val="000000"/>
                            <w:sz w:val="21"/>
                            <w:szCs w:val="21"/>
                            <w:lang w:eastAsia="ru-RU"/>
                          </w:rPr>
                          <w:br/>
                          <w:t>д) на имущество Участника не должен быть наложен арест;</w:t>
                        </w:r>
                        <w:r w:rsidRPr="00E9123A">
                          <w:rPr>
                            <w:rFonts w:ascii="Arial" w:eastAsia="Times New Roman" w:hAnsi="Arial" w:cs="Arial"/>
                            <w:color w:val="000000"/>
                            <w:sz w:val="21"/>
                            <w:szCs w:val="21"/>
                            <w:lang w:eastAsia="ru-RU"/>
                          </w:rPr>
                          <w:br/>
                          <w:t>е)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9123A">
                          <w:rPr>
                            <w:rFonts w:ascii="Arial" w:eastAsia="Times New Roman" w:hAnsi="Arial" w:cs="Arial"/>
                            <w:color w:val="000000"/>
                            <w:sz w:val="21"/>
                            <w:szCs w:val="21"/>
                            <w:lang w:eastAsia="ru-RU"/>
                          </w:rPr>
                          <w:br/>
                          <w:t>ж) отсутствие сведений об Участнике закупки и привлекаемых им субподрядчиков в следующих реестрах:</w:t>
                        </w:r>
                        <w:r w:rsidRPr="00E9123A">
                          <w:rPr>
                            <w:rFonts w:ascii="Arial" w:eastAsia="Times New Roman" w:hAnsi="Arial" w:cs="Arial"/>
                            <w:color w:val="000000"/>
                            <w:sz w:val="21"/>
                            <w:szCs w:val="21"/>
                            <w:lang w:eastAsia="ru-RU"/>
                          </w:rPr>
                          <w:br/>
                          <w:t>- реестре недобросовестных поставщиков на электронном портале http://rnp.fas.gov.ru/;</w:t>
                        </w:r>
                        <w:r w:rsidRPr="00E9123A">
                          <w:rPr>
                            <w:rFonts w:ascii="Arial" w:eastAsia="Times New Roman" w:hAnsi="Arial" w:cs="Arial"/>
                            <w:color w:val="000000"/>
                            <w:sz w:val="21"/>
                            <w:szCs w:val="21"/>
                            <w:lang w:eastAsia="ru-RU"/>
                          </w:rPr>
                          <w:br/>
                          <w:t>- едином федеральном реестре о банкротствах http://rosreestr.ru/;</w:t>
                        </w:r>
                        <w:r w:rsidRPr="00E9123A">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E9123A">
                          <w:rPr>
                            <w:rFonts w:ascii="Arial" w:eastAsia="Times New Roman" w:hAnsi="Arial" w:cs="Arial"/>
                            <w:color w:val="000000"/>
                            <w:sz w:val="21"/>
                            <w:szCs w:val="21"/>
                            <w:lang w:eastAsia="ru-RU"/>
                          </w:rPr>
                          <w:br/>
                          <w:t>з)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E9123A">
                          <w:rPr>
                            <w:rFonts w:ascii="Arial" w:eastAsia="Times New Roman" w:hAnsi="Arial" w:cs="Arial"/>
                            <w:color w:val="000000"/>
                            <w:sz w:val="21"/>
                            <w:szCs w:val="21"/>
                            <w:lang w:eastAsia="ru-RU"/>
                          </w:rPr>
                          <w:t>Россети</w:t>
                        </w:r>
                        <w:proofErr w:type="spellEnd"/>
                        <w:r w:rsidRPr="00E9123A">
                          <w:rPr>
                            <w:rFonts w:ascii="Arial" w:eastAsia="Times New Roman" w:hAnsi="Arial" w:cs="Arial"/>
                            <w:color w:val="000000"/>
                            <w:sz w:val="21"/>
                            <w:szCs w:val="21"/>
                            <w:lang w:eastAsia="ru-RU"/>
                          </w:rPr>
                          <w:t>», ДЗО (ВЗО) ПАО «</w:t>
                        </w:r>
                        <w:proofErr w:type="spellStart"/>
                        <w:r w:rsidRPr="00E9123A">
                          <w:rPr>
                            <w:rFonts w:ascii="Arial" w:eastAsia="Times New Roman" w:hAnsi="Arial" w:cs="Arial"/>
                            <w:color w:val="000000"/>
                            <w:sz w:val="21"/>
                            <w:szCs w:val="21"/>
                            <w:lang w:eastAsia="ru-RU"/>
                          </w:rPr>
                          <w:t>Россети</w:t>
                        </w:r>
                        <w:proofErr w:type="spellEnd"/>
                        <w:r w:rsidRPr="00E9123A">
                          <w:rPr>
                            <w:rFonts w:ascii="Arial" w:eastAsia="Times New Roman" w:hAnsi="Arial" w:cs="Arial"/>
                            <w:color w:val="000000"/>
                            <w:sz w:val="21"/>
                            <w:szCs w:val="21"/>
                            <w:lang w:eastAsia="ru-RU"/>
                          </w:rPr>
                          <w:t>», а также родственниками работников ПАО «</w:t>
                        </w:r>
                        <w:proofErr w:type="spellStart"/>
                        <w:r w:rsidRPr="00E9123A">
                          <w:rPr>
                            <w:rFonts w:ascii="Arial" w:eastAsia="Times New Roman" w:hAnsi="Arial" w:cs="Arial"/>
                            <w:color w:val="000000"/>
                            <w:sz w:val="21"/>
                            <w:szCs w:val="21"/>
                            <w:lang w:eastAsia="ru-RU"/>
                          </w:rPr>
                          <w:t>Россети</w:t>
                        </w:r>
                        <w:proofErr w:type="spellEnd"/>
                        <w:r w:rsidRPr="00E9123A">
                          <w:rPr>
                            <w:rFonts w:ascii="Arial" w:eastAsia="Times New Roman" w:hAnsi="Arial" w:cs="Arial"/>
                            <w:color w:val="000000"/>
                            <w:sz w:val="21"/>
                            <w:szCs w:val="21"/>
                            <w:lang w:eastAsia="ru-RU"/>
                          </w:rPr>
                          <w:t>», ДЗО (ВЗО) ПАО «</w:t>
                        </w:r>
                        <w:proofErr w:type="spellStart"/>
                        <w:r w:rsidRPr="00E9123A">
                          <w:rPr>
                            <w:rFonts w:ascii="Arial" w:eastAsia="Times New Roman" w:hAnsi="Arial" w:cs="Arial"/>
                            <w:color w:val="000000"/>
                            <w:sz w:val="21"/>
                            <w:szCs w:val="21"/>
                            <w:lang w:eastAsia="ru-RU"/>
                          </w:rPr>
                          <w:t>Россети</w:t>
                        </w:r>
                        <w:proofErr w:type="spellEnd"/>
                        <w:r w:rsidRPr="00E9123A">
                          <w:rPr>
                            <w:rFonts w:ascii="Arial" w:eastAsia="Times New Roman" w:hAnsi="Arial" w:cs="Arial"/>
                            <w:color w:val="000000"/>
                            <w:sz w:val="21"/>
                            <w:szCs w:val="21"/>
                            <w:lang w:eastAsia="ru-RU"/>
                          </w:rPr>
                          <w:t>»;</w:t>
                        </w:r>
                        <w:r w:rsidRPr="00E9123A">
                          <w:rPr>
                            <w:rFonts w:ascii="Arial" w:eastAsia="Times New Roman" w:hAnsi="Arial" w:cs="Arial"/>
                            <w:color w:val="000000"/>
                            <w:sz w:val="21"/>
                            <w:szCs w:val="21"/>
                            <w:lang w:eastAsia="ru-RU"/>
                          </w:rPr>
                          <w:br/>
                          <w:t>и) Участник не должен быть аффилирован к другим Участникам закупки;</w:t>
                        </w:r>
                        <w:r w:rsidRPr="00E9123A">
                          <w:rPr>
                            <w:rFonts w:ascii="Arial" w:eastAsia="Times New Roman" w:hAnsi="Arial" w:cs="Arial"/>
                            <w:color w:val="000000"/>
                            <w:sz w:val="21"/>
                            <w:szCs w:val="21"/>
                            <w:lang w:eastAsia="ru-RU"/>
                          </w:rPr>
                          <w:br/>
                          <w:t>к) отсутствие у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E9123A">
                          <w:rPr>
                            <w:rFonts w:ascii="Arial" w:eastAsia="Times New Roman" w:hAnsi="Arial" w:cs="Arial"/>
                            <w:color w:val="000000"/>
                            <w:sz w:val="21"/>
                            <w:szCs w:val="21"/>
                            <w:lang w:eastAsia="ru-RU"/>
                          </w:rPr>
                          <w:br/>
                          <w:t>л) отсутствие сведений об исключении Участника из ЕГРЮЛ/ЕГРИП;</w:t>
                        </w:r>
                        <w:r w:rsidRPr="00E9123A">
                          <w:rPr>
                            <w:rFonts w:ascii="Arial" w:eastAsia="Times New Roman" w:hAnsi="Arial" w:cs="Arial"/>
                            <w:color w:val="000000"/>
                            <w:sz w:val="21"/>
                            <w:szCs w:val="21"/>
                            <w:lang w:eastAsia="ru-RU"/>
                          </w:rPr>
                          <w:br/>
                          <w:t>м)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E9123A">
                          <w:rPr>
                            <w:rFonts w:ascii="Arial" w:eastAsia="Times New Roman" w:hAnsi="Arial" w:cs="Arial"/>
                            <w:color w:val="000000"/>
                            <w:sz w:val="21"/>
                            <w:szCs w:val="21"/>
                            <w:lang w:eastAsia="ru-RU"/>
                          </w:rPr>
                          <w:br/>
                          <w:t>н) 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 от исполнения заключенного(</w:t>
                        </w:r>
                        <w:proofErr w:type="spellStart"/>
                        <w:r w:rsidRPr="00E9123A">
                          <w:rPr>
                            <w:rFonts w:ascii="Arial" w:eastAsia="Times New Roman" w:hAnsi="Arial" w:cs="Arial"/>
                            <w:color w:val="000000"/>
                            <w:sz w:val="21"/>
                            <w:szCs w:val="21"/>
                            <w:lang w:eastAsia="ru-RU"/>
                          </w:rPr>
                          <w:t>ых</w:t>
                        </w:r>
                        <w:proofErr w:type="spellEnd"/>
                        <w:r w:rsidRPr="00E9123A">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E9123A">
                          <w:rPr>
                            <w:rFonts w:ascii="Arial" w:eastAsia="Times New Roman" w:hAnsi="Arial" w:cs="Arial"/>
                            <w:color w:val="000000"/>
                            <w:sz w:val="21"/>
                            <w:szCs w:val="21"/>
                            <w:lang w:eastAsia="ru-RU"/>
                          </w:rPr>
                          <w:t>ов</w:t>
                        </w:r>
                        <w:proofErr w:type="spellEnd"/>
                        <w:r w:rsidRPr="00E9123A">
                          <w:rPr>
                            <w:rFonts w:ascii="Arial" w:eastAsia="Times New Roman" w:hAnsi="Arial" w:cs="Arial"/>
                            <w:color w:val="000000"/>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 от исполнения заключенного(</w:t>
                        </w:r>
                        <w:proofErr w:type="spellStart"/>
                        <w:r w:rsidRPr="00E9123A">
                          <w:rPr>
                            <w:rFonts w:ascii="Arial" w:eastAsia="Times New Roman" w:hAnsi="Arial" w:cs="Arial"/>
                            <w:color w:val="000000"/>
                            <w:sz w:val="21"/>
                            <w:szCs w:val="21"/>
                            <w:lang w:eastAsia="ru-RU"/>
                          </w:rPr>
                          <w:t>ых</w:t>
                        </w:r>
                        <w:proofErr w:type="spellEnd"/>
                        <w:r w:rsidRPr="00E9123A">
                          <w:rPr>
                            <w:rFonts w:ascii="Arial" w:eastAsia="Times New Roman" w:hAnsi="Arial" w:cs="Arial"/>
                            <w:color w:val="000000"/>
                            <w:sz w:val="21"/>
                            <w:szCs w:val="21"/>
                            <w:lang w:eastAsia="ru-RU"/>
                          </w:rPr>
                          <w:t>) с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 аналогичных предмету закупки договора (</w:t>
                        </w:r>
                        <w:proofErr w:type="spellStart"/>
                        <w:r w:rsidRPr="00E9123A">
                          <w:rPr>
                            <w:rFonts w:ascii="Arial" w:eastAsia="Times New Roman" w:hAnsi="Arial" w:cs="Arial"/>
                            <w:color w:val="000000"/>
                            <w:sz w:val="21"/>
                            <w:szCs w:val="21"/>
                            <w:lang w:eastAsia="ru-RU"/>
                          </w:rPr>
                          <w:t>ов</w:t>
                        </w:r>
                        <w:proofErr w:type="spellEnd"/>
                        <w:r w:rsidRPr="00E9123A">
                          <w:rPr>
                            <w:rFonts w:ascii="Arial" w:eastAsia="Times New Roman" w:hAnsi="Arial" w:cs="Arial"/>
                            <w:color w:val="000000"/>
                            <w:sz w:val="21"/>
                            <w:szCs w:val="21"/>
                            <w:lang w:eastAsia="ru-RU"/>
                          </w:rPr>
                          <w:t>)</w:t>
                        </w:r>
                        <w:r w:rsidRPr="00E9123A">
                          <w:rPr>
                            <w:rFonts w:ascii="Arial" w:eastAsia="Times New Roman" w:hAnsi="Arial" w:cs="Arial"/>
                            <w:color w:val="000000"/>
                            <w:sz w:val="21"/>
                            <w:szCs w:val="21"/>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E9123A">
                          <w:rPr>
                            <w:rFonts w:ascii="Arial" w:eastAsia="Times New Roman" w:hAnsi="Arial" w:cs="Arial"/>
                            <w:color w:val="000000"/>
                            <w:sz w:val="21"/>
                            <w:szCs w:val="21"/>
                            <w:lang w:eastAsia="ru-RU"/>
                          </w:rPr>
                          <w:br/>
                          <w:t>п) отсутствие двух и более отрицательных заключений СЭБ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w:t>
                        </w:r>
                        <w:r w:rsidRPr="00E9123A">
                          <w:rPr>
                            <w:rFonts w:ascii="Arial" w:eastAsia="Times New Roman" w:hAnsi="Arial" w:cs="Arial"/>
                            <w:color w:val="000000"/>
                            <w:sz w:val="21"/>
                            <w:szCs w:val="21"/>
                            <w:lang w:eastAsia="ru-RU"/>
                          </w:rPr>
                          <w:br/>
                        </w:r>
                        <w:r w:rsidRPr="00E9123A">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 xml:space="preserve">". </w:t>
                        </w:r>
                        <w:r w:rsidRPr="00E9123A">
                          <w:rPr>
                            <w:rFonts w:ascii="Arial" w:eastAsia="Times New Roman" w:hAnsi="Arial" w:cs="Arial"/>
                            <w:color w:val="000000"/>
                            <w:sz w:val="21"/>
                            <w:szCs w:val="21"/>
                            <w:lang w:eastAsia="ru-RU"/>
                          </w:rPr>
                          <w:br/>
                          <w:t xml:space="preserve">В отношении Участника, в том числе члена коллективного Участника, субподрядчика/соисполнителя/ </w:t>
                        </w:r>
                        <w:r w:rsidRPr="00E9123A">
                          <w:rPr>
                            <w:rFonts w:ascii="Arial" w:eastAsia="Times New Roman" w:hAnsi="Arial" w:cs="Arial"/>
                            <w:color w:val="000000"/>
                            <w:sz w:val="21"/>
                            <w:szCs w:val="21"/>
                            <w:lang w:eastAsia="ru-RU"/>
                          </w:rPr>
                          <w:br/>
                          <w:t>субпоставщика должно быть получено положительное заключение службы экономической безопасности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 (СЭБ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w:t>
                        </w:r>
                        <w:r w:rsidRPr="00E9123A">
                          <w:rPr>
                            <w:rFonts w:ascii="Arial" w:eastAsia="Times New Roman" w:hAnsi="Arial" w:cs="Arial"/>
                            <w:color w:val="000000"/>
                            <w:sz w:val="21"/>
                            <w:szCs w:val="21"/>
                            <w:lang w:eastAsia="ru-RU"/>
                          </w:rPr>
                          <w:br/>
                          <w:t>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 от исполнения заключенного(</w:t>
                        </w:r>
                        <w:proofErr w:type="spellStart"/>
                        <w:r w:rsidRPr="00E9123A">
                          <w:rPr>
                            <w:rFonts w:ascii="Arial" w:eastAsia="Times New Roman" w:hAnsi="Arial" w:cs="Arial"/>
                            <w:color w:val="000000"/>
                            <w:sz w:val="21"/>
                            <w:szCs w:val="21"/>
                            <w:lang w:eastAsia="ru-RU"/>
                          </w:rPr>
                          <w:t>ых</w:t>
                        </w:r>
                        <w:proofErr w:type="spellEnd"/>
                        <w:r w:rsidRPr="00E9123A">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E9123A">
                          <w:rPr>
                            <w:rFonts w:ascii="Arial" w:eastAsia="Times New Roman" w:hAnsi="Arial" w:cs="Arial"/>
                            <w:color w:val="000000"/>
                            <w:sz w:val="21"/>
                            <w:szCs w:val="21"/>
                            <w:lang w:eastAsia="ru-RU"/>
                          </w:rPr>
                          <w:t>ов</w:t>
                        </w:r>
                        <w:proofErr w:type="spellEnd"/>
                        <w:r w:rsidRPr="00E9123A">
                          <w:rPr>
                            <w:rFonts w:ascii="Arial" w:eastAsia="Times New Roman" w:hAnsi="Arial" w:cs="Arial"/>
                            <w:color w:val="000000"/>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аналогичных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 от исполнения заключенного(</w:t>
                        </w:r>
                        <w:proofErr w:type="spellStart"/>
                        <w:r w:rsidRPr="00E9123A">
                          <w:rPr>
                            <w:rFonts w:ascii="Arial" w:eastAsia="Times New Roman" w:hAnsi="Arial" w:cs="Arial"/>
                            <w:color w:val="000000"/>
                            <w:sz w:val="21"/>
                            <w:szCs w:val="21"/>
                            <w:lang w:eastAsia="ru-RU"/>
                          </w:rPr>
                          <w:t>ых</w:t>
                        </w:r>
                        <w:proofErr w:type="spellEnd"/>
                        <w:r w:rsidRPr="00E9123A">
                          <w:rPr>
                            <w:rFonts w:ascii="Arial" w:eastAsia="Times New Roman" w:hAnsi="Arial" w:cs="Arial"/>
                            <w:color w:val="000000"/>
                            <w:sz w:val="21"/>
                            <w:szCs w:val="21"/>
                            <w:lang w:eastAsia="ru-RU"/>
                          </w:rPr>
                          <w:t>) с АО "</w:t>
                        </w:r>
                        <w:proofErr w:type="spellStart"/>
                        <w:r w:rsidRPr="00E9123A">
                          <w:rPr>
                            <w:rFonts w:ascii="Arial" w:eastAsia="Times New Roman" w:hAnsi="Arial" w:cs="Arial"/>
                            <w:color w:val="000000"/>
                            <w:sz w:val="21"/>
                            <w:szCs w:val="21"/>
                            <w:lang w:eastAsia="ru-RU"/>
                          </w:rPr>
                          <w:t>Тюменьэнерго</w:t>
                        </w:r>
                        <w:proofErr w:type="spellEnd"/>
                        <w:r w:rsidRPr="00E9123A">
                          <w:rPr>
                            <w:rFonts w:ascii="Arial" w:eastAsia="Times New Roman" w:hAnsi="Arial" w:cs="Arial"/>
                            <w:color w:val="000000"/>
                            <w:sz w:val="21"/>
                            <w:szCs w:val="21"/>
                            <w:lang w:eastAsia="ru-RU"/>
                          </w:rPr>
                          <w:t>" аналогичных предмету закупки договора (</w:t>
                        </w:r>
                        <w:proofErr w:type="spellStart"/>
                        <w:r w:rsidRPr="00E9123A">
                          <w:rPr>
                            <w:rFonts w:ascii="Arial" w:eastAsia="Times New Roman" w:hAnsi="Arial" w:cs="Arial"/>
                            <w:color w:val="000000"/>
                            <w:sz w:val="21"/>
                            <w:szCs w:val="21"/>
                            <w:lang w:eastAsia="ru-RU"/>
                          </w:rPr>
                          <w:t>ов</w:t>
                        </w:r>
                        <w:proofErr w:type="spellEnd"/>
                        <w:r w:rsidRPr="00E9123A">
                          <w:rPr>
                            <w:rFonts w:ascii="Arial" w:eastAsia="Times New Roman" w:hAnsi="Arial" w:cs="Arial"/>
                            <w:color w:val="000000"/>
                            <w:sz w:val="21"/>
                            <w:szCs w:val="21"/>
                            <w:lang w:eastAsia="ru-RU"/>
                          </w:rPr>
                          <w:t>)</w:t>
                        </w:r>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Комплект конкурсной документации:</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Конкурсная документация:</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hyperlink r:id="rId11" w:tgtFrame="_blank" w:history="1">
                          <w:r w:rsidRPr="00E9123A">
                            <w:rPr>
                              <w:rFonts w:ascii="Arial" w:eastAsia="Times New Roman" w:hAnsi="Arial" w:cs="Arial"/>
                              <w:color w:val="1367CF"/>
                              <w:sz w:val="21"/>
                              <w:szCs w:val="21"/>
                              <w:bdr w:val="none" w:sz="0" w:space="0" w:color="auto" w:frame="1"/>
                              <w:lang w:eastAsia="ru-RU"/>
                            </w:rPr>
                            <w:t xml:space="preserve">Скачать файл </w:t>
                          </w:r>
                          <w:r w:rsidRPr="00E9123A">
                            <w:rPr>
                              <w:rFonts w:ascii="Arial" w:eastAsia="Times New Roman" w:hAnsi="Arial" w:cs="Arial"/>
                              <w:b/>
                              <w:bCs/>
                              <w:color w:val="1367CF"/>
                              <w:sz w:val="21"/>
                              <w:szCs w:val="21"/>
                              <w:bdr w:val="none" w:sz="0" w:space="0" w:color="auto" w:frame="1"/>
                              <w:lang w:eastAsia="ru-RU"/>
                            </w:rPr>
                            <w:t>КД_0554.zip</w:t>
                          </w:r>
                        </w:hyperlink>
                        <w:r w:rsidRPr="00E9123A">
                          <w:rPr>
                            <w:rFonts w:ascii="Arial" w:eastAsia="Times New Roman" w:hAnsi="Arial" w:cs="Arial"/>
                            <w:color w:val="000000"/>
                            <w:sz w:val="21"/>
                            <w:szCs w:val="21"/>
                            <w:lang w:eastAsia="ru-RU"/>
                          </w:rPr>
                          <w:t> (49.6 МБ)</w:t>
                        </w:r>
                      </w:p>
                      <w:p w:rsidR="00E9123A" w:rsidRPr="00E9123A" w:rsidRDefault="00E9123A" w:rsidP="00E9123A">
                        <w:pPr>
                          <w:spacing w:after="0" w:line="343" w:lineRule="atLeast"/>
                          <w:rPr>
                            <w:rFonts w:ascii="Arial" w:eastAsia="Times New Roman" w:hAnsi="Arial" w:cs="Arial"/>
                            <w:color w:val="000000"/>
                            <w:sz w:val="21"/>
                            <w:szCs w:val="21"/>
                            <w:lang w:eastAsia="ru-RU"/>
                          </w:rPr>
                        </w:pPr>
                        <w:hyperlink r:id="rId12" w:history="1">
                          <w:r w:rsidRPr="00E9123A">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E9123A" w:rsidRPr="00E9123A" w:rsidRDefault="00E9123A" w:rsidP="00E9123A">
                        <w:pPr>
                          <w:spacing w:after="0" w:line="343" w:lineRule="atLeast"/>
                          <w:rPr>
                            <w:rFonts w:ascii="Arial" w:eastAsia="Times New Roman" w:hAnsi="Arial" w:cs="Arial"/>
                            <w:color w:val="000000"/>
                            <w:sz w:val="21"/>
                            <w:szCs w:val="21"/>
                            <w:lang w:eastAsia="ru-RU"/>
                          </w:rPr>
                        </w:pPr>
                        <w:hyperlink r:id="rId13" w:tgtFrame="signature" w:history="1">
                          <w:r w:rsidRPr="00E9123A">
                            <w:rPr>
                              <w:rFonts w:ascii="Arial" w:eastAsia="Times New Roman" w:hAnsi="Arial" w:cs="Arial"/>
                              <w:color w:val="1367CF"/>
                              <w:sz w:val="21"/>
                              <w:szCs w:val="21"/>
                              <w:bdr w:val="none" w:sz="0" w:space="0" w:color="auto" w:frame="1"/>
                              <w:lang w:eastAsia="ru-RU"/>
                            </w:rPr>
                            <w:t>Подписана ЭП</w:t>
                          </w:r>
                        </w:hyperlink>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Порядок предоставления конкурсной документации:</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Обеспечение конкурсных заявок, кроме банковских гарантий:</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Обеспечение заявки на участие в закупке в размере 2% начальной цены лота.</w:t>
                        </w:r>
                        <w:r w:rsidRPr="00E9123A">
                          <w:rPr>
                            <w:rFonts w:ascii="Arial" w:eastAsia="Times New Roman" w:hAnsi="Arial" w:cs="Arial"/>
                            <w:color w:val="000000"/>
                            <w:sz w:val="21"/>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Конкурсные заявки:</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Цена с НДС</w:t>
                        </w:r>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Место вскрытия конвертов:</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 xml:space="preserve">Вскрытие конвертов с заявками состоится </w:t>
                        </w:r>
                        <w:r w:rsidRPr="00E9123A">
                          <w:rPr>
                            <w:rFonts w:ascii="Arial" w:eastAsia="Times New Roman" w:hAnsi="Arial" w:cs="Arial"/>
                            <w:b/>
                            <w:bCs/>
                            <w:color w:val="000000"/>
                            <w:sz w:val="21"/>
                            <w:szCs w:val="21"/>
                            <w:lang w:eastAsia="ru-RU"/>
                          </w:rPr>
                          <w:t>16.08.2016 в 10:00 по московскому времени</w:t>
                        </w:r>
                        <w:r w:rsidRPr="00E9123A">
                          <w:rPr>
                            <w:rFonts w:ascii="Arial" w:eastAsia="Times New Roman" w:hAnsi="Arial" w:cs="Arial"/>
                            <w:color w:val="000000"/>
                            <w:sz w:val="21"/>
                            <w:szCs w:val="21"/>
                            <w:lang w:eastAsia="ru-RU"/>
                          </w:rPr>
                          <w:t>.</w:t>
                        </w:r>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Дата рассмотрения заявок:</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05.09.2016 15:00</w:t>
                        </w: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 xml:space="preserve">629804, Россия, </w:t>
                        </w:r>
                        <w:proofErr w:type="spellStart"/>
                        <w:r w:rsidRPr="00E9123A">
                          <w:rPr>
                            <w:rFonts w:ascii="Arial" w:eastAsia="Times New Roman" w:hAnsi="Arial" w:cs="Arial"/>
                            <w:color w:val="000000"/>
                            <w:sz w:val="21"/>
                            <w:szCs w:val="21"/>
                            <w:lang w:eastAsia="ru-RU"/>
                          </w:rPr>
                          <w:t>г.Ноябрьск</w:t>
                        </w:r>
                        <w:proofErr w:type="spellEnd"/>
                        <w:r w:rsidRPr="00E9123A">
                          <w:rPr>
                            <w:rFonts w:ascii="Arial" w:eastAsia="Times New Roman" w:hAnsi="Arial" w:cs="Arial"/>
                            <w:color w:val="000000"/>
                            <w:sz w:val="21"/>
                            <w:szCs w:val="21"/>
                            <w:lang w:eastAsia="ru-RU"/>
                          </w:rPr>
                          <w:t xml:space="preserve">, Тюменская обл., ЯНАО, </w:t>
                        </w:r>
                        <w:proofErr w:type="spellStart"/>
                        <w:r w:rsidRPr="00E9123A">
                          <w:rPr>
                            <w:rFonts w:ascii="Arial" w:eastAsia="Times New Roman" w:hAnsi="Arial" w:cs="Arial"/>
                            <w:color w:val="000000"/>
                            <w:sz w:val="21"/>
                            <w:szCs w:val="21"/>
                            <w:lang w:eastAsia="ru-RU"/>
                          </w:rPr>
                          <w:t>ул.Холмогорская</w:t>
                        </w:r>
                        <w:proofErr w:type="spellEnd"/>
                        <w:r w:rsidRPr="00E9123A">
                          <w:rPr>
                            <w:rFonts w:ascii="Arial" w:eastAsia="Times New Roman" w:hAnsi="Arial" w:cs="Arial"/>
                            <w:color w:val="000000"/>
                            <w:sz w:val="21"/>
                            <w:szCs w:val="21"/>
                            <w:lang w:eastAsia="ru-RU"/>
                          </w:rPr>
                          <w:t>, 25, АБК НЭС</w:t>
                        </w:r>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15.09.2016 15:00</w:t>
                        </w: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Место подведения итогов:</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 xml:space="preserve">629804, Россия, </w:t>
                        </w:r>
                        <w:proofErr w:type="spellStart"/>
                        <w:r w:rsidRPr="00E9123A">
                          <w:rPr>
                            <w:rFonts w:ascii="Arial" w:eastAsia="Times New Roman" w:hAnsi="Arial" w:cs="Arial"/>
                            <w:color w:val="000000"/>
                            <w:sz w:val="21"/>
                            <w:szCs w:val="21"/>
                            <w:lang w:eastAsia="ru-RU"/>
                          </w:rPr>
                          <w:t>г.Ноябрьск</w:t>
                        </w:r>
                        <w:proofErr w:type="spellEnd"/>
                        <w:r w:rsidRPr="00E9123A">
                          <w:rPr>
                            <w:rFonts w:ascii="Arial" w:eastAsia="Times New Roman" w:hAnsi="Arial" w:cs="Arial"/>
                            <w:color w:val="000000"/>
                            <w:sz w:val="21"/>
                            <w:szCs w:val="21"/>
                            <w:lang w:eastAsia="ru-RU"/>
                          </w:rPr>
                          <w:t xml:space="preserve">, Тюменская обл., ЯНАО, </w:t>
                        </w:r>
                        <w:proofErr w:type="spellStart"/>
                        <w:r w:rsidRPr="00E9123A">
                          <w:rPr>
                            <w:rFonts w:ascii="Arial" w:eastAsia="Times New Roman" w:hAnsi="Arial" w:cs="Arial"/>
                            <w:color w:val="000000"/>
                            <w:sz w:val="21"/>
                            <w:szCs w:val="21"/>
                            <w:lang w:eastAsia="ru-RU"/>
                          </w:rPr>
                          <w:t>ул.Холмогорская</w:t>
                        </w:r>
                        <w:proofErr w:type="spellEnd"/>
                        <w:r w:rsidRPr="00E9123A">
                          <w:rPr>
                            <w:rFonts w:ascii="Arial" w:eastAsia="Times New Roman" w:hAnsi="Arial" w:cs="Arial"/>
                            <w:color w:val="000000"/>
                            <w:sz w:val="21"/>
                            <w:szCs w:val="21"/>
                            <w:lang w:eastAsia="ru-RU"/>
                          </w:rPr>
                          <w:t>, 25, АБК НЭС</w:t>
                        </w:r>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Критерии выбора победителя и сроки заключения договора:</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E9123A">
                          <w:rPr>
                            <w:rFonts w:ascii="Arial" w:eastAsia="Times New Roman" w:hAnsi="Arial" w:cs="Arial"/>
                            <w:color w:val="000000"/>
                            <w:sz w:val="21"/>
                            <w:szCs w:val="21"/>
                            <w:lang w:eastAsia="ru-RU"/>
                          </w:rPr>
                          <w:t>ранжировке</w:t>
                        </w:r>
                        <w:proofErr w:type="spellEnd"/>
                        <w:r w:rsidRPr="00E9123A">
                          <w:rPr>
                            <w:rFonts w:ascii="Arial" w:eastAsia="Times New Roman" w:hAnsi="Arial" w:cs="Arial"/>
                            <w:color w:val="000000"/>
                            <w:sz w:val="21"/>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филиалами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Лимитная (начальная) цена закупки:</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Лот № 1. 17 387 637,54 руб. (цена с НДС)</w:t>
                        </w:r>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Переторжка:</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Организатор конкурса имеет право воспользоваться правом на проведение переторжки.</w:t>
                        </w: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E9123A">
                          <w:rPr>
                            <w:rFonts w:ascii="Arial" w:eastAsia="Times New Roman" w:hAnsi="Arial" w:cs="Arial"/>
                            <w:noProof/>
                            <w:color w:val="000000"/>
                            <w:sz w:val="21"/>
                            <w:szCs w:val="21"/>
                            <w:lang w:eastAsia="ru-RU"/>
                          </w:rPr>
                          <w:drawing>
                            <wp:inline distT="0" distB="0" distL="0" distR="0" wp14:anchorId="23260562" wp14:editId="39712C3D">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E9123A" w:rsidRPr="00E9123A" w:rsidRDefault="00E9123A" w:rsidP="00E9123A">
                        <w:pPr>
                          <w:spacing w:after="0" w:line="343" w:lineRule="atLeast"/>
                          <w:rPr>
                            <w:rFonts w:ascii="Arial" w:eastAsia="Times New Roman" w:hAnsi="Arial" w:cs="Arial"/>
                            <w:vanish/>
                            <w:color w:val="000000"/>
                            <w:sz w:val="21"/>
                            <w:szCs w:val="21"/>
                            <w:lang w:eastAsia="ru-RU"/>
                          </w:rPr>
                        </w:pPr>
                        <w:r w:rsidRPr="00E9123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Да</w:t>
                        </w:r>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E9123A">
                          <w:rPr>
                            <w:rFonts w:ascii="Arial" w:eastAsia="Times New Roman" w:hAnsi="Arial" w:cs="Arial"/>
                            <w:noProof/>
                            <w:color w:val="000000"/>
                            <w:sz w:val="21"/>
                            <w:szCs w:val="21"/>
                            <w:lang w:eastAsia="ru-RU"/>
                          </w:rPr>
                          <w:drawing>
                            <wp:inline distT="0" distB="0" distL="0" distR="0" wp14:anchorId="04A948FC" wp14:editId="423EC82E">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E9123A" w:rsidRPr="00E9123A" w:rsidRDefault="00E9123A" w:rsidP="00E9123A">
                        <w:pPr>
                          <w:spacing w:after="0" w:line="343" w:lineRule="atLeast"/>
                          <w:rPr>
                            <w:rFonts w:ascii="Arial" w:eastAsia="Times New Roman" w:hAnsi="Arial" w:cs="Arial"/>
                            <w:vanish/>
                            <w:color w:val="000000"/>
                            <w:sz w:val="21"/>
                            <w:szCs w:val="21"/>
                            <w:lang w:eastAsia="ru-RU"/>
                          </w:rPr>
                        </w:pPr>
                        <w:r w:rsidRPr="00E9123A">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E9123A">
                            <w:rPr>
                              <w:rFonts w:ascii="Arial" w:eastAsia="Times New Roman" w:hAnsi="Arial" w:cs="Arial"/>
                              <w:vanish/>
                              <w:color w:val="1367CF"/>
                              <w:sz w:val="21"/>
                              <w:szCs w:val="21"/>
                              <w:bdr w:val="none" w:sz="0" w:space="0" w:color="auto" w:frame="1"/>
                              <w:lang w:eastAsia="ru-RU"/>
                            </w:rPr>
                            <w:t>Пройти аккредитацию</w:t>
                          </w:r>
                        </w:hyperlink>
                      </w:p>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Да</w:t>
                        </w: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9123A">
                          <w:rPr>
                            <w:rFonts w:ascii="Arial" w:eastAsia="Times New Roman" w:hAnsi="Arial" w:cs="Arial"/>
                            <w:color w:val="000000"/>
                            <w:sz w:val="21"/>
                            <w:szCs w:val="21"/>
                            <w:lang w:eastAsia="ru-RU"/>
                          </w:rPr>
                          <w:br/>
                          <w:t xml:space="preserve">Информация о закупке размещена на Официальном сайте РФ – www.zakupki.gov.ru, на </w:t>
                        </w:r>
                        <w:proofErr w:type="spellStart"/>
                        <w:r w:rsidRPr="00E9123A">
                          <w:rPr>
                            <w:rFonts w:ascii="Arial" w:eastAsia="Times New Roman" w:hAnsi="Arial" w:cs="Arial"/>
                            <w:color w:val="000000"/>
                            <w:sz w:val="21"/>
                            <w:szCs w:val="21"/>
                            <w:lang w:eastAsia="ru-RU"/>
                          </w:rPr>
                          <w:t>электронно</w:t>
                        </w:r>
                        <w:proofErr w:type="spellEnd"/>
                        <w:r w:rsidRPr="00E9123A">
                          <w:rPr>
                            <w:rFonts w:ascii="Arial" w:eastAsia="Times New Roman" w:hAnsi="Arial" w:cs="Arial"/>
                            <w:color w:val="000000"/>
                            <w:sz w:val="21"/>
                            <w:szCs w:val="21"/>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E9123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9123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E9123A">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E9123A">
                          <w:rPr>
                            <w:rFonts w:ascii="Arial" w:eastAsia="Times New Roman" w:hAnsi="Arial" w:cs="Arial"/>
                            <w:color w:val="000000"/>
                            <w:sz w:val="21"/>
                            <w:szCs w:val="21"/>
                            <w:lang w:eastAsia="ru-RU"/>
                          </w:rPr>
                          <w:t>ранжировке</w:t>
                        </w:r>
                        <w:proofErr w:type="spellEnd"/>
                        <w:r w:rsidRPr="00E9123A">
                          <w:rPr>
                            <w:rFonts w:ascii="Arial" w:eastAsia="Times New Roman" w:hAnsi="Arial" w:cs="Arial"/>
                            <w:color w:val="000000"/>
                            <w:sz w:val="21"/>
                            <w:szCs w:val="21"/>
                            <w:lang w:eastAsia="ru-RU"/>
                          </w:rPr>
                          <w:t xml:space="preserve">, прохождения </w:t>
                        </w:r>
                        <w:proofErr w:type="spellStart"/>
                        <w:r w:rsidRPr="00E9123A">
                          <w:rPr>
                            <w:rFonts w:ascii="Arial" w:eastAsia="Times New Roman" w:hAnsi="Arial" w:cs="Arial"/>
                            <w:color w:val="000000"/>
                            <w:sz w:val="21"/>
                            <w:szCs w:val="21"/>
                            <w:lang w:eastAsia="ru-RU"/>
                          </w:rPr>
                          <w:t>постквалификации</w:t>
                        </w:r>
                        <w:proofErr w:type="spellEnd"/>
                        <w:r w:rsidRPr="00E9123A">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E9123A">
                          <w:rPr>
                            <w:rFonts w:ascii="Arial" w:eastAsia="Times New Roman" w:hAnsi="Arial" w:cs="Arial"/>
                            <w:color w:val="000000"/>
                            <w:sz w:val="21"/>
                            <w:szCs w:val="21"/>
                            <w:lang w:eastAsia="ru-RU"/>
                          </w:rPr>
                          <w:t>Постквалификация</w:t>
                        </w:r>
                        <w:proofErr w:type="spellEnd"/>
                        <w:r w:rsidRPr="00E9123A">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E9123A">
                          <w:rPr>
                            <w:rFonts w:ascii="Arial" w:eastAsia="Times New Roman" w:hAnsi="Arial" w:cs="Arial"/>
                            <w:color w:val="000000"/>
                            <w:sz w:val="21"/>
                            <w:szCs w:val="21"/>
                            <w:lang w:eastAsia="ru-RU"/>
                          </w:rPr>
                          <w:t>Постквалификация</w:t>
                        </w:r>
                        <w:proofErr w:type="spellEnd"/>
                        <w:r w:rsidRPr="00E9123A">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E9123A">
                          <w:rPr>
                            <w:rFonts w:ascii="Arial" w:eastAsia="Times New Roman" w:hAnsi="Arial" w:cs="Arial"/>
                            <w:color w:val="000000"/>
                            <w:sz w:val="21"/>
                            <w:szCs w:val="21"/>
                            <w:lang w:eastAsia="ru-RU"/>
                          </w:rPr>
                          <w:t>постквалификации</w:t>
                        </w:r>
                        <w:proofErr w:type="spellEnd"/>
                        <w:r w:rsidRPr="00E9123A">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E9123A">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9123A">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9123A">
                          <w:rPr>
                            <w:rFonts w:ascii="Arial" w:eastAsia="Times New Roman" w:hAnsi="Arial" w:cs="Arial"/>
                            <w:color w:val="000000"/>
                            <w:sz w:val="21"/>
                            <w:szCs w:val="21"/>
                            <w:lang w:eastAsia="ru-RU"/>
                          </w:rPr>
                          <w:br/>
                          <w:t xml:space="preserve">1.По техническим вопросам: </w:t>
                        </w:r>
                        <w:r w:rsidRPr="00E9123A">
                          <w:rPr>
                            <w:rFonts w:ascii="Arial" w:eastAsia="Times New Roman" w:hAnsi="Arial" w:cs="Arial"/>
                            <w:color w:val="000000"/>
                            <w:sz w:val="21"/>
                            <w:szCs w:val="21"/>
                            <w:lang w:eastAsia="ru-RU"/>
                          </w:rPr>
                          <w:br/>
                          <w:t xml:space="preserve">Косолапова Евгения Валентиновна, инженер ОКС, </w:t>
                        </w:r>
                        <w:r w:rsidRPr="00E9123A">
                          <w:rPr>
                            <w:rFonts w:ascii="Arial" w:eastAsia="Times New Roman" w:hAnsi="Arial" w:cs="Arial"/>
                            <w:color w:val="000000"/>
                            <w:sz w:val="21"/>
                            <w:szCs w:val="21"/>
                            <w:lang w:eastAsia="ru-RU"/>
                          </w:rPr>
                          <w:br/>
                          <w:t xml:space="preserve">тел. +7 (3496) 36-21-12, </w:t>
                        </w:r>
                        <w:r w:rsidRPr="00E9123A">
                          <w:rPr>
                            <w:rFonts w:ascii="Arial" w:eastAsia="Times New Roman" w:hAnsi="Arial" w:cs="Arial"/>
                            <w:color w:val="000000"/>
                            <w:sz w:val="21"/>
                            <w:szCs w:val="21"/>
                            <w:lang w:eastAsia="ru-RU"/>
                          </w:rPr>
                          <w:br/>
                          <w:t>е-</w:t>
                        </w:r>
                        <w:proofErr w:type="spellStart"/>
                        <w:r w:rsidRPr="00E9123A">
                          <w:rPr>
                            <w:rFonts w:ascii="Arial" w:eastAsia="Times New Roman" w:hAnsi="Arial" w:cs="Arial"/>
                            <w:color w:val="000000"/>
                            <w:sz w:val="21"/>
                            <w:szCs w:val="21"/>
                            <w:lang w:eastAsia="ru-RU"/>
                          </w:rPr>
                          <w:t>mail</w:t>
                        </w:r>
                        <w:proofErr w:type="spellEnd"/>
                        <w:r w:rsidRPr="00E9123A">
                          <w:rPr>
                            <w:rFonts w:ascii="Arial" w:eastAsia="Times New Roman" w:hAnsi="Arial" w:cs="Arial"/>
                            <w:color w:val="000000"/>
                            <w:sz w:val="21"/>
                            <w:szCs w:val="21"/>
                            <w:lang w:eastAsia="ru-RU"/>
                          </w:rPr>
                          <w:t xml:space="preserve">: KosolapovaE@nes.te.ru </w:t>
                        </w:r>
                        <w:r w:rsidRPr="00E9123A">
                          <w:rPr>
                            <w:rFonts w:ascii="Arial" w:eastAsia="Times New Roman" w:hAnsi="Arial" w:cs="Arial"/>
                            <w:color w:val="000000"/>
                            <w:sz w:val="21"/>
                            <w:szCs w:val="21"/>
                            <w:lang w:eastAsia="ru-RU"/>
                          </w:rPr>
                          <w:br/>
                        </w:r>
                        <w:r w:rsidRPr="00E9123A">
                          <w:rPr>
                            <w:rFonts w:ascii="Arial" w:eastAsia="Times New Roman" w:hAnsi="Arial" w:cs="Arial"/>
                            <w:color w:val="000000"/>
                            <w:sz w:val="21"/>
                            <w:szCs w:val="21"/>
                            <w:lang w:eastAsia="ru-RU"/>
                          </w:rPr>
                          <w:br/>
                          <w:t>2.По сметным расчетам:</w:t>
                        </w:r>
                        <w:r w:rsidRPr="00E9123A">
                          <w:rPr>
                            <w:rFonts w:ascii="Arial" w:eastAsia="Times New Roman" w:hAnsi="Arial" w:cs="Arial"/>
                            <w:color w:val="000000"/>
                            <w:sz w:val="21"/>
                            <w:szCs w:val="21"/>
                            <w:lang w:eastAsia="ru-RU"/>
                          </w:rPr>
                          <w:br/>
                          <w:t xml:space="preserve">Мельник Ольга Васильевна- инженер ПТО, </w:t>
                        </w:r>
                        <w:r w:rsidRPr="00E9123A">
                          <w:rPr>
                            <w:rFonts w:ascii="Arial" w:eastAsia="Times New Roman" w:hAnsi="Arial" w:cs="Arial"/>
                            <w:color w:val="000000"/>
                            <w:sz w:val="21"/>
                            <w:szCs w:val="21"/>
                            <w:lang w:eastAsia="ru-RU"/>
                          </w:rPr>
                          <w:br/>
                          <w:t>тел.: (3496) 36-23-44, E-</w:t>
                        </w:r>
                        <w:proofErr w:type="spellStart"/>
                        <w:r w:rsidRPr="00E9123A">
                          <w:rPr>
                            <w:rFonts w:ascii="Arial" w:eastAsia="Times New Roman" w:hAnsi="Arial" w:cs="Arial"/>
                            <w:color w:val="000000"/>
                            <w:sz w:val="21"/>
                            <w:szCs w:val="21"/>
                            <w:lang w:eastAsia="ru-RU"/>
                          </w:rPr>
                          <w:t>mail</w:t>
                        </w:r>
                        <w:proofErr w:type="spellEnd"/>
                        <w:r w:rsidRPr="00E9123A">
                          <w:rPr>
                            <w:rFonts w:ascii="Arial" w:eastAsia="Times New Roman" w:hAnsi="Arial" w:cs="Arial"/>
                            <w:color w:val="000000"/>
                            <w:sz w:val="21"/>
                            <w:szCs w:val="21"/>
                            <w:lang w:eastAsia="ru-RU"/>
                          </w:rPr>
                          <w:t xml:space="preserve">: MelnikO@nes.te.ru </w:t>
                        </w:r>
                        <w:r w:rsidRPr="00E9123A">
                          <w:rPr>
                            <w:rFonts w:ascii="Arial" w:eastAsia="Times New Roman" w:hAnsi="Arial" w:cs="Arial"/>
                            <w:color w:val="000000"/>
                            <w:sz w:val="21"/>
                            <w:szCs w:val="21"/>
                            <w:lang w:eastAsia="ru-RU"/>
                          </w:rPr>
                          <w:br/>
                        </w:r>
                        <w:r w:rsidRPr="00E9123A">
                          <w:rPr>
                            <w:rFonts w:ascii="Arial" w:eastAsia="Times New Roman" w:hAnsi="Arial" w:cs="Arial"/>
                            <w:color w:val="000000"/>
                            <w:sz w:val="21"/>
                            <w:szCs w:val="21"/>
                            <w:lang w:eastAsia="ru-RU"/>
                          </w:rPr>
                          <w:br/>
                          <w:t xml:space="preserve">3.По организационным вопросам: Ахтерова Ольга Зиноновна –тел.: (3496) 36-23-45, </w:t>
                        </w:r>
                        <w:r w:rsidRPr="00E9123A">
                          <w:rPr>
                            <w:rFonts w:ascii="Arial" w:eastAsia="Times New Roman" w:hAnsi="Arial" w:cs="Arial"/>
                            <w:color w:val="000000"/>
                            <w:sz w:val="21"/>
                            <w:szCs w:val="21"/>
                            <w:lang w:eastAsia="ru-RU"/>
                          </w:rPr>
                          <w:br/>
                          <w:t>E-</w:t>
                        </w:r>
                        <w:proofErr w:type="spellStart"/>
                        <w:r w:rsidRPr="00E9123A">
                          <w:rPr>
                            <w:rFonts w:ascii="Arial" w:eastAsia="Times New Roman" w:hAnsi="Arial" w:cs="Arial"/>
                            <w:color w:val="000000"/>
                            <w:sz w:val="21"/>
                            <w:szCs w:val="21"/>
                            <w:lang w:eastAsia="ru-RU"/>
                          </w:rPr>
                          <w:t>mail</w:t>
                        </w:r>
                        <w:proofErr w:type="spellEnd"/>
                        <w:r w:rsidRPr="00E9123A">
                          <w:rPr>
                            <w:rFonts w:ascii="Arial" w:eastAsia="Times New Roman" w:hAnsi="Arial" w:cs="Arial"/>
                            <w:color w:val="000000"/>
                            <w:sz w:val="21"/>
                            <w:szCs w:val="21"/>
                            <w:lang w:eastAsia="ru-RU"/>
                          </w:rPr>
                          <w:t xml:space="preserve">: OAkhterova@nes.te.ru </w:t>
                        </w:r>
                        <w:r w:rsidRPr="00E9123A">
                          <w:rPr>
                            <w:rFonts w:ascii="Arial" w:eastAsia="Times New Roman" w:hAnsi="Arial" w:cs="Arial"/>
                            <w:color w:val="000000"/>
                            <w:sz w:val="21"/>
                            <w:szCs w:val="21"/>
                            <w:lang w:eastAsia="ru-RU"/>
                          </w:rPr>
                          <w:br/>
                          <w:t>(размер одного файла не должен превышать 5 мегабайт)</w:t>
                        </w:r>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hyperlink w:history="1">
                          <w:r w:rsidRPr="00E9123A">
                            <w:rPr>
                              <w:rFonts w:ascii="Arial" w:eastAsia="Times New Roman" w:hAnsi="Arial" w:cs="Arial"/>
                              <w:color w:val="1367CF"/>
                              <w:sz w:val="21"/>
                              <w:szCs w:val="21"/>
                              <w:bdr w:val="none" w:sz="0" w:space="0" w:color="auto" w:frame="1"/>
                              <w:lang w:eastAsia="ru-RU"/>
                            </w:rPr>
                            <w:t>ул. Холмогорская, 25, г. Ноябрьск, Ямало-Ненецкий автономный округ, Россия, 629804</w:t>
                          </w:r>
                        </w:hyperlink>
                        <w:r w:rsidRPr="00E9123A">
                          <w:rPr>
                            <w:rFonts w:ascii="Arial" w:eastAsia="Times New Roman" w:hAnsi="Arial" w:cs="Arial"/>
                            <w:color w:val="000000"/>
                            <w:sz w:val="21"/>
                            <w:szCs w:val="21"/>
                            <w:lang w:eastAsia="ru-RU"/>
                          </w:rPr>
                          <w:t xml:space="preserve"> </w:t>
                        </w:r>
                        <w:r w:rsidRPr="00E9123A">
                          <w:rPr>
                            <w:rFonts w:ascii="Arial" w:eastAsia="Times New Roman" w:hAnsi="Arial" w:cs="Arial"/>
                            <w:color w:val="000000"/>
                            <w:sz w:val="21"/>
                            <w:szCs w:val="21"/>
                            <w:lang w:eastAsia="ru-RU"/>
                          </w:rPr>
                          <w:pict/>
                        </w: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hyperlink r:id="rId16" w:history="1">
                          <w:r w:rsidRPr="00E9123A">
                            <w:rPr>
                              <w:rFonts w:ascii="Arial" w:eastAsia="Times New Roman" w:hAnsi="Arial" w:cs="Arial"/>
                              <w:color w:val="1367CF"/>
                              <w:sz w:val="21"/>
                              <w:szCs w:val="21"/>
                              <w:bdr w:val="none" w:sz="0" w:space="0" w:color="auto" w:frame="1"/>
                              <w:lang w:eastAsia="ru-RU"/>
                            </w:rPr>
                            <w:t>Заявка № 3956694</w:t>
                          </w:r>
                        </w:hyperlink>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5"/>
                          <w:gridCol w:w="3415"/>
                        </w:tblGrid>
                        <w:tr w:rsidR="00E9123A" w:rsidRPr="00E9123A">
                          <w:trPr>
                            <w:tblCellSpacing w:w="15" w:type="dxa"/>
                          </w:trPr>
                          <w:tc>
                            <w:tcPr>
                              <w:tcW w:w="3750" w:type="dxa"/>
                              <w:tcMar>
                                <w:top w:w="45" w:type="dxa"/>
                                <w:left w:w="45" w:type="dxa"/>
                                <w:bottom w:w="45" w:type="dxa"/>
                                <w:right w:w="45" w:type="dxa"/>
                              </w:tcMar>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pict/>
                              </w:r>
                              <w:r w:rsidRPr="00E9123A">
                                <w:rPr>
                                  <w:rFonts w:ascii="Arial" w:eastAsia="Times New Roman" w:hAnsi="Arial" w:cs="Arial"/>
                                  <w:b/>
                                  <w:bCs/>
                                  <w:color w:val="000000"/>
                                  <w:sz w:val="21"/>
                                  <w:szCs w:val="21"/>
                                  <w:lang w:eastAsia="ru-RU"/>
                                </w:rPr>
                                <w:t>Извещение [</w:t>
                              </w:r>
                              <w:hyperlink r:id="rId17" w:history="1">
                                <w:r w:rsidRPr="00E9123A">
                                  <w:rPr>
                                    <w:rFonts w:ascii="Arial" w:eastAsia="Times New Roman" w:hAnsi="Arial" w:cs="Arial"/>
                                    <w:b/>
                                    <w:bCs/>
                                    <w:color w:val="1367CF"/>
                                    <w:sz w:val="21"/>
                                    <w:szCs w:val="21"/>
                                    <w:bdr w:val="none" w:sz="0" w:space="0" w:color="auto" w:frame="1"/>
                                    <w:lang w:eastAsia="ru-RU"/>
                                  </w:rPr>
                                  <w:t>XML</w:t>
                                </w:r>
                              </w:hyperlink>
                              <w:r w:rsidRPr="00E9123A">
                                <w:rPr>
                                  <w:rFonts w:ascii="Arial" w:eastAsia="Times New Roman" w:hAnsi="Arial" w:cs="Arial"/>
                                  <w:b/>
                                  <w:bCs/>
                                  <w:color w:val="000000"/>
                                  <w:sz w:val="21"/>
                                  <w:szCs w:val="21"/>
                                  <w:lang w:eastAsia="ru-RU"/>
                                </w:rPr>
                                <w:t xml:space="preserve">] </w:t>
                              </w:r>
                            </w:p>
                            <w:p w:rsidR="00E9123A" w:rsidRPr="00E9123A" w:rsidRDefault="00E9123A" w:rsidP="00E9123A">
                              <w:pPr>
                                <w:spacing w:before="171" w:after="171" w:line="343" w:lineRule="atLeast"/>
                                <w:rPr>
                                  <w:rFonts w:ascii="Arial" w:eastAsia="Times New Roman" w:hAnsi="Arial" w:cs="Arial"/>
                                  <w:color w:val="000000"/>
                                  <w:sz w:val="21"/>
                                  <w:szCs w:val="21"/>
                                  <w:lang w:eastAsia="ru-RU"/>
                                </w:rPr>
                              </w:pPr>
                              <w:r w:rsidRPr="00E9123A">
                                <w:rPr>
                                  <w:rFonts w:ascii="Arial" w:eastAsia="Times New Roman" w:hAnsi="Arial" w:cs="Arial"/>
                                  <w:b/>
                                  <w:bCs/>
                                  <w:color w:val="006600"/>
                                  <w:sz w:val="21"/>
                                  <w:szCs w:val="21"/>
                                  <w:lang w:eastAsia="ru-RU"/>
                                </w:rPr>
                                <w:t>Выгружено</w:t>
                              </w:r>
                              <w:r w:rsidRPr="00E9123A">
                                <w:rPr>
                                  <w:rFonts w:ascii="Arial" w:eastAsia="Times New Roman" w:hAnsi="Arial" w:cs="Arial"/>
                                  <w:color w:val="006600"/>
                                  <w:sz w:val="21"/>
                                  <w:szCs w:val="21"/>
                                  <w:lang w:eastAsia="ru-RU"/>
                                </w:rPr>
                                <w:br/>
                                <w:t>27.07.2016 09:45:25 (версия 1)</w:t>
                              </w:r>
                              <w:r w:rsidRPr="00E9123A">
                                <w:rPr>
                                  <w:rFonts w:ascii="Arial" w:eastAsia="Times New Roman" w:hAnsi="Arial" w:cs="Arial"/>
                                  <w:color w:val="000000"/>
                                  <w:sz w:val="21"/>
                                  <w:szCs w:val="21"/>
                                  <w:lang w:eastAsia="ru-RU"/>
                                </w:rPr>
                                <w:t xml:space="preserve"> </w:t>
                              </w:r>
                              <w:r w:rsidRPr="00E9123A">
                                <w:rPr>
                                  <w:rFonts w:ascii="Arial" w:eastAsia="Times New Roman" w:hAnsi="Arial" w:cs="Arial"/>
                                  <w:color w:val="000000"/>
                                  <w:sz w:val="21"/>
                                  <w:szCs w:val="21"/>
                                  <w:lang w:eastAsia="ru-RU"/>
                                </w:rPr>
                                <w:br/>
                                <w:t>[</w:t>
                              </w:r>
                              <w:hyperlink r:id="rId18" w:history="1">
                                <w:r w:rsidRPr="00E9123A">
                                  <w:rPr>
                                    <w:rFonts w:ascii="Arial" w:eastAsia="Times New Roman" w:hAnsi="Arial" w:cs="Arial"/>
                                    <w:color w:val="1367CF"/>
                                    <w:sz w:val="21"/>
                                    <w:szCs w:val="21"/>
                                    <w:bdr w:val="none" w:sz="0" w:space="0" w:color="auto" w:frame="1"/>
                                    <w:lang w:eastAsia="ru-RU"/>
                                  </w:rPr>
                                  <w:t>Выгрузить повторно</w:t>
                                </w:r>
                              </w:hyperlink>
                              <w:r w:rsidRPr="00E9123A">
                                <w:rPr>
                                  <w:rFonts w:ascii="Arial" w:eastAsia="Times New Roman" w:hAnsi="Arial" w:cs="Arial"/>
                                  <w:color w:val="000000"/>
                                  <w:sz w:val="21"/>
                                  <w:szCs w:val="21"/>
                                  <w:lang w:eastAsia="ru-RU"/>
                                </w:rPr>
                                <w:t xml:space="preserve">] </w:t>
                              </w:r>
                            </w:p>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b/>
                                  <w:bCs/>
                                  <w:color w:val="000000"/>
                                  <w:sz w:val="21"/>
                                  <w:szCs w:val="21"/>
                                  <w:lang w:eastAsia="ru-RU"/>
                                </w:rPr>
                                <w:t>Номер извещения на ОС:</w:t>
                              </w:r>
                            </w:p>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31603929073 [</w:t>
                              </w:r>
                              <w:hyperlink w:history="1">
                                <w:r w:rsidRPr="00E9123A">
                                  <w:rPr>
                                    <w:rFonts w:ascii="Arial" w:eastAsia="Times New Roman" w:hAnsi="Arial" w:cs="Arial"/>
                                    <w:color w:val="1367CF"/>
                                    <w:sz w:val="21"/>
                                    <w:szCs w:val="21"/>
                                    <w:bdr w:val="none" w:sz="0" w:space="0" w:color="auto" w:frame="1"/>
                                    <w:lang w:eastAsia="ru-RU"/>
                                  </w:rPr>
                                  <w:t>Редактировать</w:t>
                                </w:r>
                              </w:hyperlink>
                              <w:r w:rsidRPr="00E9123A">
                                <w:rPr>
                                  <w:rFonts w:ascii="Arial" w:eastAsia="Times New Roman" w:hAnsi="Arial" w:cs="Arial"/>
                                  <w:color w:val="000000"/>
                                  <w:sz w:val="21"/>
                                  <w:szCs w:val="21"/>
                                  <w:lang w:eastAsia="ru-RU"/>
                                </w:rPr>
                                <w:t>]</w:t>
                              </w:r>
                            </w:p>
                            <w:p w:rsidR="00E9123A" w:rsidRPr="00E9123A" w:rsidRDefault="00E9123A" w:rsidP="00E9123A">
                              <w:pPr>
                                <w:spacing w:after="0" w:line="343" w:lineRule="atLeast"/>
                                <w:rPr>
                                  <w:rFonts w:ascii="Arial" w:eastAsia="Times New Roman" w:hAnsi="Arial" w:cs="Arial"/>
                                  <w:vanish/>
                                  <w:color w:val="000000"/>
                                  <w:sz w:val="21"/>
                                  <w:szCs w:val="21"/>
                                  <w:lang w:eastAsia="ru-RU"/>
                                </w:rPr>
                              </w:pPr>
                              <w:r w:rsidRPr="00E9123A">
                                <w:rPr>
                                  <w:rFonts w:ascii="Arial" w:eastAsia="Times New Roman" w:hAnsi="Arial" w:cs="Arial"/>
                                  <w:vanish/>
                                  <w:color w:val="818181"/>
                                  <w:sz w:val="21"/>
                                  <w:szCs w:val="21"/>
                                  <w:lang w:eastAsia="ru-RU"/>
                                </w:rPr>
                                <w:t>Пример: 31300123456</w:t>
                              </w:r>
                              <w:r w:rsidRPr="00E9123A">
                                <w:rPr>
                                  <w:rFonts w:ascii="Arial" w:eastAsia="Times New Roman" w:hAnsi="Arial" w:cs="Arial"/>
                                  <w:vanish/>
                                  <w:color w:val="000000"/>
                                  <w:sz w:val="21"/>
                                  <w:szCs w:val="21"/>
                                  <w:lang w:eastAsia="ru-RU"/>
                                </w:rPr>
                                <w:t xml:space="preserve"> </w:t>
                              </w:r>
                            </w:p>
                            <w:p w:rsidR="00E9123A" w:rsidRPr="00E9123A" w:rsidRDefault="00E9123A" w:rsidP="00E9123A">
                              <w:pPr>
                                <w:pBdr>
                                  <w:bottom w:val="single" w:sz="6" w:space="1" w:color="auto"/>
                                </w:pBdr>
                                <w:spacing w:after="0" w:line="240" w:lineRule="auto"/>
                                <w:jc w:val="center"/>
                                <w:rPr>
                                  <w:rFonts w:ascii="Arial" w:eastAsia="Times New Roman" w:hAnsi="Arial" w:cs="Arial"/>
                                  <w:vanish/>
                                  <w:sz w:val="16"/>
                                  <w:szCs w:val="16"/>
                                  <w:lang w:eastAsia="ru-RU"/>
                                </w:rPr>
                              </w:pPr>
                              <w:r w:rsidRPr="00E9123A">
                                <w:rPr>
                                  <w:rFonts w:ascii="Arial" w:eastAsia="Times New Roman" w:hAnsi="Arial" w:cs="Arial"/>
                                  <w:vanish/>
                                  <w:sz w:val="16"/>
                                  <w:szCs w:val="16"/>
                                  <w:lang w:eastAsia="ru-RU"/>
                                </w:rPr>
                                <w:t>Начало формы</w:t>
                              </w:r>
                            </w:p>
                            <w:p w:rsidR="00E9123A" w:rsidRPr="00E9123A" w:rsidRDefault="00E9123A" w:rsidP="00E9123A">
                              <w:pPr>
                                <w:spacing w:after="0" w:line="343" w:lineRule="atLeast"/>
                                <w:rPr>
                                  <w:rFonts w:ascii="Arial" w:eastAsia="Times New Roman" w:hAnsi="Arial" w:cs="Arial"/>
                                  <w:vanish/>
                                  <w:color w:val="000000"/>
                                  <w:sz w:val="21"/>
                                  <w:szCs w:val="21"/>
                                  <w:lang w:eastAsia="ru-RU"/>
                                </w:rPr>
                              </w:pPr>
                              <w:r w:rsidRPr="00E9123A">
                                <w:rPr>
                                  <w:rFonts w:ascii="Arial" w:eastAsia="Times New Roman" w:hAnsi="Arial" w:cs="Arial"/>
                                  <w:vanish/>
                                  <w:color w:val="000000"/>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in;height:18.4pt" o:ole="">
                                    <v:imagedata r:id="rId19" o:title=""/>
                                  </v:shape>
                                  <w:control r:id="rId20" w:name="DefaultOcxName" w:shapeid="_x0000_i1075"/>
                                </w:object>
                              </w:r>
                              <w:r w:rsidRPr="00E9123A">
                                <w:rPr>
                                  <w:rFonts w:ascii="Arial" w:eastAsia="Times New Roman" w:hAnsi="Arial" w:cs="Arial"/>
                                  <w:vanish/>
                                  <w:color w:val="000000"/>
                                  <w:sz w:val="21"/>
                                  <w:szCs w:val="21"/>
                                  <w:lang w:eastAsia="ru-RU"/>
                                </w:rPr>
                                <w:object w:dxaOrig="1440" w:dyaOrig="1440">
                                  <v:shape id="_x0000_i1074" type="#_x0000_t75" style="width:61.1pt;height:18.4pt" o:ole="">
                                    <v:imagedata r:id="rId21" o:title=""/>
                                  </v:shape>
                                  <w:control r:id="rId22" w:name="DefaultOcxName1" w:shapeid="_x0000_i1074"/>
                                </w:object>
                              </w:r>
                              <w:r w:rsidRPr="00E9123A">
                                <w:rPr>
                                  <w:rFonts w:ascii="Arial" w:eastAsia="Times New Roman" w:hAnsi="Arial" w:cs="Arial"/>
                                  <w:vanish/>
                                  <w:color w:val="000000"/>
                                  <w:sz w:val="21"/>
                                  <w:szCs w:val="21"/>
                                  <w:lang w:eastAsia="ru-RU"/>
                                </w:rPr>
                                <w:bookmarkStart w:id="0" w:name="_GoBack"/>
                                <w:bookmarkEnd w:id="0"/>
                                <w:object w:dxaOrig="1440" w:dyaOrig="1440">
                                  <v:shape id="_x0000_i1073" type="#_x0000_t75" style="width:54.4pt;height:22.6pt" o:ole="">
                                    <v:imagedata r:id="rId23" o:title=""/>
                                  </v:shape>
                                  <w:control r:id="rId24" w:name="DefaultOcxName2" w:shapeid="_x0000_i1073"/>
                                </w:object>
                              </w:r>
                            </w:p>
                            <w:p w:rsidR="00E9123A" w:rsidRPr="00E9123A" w:rsidRDefault="00E9123A" w:rsidP="00E9123A">
                              <w:pPr>
                                <w:pBdr>
                                  <w:top w:val="single" w:sz="6" w:space="1" w:color="auto"/>
                                </w:pBdr>
                                <w:spacing w:after="0" w:line="240" w:lineRule="auto"/>
                                <w:jc w:val="center"/>
                                <w:rPr>
                                  <w:rFonts w:ascii="Arial" w:eastAsia="Times New Roman" w:hAnsi="Arial" w:cs="Arial"/>
                                  <w:vanish/>
                                  <w:sz w:val="16"/>
                                  <w:szCs w:val="16"/>
                                  <w:lang w:eastAsia="ru-RU"/>
                                </w:rPr>
                              </w:pPr>
                              <w:r w:rsidRPr="00E9123A">
                                <w:rPr>
                                  <w:rFonts w:ascii="Arial" w:eastAsia="Times New Roman" w:hAnsi="Arial" w:cs="Arial"/>
                                  <w:vanish/>
                                  <w:sz w:val="16"/>
                                  <w:szCs w:val="16"/>
                                  <w:lang w:eastAsia="ru-RU"/>
                                </w:rPr>
                                <w:t>Конец формы</w:t>
                              </w:r>
                            </w:p>
                            <w:p w:rsidR="00E9123A" w:rsidRPr="00E9123A" w:rsidRDefault="00E9123A" w:rsidP="00E9123A">
                              <w:pPr>
                                <w:spacing w:after="0" w:line="343" w:lineRule="atLeast"/>
                                <w:rPr>
                                  <w:rFonts w:ascii="Arial" w:eastAsia="Times New Roman" w:hAnsi="Arial" w:cs="Arial"/>
                                  <w:color w:val="000000"/>
                                  <w:sz w:val="21"/>
                                  <w:szCs w:val="21"/>
                                  <w:lang w:eastAsia="ru-RU"/>
                                </w:rPr>
                              </w:pPr>
                            </w:p>
                          </w:tc>
                          <w:tc>
                            <w:tcPr>
                              <w:tcW w:w="3750" w:type="dxa"/>
                              <w:tcMar>
                                <w:top w:w="45" w:type="dxa"/>
                                <w:left w:w="45" w:type="dxa"/>
                                <w:bottom w:w="45" w:type="dxa"/>
                                <w:right w:w="45" w:type="dxa"/>
                              </w:tcMar>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b/>
                                  <w:bCs/>
                                  <w:color w:val="000000"/>
                                  <w:sz w:val="21"/>
                                  <w:szCs w:val="21"/>
                                  <w:lang w:eastAsia="ru-RU"/>
                                </w:rPr>
                                <w:t>Протоколы</w:t>
                              </w:r>
                            </w:p>
                            <w:p w:rsidR="00E9123A" w:rsidRPr="00E9123A" w:rsidRDefault="00E9123A" w:rsidP="00E9123A">
                              <w:pPr>
                                <w:spacing w:before="171" w:after="171" w:line="343" w:lineRule="atLeast"/>
                                <w:rPr>
                                  <w:rFonts w:ascii="Arial" w:eastAsia="Times New Roman" w:hAnsi="Arial" w:cs="Arial"/>
                                  <w:color w:val="818181"/>
                                  <w:sz w:val="21"/>
                                  <w:szCs w:val="21"/>
                                  <w:lang w:eastAsia="ru-RU"/>
                                </w:rPr>
                              </w:pPr>
                              <w:r w:rsidRPr="00E9123A">
                                <w:rPr>
                                  <w:rFonts w:ascii="Arial" w:eastAsia="Times New Roman" w:hAnsi="Arial" w:cs="Arial"/>
                                  <w:color w:val="818181"/>
                                  <w:sz w:val="21"/>
                                  <w:szCs w:val="21"/>
                                  <w:lang w:eastAsia="ru-RU"/>
                                </w:rPr>
                                <w:t>Протоколы отсутствуют</w:t>
                              </w:r>
                            </w:p>
                          </w:tc>
                        </w:tr>
                      </w:tbl>
                      <w:p w:rsidR="00E9123A" w:rsidRPr="00E9123A" w:rsidRDefault="00E9123A" w:rsidP="00E9123A">
                        <w:pPr>
                          <w:spacing w:after="0" w:line="343" w:lineRule="atLeast"/>
                          <w:rPr>
                            <w:rFonts w:ascii="Arial" w:eastAsia="Times New Roman" w:hAnsi="Arial" w:cs="Arial"/>
                            <w:color w:val="000000"/>
                            <w:sz w:val="21"/>
                            <w:szCs w:val="21"/>
                            <w:lang w:eastAsia="ru-RU"/>
                          </w:rPr>
                        </w:pPr>
                      </w:p>
                    </w:tc>
                  </w:tr>
                  <w:tr w:rsidR="00E9123A" w:rsidRPr="00E9123A">
                    <w:trPr>
                      <w:tblCellSpacing w:w="0" w:type="dxa"/>
                    </w:trPr>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 xml:space="preserve">27.07.2016 09:36, </w:t>
                        </w:r>
                        <w:hyperlink r:id="rId25" w:tgtFrame="_blank" w:tooltip="Отправить личное сообщение" w:history="1">
                          <w:proofErr w:type="spellStart"/>
                          <w:r w:rsidRPr="00E9123A">
                            <w:rPr>
                              <w:rFonts w:ascii="Arial" w:eastAsia="Times New Roman" w:hAnsi="Arial" w:cs="Arial"/>
                              <w:color w:val="1367CF"/>
                              <w:sz w:val="21"/>
                              <w:szCs w:val="21"/>
                              <w:bdr w:val="none" w:sz="0" w:space="0" w:color="auto" w:frame="1"/>
                              <w:lang w:eastAsia="ru-RU"/>
                            </w:rPr>
                            <w:t>Бован</w:t>
                          </w:r>
                          <w:proofErr w:type="spellEnd"/>
                          <w:r w:rsidRPr="00E9123A">
                            <w:rPr>
                              <w:rFonts w:ascii="Arial" w:eastAsia="Times New Roman" w:hAnsi="Arial" w:cs="Arial"/>
                              <w:color w:val="1367CF"/>
                              <w:sz w:val="21"/>
                              <w:szCs w:val="21"/>
                              <w:bdr w:val="none" w:sz="0" w:space="0" w:color="auto" w:frame="1"/>
                              <w:lang w:eastAsia="ru-RU"/>
                            </w:rPr>
                            <w:t xml:space="preserve"> Степан Федорович</w:t>
                          </w:r>
                        </w:hyperlink>
                      </w:p>
                    </w:tc>
                  </w:tr>
                  <w:tr w:rsidR="00E9123A" w:rsidRPr="00E9123A">
                    <w:trPr>
                      <w:tblCellSpacing w:w="0" w:type="dxa"/>
                    </w:trPr>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r w:rsidRPr="00E9123A">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E9123A" w:rsidRPr="00E9123A" w:rsidRDefault="00E9123A" w:rsidP="00E9123A">
                        <w:pPr>
                          <w:spacing w:after="0" w:line="343" w:lineRule="atLeast"/>
                          <w:rPr>
                            <w:rFonts w:ascii="Arial" w:eastAsia="Times New Roman" w:hAnsi="Arial" w:cs="Arial"/>
                            <w:color w:val="000000"/>
                            <w:sz w:val="21"/>
                            <w:szCs w:val="21"/>
                            <w:lang w:eastAsia="ru-RU"/>
                          </w:rPr>
                        </w:pPr>
                        <w:hyperlink r:id="rId26" w:tgtFrame="signature" w:history="1">
                          <w:r w:rsidRPr="00E9123A">
                            <w:rPr>
                              <w:rFonts w:ascii="Arial" w:eastAsia="Times New Roman" w:hAnsi="Arial" w:cs="Arial"/>
                              <w:color w:val="1367CF"/>
                              <w:sz w:val="21"/>
                              <w:szCs w:val="21"/>
                              <w:bdr w:val="none" w:sz="0" w:space="0" w:color="auto" w:frame="1"/>
                              <w:lang w:eastAsia="ru-RU"/>
                            </w:rPr>
                            <w:t>Подписано ЭП</w:t>
                          </w:r>
                        </w:hyperlink>
                      </w:p>
                    </w:tc>
                  </w:tr>
                </w:tbl>
                <w:p w:rsidR="00E9123A" w:rsidRPr="00E9123A" w:rsidRDefault="00E9123A" w:rsidP="00E9123A">
                  <w:pPr>
                    <w:spacing w:after="0" w:line="343" w:lineRule="atLeast"/>
                    <w:rPr>
                      <w:rFonts w:ascii="Arial" w:eastAsia="Times New Roman" w:hAnsi="Arial" w:cs="Arial"/>
                      <w:color w:val="000000"/>
                      <w:sz w:val="21"/>
                      <w:szCs w:val="21"/>
                      <w:lang w:eastAsia="ru-RU"/>
                    </w:rPr>
                  </w:pPr>
                </w:p>
              </w:tc>
            </w:tr>
          </w:tbl>
          <w:p w:rsidR="00E9123A" w:rsidRPr="00E9123A" w:rsidRDefault="00E9123A" w:rsidP="00E9123A">
            <w:pPr>
              <w:spacing w:after="0" w:line="343" w:lineRule="atLeast"/>
              <w:rPr>
                <w:rFonts w:ascii="Arial" w:eastAsia="Times New Roman" w:hAnsi="Arial" w:cs="Arial"/>
                <w:color w:val="000000"/>
                <w:sz w:val="21"/>
                <w:szCs w:val="21"/>
                <w:lang w:eastAsia="ru-RU"/>
              </w:rPr>
            </w:pPr>
          </w:p>
        </w:tc>
      </w:tr>
    </w:tbl>
    <w:p w:rsidR="000F71BC" w:rsidRDefault="000F71BC"/>
    <w:sectPr w:rsidR="000F71BC" w:rsidSect="00E9123A">
      <w:pgSz w:w="11906" w:h="16838"/>
      <w:pgMar w:top="737" w:right="737"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A518C"/>
    <w:multiLevelType w:val="multilevel"/>
    <w:tmpl w:val="4260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BD"/>
    <w:rsid w:val="000A49BD"/>
    <w:rsid w:val="000F71BC"/>
    <w:rsid w:val="00E91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81F90-7B9C-480B-A302-2D731B46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655112">
      <w:bodyDiv w:val="1"/>
      <w:marLeft w:val="0"/>
      <w:marRight w:val="0"/>
      <w:marTop w:val="0"/>
      <w:marBottom w:val="0"/>
      <w:divBdr>
        <w:top w:val="none" w:sz="0" w:space="0" w:color="auto"/>
        <w:left w:val="none" w:sz="0" w:space="0" w:color="auto"/>
        <w:bottom w:val="none" w:sz="0" w:space="0" w:color="auto"/>
        <w:right w:val="none" w:sz="0" w:space="0" w:color="auto"/>
      </w:divBdr>
      <w:divsChild>
        <w:div w:id="20788427">
          <w:marLeft w:val="0"/>
          <w:marRight w:val="0"/>
          <w:marTop w:val="0"/>
          <w:marBottom w:val="0"/>
          <w:divBdr>
            <w:top w:val="none" w:sz="0" w:space="0" w:color="auto"/>
            <w:left w:val="none" w:sz="0" w:space="0" w:color="auto"/>
            <w:bottom w:val="none" w:sz="0" w:space="0" w:color="auto"/>
            <w:right w:val="none" w:sz="0" w:space="0" w:color="auto"/>
          </w:divBdr>
          <w:divsChild>
            <w:div w:id="290786392">
              <w:marLeft w:val="0"/>
              <w:marRight w:val="0"/>
              <w:marTop w:val="0"/>
              <w:marBottom w:val="0"/>
              <w:divBdr>
                <w:top w:val="none" w:sz="0" w:space="0" w:color="auto"/>
                <w:left w:val="none" w:sz="0" w:space="0" w:color="auto"/>
                <w:bottom w:val="none" w:sz="0" w:space="0" w:color="auto"/>
                <w:right w:val="none" w:sz="0" w:space="0" w:color="auto"/>
              </w:divBdr>
              <w:divsChild>
                <w:div w:id="1081563543">
                  <w:marLeft w:val="0"/>
                  <w:marRight w:val="0"/>
                  <w:marTop w:val="0"/>
                  <w:marBottom w:val="0"/>
                  <w:divBdr>
                    <w:top w:val="none" w:sz="0" w:space="0" w:color="auto"/>
                    <w:left w:val="none" w:sz="0" w:space="0" w:color="auto"/>
                    <w:bottom w:val="none" w:sz="0" w:space="0" w:color="auto"/>
                    <w:right w:val="none" w:sz="0" w:space="0" w:color="auto"/>
                  </w:divBdr>
                  <w:divsChild>
                    <w:div w:id="1090740980">
                      <w:marLeft w:val="0"/>
                      <w:marRight w:val="0"/>
                      <w:marTop w:val="100"/>
                      <w:marBottom w:val="100"/>
                      <w:divBdr>
                        <w:top w:val="none" w:sz="0" w:space="0" w:color="auto"/>
                        <w:left w:val="none" w:sz="0" w:space="0" w:color="auto"/>
                        <w:bottom w:val="none" w:sz="0" w:space="0" w:color="auto"/>
                        <w:right w:val="none" w:sz="0" w:space="0" w:color="auto"/>
                      </w:divBdr>
                      <w:divsChild>
                        <w:div w:id="341128701">
                          <w:marLeft w:val="0"/>
                          <w:marRight w:val="-450"/>
                          <w:marTop w:val="0"/>
                          <w:marBottom w:val="0"/>
                          <w:divBdr>
                            <w:top w:val="none" w:sz="0" w:space="0" w:color="auto"/>
                            <w:left w:val="none" w:sz="0" w:space="0" w:color="auto"/>
                            <w:bottom w:val="none" w:sz="0" w:space="0" w:color="auto"/>
                            <w:right w:val="none" w:sz="0" w:space="0" w:color="auto"/>
                          </w:divBdr>
                          <w:divsChild>
                            <w:div w:id="1746103981">
                              <w:marLeft w:val="0"/>
                              <w:marRight w:val="0"/>
                              <w:marTop w:val="0"/>
                              <w:marBottom w:val="0"/>
                              <w:divBdr>
                                <w:top w:val="none" w:sz="0" w:space="0" w:color="auto"/>
                                <w:left w:val="none" w:sz="0" w:space="0" w:color="auto"/>
                                <w:bottom w:val="none" w:sz="0" w:space="0" w:color="auto"/>
                                <w:right w:val="none" w:sz="0" w:space="0" w:color="auto"/>
                              </w:divBdr>
                              <w:divsChild>
                                <w:div w:id="1796561962">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 w:id="13665582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51343344">
              <w:marLeft w:val="0"/>
              <w:marRight w:val="0"/>
              <w:marTop w:val="0"/>
              <w:marBottom w:val="0"/>
              <w:divBdr>
                <w:top w:val="none" w:sz="0" w:space="0" w:color="auto"/>
                <w:left w:val="none" w:sz="0" w:space="0" w:color="auto"/>
                <w:bottom w:val="none" w:sz="0" w:space="0" w:color="auto"/>
                <w:right w:val="none" w:sz="0" w:space="0" w:color="auto"/>
              </w:divBdr>
              <w:divsChild>
                <w:div w:id="768159757">
                  <w:marLeft w:val="0"/>
                  <w:marRight w:val="0"/>
                  <w:marTop w:val="0"/>
                  <w:marBottom w:val="0"/>
                  <w:divBdr>
                    <w:top w:val="none" w:sz="0" w:space="0" w:color="auto"/>
                    <w:left w:val="none" w:sz="0" w:space="0" w:color="auto"/>
                    <w:bottom w:val="none" w:sz="0" w:space="0" w:color="auto"/>
                    <w:right w:val="none" w:sz="0" w:space="0" w:color="auto"/>
                  </w:divBdr>
                  <w:divsChild>
                    <w:div w:id="106854348">
                      <w:marLeft w:val="0"/>
                      <w:marRight w:val="0"/>
                      <w:marTop w:val="0"/>
                      <w:marBottom w:val="0"/>
                      <w:divBdr>
                        <w:top w:val="none" w:sz="0" w:space="0" w:color="auto"/>
                        <w:left w:val="none" w:sz="0" w:space="0" w:color="auto"/>
                        <w:bottom w:val="none" w:sz="0" w:space="0" w:color="auto"/>
                        <w:right w:val="none" w:sz="0" w:space="0" w:color="auto"/>
                      </w:divBdr>
                    </w:div>
                    <w:div w:id="155804903">
                      <w:marLeft w:val="0"/>
                      <w:marRight w:val="0"/>
                      <w:marTop w:val="0"/>
                      <w:marBottom w:val="0"/>
                      <w:divBdr>
                        <w:top w:val="none" w:sz="0" w:space="0" w:color="auto"/>
                        <w:left w:val="none" w:sz="0" w:space="0" w:color="auto"/>
                        <w:bottom w:val="none" w:sz="0" w:space="0" w:color="auto"/>
                        <w:right w:val="none" w:sz="0" w:space="0" w:color="auto"/>
                      </w:divBdr>
                    </w:div>
                    <w:div w:id="142548657">
                      <w:marLeft w:val="0"/>
                      <w:marRight w:val="0"/>
                      <w:marTop w:val="0"/>
                      <w:marBottom w:val="0"/>
                      <w:divBdr>
                        <w:top w:val="none" w:sz="0" w:space="0" w:color="auto"/>
                        <w:left w:val="none" w:sz="0" w:space="0" w:color="auto"/>
                        <w:bottom w:val="none" w:sz="0" w:space="0" w:color="auto"/>
                        <w:right w:val="none" w:sz="0" w:space="0" w:color="auto"/>
                      </w:divBdr>
                    </w:div>
                    <w:div w:id="203759453">
                      <w:marLeft w:val="0"/>
                      <w:marRight w:val="0"/>
                      <w:marTop w:val="0"/>
                      <w:marBottom w:val="0"/>
                      <w:divBdr>
                        <w:top w:val="none" w:sz="0" w:space="0" w:color="auto"/>
                        <w:left w:val="none" w:sz="0" w:space="0" w:color="auto"/>
                        <w:bottom w:val="none" w:sz="0" w:space="0" w:color="auto"/>
                        <w:right w:val="none" w:sz="0" w:space="0" w:color="auto"/>
                      </w:divBdr>
                    </w:div>
                    <w:div w:id="915015426">
                      <w:marLeft w:val="0"/>
                      <w:marRight w:val="0"/>
                      <w:marTop w:val="0"/>
                      <w:marBottom w:val="0"/>
                      <w:divBdr>
                        <w:top w:val="none" w:sz="0" w:space="0" w:color="auto"/>
                        <w:left w:val="none" w:sz="0" w:space="0" w:color="auto"/>
                        <w:bottom w:val="none" w:sz="0" w:space="0" w:color="auto"/>
                        <w:right w:val="none" w:sz="0" w:space="0" w:color="auto"/>
                      </w:divBdr>
                    </w:div>
                    <w:div w:id="1695304231">
                      <w:marLeft w:val="0"/>
                      <w:marRight w:val="0"/>
                      <w:marTop w:val="0"/>
                      <w:marBottom w:val="0"/>
                      <w:divBdr>
                        <w:top w:val="none" w:sz="0" w:space="0" w:color="auto"/>
                        <w:left w:val="none" w:sz="0" w:space="0" w:color="auto"/>
                        <w:bottom w:val="none" w:sz="0" w:space="0" w:color="auto"/>
                        <w:right w:val="none" w:sz="0" w:space="0" w:color="auto"/>
                      </w:divBdr>
                    </w:div>
                    <w:div w:id="118740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ao-tiumenenergo/247/" TargetMode="External"/><Relationship Id="rId13" Type="http://schemas.openxmlformats.org/officeDocument/2006/relationships/hyperlink" Target="http://www.b2b-mrsk.ru/market/view_tender.html?id=49972&amp;action=signed_doc&amp;key=docs" TargetMode="External"/><Relationship Id="rId18" Type="http://schemas.openxmlformats.org/officeDocument/2006/relationships/hyperlink" Target="http://www.b2b-mrsk.ru/market/view_tender.html?id=49972&amp;zgr=add_to_queue" TargetMode="External"/><Relationship Id="rId26" Type="http://schemas.openxmlformats.org/officeDocument/2006/relationships/hyperlink" Target="http://www.b2b-mrsk.ru/market/view_tender.html?id=49972&amp;action=signed_doc&amp;key=tender" TargetMode="External"/><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hyperlink" Target="http://www.b2b-mrsk.ru/market/list_tenders.html?all=0&amp;cat_id=64560601&amp;open=1" TargetMode="External"/><Relationship Id="rId12" Type="http://schemas.openxmlformats.org/officeDocument/2006/relationships/hyperlink" Target="http://www.b2b-mrsk.ru/market/edit_tender.html?id=49972&amp;action=docs" TargetMode="External"/><Relationship Id="rId17" Type="http://schemas.openxmlformats.org/officeDocument/2006/relationships/hyperlink" Target="http://www.b2b-mrsk.ru/market/view_tender.html?id=49972&amp;zgr=get_xml" TargetMode="External"/><Relationship Id="rId25" Type="http://schemas.openxmlformats.org/officeDocument/2006/relationships/hyperlink" Target="http://www.b2b-mrsk.ru/popups/send_message.html?action=send&amp;to=53793" TargetMode="External"/><Relationship Id="rId2" Type="http://schemas.openxmlformats.org/officeDocument/2006/relationships/styles" Target="styles.xml"/><Relationship Id="rId16" Type="http://schemas.openxmlformats.org/officeDocument/2006/relationships/hyperlink" Target="http://www.b2b-mrsk.ru/summaries/view_gkpz.html?id=3956694" TargetMode="External"/><Relationship Id="rId20" Type="http://schemas.openxmlformats.org/officeDocument/2006/relationships/control" Target="activeX/activeX1.xml"/><Relationship Id="rId1" Type="http://schemas.openxmlformats.org/officeDocument/2006/relationships/numbering" Target="numbering.xml"/><Relationship Id="rId6" Type="http://schemas.openxmlformats.org/officeDocument/2006/relationships/hyperlink" Target="http://www.b2b-mrsk.ru/market/list_tenders.html?all=0&amp;cat_id=64521125&amp;open=1" TargetMode="External"/><Relationship Id="rId11" Type="http://schemas.openxmlformats.org/officeDocument/2006/relationships/hyperlink" Target="http://www.b2b-mrsk.ru/download.html?file=file%2F80142439.zip&amp;title=%D0%9A%D0%94_0554.zip" TargetMode="External"/><Relationship Id="rId24" Type="http://schemas.openxmlformats.org/officeDocument/2006/relationships/control" Target="activeX/activeX3.xml"/><Relationship Id="rId5" Type="http://schemas.openxmlformats.org/officeDocument/2006/relationships/hyperlink" Target="http://www.b2b-mrsk.ru/firms/filial-aktsionernogo-obshchestva-energetiki-i-elektrofikatsii-tiumenenergo-noiabrskie-elektricheskie-seti/44824/" TargetMode="External"/><Relationship Id="rId15" Type="http://schemas.openxmlformats.org/officeDocument/2006/relationships/hyperlink" Target="https://www.b2b-center.ru/personal/payment_docs.html?type=guarantee_docs" TargetMode="Externa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hyperlink" Target="mailto:OAkhterova@nes.te.ru"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www.b2b-mrsk.ru/popups/send_message.html?action=send&amp;to=312177&amp;subject=%D0%92%D0%BE%D0%BF%D1%80%D0%BE%D1%81+%D0%BF%D0%BE+%D0%BA%D0%BE%D0%BD%D0%BA%D1%83%D1%80%D1%81%D1%83+%E2%84%96+49972" TargetMode="External"/><Relationship Id="rId14" Type="http://schemas.openxmlformats.org/officeDocument/2006/relationships/image" Target="media/image1.png"/><Relationship Id="rId22" Type="http://schemas.openxmlformats.org/officeDocument/2006/relationships/control" Target="activeX/activeX2.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3200</Words>
  <Characters>18243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cp:lastPrinted>2016-07-27T06:50:00Z</cp:lastPrinted>
  <dcterms:created xsi:type="dcterms:W3CDTF">2016-07-27T06:49:00Z</dcterms:created>
  <dcterms:modified xsi:type="dcterms:W3CDTF">2016-07-27T06:53:00Z</dcterms:modified>
</cp:coreProperties>
</file>