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D38" w:rsidRPr="00591D38" w:rsidRDefault="00591D38" w:rsidP="00591D38">
      <w:pPr>
        <w:spacing w:after="0" w:line="288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591D3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Конкурс № 1038855</w:t>
      </w:r>
    </w:p>
    <w:p w:rsidR="00591D38" w:rsidRPr="00591D38" w:rsidRDefault="00591D38" w:rsidP="00591D38">
      <w:pPr>
        <w:spacing w:after="0" w:line="288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591D3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110/10 </w:t>
      </w:r>
      <w:proofErr w:type="spellStart"/>
      <w:r w:rsidRPr="00591D3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591D3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ЖБИ (замена силовых трансформаторов 2х10МВА на 2х25МВА с расширением РУ 10кВ на две...</w:t>
      </w:r>
    </w:p>
    <w:p w:rsidR="00591D38" w:rsidRPr="00591D38" w:rsidRDefault="00591D38" w:rsidP="00591D38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D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Приём заявок завершается 04.07.2018 в 06:30 по московскому времени</w:t>
      </w:r>
    </w:p>
    <w:p w:rsidR="00591D38" w:rsidRPr="00591D38" w:rsidRDefault="00690A7F" w:rsidP="00591D38">
      <w:pPr>
        <w:pBdr>
          <w:bottom w:val="single" w:sz="12" w:space="4" w:color="EBEBEB"/>
        </w:pBdr>
        <w:spacing w:after="0" w:line="240" w:lineRule="auto"/>
        <w:ind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="00591D38" w:rsidRPr="00591D3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Извещение</w:t>
        </w:r>
      </w:hyperlink>
    </w:p>
    <w:p w:rsidR="00591D38" w:rsidRPr="00591D38" w:rsidRDefault="00690A7F" w:rsidP="00591D38">
      <w:pPr>
        <w:pBdr>
          <w:bottom w:val="single" w:sz="12" w:space="4" w:color="EBEBEB"/>
        </w:pBdr>
        <w:spacing w:after="0" w:line="240" w:lineRule="auto"/>
        <w:ind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="00591D38" w:rsidRPr="00591D3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591D38" w:rsidRPr="00591D38" w:rsidRDefault="00591D38" w:rsidP="00591D38">
      <w:pPr>
        <w:pBdr>
          <w:bottom w:val="single" w:sz="12" w:space="4" w:color="EBEBEB"/>
        </w:pBdr>
        <w:spacing w:after="0" w:line="240" w:lineRule="auto"/>
        <w:ind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1D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Разъяснения - 3</w:t>
      </w:r>
    </w:p>
    <w:p w:rsidR="00591D38" w:rsidRPr="00591D38" w:rsidRDefault="00690A7F" w:rsidP="00591D38">
      <w:pPr>
        <w:pBdr>
          <w:bottom w:val="single" w:sz="12" w:space="4" w:color="EBEBEB"/>
        </w:pBdr>
        <w:spacing w:after="0" w:line="240" w:lineRule="auto"/>
        <w:ind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="00591D38" w:rsidRPr="00591D3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591D38" w:rsidRPr="00591D38" w:rsidRDefault="00690A7F" w:rsidP="00591D38">
      <w:pPr>
        <w:pBdr>
          <w:bottom w:val="single" w:sz="12" w:space="4" w:color="EBEBEB"/>
        </w:pBdr>
        <w:spacing w:after="0" w:line="240" w:lineRule="auto"/>
        <w:ind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="00591D38" w:rsidRPr="00591D3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Претенденты - 24</w:t>
        </w:r>
      </w:hyperlink>
    </w:p>
    <w:p w:rsidR="00591D38" w:rsidRPr="00591D38" w:rsidRDefault="00690A7F" w:rsidP="00591D38">
      <w:pPr>
        <w:pBdr>
          <w:bottom w:val="single" w:sz="12" w:space="4" w:color="EBEBEB"/>
        </w:pBdr>
        <w:spacing w:after="0" w:line="240" w:lineRule="auto"/>
        <w:ind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="00591D38" w:rsidRPr="00591D3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- 439</w:t>
        </w:r>
      </w:hyperlink>
    </w:p>
    <w:p w:rsidR="00591D38" w:rsidRPr="00591D38" w:rsidRDefault="00690A7F" w:rsidP="00591D38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="00591D38" w:rsidRPr="00591D3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91D38" w:rsidRPr="00591D38" w:rsidTr="00591D3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23"/>
              <w:gridCol w:w="7704"/>
            </w:tblGrid>
            <w:tr w:rsidR="00591D38" w:rsidRPr="00591D38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591D38" w:rsidRPr="00591D38" w:rsidRDefault="00591D38" w:rsidP="00591D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expl_362419"/>
                  <w:bookmarkEnd w:id="0"/>
                  <w:r w:rsidRPr="00591D3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591D3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91D38" w:rsidRPr="00591D38" w:rsidRDefault="00690A7F" w:rsidP="00591D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="00591D38" w:rsidRPr="00591D3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Муравьев Сергей Александрович</w:t>
                    </w:r>
                  </w:hyperlink>
                  <w:r w:rsidR="00591D38" w:rsidRPr="00591D3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2" w:history="1">
                    <w:r w:rsidR="00591D38" w:rsidRPr="00591D3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="00591D38" w:rsidRPr="00591D3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Энергопроект</w:t>
                    </w:r>
                    <w:proofErr w:type="spellEnd"/>
                    <w:r w:rsidR="00591D38" w:rsidRPr="00591D3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 Центр"</w:t>
                    </w:r>
                  </w:hyperlink>
                  <w:r w:rsidR="00591D38" w:rsidRPr="00591D3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)  20.06.2018 13:42 </w:t>
                  </w:r>
                </w:p>
              </w:tc>
            </w:tr>
            <w:tr w:rsidR="00591D38" w:rsidRPr="00591D38" w:rsidTr="00591D38">
              <w:trPr>
                <w:trHeight w:val="581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91D38" w:rsidRPr="00591D38" w:rsidRDefault="00591D38" w:rsidP="00591D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1D3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Просим уточнить срок действия банковской гарантии.</w:t>
                  </w:r>
                </w:p>
              </w:tc>
            </w:tr>
          </w:tbl>
          <w:p w:rsidR="00591D38" w:rsidRPr="00591D38" w:rsidRDefault="00591D38" w:rsidP="00591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E0123" w:rsidRDefault="00FE0123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591D38" w:rsidRPr="00591D38" w:rsidTr="00591D38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591D38" w:rsidRPr="00591D38" w:rsidRDefault="00591D38" w:rsidP="00B7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Ответ</w:t>
            </w:r>
            <w:r w:rsidRPr="00591D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591D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</w:tcPr>
          <w:p w:rsidR="00591D38" w:rsidRPr="00591D38" w:rsidRDefault="00591D38" w:rsidP="00B750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D38" w:rsidRPr="00591D38" w:rsidTr="00591D38">
        <w:trPr>
          <w:trHeight w:val="1066"/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91D38" w:rsidRPr="00591D38" w:rsidRDefault="00D366EC" w:rsidP="00D36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соответствии с п.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3.6.2.1 (б)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Конкурсной документации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4"/>
                <w:szCs w:val="24"/>
              </w:rPr>
              <w:t xml:space="preserve">срок действия банковской гарантии обеспечения заявки на участие в закупке должен начинаться не позднее даты вскрытия зарегистрированных конвертов с заявками закупочной комиссией, и заканчиваться сроком не ранее окончания действия оферты участника закупки. </w:t>
            </w:r>
          </w:p>
        </w:tc>
      </w:tr>
    </w:tbl>
    <w:p w:rsidR="00591D38" w:rsidRDefault="00591D38"/>
    <w:p w:rsidR="00690A7F" w:rsidRDefault="00690A7F">
      <w:bookmarkStart w:id="1" w:name="_GoBack"/>
      <w:bookmarkEnd w:id="1"/>
    </w:p>
    <w:sectPr w:rsidR="0069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3E561814"/>
    <w:multiLevelType w:val="multilevel"/>
    <w:tmpl w:val="E9227C0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38"/>
    <w:rsid w:val="00591D38"/>
    <w:rsid w:val="00690A7F"/>
    <w:rsid w:val="00D366EC"/>
    <w:rsid w:val="00FE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18C0D"/>
  <w15:chartTrackingRefBased/>
  <w15:docId w15:val="{74A04F51-539F-4ED3-9A43-27349093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D38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D38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591D38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591D38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59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591D38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59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318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5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6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38855&amp;action=register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038855&amp;action=invitations" TargetMode="External"/><Relationship Id="rId12" Type="http://schemas.openxmlformats.org/officeDocument/2006/relationships/hyperlink" Target="http://www.b2b-mrsk.ru/firms/ooo-energoproekt-tsentr/1075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38855&amp;action=lots" TargetMode="External"/><Relationship Id="rId11" Type="http://schemas.openxmlformats.org/officeDocument/2006/relationships/hyperlink" Target="http://www.b2b-mrsk.ru/popups/send_message.html?action=send&amp;to=127959" TargetMode="External"/><Relationship Id="rId5" Type="http://schemas.openxmlformats.org/officeDocument/2006/relationships/hyperlink" Target="http://www.b2b-mrsk.ru/market/view.html?id=1038855" TargetMode="External"/><Relationship Id="rId10" Type="http://schemas.openxmlformats.org/officeDocument/2006/relationships/hyperlink" Target="http://www.b2b-mrsk.ru/market/view.html?id=1038855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38855&amp;action=stat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3</cp:revision>
  <dcterms:created xsi:type="dcterms:W3CDTF">2018-06-21T05:19:00Z</dcterms:created>
  <dcterms:modified xsi:type="dcterms:W3CDTF">2018-06-21T06:00:00Z</dcterms:modified>
</cp:coreProperties>
</file>