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FC" w:rsidRPr="009C6AFC" w:rsidRDefault="009C6AFC" w:rsidP="009C6AFC">
      <w:pPr>
        <w:jc w:val="center"/>
        <w:rPr>
          <w:b/>
        </w:rPr>
      </w:pPr>
      <w:bookmarkStart w:id="0" w:name="_GoBack"/>
      <w:bookmarkEnd w:id="0"/>
      <w:r w:rsidRPr="009C6AFC">
        <w:rPr>
          <w:b/>
        </w:rPr>
        <w:t>Извещение</w:t>
      </w:r>
    </w:p>
    <w:p w:rsidR="009C6AFC" w:rsidRDefault="009C6AFC" w:rsidP="009C6AFC">
      <w:pPr>
        <w:jc w:val="center"/>
      </w:pPr>
      <w:r w:rsidRPr="009C6AFC">
        <w:t xml:space="preserve">(с изменениями от </w:t>
      </w:r>
      <w:r w:rsidR="00514D8D">
        <w:t>23</w:t>
      </w:r>
      <w:r w:rsidRPr="009C6AFC">
        <w:t>.11.2012 г.)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514D8D" w:rsidRPr="00514D8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8D" w:rsidRDefault="00514D8D" w:rsidP="00514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D">
              <w:rPr>
                <w:rFonts w:ascii="Times New Roman" w:hAnsi="Times New Roman" w:cs="Times New Roman"/>
                <w:sz w:val="20"/>
                <w:szCs w:val="20"/>
              </w:rPr>
              <w:t>Поставка запасных частей для радиорелейных линий связи филиала ОАО «Тюменьэнерго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Сургутские электрические сети.</w:t>
            </w:r>
          </w:p>
          <w:p w:rsidR="00514D8D" w:rsidRPr="00514D8D" w:rsidRDefault="00514D8D" w:rsidP="00514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D">
              <w:rPr>
                <w:rFonts w:ascii="Times New Roman" w:hAnsi="Times New Roman" w:cs="Times New Roman"/>
                <w:sz w:val="20"/>
                <w:szCs w:val="20"/>
              </w:rPr>
              <w:t xml:space="preserve">Запасные части для радиорелейных линий связи (модули, </w:t>
            </w:r>
            <w:proofErr w:type="spellStart"/>
            <w:r w:rsidRPr="00514D8D">
              <w:rPr>
                <w:rFonts w:ascii="Times New Roman" w:hAnsi="Times New Roman" w:cs="Times New Roman"/>
                <w:sz w:val="20"/>
                <w:szCs w:val="20"/>
              </w:rPr>
              <w:t>радиомодули</w:t>
            </w:r>
            <w:proofErr w:type="spellEnd"/>
            <w:r w:rsidRPr="00514D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4D8D">
              <w:rPr>
                <w:rFonts w:ascii="Times New Roman" w:hAnsi="Times New Roman" w:cs="Times New Roman"/>
                <w:sz w:val="20"/>
                <w:szCs w:val="20"/>
              </w:rPr>
              <w:t>грозоразрядники</w:t>
            </w:r>
            <w:proofErr w:type="spellEnd"/>
            <w:r w:rsidRPr="00514D8D">
              <w:rPr>
                <w:rFonts w:ascii="Times New Roman" w:hAnsi="Times New Roman" w:cs="Times New Roman"/>
                <w:sz w:val="20"/>
                <w:szCs w:val="20"/>
              </w:rPr>
              <w:t xml:space="preserve"> и т.д.) </w:t>
            </w:r>
          </w:p>
        </w:tc>
      </w:tr>
      <w:tr w:rsidR="00514D8D" w:rsidRPr="00514D8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3211154 </w:t>
                  </w:r>
                  <w:hyperlink r:id="rId6" w:history="1">
                    <w:r w:rsidRPr="00514D8D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Фотоэлементы</w:t>
                    </w:r>
                  </w:hyperlink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3221174 </w:t>
                  </w:r>
                  <w:hyperlink r:id="rId7" w:history="1">
                    <w:r w:rsidRPr="00514D8D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Комплектующие и запасные части аппаратуры радионавигации</w:t>
                    </w:r>
                  </w:hyperlink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</w:t>
                  </w:r>
                  <w:proofErr w:type="spellStart"/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1 322 589,16 руб. (Цена с НДС)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1 322 589,16 руб. (Цена с НДС)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Цена с </w:t>
                  </w:r>
                  <w:proofErr w:type="gramStart"/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НДС(</w:t>
                  </w:r>
                  <w:proofErr w:type="gramEnd"/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HYPERLINK "https://www.b2b-energo.ru/market/view.html?id=190118&amp;switch_price_both_view=1" </w:instrText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14D8D">
                    <w:rPr>
                      <w:rStyle w:val="a3"/>
                      <w:rFonts w:ascii="Times New Roman" w:hAnsi="Times New Roman" w:cs="Times New Roman"/>
                      <w:sz w:val="20"/>
                      <w:szCs w:val="20"/>
                    </w:rPr>
                    <w:t>показывать обе цены</w:t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14.11.2012 12:24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03.12.2012 12:00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23.11.2012 05:27, </w:t>
                  </w:r>
                  <w:hyperlink r:id="rId8" w:tgtFrame="_blank" w:tooltip="Отправить личное сообщение" w:history="1">
                    <w:r w:rsidRPr="00514D8D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A319A7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9" w:tgtFrame="_blank" w:tooltip="Отправить личное сообщение" w:history="1">
                    <w:r w:rsidR="00514D8D" w:rsidRPr="00514D8D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A319A7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0" w:history="1">
                    <w:r w:rsidR="00514D8D" w:rsidRPr="00514D8D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A319A7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1" w:history="1">
                    <w:r w:rsidR="00514D8D" w:rsidRPr="00514D8D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Kocherjinskiy@sures.te.ru</w:t>
                    </w:r>
                  </w:hyperlink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+7 (3462) 77-33-24</w:t>
                  </w:r>
                </w:p>
              </w:tc>
            </w:tr>
          </w:tbl>
          <w:p w:rsidR="00514D8D" w:rsidRPr="00514D8D" w:rsidRDefault="00514D8D" w:rsidP="00514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D8D" w:rsidRPr="00514D8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8D" w:rsidRPr="00514D8D" w:rsidRDefault="00514D8D" w:rsidP="00514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</w:tr>
      <w:tr w:rsidR="00514D8D" w:rsidRPr="00514D8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Двухэтапная торговая процедура</w:t>
                  </w:r>
                  <w:r w:rsidRPr="00514D8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E381C84" wp14:editId="09AAC51B">
                        <wp:extent cx="142875" cy="142875"/>
                        <wp:effectExtent l="0" t="0" r="9525" b="9525"/>
                        <wp:docPr id="9" name="Рисунок 9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vanish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vanish/>
                      <w:sz w:val="20"/>
                      <w:szCs w:val="20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Альтернативные предложения</w:t>
                  </w:r>
                  <w:r w:rsidRPr="00514D8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758456B" wp14:editId="106C04F2">
                        <wp:extent cx="142875" cy="142875"/>
                        <wp:effectExtent l="0" t="0" r="9525" b="9525"/>
                        <wp:docPr id="8" name="Рисунок 8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vanish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vanish/>
                      <w:sz w:val="20"/>
                      <w:szCs w:val="20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Подгрузка документации к предложению обязательна</w:t>
                  </w:r>
                  <w:r w:rsidRPr="00514D8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B06811F" wp14:editId="6394477E">
                        <wp:extent cx="142875" cy="142875"/>
                        <wp:effectExtent l="0" t="0" r="9525" b="9525"/>
                        <wp:docPr id="7" name="Рисунок 7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vanish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vanish/>
                      <w:sz w:val="20"/>
                      <w:szCs w:val="20"/>
                    </w:rPr>
                    <w:t>Организатор не будет рассматривать предложения которые не были подкреплены документацией.</w:t>
                  </w:r>
                </w:p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A319A7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3" w:tgtFrame="_blank" w:history="1">
                    <w:r w:rsidR="00514D8D" w:rsidRPr="00514D8D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Скачать файл </w:t>
                    </w:r>
                    <w:proofErr w:type="gramStart"/>
                    <w:r w:rsidR="00514D8D" w:rsidRPr="00514D8D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На</w:t>
                    </w:r>
                    <w:proofErr w:type="gramEnd"/>
                    <w:r w:rsidR="00514D8D" w:rsidRPr="00514D8D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в2в.zip</w:t>
                    </w:r>
                  </w:hyperlink>
                  <w:r w:rsidR="00514D8D"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(1.5 Мб)</w:t>
                  </w:r>
                </w:p>
                <w:p w:rsidR="00514D8D" w:rsidRPr="00514D8D" w:rsidRDefault="00A319A7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4" w:history="1">
                    <w:r w:rsidR="00514D8D" w:rsidRPr="00514D8D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Редактировать закупочную документацию</w:t>
                    </w:r>
                  </w:hyperlink>
                  <w:r w:rsidR="00514D8D"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14D8D" w:rsidRPr="00514D8D" w:rsidRDefault="00A319A7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5" w:tgtFrame="signature" w:history="1">
                    <w:r w:rsidR="00514D8D" w:rsidRPr="00514D8D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Подписано ЭЦП</w:t>
                    </w:r>
                  </w:hyperlink>
                </w:p>
                <w:p w:rsidR="00514D8D" w:rsidRPr="00514D8D" w:rsidRDefault="00A319A7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6" w:history="1">
                    <w:r w:rsidR="00514D8D" w:rsidRPr="00514D8D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соответствии с проектом договора: безналичным перечислением денежных средств на расчетный счет Продавца в размере 100% стоимости товара в течение 30 дней после получения товара, на основании товарной накладной и счета-фактуры.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соответствии с техническим заданием до 30.03.2013 г.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628406,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26.12.2012 12:00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A319A7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w:history="1">
                    <w:r w:rsidR="00514D8D" w:rsidRPr="00514D8D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628403, Россия, Ханты-Мансийский Автономный округ - Югра, г. Сургут, ул. 30 лет Победы, д. 34</w:t>
                    </w:r>
                  </w:hyperlink>
                  <w:r w:rsidR="00514D8D"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Комментарии:</w:t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Дата рассмотрения предложений – 26.12.2012 г.</w:t>
                  </w: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Дата подведения итогов закупки – 26.12.2012 г.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514D8D" w:rsidRPr="00514D8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14D8D" w:rsidRPr="00514D8D" w:rsidRDefault="00514D8D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D8D" w:rsidRPr="00514D8D" w:rsidRDefault="00A319A7" w:rsidP="00514D8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7" w:tgtFrame="signature" w:history="1">
                    <w:r w:rsidR="00514D8D" w:rsidRPr="00514D8D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Подписано ЭЦП</w:t>
                    </w:r>
                  </w:hyperlink>
                </w:p>
              </w:tc>
            </w:tr>
          </w:tbl>
          <w:p w:rsidR="00514D8D" w:rsidRPr="00514D8D" w:rsidRDefault="00514D8D" w:rsidP="00514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2C3" w:rsidRDefault="005A12C3" w:rsidP="00514D8D"/>
    <w:sectPr w:rsidR="005A12C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F9" w:rsidRDefault="00B07DF9" w:rsidP="009C6AFC">
      <w:pPr>
        <w:spacing w:after="0" w:line="240" w:lineRule="auto"/>
      </w:pPr>
      <w:r>
        <w:separator/>
      </w:r>
    </w:p>
  </w:endnote>
  <w:endnote w:type="continuationSeparator" w:id="0">
    <w:p w:rsidR="00B07DF9" w:rsidRDefault="00B07DF9" w:rsidP="009C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F9" w:rsidRDefault="00B07DF9" w:rsidP="009C6AFC">
      <w:pPr>
        <w:spacing w:after="0" w:line="240" w:lineRule="auto"/>
      </w:pPr>
      <w:r>
        <w:separator/>
      </w:r>
    </w:p>
  </w:footnote>
  <w:footnote w:type="continuationSeparator" w:id="0">
    <w:p w:rsidR="00B07DF9" w:rsidRDefault="00B07DF9" w:rsidP="009C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FC" w:rsidRDefault="009C6AFC">
    <w:pPr>
      <w:pStyle w:val="a6"/>
    </w:pPr>
  </w:p>
  <w:p w:rsidR="009C6AFC" w:rsidRDefault="009C6A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F4"/>
    <w:rsid w:val="0001271B"/>
    <w:rsid w:val="00012FBF"/>
    <w:rsid w:val="00015B47"/>
    <w:rsid w:val="000A35D4"/>
    <w:rsid w:val="000C660F"/>
    <w:rsid w:val="001017EB"/>
    <w:rsid w:val="00103074"/>
    <w:rsid w:val="001C40FD"/>
    <w:rsid w:val="001D5DFD"/>
    <w:rsid w:val="001D7D36"/>
    <w:rsid w:val="00224B30"/>
    <w:rsid w:val="0029361E"/>
    <w:rsid w:val="00382C84"/>
    <w:rsid w:val="003D7670"/>
    <w:rsid w:val="00483775"/>
    <w:rsid w:val="004F0959"/>
    <w:rsid w:val="00514D8D"/>
    <w:rsid w:val="005631A8"/>
    <w:rsid w:val="005A12C3"/>
    <w:rsid w:val="00655823"/>
    <w:rsid w:val="006C4254"/>
    <w:rsid w:val="006D0624"/>
    <w:rsid w:val="00726171"/>
    <w:rsid w:val="007421CB"/>
    <w:rsid w:val="00763F93"/>
    <w:rsid w:val="00773319"/>
    <w:rsid w:val="007F26B9"/>
    <w:rsid w:val="008C4F50"/>
    <w:rsid w:val="008F09BA"/>
    <w:rsid w:val="00917DD7"/>
    <w:rsid w:val="00950AC8"/>
    <w:rsid w:val="009701F4"/>
    <w:rsid w:val="009C6AFC"/>
    <w:rsid w:val="009F5C95"/>
    <w:rsid w:val="00A319A7"/>
    <w:rsid w:val="00A33341"/>
    <w:rsid w:val="00A548F3"/>
    <w:rsid w:val="00A83F78"/>
    <w:rsid w:val="00AB0C83"/>
    <w:rsid w:val="00B07DF9"/>
    <w:rsid w:val="00B57EAA"/>
    <w:rsid w:val="00B965F3"/>
    <w:rsid w:val="00BE1677"/>
    <w:rsid w:val="00CA0001"/>
    <w:rsid w:val="00D142C8"/>
    <w:rsid w:val="00D20929"/>
    <w:rsid w:val="00D3031E"/>
    <w:rsid w:val="00DC19F3"/>
    <w:rsid w:val="00DC2404"/>
    <w:rsid w:val="00E16ADE"/>
    <w:rsid w:val="00F51DD3"/>
    <w:rsid w:val="00F746BE"/>
    <w:rsid w:val="00F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9BFF6-931E-4DAE-86BF-38001992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A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A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AFC"/>
  </w:style>
  <w:style w:type="paragraph" w:styleId="a8">
    <w:name w:val="footer"/>
    <w:basedOn w:val="a"/>
    <w:link w:val="a9"/>
    <w:uiPriority w:val="99"/>
    <w:unhideWhenUsed/>
    <w:rsid w:val="009C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popups/send_message.html?action=send&amp;to=121939" TargetMode="External"/><Relationship Id="rId13" Type="http://schemas.openxmlformats.org/officeDocument/2006/relationships/hyperlink" Target="https://www.b2b-energo.ru/download.html?file=file%2F3619469.zip&amp;title=%D0%9D%D0%B0+%D0%B22%D0%B2.zip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list.html?bookmarks=0&amp;all=0&amp;type=4&amp;cat_id=4322117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b2b-energo.ru/market/view.html?id=190118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translation/translatio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43211154" TargetMode="External"/><Relationship Id="rId11" Type="http://schemas.openxmlformats.org/officeDocument/2006/relationships/hyperlink" Target="mailto:Kocherjinskiy%40sures.te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2b-energo.ru/market/view.html?id=190118&amp;action=signed_doc&amp;key=auction_docs" TargetMode="External"/><Relationship Id="rId10" Type="http://schemas.openxmlformats.org/officeDocument/2006/relationships/hyperlink" Target="https://www.b2b-energo.ru/firms/view_firm.html?id=102382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2b-energo.ru/popups/send_message.html?action=send&amp;to=121939" TargetMode="External"/><Relationship Id="rId14" Type="http://schemas.openxmlformats.org/officeDocument/2006/relationships/hyperlink" Target="https://www.b2b-energo.ru/market/edit.html?id=190118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4418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2015-06-25T09:59:00Z</dcterms:created>
  <dcterms:modified xsi:type="dcterms:W3CDTF">2015-06-25T09:59:00Z</dcterms:modified>
</cp:coreProperties>
</file>