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53C" w:rsidRPr="0043253C" w:rsidRDefault="0043253C" w:rsidP="0043253C">
      <w:pPr>
        <w:spacing w:after="144" w:line="240" w:lineRule="auto"/>
        <w:outlineLvl w:val="0"/>
        <w:rPr>
          <w:rFonts w:ascii="Arial" w:eastAsia="Times New Roman" w:hAnsi="Arial" w:cs="Arial"/>
          <w:b/>
          <w:bCs/>
          <w:color w:val="000000"/>
          <w:kern w:val="36"/>
          <w:sz w:val="45"/>
          <w:szCs w:val="45"/>
          <w:lang w:eastAsia="ru-RU"/>
        </w:rPr>
      </w:pPr>
      <w:r w:rsidRPr="0043253C">
        <w:rPr>
          <w:rFonts w:ascii="Arial" w:eastAsia="Times New Roman" w:hAnsi="Arial" w:cs="Arial"/>
          <w:b/>
          <w:bCs/>
          <w:color w:val="000000"/>
          <w:kern w:val="36"/>
          <w:sz w:val="45"/>
          <w:szCs w:val="45"/>
          <w:lang w:eastAsia="ru-RU"/>
        </w:rPr>
        <w:t>Конкурс № 892180</w:t>
      </w:r>
      <w:r w:rsidRPr="0043253C">
        <w:rPr>
          <w:rFonts w:ascii="Arial" w:eastAsia="Times New Roman" w:hAnsi="Arial" w:cs="Arial"/>
          <w:b/>
          <w:bCs/>
          <w:color w:val="000000"/>
          <w:kern w:val="36"/>
          <w:sz w:val="45"/>
          <w:szCs w:val="45"/>
          <w:lang w:eastAsia="ru-RU"/>
        </w:rPr>
        <w:br/>
      </w:r>
      <w:r w:rsidRPr="0043253C">
        <w:rPr>
          <w:rFonts w:ascii="Arial" w:eastAsia="Times New Roman" w:hAnsi="Arial" w:cs="Arial"/>
          <w:b/>
          <w:bCs/>
          <w:color w:val="000000"/>
          <w:kern w:val="36"/>
          <w:sz w:val="34"/>
          <w:szCs w:val="34"/>
          <w:lang w:eastAsia="ru-RU"/>
        </w:rPr>
        <w:t>Открытый одноэтапный конкурс без предварительного отбора на право заключения Договора на Выполнение работ по реконструкции ПС 110кВ Опорная (замена трансформаторов 16 МВА на 40 МВА) филиала АО "Тюменьэнерго" Северные электрические сети.</w:t>
      </w:r>
    </w:p>
    <w:p w:rsidR="0043253C" w:rsidRPr="0043253C" w:rsidRDefault="0043253C" w:rsidP="0043253C">
      <w:pPr>
        <w:spacing w:before="171" w:after="171"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Приём заявок завершается 20.10.2017 в 13:00 по московскому времени</w:t>
      </w:r>
      <w:r w:rsidRPr="0043253C">
        <w:rPr>
          <w:rFonts w:ascii="Arial" w:eastAsia="Times New Roman" w:hAnsi="Arial" w:cs="Arial"/>
          <w:color w:val="E4002B"/>
          <w:sz w:val="21"/>
          <w:szCs w:val="21"/>
          <w:lang w:eastAsia="ru-RU"/>
        </w:rPr>
        <w:t xml:space="preserve">  (через 29 суток, 20 часов, 44 минуты и 36 секунд) </w:t>
      </w:r>
      <w:r w:rsidRPr="0043253C">
        <w:rPr>
          <w:rFonts w:ascii="Arial" w:eastAsia="Times New Roman" w:hAnsi="Arial" w:cs="Arial"/>
          <w:vanish/>
          <w:color w:val="E4002B"/>
          <w:sz w:val="21"/>
          <w:szCs w:val="21"/>
          <w:lang w:eastAsia="ru-RU"/>
        </w:rPr>
        <w:t xml:space="preserve">(завершён) </w:t>
      </w:r>
      <w:r w:rsidRPr="0043253C">
        <w:rPr>
          <w:rFonts w:ascii="Arial" w:eastAsia="Times New Roman" w:hAnsi="Arial" w:cs="Arial"/>
          <w:vanish/>
          <w:color w:val="E4002B"/>
          <w:sz w:val="21"/>
          <w:szCs w:val="21"/>
          <w:lang w:eastAsia="ru-RU"/>
        </w:rPr>
        <w:br/>
      </w:r>
      <w:r w:rsidRPr="0043253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43253C">
        <w:rPr>
          <w:rFonts w:ascii="Arial" w:eastAsia="Times New Roman" w:hAnsi="Arial" w:cs="Arial"/>
          <w:vanish/>
          <w:color w:val="E4002B"/>
          <w:sz w:val="21"/>
          <w:szCs w:val="21"/>
          <w:lang w:eastAsia="ru-RU"/>
        </w:rPr>
        <w:t xml:space="preserve"> </w:t>
      </w:r>
      <w:r w:rsidRPr="0043253C">
        <w:rPr>
          <w:rFonts w:ascii="Arial" w:eastAsia="Times New Roman" w:hAnsi="Arial" w:cs="Arial"/>
          <w:color w:val="000000"/>
          <w:sz w:val="21"/>
          <w:szCs w:val="21"/>
          <w:lang w:eastAsia="ru-RU"/>
        </w:rPr>
        <w:t>.</w:t>
      </w:r>
    </w:p>
    <w:p w:rsidR="0043253C" w:rsidRPr="0043253C" w:rsidRDefault="0043253C" w:rsidP="0043253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Извещение</w:t>
      </w:r>
    </w:p>
    <w:p w:rsidR="0043253C" w:rsidRPr="0043253C" w:rsidRDefault="0043253C" w:rsidP="0043253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43253C">
          <w:rPr>
            <w:rFonts w:ascii="Times New Roman" w:eastAsia="Times New Roman" w:hAnsi="Times New Roman" w:cs="Times New Roman"/>
            <w:color w:val="2283C3"/>
            <w:sz w:val="21"/>
            <w:szCs w:val="21"/>
            <w:lang w:eastAsia="ru-RU"/>
          </w:rPr>
          <w:t>Все лоты - 1</w:t>
        </w:r>
      </w:hyperlink>
    </w:p>
    <w:p w:rsidR="0043253C" w:rsidRPr="0043253C" w:rsidRDefault="0043253C" w:rsidP="0043253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43253C">
          <w:rPr>
            <w:rFonts w:ascii="Times New Roman" w:eastAsia="Times New Roman" w:hAnsi="Times New Roman" w:cs="Times New Roman"/>
            <w:color w:val="2283C3"/>
            <w:sz w:val="21"/>
            <w:szCs w:val="21"/>
            <w:lang w:eastAsia="ru-RU"/>
          </w:rPr>
          <w:t>Разъяснения - 0</w:t>
        </w:r>
      </w:hyperlink>
    </w:p>
    <w:p w:rsidR="0043253C" w:rsidRPr="0043253C" w:rsidRDefault="0043253C" w:rsidP="0043253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43253C">
          <w:rPr>
            <w:rFonts w:ascii="Times New Roman" w:eastAsia="Times New Roman" w:hAnsi="Times New Roman" w:cs="Times New Roman"/>
            <w:color w:val="2283C3"/>
            <w:sz w:val="21"/>
            <w:szCs w:val="21"/>
            <w:lang w:eastAsia="ru-RU"/>
          </w:rPr>
          <w:t>Приглашения к участию - 0</w:t>
        </w:r>
      </w:hyperlink>
    </w:p>
    <w:p w:rsidR="0043253C" w:rsidRPr="0043253C" w:rsidRDefault="0043253C" w:rsidP="0043253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43253C">
          <w:rPr>
            <w:rFonts w:ascii="Times New Roman" w:eastAsia="Times New Roman" w:hAnsi="Times New Roman" w:cs="Times New Roman"/>
            <w:color w:val="2283C3"/>
            <w:sz w:val="21"/>
            <w:szCs w:val="21"/>
            <w:lang w:eastAsia="ru-RU"/>
          </w:rPr>
          <w:t>Статистика посещений - 3</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43253C" w:rsidRPr="0043253C" w:rsidTr="0043253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3253C" w:rsidRPr="0043253C">
              <w:trPr>
                <w:tblCellSpacing w:w="7" w:type="dxa"/>
              </w:trPr>
              <w:tc>
                <w:tcPr>
                  <w:tcW w:w="0" w:type="auto"/>
                  <w:shd w:val="clear" w:color="auto" w:fill="C7CCD3"/>
                  <w:tcMar>
                    <w:top w:w="75" w:type="dxa"/>
                    <w:left w:w="75" w:type="dxa"/>
                    <w:bottom w:w="75" w:type="dxa"/>
                    <w:right w:w="75" w:type="dxa"/>
                  </w:tcMar>
                  <w:hideMark/>
                </w:tcPr>
                <w:p w:rsidR="0043253C" w:rsidRPr="0043253C" w:rsidRDefault="0043253C" w:rsidP="0043253C">
                  <w:pPr>
                    <w:shd w:val="clear" w:color="auto" w:fill="C7CCD3"/>
                    <w:spacing w:after="0" w:line="288" w:lineRule="auto"/>
                    <w:outlineLvl w:val="2"/>
                    <w:rPr>
                      <w:rFonts w:ascii="Arial" w:eastAsia="Times New Roman" w:hAnsi="Arial" w:cs="Arial"/>
                      <w:color w:val="333333"/>
                      <w:sz w:val="21"/>
                      <w:szCs w:val="21"/>
                      <w:lang w:eastAsia="ru-RU"/>
                    </w:rPr>
                  </w:pPr>
                  <w:r w:rsidRPr="0043253C">
                    <w:rPr>
                      <w:rFonts w:ascii="Arial" w:eastAsia="Times New Roman" w:hAnsi="Arial" w:cs="Arial"/>
                      <w:color w:val="333333"/>
                      <w:sz w:val="21"/>
                      <w:szCs w:val="21"/>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 110кВ Опорная (замена трансформаторов 16 МВА на 40 МВА) филиала АО "Тюменьэнерго" Северные электрические сети.... Развернуть </w:t>
                  </w:r>
                </w:p>
                <w:p w:rsidR="0043253C" w:rsidRPr="0043253C" w:rsidRDefault="0043253C" w:rsidP="0043253C">
                  <w:pPr>
                    <w:shd w:val="clear" w:color="auto" w:fill="C7CCD3"/>
                    <w:spacing w:after="0" w:line="288" w:lineRule="auto"/>
                    <w:outlineLvl w:val="2"/>
                    <w:rPr>
                      <w:rFonts w:ascii="Arial" w:eastAsia="Times New Roman" w:hAnsi="Arial" w:cs="Arial"/>
                      <w:vanish/>
                      <w:color w:val="333333"/>
                      <w:sz w:val="21"/>
                      <w:szCs w:val="21"/>
                      <w:lang w:eastAsia="ru-RU"/>
                    </w:rPr>
                  </w:pPr>
                  <w:r w:rsidRPr="0043253C">
                    <w:rPr>
                      <w:rFonts w:ascii="Arial" w:eastAsia="Times New Roman" w:hAnsi="Arial" w:cs="Arial"/>
                      <w:color w:val="333333"/>
                      <w:sz w:val="21"/>
                      <w:szCs w:val="21"/>
                      <w:lang w:eastAsia="ru-RU"/>
                    </w:rPr>
                    <w:t>Открытый одноэтапный конкурс без предварительного отбора на право заключения Договора на Выполнение работ по реконструкции ПС 110кВ Опорная (замена трансформаторов 16 МВА на 40 МВА) филиала АО "Тюменьэнерго" Северные электрические сети.</w:t>
                  </w:r>
                  <w:r w:rsidRPr="0043253C">
                    <w:rPr>
                      <w:rFonts w:ascii="Arial" w:eastAsia="Times New Roman" w:hAnsi="Arial" w:cs="Arial"/>
                      <w:color w:val="333333"/>
                      <w:sz w:val="21"/>
                      <w:szCs w:val="21"/>
                      <w:lang w:eastAsia="ru-RU"/>
                    </w:rPr>
                    <w:br/>
                    <w:t>Выполнение работ по реконструкции ПС 110кВ Опорная (замена трансформаторов 16 МВА на 40 МВА) филиала АО "Тюменьэнерго" Северные электрические сети</w:t>
                  </w:r>
                  <w:r w:rsidRPr="0043253C">
                    <w:rPr>
                      <w:rFonts w:ascii="Arial" w:eastAsia="Times New Roman" w:hAnsi="Arial" w:cs="Arial"/>
                      <w:vanish/>
                      <w:color w:val="333333"/>
                      <w:sz w:val="21"/>
                      <w:szCs w:val="21"/>
                      <w:lang w:eastAsia="ru-RU"/>
                    </w:rPr>
                    <w:t xml:space="preserve"> Свернуть </w:t>
                  </w:r>
                </w:p>
              </w:tc>
            </w:tr>
            <w:tr w:rsidR="0043253C" w:rsidRPr="0043253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3253C" w:rsidRPr="0043253C">
                    <w:trPr>
                      <w:tblCellSpacing w:w="0" w:type="dxa"/>
                    </w:trPr>
                    <w:tc>
                      <w:tcPr>
                        <w:tcW w:w="2000" w:type="pct"/>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Лоты:</w:t>
                        </w:r>
                      </w:p>
                    </w:tc>
                    <w:tc>
                      <w:tcPr>
                        <w:tcW w:w="0" w:type="auto"/>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hyperlink r:id="rId10" w:history="1">
                          <w:r w:rsidRPr="0043253C">
                            <w:rPr>
                              <w:rFonts w:ascii="Arial" w:eastAsia="Times New Roman" w:hAnsi="Arial" w:cs="Arial"/>
                              <w:color w:val="1367CF"/>
                              <w:sz w:val="21"/>
                              <w:szCs w:val="21"/>
                              <w:bdr w:val="none" w:sz="0" w:space="0" w:color="auto" w:frame="1"/>
                              <w:lang w:eastAsia="ru-RU"/>
                            </w:rPr>
                            <w:t xml:space="preserve">Лот № 1 </w:t>
                          </w:r>
                        </w:hyperlink>
                        <w:r w:rsidRPr="0043253C">
                          <w:rPr>
                            <w:rFonts w:ascii="Arial" w:eastAsia="Times New Roman" w:hAnsi="Arial" w:cs="Arial"/>
                            <w:color w:val="000000"/>
                            <w:sz w:val="21"/>
                            <w:szCs w:val="21"/>
                            <w:lang w:eastAsia="ru-RU"/>
                          </w:rPr>
                          <w:t xml:space="preserve">Выполнение работ по реконструкции ПС 110кВ Опорная (замена трансформаторов 16 МВА на 40 МВА) филиала АО "Тюменьэнерго" Северные электрические сети. </w:t>
                        </w:r>
                      </w:p>
                    </w:tc>
                  </w:tr>
                  <w:tr w:rsidR="0043253C" w:rsidRPr="0043253C">
                    <w:trPr>
                      <w:tblCellSpacing w:w="0" w:type="dxa"/>
                    </w:trPr>
                    <w:tc>
                      <w:tcPr>
                        <w:tcW w:w="2000" w:type="pct"/>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Начальная (максимальная) цена договора:</w:t>
                        </w:r>
                      </w:p>
                    </w:tc>
                    <w:tc>
                      <w:tcPr>
                        <w:tcW w:w="0" w:type="auto"/>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b/>
                            <w:bCs/>
                            <w:color w:val="000000"/>
                            <w:sz w:val="21"/>
                            <w:szCs w:val="21"/>
                            <w:lang w:eastAsia="ru-RU"/>
                          </w:rPr>
                          <w:t>161 552 750,31 руб.</w:t>
                        </w:r>
                      </w:p>
                    </w:tc>
                  </w:tr>
                  <w:tr w:rsidR="0043253C" w:rsidRPr="0043253C">
                    <w:trPr>
                      <w:tblCellSpacing w:w="0" w:type="dxa"/>
                    </w:trPr>
                    <w:tc>
                      <w:tcPr>
                        <w:tcW w:w="2000" w:type="pct"/>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Дата публикации:</w:t>
                        </w:r>
                      </w:p>
                    </w:tc>
                    <w:tc>
                      <w:tcPr>
                        <w:tcW w:w="0" w:type="auto"/>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20.09.2017 16:06</w:t>
                        </w:r>
                      </w:p>
                    </w:tc>
                  </w:tr>
                  <w:tr w:rsidR="0043253C" w:rsidRPr="0043253C">
                    <w:trPr>
                      <w:tblCellSpacing w:w="0" w:type="dxa"/>
                    </w:trPr>
                    <w:tc>
                      <w:tcPr>
                        <w:tcW w:w="2000" w:type="pct"/>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20.10.2017 13:00</w:t>
                        </w:r>
                      </w:p>
                    </w:tc>
                  </w:tr>
                  <w:tr w:rsidR="0043253C" w:rsidRPr="0043253C">
                    <w:trPr>
                      <w:tblCellSpacing w:w="0" w:type="dxa"/>
                    </w:trPr>
                    <w:tc>
                      <w:tcPr>
                        <w:tcW w:w="2000" w:type="pct"/>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Сроки поставки товаров, проведения работ, оказания услуг:</w:t>
                        </w:r>
                      </w:p>
                    </w:tc>
                    <w:tc>
                      <w:tcPr>
                        <w:tcW w:w="0" w:type="auto"/>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b/>
                            <w:bCs/>
                            <w:color w:val="000000"/>
                            <w:sz w:val="21"/>
                            <w:szCs w:val="21"/>
                            <w:lang w:eastAsia="ru-RU"/>
                          </w:rPr>
                          <w:t>IV квартал, 2018 Год</w:t>
                        </w:r>
                      </w:p>
                    </w:tc>
                  </w:tr>
                  <w:tr w:rsidR="0043253C" w:rsidRPr="0043253C">
                    <w:trPr>
                      <w:tblCellSpacing w:w="0" w:type="dxa"/>
                    </w:trPr>
                    <w:tc>
                      <w:tcPr>
                        <w:tcW w:w="2000" w:type="pct"/>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 xml:space="preserve">20.09.2017 16:06, </w:t>
                        </w:r>
                        <w:hyperlink r:id="rId11" w:tgtFrame="_blank" w:tooltip="Отправить личное сообщение" w:history="1">
                          <w:r w:rsidRPr="0043253C">
                            <w:rPr>
                              <w:rFonts w:ascii="Arial" w:eastAsia="Times New Roman" w:hAnsi="Arial" w:cs="Arial"/>
                              <w:color w:val="1367CF"/>
                              <w:sz w:val="21"/>
                              <w:szCs w:val="21"/>
                              <w:bdr w:val="none" w:sz="0" w:space="0" w:color="auto" w:frame="1"/>
                              <w:lang w:eastAsia="ru-RU"/>
                            </w:rPr>
                            <w:t>Тинин Максим Валерьевич</w:t>
                          </w:r>
                        </w:hyperlink>
                      </w:p>
                    </w:tc>
                  </w:tr>
                  <w:tr w:rsidR="0043253C" w:rsidRPr="0043253C">
                    <w:trPr>
                      <w:tblCellSpacing w:w="0" w:type="dxa"/>
                    </w:trPr>
                    <w:tc>
                      <w:tcPr>
                        <w:tcW w:w="2000" w:type="pct"/>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hyperlink r:id="rId12" w:tgtFrame="_blank" w:tooltip="Отправить личное сообщение" w:history="1">
                          <w:r w:rsidRPr="0043253C">
                            <w:rPr>
                              <w:rFonts w:ascii="Arial" w:eastAsia="Times New Roman" w:hAnsi="Arial" w:cs="Arial"/>
                              <w:color w:val="1367CF"/>
                              <w:sz w:val="21"/>
                              <w:szCs w:val="21"/>
                              <w:bdr w:val="none" w:sz="0" w:space="0" w:color="auto" w:frame="1"/>
                              <w:lang w:eastAsia="ru-RU"/>
                            </w:rPr>
                            <w:t>Тинин Максим Валерьевич</w:t>
                          </w:r>
                        </w:hyperlink>
                      </w:p>
                    </w:tc>
                  </w:tr>
                  <w:tr w:rsidR="0043253C" w:rsidRPr="0043253C">
                    <w:trPr>
                      <w:tblCellSpacing w:w="0" w:type="dxa"/>
                    </w:trPr>
                    <w:tc>
                      <w:tcPr>
                        <w:tcW w:w="2000" w:type="pct"/>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Организатор:</w:t>
                        </w:r>
                      </w:p>
                    </w:tc>
                    <w:tc>
                      <w:tcPr>
                        <w:tcW w:w="0" w:type="auto"/>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hyperlink r:id="rId13" w:history="1">
                          <w:r w:rsidRPr="0043253C">
                            <w:rPr>
                              <w:rFonts w:ascii="Arial" w:eastAsia="Times New Roman" w:hAnsi="Arial" w:cs="Arial"/>
                              <w:color w:val="1367CF"/>
                              <w:sz w:val="21"/>
                              <w:szCs w:val="21"/>
                              <w:bdr w:val="none" w:sz="0" w:space="0" w:color="auto" w:frame="1"/>
                              <w:lang w:eastAsia="ru-RU"/>
                            </w:rPr>
                            <w:t>Филиал АО "Тюменьэнерго" СЭС (г. Новый Уренгой)</w:t>
                          </w:r>
                        </w:hyperlink>
                      </w:p>
                    </w:tc>
                  </w:tr>
                  <w:tr w:rsidR="0043253C" w:rsidRPr="0043253C">
                    <w:trPr>
                      <w:tblCellSpacing w:w="0" w:type="dxa"/>
                    </w:trPr>
                    <w:tc>
                      <w:tcPr>
                        <w:tcW w:w="2000" w:type="pct"/>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lastRenderedPageBreak/>
                          <w:t>Заказчик:</w:t>
                        </w:r>
                      </w:p>
                    </w:tc>
                    <w:tc>
                      <w:tcPr>
                        <w:tcW w:w="0" w:type="auto"/>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hyperlink r:id="rId14" w:history="1">
                          <w:r w:rsidRPr="0043253C">
                            <w:rPr>
                              <w:rFonts w:ascii="Arial" w:eastAsia="Times New Roman" w:hAnsi="Arial" w:cs="Arial"/>
                              <w:color w:val="1367CF"/>
                              <w:sz w:val="21"/>
                              <w:szCs w:val="21"/>
                              <w:bdr w:val="none" w:sz="0" w:space="0" w:color="auto" w:frame="1"/>
                              <w:lang w:eastAsia="ru-RU"/>
                            </w:rPr>
                            <w:t>АО "Тюменьэнерго"</w:t>
                          </w:r>
                        </w:hyperlink>
                      </w:p>
                    </w:tc>
                  </w:tr>
                  <w:tr w:rsidR="0043253C" w:rsidRPr="0043253C">
                    <w:trPr>
                      <w:tblCellSpacing w:w="0" w:type="dxa"/>
                    </w:trPr>
                    <w:tc>
                      <w:tcPr>
                        <w:tcW w:w="2000" w:type="pct"/>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629300 РФ, ЯНАО, г. Новый Уренгой, Северо-Восточная промзона, а/я 932</w:t>
                        </w:r>
                      </w:p>
                    </w:tc>
                  </w:tr>
                  <w:tr w:rsidR="0043253C" w:rsidRPr="0043253C">
                    <w:trPr>
                      <w:tblCellSpacing w:w="0" w:type="dxa"/>
                    </w:trPr>
                    <w:tc>
                      <w:tcPr>
                        <w:tcW w:w="2000" w:type="pct"/>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629300, ЯНАО, г. Новый Уренгой, Северо-Восточная промзона, филиал АО «Тюменьэнерго» Северные электрические сети</w:t>
                        </w:r>
                      </w:p>
                    </w:tc>
                  </w:tr>
                  <w:tr w:rsidR="0043253C" w:rsidRPr="0043253C">
                    <w:trPr>
                      <w:tblCellSpacing w:w="0" w:type="dxa"/>
                    </w:trPr>
                    <w:tc>
                      <w:tcPr>
                        <w:tcW w:w="2000" w:type="pct"/>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Контактный адрес e-mail:</w:t>
                        </w:r>
                      </w:p>
                    </w:tc>
                    <w:tc>
                      <w:tcPr>
                        <w:tcW w:w="0" w:type="auto"/>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hyperlink r:id="rId15" w:history="1">
                          <w:r w:rsidRPr="0043253C">
                            <w:rPr>
                              <w:rFonts w:ascii="Arial" w:eastAsia="Times New Roman" w:hAnsi="Arial" w:cs="Arial"/>
                              <w:color w:val="1367CF"/>
                              <w:sz w:val="21"/>
                              <w:szCs w:val="21"/>
                              <w:bdr w:val="none" w:sz="0" w:space="0" w:color="auto" w:frame="1"/>
                              <w:lang w:eastAsia="ru-RU"/>
                            </w:rPr>
                            <w:t>Tinin-MV@te.ru</w:t>
                          </w:r>
                        </w:hyperlink>
                      </w:p>
                    </w:tc>
                  </w:tr>
                  <w:tr w:rsidR="0043253C" w:rsidRPr="0043253C">
                    <w:trPr>
                      <w:tblCellSpacing w:w="0" w:type="dxa"/>
                    </w:trPr>
                    <w:tc>
                      <w:tcPr>
                        <w:tcW w:w="2000" w:type="pct"/>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+7 (3494) 93-03-32</w:t>
                        </w:r>
                      </w:p>
                    </w:tc>
                  </w:tr>
                </w:tbl>
                <w:p w:rsidR="0043253C" w:rsidRPr="0043253C" w:rsidRDefault="0043253C" w:rsidP="0043253C">
                  <w:pPr>
                    <w:spacing w:after="0" w:line="343" w:lineRule="atLeast"/>
                    <w:rPr>
                      <w:rFonts w:ascii="Arial" w:eastAsia="Times New Roman" w:hAnsi="Arial" w:cs="Arial"/>
                      <w:color w:val="000000"/>
                      <w:sz w:val="21"/>
                      <w:szCs w:val="21"/>
                      <w:lang w:eastAsia="ru-RU"/>
                    </w:rPr>
                  </w:pPr>
                </w:p>
              </w:tc>
            </w:tr>
            <w:tr w:rsidR="0043253C" w:rsidRPr="0043253C">
              <w:trPr>
                <w:tblCellSpacing w:w="7" w:type="dxa"/>
              </w:trPr>
              <w:tc>
                <w:tcPr>
                  <w:tcW w:w="0" w:type="auto"/>
                  <w:shd w:val="clear" w:color="auto" w:fill="C7CCD3"/>
                  <w:tcMar>
                    <w:top w:w="75" w:type="dxa"/>
                    <w:left w:w="75" w:type="dxa"/>
                    <w:bottom w:w="75" w:type="dxa"/>
                    <w:right w:w="75" w:type="dxa"/>
                  </w:tcMar>
                  <w:hideMark/>
                </w:tcPr>
                <w:p w:rsidR="0043253C" w:rsidRPr="0043253C" w:rsidRDefault="0043253C" w:rsidP="0043253C">
                  <w:pPr>
                    <w:spacing w:after="0" w:line="288" w:lineRule="auto"/>
                    <w:rPr>
                      <w:rFonts w:ascii="Arial" w:eastAsia="Times New Roman" w:hAnsi="Arial" w:cs="Arial"/>
                      <w:color w:val="333333"/>
                      <w:sz w:val="21"/>
                      <w:szCs w:val="21"/>
                      <w:lang w:eastAsia="ru-RU"/>
                    </w:rPr>
                  </w:pPr>
                  <w:r w:rsidRPr="0043253C">
                    <w:rPr>
                      <w:rFonts w:ascii="Arial" w:eastAsia="Times New Roman" w:hAnsi="Arial" w:cs="Arial"/>
                      <w:color w:val="333333"/>
                      <w:sz w:val="21"/>
                      <w:szCs w:val="21"/>
                      <w:lang w:eastAsia="ru-RU"/>
                    </w:rPr>
                    <w:lastRenderedPageBreak/>
                    <w:t>Дополнительная информация</w:t>
                  </w:r>
                </w:p>
              </w:tc>
            </w:tr>
            <w:tr w:rsidR="0043253C" w:rsidRPr="0043253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3253C" w:rsidRPr="0043253C">
                    <w:trPr>
                      <w:tblCellSpacing w:w="0" w:type="dxa"/>
                    </w:trPr>
                    <w:tc>
                      <w:tcPr>
                        <w:tcW w:w="2000" w:type="pct"/>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3253C" w:rsidRPr="0043253C" w:rsidRDefault="0043253C" w:rsidP="0043253C">
                        <w:pPr>
                          <w:spacing w:after="0" w:line="343" w:lineRule="atLeast"/>
                          <w:rPr>
                            <w:rFonts w:ascii="Arial" w:eastAsia="Times New Roman" w:hAnsi="Arial" w:cs="Arial"/>
                            <w:vanish/>
                            <w:color w:val="000000"/>
                            <w:sz w:val="21"/>
                            <w:szCs w:val="21"/>
                            <w:lang w:eastAsia="ru-RU"/>
                          </w:rPr>
                        </w:pPr>
                        <w:r w:rsidRPr="0043253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w:t>
                        </w:r>
                      </w:p>
                    </w:tc>
                    <w:tc>
                      <w:tcPr>
                        <w:tcW w:w="0" w:type="auto"/>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Да</w:t>
                        </w:r>
                      </w:p>
                    </w:tc>
                  </w:tr>
                  <w:tr w:rsidR="0043253C" w:rsidRPr="0043253C">
                    <w:trPr>
                      <w:tblCellSpacing w:w="0" w:type="dxa"/>
                    </w:trPr>
                    <w:tc>
                      <w:tcPr>
                        <w:tcW w:w="2000" w:type="pct"/>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Участие субъектов малого и среднего предпринимательства</w:t>
                        </w:r>
                        <w:r>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3253C" w:rsidRPr="0043253C" w:rsidRDefault="0043253C" w:rsidP="0043253C">
                        <w:pPr>
                          <w:spacing w:after="0" w:line="343" w:lineRule="atLeast"/>
                          <w:rPr>
                            <w:rFonts w:ascii="Arial" w:eastAsia="Times New Roman" w:hAnsi="Arial" w:cs="Arial"/>
                            <w:vanish/>
                            <w:color w:val="000000"/>
                            <w:sz w:val="21"/>
                            <w:szCs w:val="21"/>
                            <w:lang w:eastAsia="ru-RU"/>
                          </w:rPr>
                        </w:pPr>
                        <w:r w:rsidRPr="0043253C">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w:t>
                        </w:r>
                      </w:p>
                    </w:tc>
                    <w:tc>
                      <w:tcPr>
                        <w:tcW w:w="0" w:type="auto"/>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43253C" w:rsidRPr="0043253C">
                    <w:trPr>
                      <w:tblCellSpacing w:w="0" w:type="dxa"/>
                    </w:trPr>
                    <w:tc>
                      <w:tcPr>
                        <w:tcW w:w="2000" w:type="pct"/>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Конкурсная комиссия:</w:t>
                        </w:r>
                      </w:p>
                    </w:tc>
                    <w:tc>
                      <w:tcPr>
                        <w:tcW w:w="0" w:type="auto"/>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Назначена Приказом АО «Тюменьэнерго»</w:t>
                        </w:r>
                      </w:p>
                    </w:tc>
                  </w:tr>
                  <w:tr w:rsidR="0043253C" w:rsidRPr="0043253C">
                    <w:trPr>
                      <w:tblCellSpacing w:w="0" w:type="dxa"/>
                    </w:trPr>
                    <w:tc>
                      <w:tcPr>
                        <w:tcW w:w="2000" w:type="pct"/>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Требования к участникам:</w:t>
                        </w:r>
                      </w:p>
                    </w:tc>
                    <w:tc>
                      <w:tcPr>
                        <w:tcW w:w="0" w:type="auto"/>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3253C">
                          <w:rPr>
                            <w:rFonts w:ascii="Arial" w:eastAsia="Times New Roman" w:hAnsi="Arial" w:cs="Arial"/>
                            <w:color w:val="000000"/>
                            <w:sz w:val="21"/>
                            <w:szCs w:val="21"/>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43253C">
                          <w:rPr>
                            <w:rFonts w:ascii="Arial" w:eastAsia="Times New Roman" w:hAnsi="Arial" w:cs="Arial"/>
                            <w:color w:val="000000"/>
                            <w:sz w:val="21"/>
                            <w:szCs w:val="21"/>
                            <w:lang w:eastAsia="ru-RU"/>
                          </w:rPr>
                          <w:br/>
                          <w:t>- Участник/ член коллективного Участника, субподрядчик (соисполнитель/субпоставщик) должен обладать гражданской правоспособностью в полном объеме для заключения и исполнения Договора</w:t>
                        </w:r>
                        <w:r w:rsidRPr="0043253C">
                          <w:rPr>
                            <w:rFonts w:ascii="Arial" w:eastAsia="Times New Roman" w:hAnsi="Arial" w:cs="Arial"/>
                            <w:color w:val="000000"/>
                            <w:sz w:val="21"/>
                            <w:szCs w:val="21"/>
                            <w:lang w:eastAsia="ru-RU"/>
                          </w:rPr>
                          <w:br/>
                          <w:t xml:space="preserve">- Обеспечение заявки на участие в закупке в размере 2% начальной цены лота.Обеспечение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w:t>
                        </w:r>
                        <w:r w:rsidRPr="0043253C">
                          <w:rPr>
                            <w:rFonts w:ascii="Arial" w:eastAsia="Times New Roman" w:hAnsi="Arial" w:cs="Arial"/>
                            <w:color w:val="000000"/>
                            <w:sz w:val="21"/>
                            <w:szCs w:val="21"/>
                            <w:lang w:eastAsia="ru-RU"/>
                          </w:rPr>
                          <w:lastRenderedPageBreak/>
                          <w:t>предоставленной в соответствии с требованиями документации.</w:t>
                        </w:r>
                        <w:r w:rsidRPr="0043253C">
                          <w:rPr>
                            <w:rFonts w:ascii="Arial" w:eastAsia="Times New Roman" w:hAnsi="Arial" w:cs="Arial"/>
                            <w:color w:val="000000"/>
                            <w:sz w:val="21"/>
                            <w:szCs w:val="21"/>
                            <w:lang w:eastAsia="ru-RU"/>
                          </w:rPr>
                          <w:br/>
                          <w:t>- Техническое и коммерческое предложения должны соответствовать требованиям Заказчика</w:t>
                        </w:r>
                        <w:r w:rsidRPr="0043253C">
                          <w:rPr>
                            <w:rFonts w:ascii="Arial" w:eastAsia="Times New Roman" w:hAnsi="Arial" w:cs="Arial"/>
                            <w:color w:val="000000"/>
                            <w:sz w:val="21"/>
                            <w:szCs w:val="21"/>
                            <w:lang w:eastAsia="ru-RU"/>
                          </w:rPr>
                          <w:br/>
                          <w:t>- Требования к благонадежности Участника, членам коллективного Участника, субподрядчика (соисполнителя/субпоставщика)</w:t>
                        </w:r>
                        <w:r w:rsidRPr="0043253C">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«Тюменьэнерго»;</w:t>
                        </w:r>
                        <w:r w:rsidRPr="0043253C">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43253C">
                          <w:rPr>
                            <w:rFonts w:ascii="Arial" w:eastAsia="Times New Roman" w:hAnsi="Arial" w:cs="Arial"/>
                            <w:color w:val="000000"/>
                            <w:sz w:val="21"/>
                            <w:szCs w:val="21"/>
                            <w:lang w:eastAsia="ru-RU"/>
                          </w:rPr>
                          <w:br/>
                          <w:t>в) деятельность Участника должна быть безубыточной за последний завершенный год;</w:t>
                        </w:r>
                        <w:r w:rsidRPr="0043253C">
                          <w:rPr>
                            <w:rFonts w:ascii="Arial" w:eastAsia="Times New Roman" w:hAnsi="Arial" w:cs="Arial"/>
                            <w:color w:val="000000"/>
                            <w:sz w:val="21"/>
                            <w:szCs w:val="21"/>
                            <w:lang w:eastAsia="ru-RU"/>
                          </w:rPr>
                          <w:br/>
                          <w:t>г) экономическая деятельность Участника не должна быть приостановлена в административном порядке;</w:t>
                        </w:r>
                        <w:r w:rsidRPr="0043253C">
                          <w:rPr>
                            <w:rFonts w:ascii="Arial" w:eastAsia="Times New Roman" w:hAnsi="Arial" w:cs="Arial"/>
                            <w:color w:val="000000"/>
                            <w:sz w:val="21"/>
                            <w:szCs w:val="21"/>
                            <w:lang w:eastAsia="ru-RU"/>
                          </w:rPr>
                          <w:br/>
                          <w:t>д) Участник не должен иметь задолженность по уплате налогов, сборов, страховых взносов, пеней штрафов, процентов, согласно справке, об отсутствии задолженности по уплате по уплате налогов, сборов, страховых взносов, пеней штрафов, процентов в соответствии с действующим законодательством Российской Федерации;</w:t>
                        </w:r>
                        <w:r w:rsidRPr="0043253C">
                          <w:rPr>
                            <w:rFonts w:ascii="Arial" w:eastAsia="Times New Roman" w:hAnsi="Arial" w:cs="Arial"/>
                            <w:color w:val="000000"/>
                            <w:sz w:val="21"/>
                            <w:szCs w:val="21"/>
                            <w:lang w:eastAsia="ru-RU"/>
                          </w:rPr>
                          <w:br/>
                          <w:t>е) на имущество Участника не должен быть наложен арест;</w:t>
                        </w:r>
                        <w:r w:rsidRPr="0043253C">
                          <w:rPr>
                            <w:rFonts w:ascii="Arial" w:eastAsia="Times New Roman" w:hAnsi="Arial" w:cs="Arial"/>
                            <w:color w:val="000000"/>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43253C">
                          <w:rPr>
                            <w:rFonts w:ascii="Arial" w:eastAsia="Times New Roman" w:hAnsi="Arial" w:cs="Arial"/>
                            <w:color w:val="000000"/>
                            <w:sz w:val="21"/>
                            <w:szCs w:val="21"/>
                            <w:lang w:eastAsia="ru-RU"/>
                          </w:rPr>
                          <w:br/>
                          <w:t>з) отсутствие сведений об Участнике закупки и привлекаемых им субподрядчиков в следующих реестрах:</w:t>
                        </w:r>
                        <w:r w:rsidRPr="0043253C">
                          <w:rPr>
                            <w:rFonts w:ascii="Arial" w:eastAsia="Times New Roman" w:hAnsi="Arial" w:cs="Arial"/>
                            <w:color w:val="000000"/>
                            <w:sz w:val="21"/>
                            <w:szCs w:val="21"/>
                            <w:lang w:eastAsia="ru-RU"/>
                          </w:rPr>
                          <w:br/>
                          <w:t xml:space="preserve">- реестре недобросовестных поставщиков, предусмотренном Федеральным законом от 18 июля 2011 г. N 223-ФЗ "О закупках товаров, работ, услуг отдельными видами юридических лиц", и в реестре недобросовестных поставщиков, предусмотренном </w:t>
                        </w:r>
                        <w:r w:rsidRPr="0043253C">
                          <w:rPr>
                            <w:rFonts w:ascii="Arial" w:eastAsia="Times New Roman" w:hAnsi="Arial" w:cs="Arial"/>
                            <w:color w:val="000000"/>
                            <w:sz w:val="21"/>
                            <w:szCs w:val="21"/>
                            <w:lang w:eastAsia="ru-RU"/>
                          </w:rPr>
                          <w:lastRenderedPageBreak/>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на электронном портале http://zakupki.gov.ru/;</w:t>
                        </w:r>
                        <w:r w:rsidRPr="0043253C">
                          <w:rPr>
                            <w:rFonts w:ascii="Arial" w:eastAsia="Times New Roman" w:hAnsi="Arial" w:cs="Arial"/>
                            <w:color w:val="000000"/>
                            <w:sz w:val="21"/>
                            <w:szCs w:val="21"/>
                            <w:lang w:eastAsia="ru-RU"/>
                          </w:rPr>
                          <w:br/>
                          <w:t>- едином федеральном реестре о банкротствах https://bankrot.fedresurs.ru/;</w:t>
                        </w:r>
                        <w:r w:rsidRPr="0043253C">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43253C">
                          <w:rPr>
                            <w:rFonts w:ascii="Arial" w:eastAsia="Times New Roman" w:hAnsi="Arial" w:cs="Arial"/>
                            <w:color w:val="000000"/>
                            <w:sz w:val="21"/>
                            <w:szCs w:val="21"/>
                            <w:lang w:eastAsia="ru-RU"/>
                          </w:rPr>
                          <w:br/>
                          <w:t>и) Участник не должен быть аффилирован к другим Участникам закупки;</w:t>
                        </w:r>
                        <w:r w:rsidRPr="0043253C">
                          <w:rPr>
                            <w:rFonts w:ascii="Arial" w:eastAsia="Times New Roman" w:hAnsi="Arial" w:cs="Arial"/>
                            <w:color w:val="000000"/>
                            <w:sz w:val="21"/>
                            <w:szCs w:val="21"/>
                            <w:lang w:eastAsia="ru-RU"/>
                          </w:rPr>
                          <w:br/>
                          <w:t>к) отсутствие у АО "Тюменьэнерго" информации о наличии за последние 12 месяцев до даты размещения извещения о закупке,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43253C">
                          <w:rPr>
                            <w:rFonts w:ascii="Arial" w:eastAsia="Times New Roman" w:hAnsi="Arial" w:cs="Arial"/>
                            <w:color w:val="000000"/>
                            <w:sz w:val="21"/>
                            <w:szCs w:val="21"/>
                            <w:lang w:eastAsia="ru-RU"/>
                          </w:rPr>
                          <w:br/>
                          <w:t>л) отсутствие сведений об исключении Участника из ЕГРЮЛ/ЕГРИП;</w:t>
                        </w:r>
                        <w:r w:rsidRPr="0043253C">
                          <w:rPr>
                            <w:rFonts w:ascii="Arial" w:eastAsia="Times New Roman" w:hAnsi="Arial" w:cs="Arial"/>
                            <w:color w:val="000000"/>
                            <w:sz w:val="21"/>
                            <w:szCs w:val="21"/>
                            <w:lang w:eastAsia="ru-RU"/>
                          </w:rPr>
                          <w:br/>
                          <w:t>м)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43253C">
                          <w:rPr>
                            <w:rFonts w:ascii="Arial" w:eastAsia="Times New Roman" w:hAnsi="Arial" w:cs="Arial"/>
                            <w:color w:val="000000"/>
                            <w:sz w:val="21"/>
                            <w:szCs w:val="21"/>
                            <w:lang w:eastAsia="ru-RU"/>
                          </w:rPr>
                          <w:br/>
                          <w:t xml:space="preserve">н) отсутствие за последние 36 месяцев до даты размещения извещения о закупке в данной закупочной процедуре, фактов одностороннего отказа АО «Тюменьэнерго» от исполнения заключенного(ых) с Участником закупки аналогичных предмету закупки договора(ов)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w:t>
                        </w:r>
                        <w:r w:rsidRPr="0043253C">
                          <w:rPr>
                            <w:rFonts w:ascii="Arial" w:eastAsia="Times New Roman" w:hAnsi="Arial" w:cs="Arial"/>
                            <w:color w:val="000000"/>
                            <w:sz w:val="21"/>
                            <w:szCs w:val="21"/>
                            <w:lang w:eastAsia="ru-RU"/>
                          </w:rPr>
                          <w:lastRenderedPageBreak/>
                          <w:t>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аналогичных предмету закупки договора (ов)</w:t>
                        </w:r>
                        <w:r w:rsidRPr="0043253C">
                          <w:rPr>
                            <w:rFonts w:ascii="Arial" w:eastAsia="Times New Roman" w:hAnsi="Arial" w:cs="Arial"/>
                            <w:color w:val="000000"/>
                            <w:sz w:val="21"/>
                            <w:szCs w:val="21"/>
                            <w:lang w:eastAsia="ru-RU"/>
                          </w:rPr>
                          <w:br/>
                          <w:t>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43253C">
                          <w:rPr>
                            <w:rFonts w:ascii="Arial" w:eastAsia="Times New Roman" w:hAnsi="Arial" w:cs="Arial"/>
                            <w:color w:val="000000"/>
                            <w:sz w:val="21"/>
                            <w:szCs w:val="21"/>
                            <w:lang w:eastAsia="ru-RU"/>
                          </w:rPr>
                          <w:br/>
                          <w:t xml:space="preserve">п) отсутствие двух и более отрицательных заключений СЭБ АО «Тюменьэнерго», вынесенных в течение 12 календарных месяцев до даты размещения извещения о закупке в данной закупочной процедуре, за предоставление недостоверных сведений в рамках проводимых закупочных процедур АО «Тюменьэнерго». </w:t>
                        </w:r>
                        <w:r w:rsidRPr="0043253C">
                          <w:rPr>
                            <w:rFonts w:ascii="Arial" w:eastAsia="Times New Roman" w:hAnsi="Arial" w:cs="Arial"/>
                            <w:color w:val="000000"/>
                            <w:sz w:val="21"/>
                            <w:szCs w:val="21"/>
                            <w:lang w:eastAsia="ru-RU"/>
                          </w:rPr>
                          <w:br/>
                        </w:r>
                        <w:r w:rsidRPr="0043253C">
                          <w:rPr>
                            <w:rFonts w:ascii="Arial" w:eastAsia="Times New Roman" w:hAnsi="Arial" w:cs="Arial"/>
                            <w:color w:val="000000"/>
                            <w:sz w:val="21"/>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43253C">
                          <w:rPr>
                            <w:rFonts w:ascii="Arial" w:eastAsia="Times New Roman" w:hAnsi="Arial" w:cs="Arial"/>
                            <w:color w:val="000000"/>
                            <w:sz w:val="21"/>
                            <w:szCs w:val="21"/>
                            <w:lang w:eastAsia="ru-RU"/>
                          </w:rPr>
                          <w:br/>
                        </w:r>
                        <w:r w:rsidRPr="0043253C">
                          <w:rPr>
                            <w:rFonts w:ascii="Arial" w:eastAsia="Times New Roman" w:hAnsi="Arial" w:cs="Arial"/>
                            <w:color w:val="000000"/>
                            <w:sz w:val="21"/>
                            <w:szCs w:val="21"/>
                            <w:lang w:eastAsia="ru-RU"/>
                          </w:rPr>
                          <w:br/>
                          <w:t xml:space="preserve">Более подробные требования к Участникам, а также требования к порядку подтверждения соответствия этим требованиям, содержатся в Конкурсной </w:t>
                        </w:r>
                        <w:r w:rsidRPr="0043253C">
                          <w:rPr>
                            <w:rFonts w:ascii="Arial" w:eastAsia="Times New Roman" w:hAnsi="Arial" w:cs="Arial"/>
                            <w:color w:val="000000"/>
                            <w:sz w:val="21"/>
                            <w:szCs w:val="21"/>
                            <w:lang w:eastAsia="ru-RU"/>
                          </w:rPr>
                          <w:lastRenderedPageBreak/>
                          <w:t>документации</w:t>
                        </w:r>
                      </w:p>
                    </w:tc>
                  </w:tr>
                  <w:tr w:rsidR="0043253C" w:rsidRPr="0043253C">
                    <w:trPr>
                      <w:tblCellSpacing w:w="0" w:type="dxa"/>
                    </w:trPr>
                    <w:tc>
                      <w:tcPr>
                        <w:tcW w:w="2000" w:type="pct"/>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lastRenderedPageBreak/>
                          <w:t>Комплект конкурсной документации:</w:t>
                        </w:r>
                      </w:p>
                    </w:tc>
                    <w:tc>
                      <w:tcPr>
                        <w:tcW w:w="0" w:type="auto"/>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Конкурсную документацию возможно получить на официальном сайте РФ – www.zakupki.gov.ru, электронной торговой площадке - http://www.b2b-mrsk.ru/, начиная с даты размещения закупки.</w:t>
                        </w:r>
                        <w:r w:rsidRPr="0043253C">
                          <w:rPr>
                            <w:rFonts w:ascii="Arial" w:eastAsia="Times New Roman" w:hAnsi="Arial" w:cs="Arial"/>
                            <w:color w:val="000000"/>
                            <w:sz w:val="21"/>
                            <w:szCs w:val="21"/>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43253C" w:rsidRPr="0043253C">
                    <w:trPr>
                      <w:tblCellSpacing w:w="0" w:type="dxa"/>
                    </w:trPr>
                    <w:tc>
                      <w:tcPr>
                        <w:tcW w:w="2000" w:type="pct"/>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Конкурсная документация:</w:t>
                        </w:r>
                      </w:p>
                    </w:tc>
                    <w:tc>
                      <w:tcPr>
                        <w:tcW w:w="0" w:type="auto"/>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pict/>
                        </w:r>
                        <w:r w:rsidRPr="0043253C">
                          <w:rPr>
                            <w:rFonts w:ascii="Arial" w:eastAsia="Times New Roman" w:hAnsi="Arial" w:cs="Arial"/>
                            <w:color w:val="000000"/>
                            <w:sz w:val="21"/>
                            <w:szCs w:val="21"/>
                            <w:lang w:eastAsia="ru-RU"/>
                          </w:rPr>
                          <w:t>Показано 3 файла из 9</w:t>
                        </w:r>
                      </w:p>
                      <w:p w:rsidR="0043253C" w:rsidRPr="0043253C" w:rsidRDefault="0043253C" w:rsidP="0043253C">
                        <w:pPr>
                          <w:spacing w:after="0" w:line="343" w:lineRule="atLeast"/>
                          <w:rPr>
                            <w:rFonts w:ascii="Arial" w:eastAsia="Times New Roman" w:hAnsi="Arial" w:cs="Arial"/>
                            <w:color w:val="000000"/>
                            <w:sz w:val="21"/>
                            <w:szCs w:val="21"/>
                            <w:lang w:eastAsia="ru-RU"/>
                          </w:rPr>
                        </w:pPr>
                        <w:hyperlink r:id="rId17" w:tgtFrame="_blank" w:history="1">
                          <w:r w:rsidRPr="0043253C">
                            <w:rPr>
                              <w:rFonts w:ascii="Arial" w:eastAsia="Times New Roman" w:hAnsi="Arial" w:cs="Arial"/>
                              <w:color w:val="1367CF"/>
                              <w:sz w:val="21"/>
                              <w:szCs w:val="21"/>
                              <w:bdr w:val="none" w:sz="0" w:space="0" w:color="auto" w:frame="1"/>
                              <w:lang w:eastAsia="ru-RU"/>
                            </w:rPr>
                            <w:t xml:space="preserve">Скачать файл </w:t>
                          </w:r>
                          <w:r w:rsidRPr="0043253C">
                            <w:rPr>
                              <w:rFonts w:ascii="Arial" w:eastAsia="Times New Roman" w:hAnsi="Arial" w:cs="Arial"/>
                              <w:b/>
                              <w:bCs/>
                              <w:color w:val="1367CF"/>
                              <w:sz w:val="21"/>
                              <w:szCs w:val="21"/>
                              <w:bdr w:val="none" w:sz="0" w:space="0" w:color="auto" w:frame="1"/>
                              <w:lang w:eastAsia="ru-RU"/>
                            </w:rPr>
                            <w:t>КД Реконструкция ПС Опорная.7z</w:t>
                          </w:r>
                        </w:hyperlink>
                        <w:r w:rsidRPr="0043253C">
                          <w:rPr>
                            <w:rFonts w:ascii="Arial" w:eastAsia="Times New Roman" w:hAnsi="Arial" w:cs="Arial"/>
                            <w:color w:val="000000"/>
                            <w:sz w:val="21"/>
                            <w:szCs w:val="21"/>
                            <w:lang w:eastAsia="ru-RU"/>
                          </w:rPr>
                          <w:t> (8.2 МБ)</w:t>
                        </w:r>
                      </w:p>
                      <w:p w:rsidR="0043253C" w:rsidRPr="0043253C" w:rsidRDefault="0043253C" w:rsidP="0043253C">
                        <w:pPr>
                          <w:spacing w:after="0" w:line="343" w:lineRule="atLeast"/>
                          <w:rPr>
                            <w:rFonts w:ascii="Arial" w:eastAsia="Times New Roman" w:hAnsi="Arial" w:cs="Arial"/>
                            <w:color w:val="000000"/>
                            <w:sz w:val="21"/>
                            <w:szCs w:val="21"/>
                            <w:lang w:eastAsia="ru-RU"/>
                          </w:rPr>
                        </w:pPr>
                        <w:hyperlink r:id="rId18" w:tgtFrame="_blank" w:history="1">
                          <w:r w:rsidRPr="0043253C">
                            <w:rPr>
                              <w:rFonts w:ascii="Arial" w:eastAsia="Times New Roman" w:hAnsi="Arial" w:cs="Arial"/>
                              <w:color w:val="1367CF"/>
                              <w:sz w:val="21"/>
                              <w:szCs w:val="21"/>
                              <w:bdr w:val="none" w:sz="0" w:space="0" w:color="auto" w:frame="1"/>
                              <w:lang w:eastAsia="ru-RU"/>
                            </w:rPr>
                            <w:t xml:space="preserve">Скачать файл </w:t>
                          </w:r>
                          <w:r w:rsidRPr="0043253C">
                            <w:rPr>
                              <w:rFonts w:ascii="Arial" w:eastAsia="Times New Roman" w:hAnsi="Arial" w:cs="Arial"/>
                              <w:b/>
                              <w:bCs/>
                              <w:color w:val="1367CF"/>
                              <w:sz w:val="21"/>
                              <w:szCs w:val="21"/>
                              <w:bdr w:val="none" w:sz="0" w:space="0" w:color="auto" w:frame="1"/>
                              <w:lang w:eastAsia="ru-RU"/>
                            </w:rPr>
                            <w:t>Приложение к КД - ПД 1ч.7z</w:t>
                          </w:r>
                        </w:hyperlink>
                        <w:r w:rsidRPr="0043253C">
                          <w:rPr>
                            <w:rFonts w:ascii="Arial" w:eastAsia="Times New Roman" w:hAnsi="Arial" w:cs="Arial"/>
                            <w:color w:val="000000"/>
                            <w:sz w:val="21"/>
                            <w:szCs w:val="21"/>
                            <w:lang w:eastAsia="ru-RU"/>
                          </w:rPr>
                          <w:t> (46.5 МБ)</w:t>
                        </w:r>
                      </w:p>
                      <w:p w:rsidR="0043253C" w:rsidRPr="0043253C" w:rsidRDefault="0043253C" w:rsidP="0043253C">
                        <w:pPr>
                          <w:spacing w:after="0" w:line="343" w:lineRule="atLeast"/>
                          <w:rPr>
                            <w:rFonts w:ascii="Arial" w:eastAsia="Times New Roman" w:hAnsi="Arial" w:cs="Arial"/>
                            <w:color w:val="000000"/>
                            <w:sz w:val="21"/>
                            <w:szCs w:val="21"/>
                            <w:lang w:eastAsia="ru-RU"/>
                          </w:rPr>
                        </w:pPr>
                        <w:hyperlink r:id="rId19" w:tgtFrame="_blank" w:history="1">
                          <w:r w:rsidRPr="0043253C">
                            <w:rPr>
                              <w:rFonts w:ascii="Arial" w:eastAsia="Times New Roman" w:hAnsi="Arial" w:cs="Arial"/>
                              <w:color w:val="1367CF"/>
                              <w:sz w:val="21"/>
                              <w:szCs w:val="21"/>
                              <w:bdr w:val="none" w:sz="0" w:space="0" w:color="auto" w:frame="1"/>
                              <w:lang w:eastAsia="ru-RU"/>
                            </w:rPr>
                            <w:t xml:space="preserve">Скачать файл </w:t>
                          </w:r>
                          <w:r w:rsidRPr="0043253C">
                            <w:rPr>
                              <w:rFonts w:ascii="Arial" w:eastAsia="Times New Roman" w:hAnsi="Arial" w:cs="Arial"/>
                              <w:b/>
                              <w:bCs/>
                              <w:color w:val="1367CF"/>
                              <w:sz w:val="21"/>
                              <w:szCs w:val="21"/>
                              <w:bdr w:val="none" w:sz="0" w:space="0" w:color="auto" w:frame="1"/>
                              <w:lang w:eastAsia="ru-RU"/>
                            </w:rPr>
                            <w:t>Приложение к КД - ПД 2 ч.7z</w:t>
                          </w:r>
                        </w:hyperlink>
                        <w:r w:rsidRPr="0043253C">
                          <w:rPr>
                            <w:rFonts w:ascii="Arial" w:eastAsia="Times New Roman" w:hAnsi="Arial" w:cs="Arial"/>
                            <w:color w:val="000000"/>
                            <w:sz w:val="21"/>
                            <w:szCs w:val="21"/>
                            <w:lang w:eastAsia="ru-RU"/>
                          </w:rPr>
                          <w:t> (36.6 МБ)</w:t>
                        </w:r>
                      </w:p>
                      <w:p w:rsidR="0043253C" w:rsidRPr="0043253C" w:rsidRDefault="0043253C" w:rsidP="0043253C">
                        <w:pPr>
                          <w:spacing w:after="0" w:line="343" w:lineRule="atLeast"/>
                          <w:rPr>
                            <w:rFonts w:ascii="Arial" w:eastAsia="Times New Roman" w:hAnsi="Arial" w:cs="Arial"/>
                            <w:vanish/>
                            <w:color w:val="000000"/>
                            <w:sz w:val="21"/>
                            <w:szCs w:val="21"/>
                            <w:lang w:eastAsia="ru-RU"/>
                          </w:rPr>
                        </w:pPr>
                        <w:hyperlink r:id="rId20" w:tgtFrame="_blank" w:history="1">
                          <w:r w:rsidRPr="0043253C">
                            <w:rPr>
                              <w:rFonts w:ascii="Arial" w:eastAsia="Times New Roman" w:hAnsi="Arial" w:cs="Arial"/>
                              <w:vanish/>
                              <w:color w:val="1367CF"/>
                              <w:sz w:val="21"/>
                              <w:szCs w:val="21"/>
                              <w:bdr w:val="none" w:sz="0" w:space="0" w:color="auto" w:frame="1"/>
                              <w:lang w:eastAsia="ru-RU"/>
                            </w:rPr>
                            <w:t xml:space="preserve">Скачать файл </w:t>
                          </w:r>
                          <w:r w:rsidRPr="0043253C">
                            <w:rPr>
                              <w:rFonts w:ascii="Arial" w:eastAsia="Times New Roman" w:hAnsi="Arial" w:cs="Arial"/>
                              <w:b/>
                              <w:bCs/>
                              <w:vanish/>
                              <w:color w:val="1367CF"/>
                              <w:sz w:val="21"/>
                              <w:szCs w:val="21"/>
                              <w:bdr w:val="none" w:sz="0" w:space="0" w:color="auto" w:frame="1"/>
                              <w:lang w:eastAsia="ru-RU"/>
                            </w:rPr>
                            <w:t>Приложение к КД - ПД 3ч .7z</w:t>
                          </w:r>
                        </w:hyperlink>
                        <w:r w:rsidRPr="0043253C">
                          <w:rPr>
                            <w:rFonts w:ascii="Arial" w:eastAsia="Times New Roman" w:hAnsi="Arial" w:cs="Arial"/>
                            <w:vanish/>
                            <w:color w:val="000000"/>
                            <w:sz w:val="21"/>
                            <w:szCs w:val="21"/>
                            <w:lang w:eastAsia="ru-RU"/>
                          </w:rPr>
                          <w:t> (35.1 МБ)</w:t>
                        </w:r>
                      </w:p>
                      <w:p w:rsidR="0043253C" w:rsidRPr="0043253C" w:rsidRDefault="0043253C" w:rsidP="0043253C">
                        <w:pPr>
                          <w:spacing w:after="0" w:line="343" w:lineRule="atLeast"/>
                          <w:rPr>
                            <w:rFonts w:ascii="Arial" w:eastAsia="Times New Roman" w:hAnsi="Arial" w:cs="Arial"/>
                            <w:vanish/>
                            <w:color w:val="000000"/>
                            <w:sz w:val="21"/>
                            <w:szCs w:val="21"/>
                            <w:lang w:eastAsia="ru-RU"/>
                          </w:rPr>
                        </w:pPr>
                        <w:hyperlink r:id="rId21" w:tgtFrame="_blank" w:history="1">
                          <w:r w:rsidRPr="0043253C">
                            <w:rPr>
                              <w:rFonts w:ascii="Arial" w:eastAsia="Times New Roman" w:hAnsi="Arial" w:cs="Arial"/>
                              <w:vanish/>
                              <w:color w:val="1367CF"/>
                              <w:sz w:val="21"/>
                              <w:szCs w:val="21"/>
                              <w:bdr w:val="none" w:sz="0" w:space="0" w:color="auto" w:frame="1"/>
                              <w:lang w:eastAsia="ru-RU"/>
                            </w:rPr>
                            <w:t xml:space="preserve">Скачать файл </w:t>
                          </w:r>
                          <w:r w:rsidRPr="0043253C">
                            <w:rPr>
                              <w:rFonts w:ascii="Arial" w:eastAsia="Times New Roman" w:hAnsi="Arial" w:cs="Arial"/>
                              <w:b/>
                              <w:bCs/>
                              <w:vanish/>
                              <w:color w:val="1367CF"/>
                              <w:sz w:val="21"/>
                              <w:szCs w:val="21"/>
                              <w:bdr w:val="none" w:sz="0" w:space="0" w:color="auto" w:frame="1"/>
                              <w:lang w:eastAsia="ru-RU"/>
                            </w:rPr>
                            <w:t>Приложение к КД - ПД 4ч .7z</w:t>
                          </w:r>
                        </w:hyperlink>
                        <w:r w:rsidRPr="0043253C">
                          <w:rPr>
                            <w:rFonts w:ascii="Arial" w:eastAsia="Times New Roman" w:hAnsi="Arial" w:cs="Arial"/>
                            <w:vanish/>
                            <w:color w:val="000000"/>
                            <w:sz w:val="21"/>
                            <w:szCs w:val="21"/>
                            <w:lang w:eastAsia="ru-RU"/>
                          </w:rPr>
                          <w:t> (30.3 МБ)</w:t>
                        </w:r>
                      </w:p>
                      <w:p w:rsidR="0043253C" w:rsidRPr="0043253C" w:rsidRDefault="0043253C" w:rsidP="0043253C">
                        <w:pPr>
                          <w:spacing w:after="0" w:line="343" w:lineRule="atLeast"/>
                          <w:rPr>
                            <w:rFonts w:ascii="Arial" w:eastAsia="Times New Roman" w:hAnsi="Arial" w:cs="Arial"/>
                            <w:vanish/>
                            <w:color w:val="000000"/>
                            <w:sz w:val="21"/>
                            <w:szCs w:val="21"/>
                            <w:lang w:eastAsia="ru-RU"/>
                          </w:rPr>
                        </w:pPr>
                        <w:hyperlink r:id="rId22" w:tgtFrame="_blank" w:history="1">
                          <w:r w:rsidRPr="0043253C">
                            <w:rPr>
                              <w:rFonts w:ascii="Arial" w:eastAsia="Times New Roman" w:hAnsi="Arial" w:cs="Arial"/>
                              <w:vanish/>
                              <w:color w:val="1367CF"/>
                              <w:sz w:val="21"/>
                              <w:szCs w:val="21"/>
                              <w:bdr w:val="none" w:sz="0" w:space="0" w:color="auto" w:frame="1"/>
                              <w:lang w:eastAsia="ru-RU"/>
                            </w:rPr>
                            <w:t xml:space="preserve">Скачать файл </w:t>
                          </w:r>
                          <w:r w:rsidRPr="0043253C">
                            <w:rPr>
                              <w:rFonts w:ascii="Arial" w:eastAsia="Times New Roman" w:hAnsi="Arial" w:cs="Arial"/>
                              <w:b/>
                              <w:bCs/>
                              <w:vanish/>
                              <w:color w:val="1367CF"/>
                              <w:sz w:val="21"/>
                              <w:szCs w:val="21"/>
                              <w:bdr w:val="none" w:sz="0" w:space="0" w:color="auto" w:frame="1"/>
                              <w:lang w:eastAsia="ru-RU"/>
                            </w:rPr>
                            <w:t>Приложение к КД - ПД 5ч.7z</w:t>
                          </w:r>
                        </w:hyperlink>
                        <w:r w:rsidRPr="0043253C">
                          <w:rPr>
                            <w:rFonts w:ascii="Arial" w:eastAsia="Times New Roman" w:hAnsi="Arial" w:cs="Arial"/>
                            <w:vanish/>
                            <w:color w:val="000000"/>
                            <w:sz w:val="21"/>
                            <w:szCs w:val="21"/>
                            <w:lang w:eastAsia="ru-RU"/>
                          </w:rPr>
                          <w:t> (25.0 МБ)</w:t>
                        </w:r>
                      </w:p>
                      <w:p w:rsidR="0043253C" w:rsidRPr="0043253C" w:rsidRDefault="0043253C" w:rsidP="0043253C">
                        <w:pPr>
                          <w:spacing w:after="0" w:line="343" w:lineRule="atLeast"/>
                          <w:rPr>
                            <w:rFonts w:ascii="Arial" w:eastAsia="Times New Roman" w:hAnsi="Arial" w:cs="Arial"/>
                            <w:vanish/>
                            <w:color w:val="000000"/>
                            <w:sz w:val="21"/>
                            <w:szCs w:val="21"/>
                            <w:lang w:eastAsia="ru-RU"/>
                          </w:rPr>
                        </w:pPr>
                        <w:hyperlink r:id="rId23" w:tgtFrame="_blank" w:history="1">
                          <w:r w:rsidRPr="0043253C">
                            <w:rPr>
                              <w:rFonts w:ascii="Arial" w:eastAsia="Times New Roman" w:hAnsi="Arial" w:cs="Arial"/>
                              <w:vanish/>
                              <w:color w:val="1367CF"/>
                              <w:sz w:val="21"/>
                              <w:szCs w:val="21"/>
                              <w:bdr w:val="none" w:sz="0" w:space="0" w:color="auto" w:frame="1"/>
                              <w:lang w:eastAsia="ru-RU"/>
                            </w:rPr>
                            <w:t xml:space="preserve">Скачать файл </w:t>
                          </w:r>
                          <w:r w:rsidRPr="0043253C">
                            <w:rPr>
                              <w:rFonts w:ascii="Arial" w:eastAsia="Times New Roman" w:hAnsi="Arial" w:cs="Arial"/>
                              <w:b/>
                              <w:bCs/>
                              <w:vanish/>
                              <w:color w:val="1367CF"/>
                              <w:sz w:val="21"/>
                              <w:szCs w:val="21"/>
                              <w:bdr w:val="none" w:sz="0" w:space="0" w:color="auto" w:frame="1"/>
                              <w:lang w:eastAsia="ru-RU"/>
                            </w:rPr>
                            <w:t>Приложение к КД - РД 1ч .7z</w:t>
                          </w:r>
                        </w:hyperlink>
                        <w:r w:rsidRPr="0043253C">
                          <w:rPr>
                            <w:rFonts w:ascii="Arial" w:eastAsia="Times New Roman" w:hAnsi="Arial" w:cs="Arial"/>
                            <w:vanish/>
                            <w:color w:val="000000"/>
                            <w:sz w:val="21"/>
                            <w:szCs w:val="21"/>
                            <w:lang w:eastAsia="ru-RU"/>
                          </w:rPr>
                          <w:t> (27.0 МБ)</w:t>
                        </w:r>
                      </w:p>
                      <w:p w:rsidR="0043253C" w:rsidRPr="0043253C" w:rsidRDefault="0043253C" w:rsidP="0043253C">
                        <w:pPr>
                          <w:spacing w:after="0" w:line="343" w:lineRule="atLeast"/>
                          <w:rPr>
                            <w:rFonts w:ascii="Arial" w:eastAsia="Times New Roman" w:hAnsi="Arial" w:cs="Arial"/>
                            <w:vanish/>
                            <w:color w:val="000000"/>
                            <w:sz w:val="21"/>
                            <w:szCs w:val="21"/>
                            <w:lang w:eastAsia="ru-RU"/>
                          </w:rPr>
                        </w:pPr>
                        <w:hyperlink r:id="rId24" w:tgtFrame="_blank" w:history="1">
                          <w:r w:rsidRPr="0043253C">
                            <w:rPr>
                              <w:rFonts w:ascii="Arial" w:eastAsia="Times New Roman" w:hAnsi="Arial" w:cs="Arial"/>
                              <w:vanish/>
                              <w:color w:val="1367CF"/>
                              <w:sz w:val="21"/>
                              <w:szCs w:val="21"/>
                              <w:bdr w:val="none" w:sz="0" w:space="0" w:color="auto" w:frame="1"/>
                              <w:lang w:eastAsia="ru-RU"/>
                            </w:rPr>
                            <w:t xml:space="preserve">Скачать файл </w:t>
                          </w:r>
                          <w:r w:rsidRPr="0043253C">
                            <w:rPr>
                              <w:rFonts w:ascii="Arial" w:eastAsia="Times New Roman" w:hAnsi="Arial" w:cs="Arial"/>
                              <w:b/>
                              <w:bCs/>
                              <w:vanish/>
                              <w:color w:val="1367CF"/>
                              <w:sz w:val="21"/>
                              <w:szCs w:val="21"/>
                              <w:bdr w:val="none" w:sz="0" w:space="0" w:color="auto" w:frame="1"/>
                              <w:lang w:eastAsia="ru-RU"/>
                            </w:rPr>
                            <w:t>Приложение к КД - РД 2ч .7z</w:t>
                          </w:r>
                        </w:hyperlink>
                        <w:r w:rsidRPr="0043253C">
                          <w:rPr>
                            <w:rFonts w:ascii="Arial" w:eastAsia="Times New Roman" w:hAnsi="Arial" w:cs="Arial"/>
                            <w:vanish/>
                            <w:color w:val="000000"/>
                            <w:sz w:val="21"/>
                            <w:szCs w:val="21"/>
                            <w:lang w:eastAsia="ru-RU"/>
                          </w:rPr>
                          <w:t> (15.6 МБ)</w:t>
                        </w:r>
                      </w:p>
                      <w:p w:rsidR="0043253C" w:rsidRPr="0043253C" w:rsidRDefault="0043253C" w:rsidP="0043253C">
                        <w:pPr>
                          <w:spacing w:after="0" w:line="343" w:lineRule="atLeast"/>
                          <w:rPr>
                            <w:rFonts w:ascii="Arial" w:eastAsia="Times New Roman" w:hAnsi="Arial" w:cs="Arial"/>
                            <w:vanish/>
                            <w:color w:val="000000"/>
                            <w:sz w:val="21"/>
                            <w:szCs w:val="21"/>
                            <w:lang w:eastAsia="ru-RU"/>
                          </w:rPr>
                        </w:pPr>
                        <w:hyperlink r:id="rId25" w:tgtFrame="_blank" w:history="1">
                          <w:r w:rsidRPr="0043253C">
                            <w:rPr>
                              <w:rFonts w:ascii="Arial" w:eastAsia="Times New Roman" w:hAnsi="Arial" w:cs="Arial"/>
                              <w:vanish/>
                              <w:color w:val="1367CF"/>
                              <w:sz w:val="21"/>
                              <w:szCs w:val="21"/>
                              <w:bdr w:val="none" w:sz="0" w:space="0" w:color="auto" w:frame="1"/>
                              <w:lang w:eastAsia="ru-RU"/>
                            </w:rPr>
                            <w:t xml:space="preserve">Скачать файл </w:t>
                          </w:r>
                          <w:r w:rsidRPr="0043253C">
                            <w:rPr>
                              <w:rFonts w:ascii="Arial" w:eastAsia="Times New Roman" w:hAnsi="Arial" w:cs="Arial"/>
                              <w:b/>
                              <w:bCs/>
                              <w:vanish/>
                              <w:color w:val="1367CF"/>
                              <w:sz w:val="21"/>
                              <w:szCs w:val="21"/>
                              <w:bdr w:val="none" w:sz="0" w:space="0" w:color="auto" w:frame="1"/>
                              <w:lang w:eastAsia="ru-RU"/>
                            </w:rPr>
                            <w:t>Приложение к КД - РД 3 ч.7z</w:t>
                          </w:r>
                        </w:hyperlink>
                        <w:r w:rsidRPr="0043253C">
                          <w:rPr>
                            <w:rFonts w:ascii="Arial" w:eastAsia="Times New Roman" w:hAnsi="Arial" w:cs="Arial"/>
                            <w:vanish/>
                            <w:color w:val="000000"/>
                            <w:sz w:val="21"/>
                            <w:szCs w:val="21"/>
                            <w:lang w:eastAsia="ru-RU"/>
                          </w:rPr>
                          <w:t> (30.2 МБ)</w:t>
                        </w:r>
                      </w:p>
                      <w:p w:rsidR="0043253C" w:rsidRPr="0043253C" w:rsidRDefault="0043253C" w:rsidP="0043253C">
                        <w:pPr>
                          <w:spacing w:after="0" w:line="343" w:lineRule="atLeast"/>
                          <w:rPr>
                            <w:rFonts w:ascii="Arial" w:eastAsia="Times New Roman" w:hAnsi="Arial" w:cs="Arial"/>
                            <w:color w:val="000000"/>
                            <w:sz w:val="21"/>
                            <w:szCs w:val="21"/>
                            <w:lang w:eastAsia="ru-RU"/>
                          </w:rPr>
                        </w:pPr>
                        <w:hyperlink r:id="rId26" w:history="1">
                          <w:r w:rsidRPr="0043253C">
                            <w:rPr>
                              <w:rFonts w:ascii="Arial" w:eastAsia="Times New Roman" w:hAnsi="Arial" w:cs="Arial"/>
                              <w:color w:val="1367CF"/>
                              <w:sz w:val="21"/>
                              <w:szCs w:val="21"/>
                              <w:bdr w:val="none" w:sz="0" w:space="0" w:color="auto" w:frame="1"/>
                              <w:lang w:eastAsia="ru-RU"/>
                            </w:rPr>
                            <w:t>Показать все файлы...</w:t>
                          </w:r>
                        </w:hyperlink>
                      </w:p>
                      <w:p w:rsidR="0043253C" w:rsidRPr="0043253C" w:rsidRDefault="0043253C" w:rsidP="0043253C">
                        <w:pPr>
                          <w:spacing w:after="0" w:line="343" w:lineRule="atLeast"/>
                          <w:rPr>
                            <w:rFonts w:ascii="Arial" w:eastAsia="Times New Roman" w:hAnsi="Arial" w:cs="Arial"/>
                            <w:color w:val="000000"/>
                            <w:sz w:val="21"/>
                            <w:szCs w:val="21"/>
                            <w:lang w:eastAsia="ru-RU"/>
                          </w:rPr>
                        </w:pPr>
                        <w:hyperlink r:id="rId27" w:history="1">
                          <w:r w:rsidRPr="0043253C">
                            <w:rPr>
                              <w:rFonts w:ascii="Arial" w:eastAsia="Times New Roman" w:hAnsi="Arial" w:cs="Arial"/>
                              <w:color w:val="1367CF"/>
                              <w:sz w:val="21"/>
                              <w:szCs w:val="21"/>
                              <w:bdr w:val="none" w:sz="0" w:space="0" w:color="auto" w:frame="1"/>
                              <w:lang w:eastAsia="ru-RU"/>
                            </w:rPr>
                            <w:t>Получить все файлы единым архивом</w:t>
                          </w:r>
                        </w:hyperlink>
                      </w:p>
                      <w:p w:rsidR="0043253C" w:rsidRPr="0043253C" w:rsidRDefault="0043253C" w:rsidP="0043253C">
                        <w:pPr>
                          <w:spacing w:after="0" w:line="343" w:lineRule="atLeast"/>
                          <w:rPr>
                            <w:rFonts w:ascii="Arial" w:eastAsia="Times New Roman" w:hAnsi="Arial" w:cs="Arial"/>
                            <w:color w:val="000000"/>
                            <w:sz w:val="21"/>
                            <w:szCs w:val="21"/>
                            <w:lang w:eastAsia="ru-RU"/>
                          </w:rPr>
                        </w:pPr>
                        <w:hyperlink r:id="rId28" w:history="1">
                          <w:r w:rsidRPr="0043253C">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tc>
                  </w:tr>
                  <w:tr w:rsidR="0043253C" w:rsidRPr="0043253C">
                    <w:trPr>
                      <w:tblCellSpacing w:w="0" w:type="dxa"/>
                    </w:trPr>
                    <w:tc>
                      <w:tcPr>
                        <w:tcW w:w="2000" w:type="pct"/>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Конкурсные заявки:</w:t>
                        </w:r>
                      </w:p>
                    </w:tc>
                    <w:tc>
                      <w:tcPr>
                        <w:tcW w:w="0" w:type="auto"/>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с момента публикации извещения о закупке и до срока окончания подачи заявок (время и дата указаны в Извещении).</w:t>
                        </w:r>
                      </w:p>
                    </w:tc>
                  </w:tr>
                  <w:tr w:rsidR="0043253C" w:rsidRPr="0043253C">
                    <w:trPr>
                      <w:tblCellSpacing w:w="0" w:type="dxa"/>
                    </w:trPr>
                    <w:tc>
                      <w:tcPr>
                        <w:tcW w:w="2000" w:type="pct"/>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Критерии выбора победителя:</w:t>
                        </w:r>
                      </w:p>
                    </w:tc>
                    <w:tc>
                      <w:tcPr>
                        <w:tcW w:w="0" w:type="auto"/>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ранжировке Конкурсных заявок.</w:t>
                        </w:r>
                        <w:r w:rsidRPr="0043253C">
                          <w:rPr>
                            <w:rFonts w:ascii="Arial" w:eastAsia="Times New Roman" w:hAnsi="Arial" w:cs="Arial"/>
                            <w:color w:val="000000"/>
                            <w:sz w:val="21"/>
                            <w:szCs w:val="21"/>
                            <w:lang w:eastAsia="ru-RU"/>
                          </w:rPr>
                          <w:br/>
                          <w:t>Место и дата подведения итогов конкурса указаны в Извещении о конкурсе.</w:t>
                        </w:r>
                        <w:r w:rsidRPr="0043253C">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w:t>
                        </w:r>
                        <w:r w:rsidRPr="0043253C">
                          <w:rPr>
                            <w:rFonts w:ascii="Arial" w:eastAsia="Times New Roman" w:hAnsi="Arial" w:cs="Arial"/>
                            <w:color w:val="000000"/>
                            <w:sz w:val="21"/>
                            <w:szCs w:val="21"/>
                            <w:lang w:eastAsia="ru-RU"/>
                          </w:rPr>
                          <w:lastRenderedPageBreak/>
                          <w:t>Конкурсной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43253C">
                          <w:rPr>
                            <w:rFonts w:ascii="Arial" w:eastAsia="Times New Roman" w:hAnsi="Arial" w:cs="Arial"/>
                            <w:color w:val="000000"/>
                            <w:sz w:val="21"/>
                            <w:szCs w:val="21"/>
                            <w:lang w:eastAsia="ru-RU"/>
                          </w:rPr>
                          <w:br/>
                          <w:t>Решение Конкурсной комиссии по определению Победителя конкурса оформляется протоколом заседания комиссии.</w:t>
                        </w:r>
                        <w:r w:rsidRPr="0043253C">
                          <w:rPr>
                            <w:rFonts w:ascii="Arial" w:eastAsia="Times New Roman" w:hAnsi="Arial" w:cs="Arial"/>
                            <w:color w:val="000000"/>
                            <w:sz w:val="21"/>
                            <w:szCs w:val="21"/>
                            <w:lang w:eastAsia="ru-RU"/>
                          </w:rPr>
                          <w:br/>
                          <w:t>Участник конкурса незамедлительно уведомляется о признании его Победителем конкурса с использованием функционала ЭТП.</w:t>
                        </w:r>
                      </w:p>
                    </w:tc>
                  </w:tr>
                  <w:tr w:rsidR="0043253C" w:rsidRPr="0043253C">
                    <w:trPr>
                      <w:tblCellSpacing w:w="0" w:type="dxa"/>
                    </w:trPr>
                    <w:tc>
                      <w:tcPr>
                        <w:tcW w:w="2000" w:type="pct"/>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lastRenderedPageBreak/>
                          <w:t>Сроки заключения договора:</w:t>
                        </w:r>
                      </w:p>
                    </w:tc>
                    <w:tc>
                      <w:tcPr>
                        <w:tcW w:w="0" w:type="auto"/>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о результатах конкурса) на сайте в единой информационно-телекомуникационной сети "Интернет" (www.zakupki.gov.ru) , но не более двадцати рабочих дней со дня принятия Заказчиком решения о заключении договора со дня подписания протокола о результатах конкурса,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tc>
                  </w:tr>
                  <w:tr w:rsidR="0043253C" w:rsidRPr="0043253C">
                    <w:trPr>
                      <w:tblCellSpacing w:w="0" w:type="dxa"/>
                    </w:trPr>
                    <w:tc>
                      <w:tcPr>
                        <w:tcW w:w="2000" w:type="pct"/>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629300, РФ, Тюменская область, ЯНАО, г. Новый Уренгой, филиал АО «Тюменьэнерго» Северные электрические сети, Северо-Восточная промзона, кабинет № 216</w:t>
                        </w:r>
                      </w:p>
                    </w:tc>
                  </w:tr>
                  <w:tr w:rsidR="0043253C" w:rsidRPr="0043253C">
                    <w:trPr>
                      <w:tblCellSpacing w:w="0" w:type="dxa"/>
                    </w:trPr>
                    <w:tc>
                      <w:tcPr>
                        <w:tcW w:w="2000" w:type="pct"/>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13.11.2017 15:00</w:t>
                        </w:r>
                      </w:p>
                    </w:tc>
                  </w:tr>
                  <w:tr w:rsidR="0043253C" w:rsidRPr="0043253C">
                    <w:trPr>
                      <w:tblCellSpacing w:w="0" w:type="dxa"/>
                    </w:trPr>
                    <w:tc>
                      <w:tcPr>
                        <w:tcW w:w="2000" w:type="pct"/>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lastRenderedPageBreak/>
                          <w:t>Дата и время подведения итогов:</w:t>
                        </w:r>
                      </w:p>
                    </w:tc>
                    <w:tc>
                      <w:tcPr>
                        <w:tcW w:w="0" w:type="auto"/>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17.11.2017 15:00</w:t>
                        </w:r>
                      </w:p>
                    </w:tc>
                  </w:tr>
                  <w:tr w:rsidR="0043253C" w:rsidRPr="0043253C">
                    <w:trPr>
                      <w:tblCellSpacing w:w="0" w:type="dxa"/>
                    </w:trPr>
                    <w:tc>
                      <w:tcPr>
                        <w:tcW w:w="2000" w:type="pct"/>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Место подведения итогов:</w:t>
                        </w:r>
                      </w:p>
                    </w:tc>
                    <w:tc>
                      <w:tcPr>
                        <w:tcW w:w="0" w:type="auto"/>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629300, РФ, Тюменская область, ЯНАО, г. Новый Уренгой, филиал АО «Тюменьэнерго» Северные электрические сети, Северо-Восточная промзона, кабинет № 216</w:t>
                        </w:r>
                      </w:p>
                    </w:tc>
                  </w:tr>
                  <w:tr w:rsidR="0043253C" w:rsidRPr="0043253C">
                    <w:trPr>
                      <w:tblCellSpacing w:w="0" w:type="dxa"/>
                    </w:trPr>
                    <w:tc>
                      <w:tcPr>
                        <w:tcW w:w="2000" w:type="pct"/>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3253C" w:rsidRPr="0043253C">
                    <w:trPr>
                      <w:tblCellSpacing w:w="0" w:type="dxa"/>
                    </w:trPr>
                    <w:tc>
                      <w:tcPr>
                        <w:tcW w:w="2000" w:type="pct"/>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3253C" w:rsidRPr="0043253C">
                    <w:trPr>
                      <w:tblCellSpacing w:w="0" w:type="dxa"/>
                    </w:trPr>
                    <w:tc>
                      <w:tcPr>
                        <w:tcW w:w="2000" w:type="pct"/>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Дополнительная информация о конкурсе:</w:t>
                        </w:r>
                      </w:p>
                    </w:tc>
                    <w:tc>
                      <w:tcPr>
                        <w:tcW w:w="0" w:type="auto"/>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3253C">
                          <w:rPr>
                            <w:rFonts w:ascii="Arial" w:eastAsia="Times New Roman" w:hAnsi="Arial" w:cs="Arial"/>
                            <w:color w:val="000000"/>
                            <w:sz w:val="21"/>
                            <w:szCs w:val="21"/>
                            <w:lang w:eastAsia="ru-RU"/>
                          </w:rPr>
                          <w:b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43253C">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3253C">
                          <w:rPr>
                            <w:rFonts w:ascii="Arial" w:eastAsia="Times New Roman" w:hAnsi="Arial" w:cs="Arial"/>
                            <w:color w:val="000000"/>
                            <w:sz w:val="21"/>
                            <w:szCs w:val="21"/>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w:t>
                        </w:r>
                        <w:r w:rsidRPr="0043253C">
                          <w:rPr>
                            <w:rFonts w:ascii="Arial" w:eastAsia="Times New Roman" w:hAnsi="Arial" w:cs="Arial"/>
                            <w:color w:val="000000"/>
                            <w:sz w:val="21"/>
                            <w:szCs w:val="21"/>
                            <w:lang w:eastAsia="ru-RU"/>
                          </w:rPr>
                          <w:lastRenderedPageBreak/>
                          <w:t>бумажном носителе не предоставляется)</w:t>
                        </w:r>
                        <w:r w:rsidRPr="0043253C">
                          <w:rPr>
                            <w:rFonts w:ascii="Arial" w:eastAsia="Times New Roman" w:hAnsi="Arial" w:cs="Arial"/>
                            <w:color w:val="000000"/>
                            <w:sz w:val="21"/>
                            <w:szCs w:val="21"/>
                            <w:lang w:eastAsia="ru-RU"/>
                          </w:rPr>
                          <w:b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43253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3253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43253C">
                          <w:rPr>
                            <w:rFonts w:ascii="Arial" w:eastAsia="Times New Roman" w:hAnsi="Arial" w:cs="Arial"/>
                            <w:color w:val="000000"/>
                            <w:sz w:val="21"/>
                            <w:szCs w:val="21"/>
                            <w:lang w:eastAsia="ru-RU"/>
                          </w:rPr>
                          <w:br/>
                          <w:t>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Конкурсной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43253C">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3253C">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43253C" w:rsidRPr="0043253C">
                    <w:trPr>
                      <w:tblCellSpacing w:w="0" w:type="dxa"/>
                    </w:trPr>
                    <w:tc>
                      <w:tcPr>
                        <w:tcW w:w="2000" w:type="pct"/>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lastRenderedPageBreak/>
                          <w:t>Информация о подписи:</w:t>
                        </w:r>
                      </w:p>
                    </w:tc>
                    <w:tc>
                      <w:tcPr>
                        <w:tcW w:w="0" w:type="auto"/>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hyperlink r:id="rId29" w:tgtFrame="signature" w:history="1">
                          <w:r w:rsidRPr="0043253C">
                            <w:rPr>
                              <w:rFonts w:ascii="Arial" w:eastAsia="Times New Roman" w:hAnsi="Arial" w:cs="Arial"/>
                              <w:color w:val="1367CF"/>
                              <w:sz w:val="21"/>
                              <w:szCs w:val="21"/>
                              <w:bdr w:val="none" w:sz="0" w:space="0" w:color="auto" w:frame="1"/>
                              <w:lang w:eastAsia="ru-RU"/>
                            </w:rPr>
                            <w:t>Подписано ЭП</w:t>
                          </w:r>
                        </w:hyperlink>
                      </w:p>
                    </w:tc>
                  </w:tr>
                  <w:tr w:rsidR="0043253C" w:rsidRPr="0043253C">
                    <w:trPr>
                      <w:tblCellSpacing w:w="0" w:type="dxa"/>
                    </w:trPr>
                    <w:tc>
                      <w:tcPr>
                        <w:tcW w:w="2000" w:type="pct"/>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Действия:</w:t>
                        </w:r>
                      </w:p>
                    </w:tc>
                    <w:tc>
                      <w:tcPr>
                        <w:tcW w:w="0" w:type="auto"/>
                        <w:shd w:val="clear" w:color="auto" w:fill="DDE3EB"/>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hyperlink r:id="rId30" w:history="1">
                          <w:r w:rsidRPr="0043253C">
                            <w:rPr>
                              <w:rFonts w:ascii="Arial" w:eastAsia="Times New Roman" w:hAnsi="Arial" w:cs="Arial"/>
                              <w:color w:val="1367CF"/>
                              <w:sz w:val="21"/>
                              <w:szCs w:val="21"/>
                              <w:bdr w:val="none" w:sz="0" w:space="0" w:color="auto" w:frame="1"/>
                              <w:lang w:eastAsia="ru-RU"/>
                            </w:rPr>
                            <w:t>Редактировать</w:t>
                          </w:r>
                        </w:hyperlink>
                        <w:r w:rsidRPr="0043253C">
                          <w:rPr>
                            <w:rFonts w:ascii="Arial" w:eastAsia="Times New Roman" w:hAnsi="Arial" w:cs="Arial"/>
                            <w:color w:val="000000"/>
                            <w:sz w:val="21"/>
                            <w:szCs w:val="21"/>
                            <w:lang w:eastAsia="ru-RU"/>
                          </w:rPr>
                          <w:t> | </w:t>
                        </w:r>
                        <w:hyperlink r:id="rId31" w:history="1">
                          <w:r w:rsidRPr="0043253C">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43253C">
                          <w:rPr>
                            <w:rFonts w:ascii="Arial" w:eastAsia="Times New Roman" w:hAnsi="Arial" w:cs="Arial"/>
                            <w:color w:val="000000"/>
                            <w:sz w:val="21"/>
                            <w:szCs w:val="21"/>
                            <w:lang w:eastAsia="ru-RU"/>
                          </w:rPr>
                          <w:t> | </w:t>
                        </w:r>
                        <w:hyperlink r:id="rId32" w:history="1">
                          <w:r w:rsidRPr="0043253C">
                            <w:rPr>
                              <w:rFonts w:ascii="Arial" w:eastAsia="Times New Roman" w:hAnsi="Arial" w:cs="Arial"/>
                              <w:color w:val="1367CF"/>
                              <w:sz w:val="21"/>
                              <w:szCs w:val="21"/>
                              <w:bdr w:val="none" w:sz="0" w:space="0" w:color="auto" w:frame="1"/>
                              <w:lang w:eastAsia="ru-RU"/>
                            </w:rPr>
                            <w:t>Скопировать</w:t>
                          </w:r>
                        </w:hyperlink>
                      </w:p>
                    </w:tc>
                  </w:tr>
                  <w:tr w:rsidR="0043253C" w:rsidRPr="0043253C">
                    <w:trPr>
                      <w:tblCellSpacing w:w="0" w:type="dxa"/>
                    </w:trPr>
                    <w:tc>
                      <w:tcPr>
                        <w:tcW w:w="2000" w:type="pct"/>
                        <w:shd w:val="clear" w:color="auto" w:fill="EDF0F3"/>
                        <w:hideMark/>
                      </w:tcPr>
                      <w:p w:rsidR="0043253C" w:rsidRPr="0043253C" w:rsidRDefault="0043253C" w:rsidP="0043253C">
                        <w:pPr>
                          <w:spacing w:after="0" w:line="343" w:lineRule="atLeast"/>
                          <w:rPr>
                            <w:rFonts w:ascii="Arial" w:eastAsia="Times New Roman" w:hAnsi="Arial" w:cs="Arial"/>
                            <w:color w:val="000000"/>
                            <w:sz w:val="21"/>
                            <w:szCs w:val="21"/>
                            <w:lang w:eastAsia="ru-RU"/>
                          </w:rPr>
                        </w:pPr>
                        <w:r w:rsidRPr="0043253C">
                          <w:rPr>
                            <w:rFonts w:ascii="Arial" w:eastAsia="Times New Roman" w:hAnsi="Arial" w:cs="Arial"/>
                            <w:color w:val="000000"/>
                            <w:sz w:val="21"/>
                            <w:szCs w:val="21"/>
                            <w:lang w:eastAsia="ru-RU"/>
                          </w:rPr>
                          <w:t>Подписаться на эту процедуру (</w:t>
                        </w:r>
                        <w:hyperlink r:id="rId33" w:tgtFrame="help" w:tooltip="Получить справку" w:history="1">
                          <w:r w:rsidRPr="0043253C">
                            <w:rPr>
                              <w:rFonts w:ascii="Arial" w:eastAsia="Times New Roman" w:hAnsi="Arial" w:cs="Arial"/>
                              <w:b/>
                              <w:bCs/>
                              <w:color w:val="1367CF"/>
                              <w:sz w:val="21"/>
                              <w:szCs w:val="21"/>
                              <w:bdr w:val="none" w:sz="0" w:space="0" w:color="auto" w:frame="1"/>
                              <w:lang w:eastAsia="ru-RU"/>
                            </w:rPr>
                            <w:t>?</w:t>
                          </w:r>
                        </w:hyperlink>
                        <w:r w:rsidRPr="0043253C">
                          <w:rPr>
                            <w:rFonts w:ascii="Arial" w:eastAsia="Times New Roman" w:hAnsi="Arial" w:cs="Arial"/>
                            <w:color w:val="000000"/>
                            <w:sz w:val="21"/>
                            <w:szCs w:val="21"/>
                            <w:lang w:eastAsia="ru-RU"/>
                          </w:rPr>
                          <w:t>):</w:t>
                        </w:r>
                      </w:p>
                    </w:tc>
                    <w:tc>
                      <w:tcPr>
                        <w:tcW w:w="0" w:type="auto"/>
                        <w:shd w:val="clear" w:color="auto" w:fill="EDF0F3"/>
                        <w:hideMark/>
                      </w:tcPr>
                      <w:p w:rsidR="0043253C" w:rsidRPr="0043253C" w:rsidRDefault="0043253C" w:rsidP="0043253C">
                        <w:pPr>
                          <w:spacing w:after="0" w:line="343" w:lineRule="atLeast"/>
                          <w:rPr>
                            <w:rFonts w:ascii="Arial" w:eastAsia="Times New Roman" w:hAnsi="Arial" w:cs="Arial"/>
                            <w:vanish/>
                            <w:color w:val="000000"/>
                            <w:sz w:val="21"/>
                            <w:szCs w:val="21"/>
                            <w:lang w:eastAsia="ru-RU"/>
                          </w:rPr>
                        </w:pPr>
                        <w:r w:rsidRPr="0043253C">
                          <w:rPr>
                            <w:rFonts w:ascii="Arial" w:eastAsia="Times New Roman" w:hAnsi="Arial" w:cs="Arial"/>
                            <w:color w:val="000000"/>
                            <w:sz w:val="21"/>
                            <w:szCs w:val="21"/>
                            <w:lang w:eastAsia="ru-RU"/>
                          </w:rPr>
                          <w:pict/>
                        </w:r>
                        <w:r w:rsidRPr="0043253C">
                          <w:rPr>
                            <w:rFonts w:ascii="Arial" w:eastAsia="Times New Roman" w:hAnsi="Arial" w:cs="Arial"/>
                            <w:color w:val="000000"/>
                            <w:sz w:val="21"/>
                            <w:szCs w:val="21"/>
                            <w:lang w:eastAsia="ru-RU"/>
                          </w:rPr>
                          <w:pict/>
                        </w:r>
                        <w:hyperlink r:id="rId34" w:tgtFrame="_blank" w:history="1">
                          <w:r w:rsidRPr="0043253C">
                            <w:rPr>
                              <w:rFonts w:ascii="Arial" w:eastAsia="Times New Roman" w:hAnsi="Arial" w:cs="Arial"/>
                              <w:vanish/>
                              <w:color w:val="1367CF"/>
                              <w:sz w:val="21"/>
                              <w:szCs w:val="21"/>
                              <w:bdr w:val="none" w:sz="0" w:space="0" w:color="auto" w:frame="1"/>
                              <w:lang w:eastAsia="ru-RU"/>
                            </w:rPr>
                            <w:t>Подписаться</w:t>
                          </w:r>
                        </w:hyperlink>
                        <w:r w:rsidRPr="0043253C">
                          <w:rPr>
                            <w:rFonts w:ascii="Arial" w:eastAsia="Times New Roman" w:hAnsi="Arial" w:cs="Arial"/>
                            <w:vanish/>
                            <w:color w:val="000000"/>
                            <w:sz w:val="21"/>
                            <w:szCs w:val="21"/>
                            <w:lang w:eastAsia="ru-RU"/>
                          </w:rPr>
                          <w:t xml:space="preserve">   </w:t>
                        </w:r>
                      </w:p>
                      <w:p w:rsidR="0043253C" w:rsidRPr="0043253C" w:rsidRDefault="0043253C" w:rsidP="0043253C">
                        <w:pPr>
                          <w:spacing w:after="0" w:line="343" w:lineRule="atLeast"/>
                          <w:rPr>
                            <w:rFonts w:ascii="Arial" w:eastAsia="Times New Roman" w:hAnsi="Arial" w:cs="Arial"/>
                            <w:color w:val="000000"/>
                            <w:sz w:val="21"/>
                            <w:szCs w:val="21"/>
                            <w:lang w:eastAsia="ru-RU"/>
                          </w:rPr>
                        </w:pPr>
                        <w:hyperlink r:id="rId35" w:tgtFrame="_blank" w:history="1">
                          <w:r w:rsidRPr="0043253C">
                            <w:rPr>
                              <w:rFonts w:ascii="Arial" w:eastAsia="Times New Roman" w:hAnsi="Arial" w:cs="Arial"/>
                              <w:color w:val="1367CF"/>
                              <w:sz w:val="21"/>
                              <w:szCs w:val="21"/>
                              <w:bdr w:val="none" w:sz="0" w:space="0" w:color="auto" w:frame="1"/>
                              <w:lang w:eastAsia="ru-RU"/>
                            </w:rPr>
                            <w:t>Отказаться от рассылки</w:t>
                          </w:r>
                        </w:hyperlink>
                        <w:r w:rsidRPr="0043253C">
                          <w:rPr>
                            <w:rFonts w:ascii="Arial" w:eastAsia="Times New Roman" w:hAnsi="Arial" w:cs="Arial"/>
                            <w:color w:val="000000"/>
                            <w:sz w:val="21"/>
                            <w:szCs w:val="21"/>
                            <w:lang w:eastAsia="ru-RU"/>
                          </w:rPr>
                          <w:t xml:space="preserve"> </w:t>
                        </w:r>
                      </w:p>
                    </w:tc>
                  </w:tr>
                </w:tbl>
                <w:p w:rsidR="0043253C" w:rsidRPr="0043253C" w:rsidRDefault="0043253C" w:rsidP="0043253C">
                  <w:pPr>
                    <w:spacing w:after="0" w:line="343" w:lineRule="atLeast"/>
                    <w:rPr>
                      <w:rFonts w:ascii="Arial" w:eastAsia="Times New Roman" w:hAnsi="Arial" w:cs="Arial"/>
                      <w:color w:val="000000"/>
                      <w:sz w:val="21"/>
                      <w:szCs w:val="21"/>
                      <w:lang w:eastAsia="ru-RU"/>
                    </w:rPr>
                  </w:pPr>
                </w:p>
              </w:tc>
            </w:tr>
          </w:tbl>
          <w:p w:rsidR="0043253C" w:rsidRPr="0043253C" w:rsidRDefault="0043253C" w:rsidP="0043253C">
            <w:pPr>
              <w:spacing w:after="0" w:line="343" w:lineRule="atLeast"/>
              <w:rPr>
                <w:rFonts w:ascii="Arial" w:eastAsia="Times New Roman" w:hAnsi="Arial" w:cs="Arial"/>
                <w:color w:val="000000"/>
                <w:sz w:val="21"/>
                <w:szCs w:val="21"/>
                <w:lang w:eastAsia="ru-RU"/>
              </w:rPr>
            </w:pPr>
          </w:p>
        </w:tc>
      </w:tr>
    </w:tbl>
    <w:p w:rsidR="0081633A" w:rsidRDefault="0081633A">
      <w:bookmarkStart w:id="0" w:name="_GoBack"/>
      <w:bookmarkEnd w:id="0"/>
    </w:p>
    <w:sectPr w:rsidR="008163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33685040"/>
    <w:multiLevelType w:val="multilevel"/>
    <w:tmpl w:val="C7F6B6C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53C"/>
    <w:rsid w:val="0043253C"/>
    <w:rsid w:val="00816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253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53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43253C"/>
    <w:rPr>
      <w:strike w:val="0"/>
      <w:dstrike w:val="0"/>
      <w:color w:val="2283C3"/>
      <w:u w:val="none"/>
      <w:effect w:val="none"/>
    </w:rPr>
  </w:style>
  <w:style w:type="paragraph" w:styleId="a4">
    <w:name w:val="Normal (Web)"/>
    <w:basedOn w:val="a"/>
    <w:uiPriority w:val="99"/>
    <w:semiHidden/>
    <w:unhideWhenUsed/>
    <w:rsid w:val="0043253C"/>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43253C"/>
    <w:rPr>
      <w:sz w:val="18"/>
      <w:szCs w:val="18"/>
    </w:rPr>
  </w:style>
  <w:style w:type="character" w:customStyle="1" w:styleId="imp2">
    <w:name w:val="imp2"/>
    <w:basedOn w:val="a0"/>
    <w:rsid w:val="0043253C"/>
    <w:rPr>
      <w:vanish w:val="0"/>
      <w:webHidden w:val="0"/>
      <w:color w:val="E4002B"/>
      <w:specVanish w:val="0"/>
    </w:rPr>
  </w:style>
  <w:style w:type="character" w:customStyle="1" w:styleId="value">
    <w:name w:val="value"/>
    <w:basedOn w:val="a0"/>
    <w:rsid w:val="0043253C"/>
  </w:style>
  <w:style w:type="character" w:customStyle="1" w:styleId="ellipsis2">
    <w:name w:val="ellipsis2"/>
    <w:basedOn w:val="a0"/>
    <w:rsid w:val="0043253C"/>
  </w:style>
  <w:style w:type="character" w:customStyle="1" w:styleId="a-more">
    <w:name w:val="a-more"/>
    <w:basedOn w:val="a0"/>
    <w:rsid w:val="0043253C"/>
  </w:style>
  <w:style w:type="character" w:customStyle="1" w:styleId="a-less">
    <w:name w:val="a-less"/>
    <w:basedOn w:val="a0"/>
    <w:rsid w:val="0043253C"/>
  </w:style>
  <w:style w:type="character" w:customStyle="1" w:styleId="userlinkmenu">
    <w:name w:val="userlink_menu"/>
    <w:basedOn w:val="a0"/>
    <w:rsid w:val="0043253C"/>
  </w:style>
  <w:style w:type="character" w:customStyle="1" w:styleId="floathint-marker1">
    <w:name w:val="floathint-marker1"/>
    <w:basedOn w:val="a0"/>
    <w:rsid w:val="0043253C"/>
    <w:rPr>
      <w:vanish w:val="0"/>
      <w:webHidden w:val="0"/>
      <w:specVanish w:val="0"/>
    </w:rPr>
  </w:style>
  <w:style w:type="paragraph" w:styleId="a5">
    <w:name w:val="Balloon Text"/>
    <w:basedOn w:val="a"/>
    <w:link w:val="a6"/>
    <w:uiPriority w:val="99"/>
    <w:semiHidden/>
    <w:unhideWhenUsed/>
    <w:rsid w:val="004325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25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253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53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43253C"/>
    <w:rPr>
      <w:strike w:val="0"/>
      <w:dstrike w:val="0"/>
      <w:color w:val="2283C3"/>
      <w:u w:val="none"/>
      <w:effect w:val="none"/>
    </w:rPr>
  </w:style>
  <w:style w:type="paragraph" w:styleId="a4">
    <w:name w:val="Normal (Web)"/>
    <w:basedOn w:val="a"/>
    <w:uiPriority w:val="99"/>
    <w:semiHidden/>
    <w:unhideWhenUsed/>
    <w:rsid w:val="0043253C"/>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43253C"/>
    <w:rPr>
      <w:sz w:val="18"/>
      <w:szCs w:val="18"/>
    </w:rPr>
  </w:style>
  <w:style w:type="character" w:customStyle="1" w:styleId="imp2">
    <w:name w:val="imp2"/>
    <w:basedOn w:val="a0"/>
    <w:rsid w:val="0043253C"/>
    <w:rPr>
      <w:vanish w:val="0"/>
      <w:webHidden w:val="0"/>
      <w:color w:val="E4002B"/>
      <w:specVanish w:val="0"/>
    </w:rPr>
  </w:style>
  <w:style w:type="character" w:customStyle="1" w:styleId="value">
    <w:name w:val="value"/>
    <w:basedOn w:val="a0"/>
    <w:rsid w:val="0043253C"/>
  </w:style>
  <w:style w:type="character" w:customStyle="1" w:styleId="ellipsis2">
    <w:name w:val="ellipsis2"/>
    <w:basedOn w:val="a0"/>
    <w:rsid w:val="0043253C"/>
  </w:style>
  <w:style w:type="character" w:customStyle="1" w:styleId="a-more">
    <w:name w:val="a-more"/>
    <w:basedOn w:val="a0"/>
    <w:rsid w:val="0043253C"/>
  </w:style>
  <w:style w:type="character" w:customStyle="1" w:styleId="a-less">
    <w:name w:val="a-less"/>
    <w:basedOn w:val="a0"/>
    <w:rsid w:val="0043253C"/>
  </w:style>
  <w:style w:type="character" w:customStyle="1" w:styleId="userlinkmenu">
    <w:name w:val="userlink_menu"/>
    <w:basedOn w:val="a0"/>
    <w:rsid w:val="0043253C"/>
  </w:style>
  <w:style w:type="character" w:customStyle="1" w:styleId="floathint-marker1">
    <w:name w:val="floathint-marker1"/>
    <w:basedOn w:val="a0"/>
    <w:rsid w:val="0043253C"/>
    <w:rPr>
      <w:vanish w:val="0"/>
      <w:webHidden w:val="0"/>
      <w:specVanish w:val="0"/>
    </w:rPr>
  </w:style>
  <w:style w:type="paragraph" w:styleId="a5">
    <w:name w:val="Balloon Text"/>
    <w:basedOn w:val="a"/>
    <w:link w:val="a6"/>
    <w:uiPriority w:val="99"/>
    <w:semiHidden/>
    <w:unhideWhenUsed/>
    <w:rsid w:val="004325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25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094971">
      <w:bodyDiv w:val="1"/>
      <w:marLeft w:val="0"/>
      <w:marRight w:val="0"/>
      <w:marTop w:val="0"/>
      <w:marBottom w:val="0"/>
      <w:divBdr>
        <w:top w:val="none" w:sz="0" w:space="0" w:color="auto"/>
        <w:left w:val="none" w:sz="0" w:space="0" w:color="auto"/>
        <w:bottom w:val="none" w:sz="0" w:space="0" w:color="auto"/>
        <w:right w:val="none" w:sz="0" w:space="0" w:color="auto"/>
      </w:divBdr>
      <w:divsChild>
        <w:div w:id="688146257">
          <w:marLeft w:val="0"/>
          <w:marRight w:val="0"/>
          <w:marTop w:val="0"/>
          <w:marBottom w:val="0"/>
          <w:divBdr>
            <w:top w:val="none" w:sz="0" w:space="0" w:color="auto"/>
            <w:left w:val="none" w:sz="0" w:space="0" w:color="auto"/>
            <w:bottom w:val="none" w:sz="0" w:space="0" w:color="auto"/>
            <w:right w:val="none" w:sz="0" w:space="0" w:color="auto"/>
          </w:divBdr>
          <w:divsChild>
            <w:div w:id="148518543">
              <w:marLeft w:val="0"/>
              <w:marRight w:val="0"/>
              <w:marTop w:val="0"/>
              <w:marBottom w:val="0"/>
              <w:divBdr>
                <w:top w:val="none" w:sz="0" w:space="0" w:color="auto"/>
                <w:left w:val="none" w:sz="0" w:space="0" w:color="auto"/>
                <w:bottom w:val="none" w:sz="0" w:space="0" w:color="auto"/>
                <w:right w:val="none" w:sz="0" w:space="0" w:color="auto"/>
              </w:divBdr>
              <w:divsChild>
                <w:div w:id="1531795149">
                  <w:marLeft w:val="0"/>
                  <w:marRight w:val="0"/>
                  <w:marTop w:val="0"/>
                  <w:marBottom w:val="0"/>
                  <w:divBdr>
                    <w:top w:val="none" w:sz="0" w:space="0" w:color="auto"/>
                    <w:left w:val="none" w:sz="0" w:space="0" w:color="auto"/>
                    <w:bottom w:val="none" w:sz="0" w:space="0" w:color="auto"/>
                    <w:right w:val="none" w:sz="0" w:space="0" w:color="auto"/>
                  </w:divBdr>
                  <w:divsChild>
                    <w:div w:id="42172117">
                      <w:marLeft w:val="0"/>
                      <w:marRight w:val="-450"/>
                      <w:marTop w:val="0"/>
                      <w:marBottom w:val="0"/>
                      <w:divBdr>
                        <w:top w:val="none" w:sz="0" w:space="0" w:color="auto"/>
                        <w:left w:val="none" w:sz="0" w:space="0" w:color="auto"/>
                        <w:bottom w:val="none" w:sz="0" w:space="0" w:color="auto"/>
                        <w:right w:val="none" w:sz="0" w:space="0" w:color="auto"/>
                      </w:divBdr>
                      <w:divsChild>
                        <w:div w:id="83545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042232">
              <w:marLeft w:val="0"/>
              <w:marRight w:val="0"/>
              <w:marTop w:val="0"/>
              <w:marBottom w:val="0"/>
              <w:divBdr>
                <w:top w:val="none" w:sz="0" w:space="0" w:color="auto"/>
                <w:left w:val="none" w:sz="0" w:space="0" w:color="auto"/>
                <w:bottom w:val="none" w:sz="0" w:space="0" w:color="auto"/>
                <w:right w:val="none" w:sz="0" w:space="0" w:color="auto"/>
              </w:divBdr>
              <w:divsChild>
                <w:div w:id="841242580">
                  <w:marLeft w:val="0"/>
                  <w:marRight w:val="0"/>
                  <w:marTop w:val="0"/>
                  <w:marBottom w:val="0"/>
                  <w:divBdr>
                    <w:top w:val="none" w:sz="0" w:space="0" w:color="auto"/>
                    <w:left w:val="none" w:sz="0" w:space="0" w:color="auto"/>
                    <w:bottom w:val="none" w:sz="0" w:space="0" w:color="auto"/>
                    <w:right w:val="none" w:sz="0" w:space="0" w:color="auto"/>
                  </w:divBdr>
                </w:div>
                <w:div w:id="319044794">
                  <w:marLeft w:val="0"/>
                  <w:marRight w:val="0"/>
                  <w:marTop w:val="0"/>
                  <w:marBottom w:val="0"/>
                  <w:divBdr>
                    <w:top w:val="none" w:sz="0" w:space="0" w:color="auto"/>
                    <w:left w:val="none" w:sz="0" w:space="0" w:color="auto"/>
                    <w:bottom w:val="none" w:sz="0" w:space="0" w:color="auto"/>
                    <w:right w:val="none" w:sz="0" w:space="0" w:color="auto"/>
                  </w:divBdr>
                </w:div>
                <w:div w:id="1452431609">
                  <w:marLeft w:val="0"/>
                  <w:marRight w:val="0"/>
                  <w:marTop w:val="0"/>
                  <w:marBottom w:val="0"/>
                  <w:divBdr>
                    <w:top w:val="none" w:sz="0" w:space="0" w:color="auto"/>
                    <w:left w:val="none" w:sz="0" w:space="0" w:color="auto"/>
                    <w:bottom w:val="none" w:sz="0" w:space="0" w:color="auto"/>
                    <w:right w:val="none" w:sz="0" w:space="0" w:color="auto"/>
                  </w:divBdr>
                </w:div>
                <w:div w:id="1739934319">
                  <w:marLeft w:val="0"/>
                  <w:marRight w:val="0"/>
                  <w:marTop w:val="0"/>
                  <w:marBottom w:val="0"/>
                  <w:divBdr>
                    <w:top w:val="none" w:sz="0" w:space="0" w:color="auto"/>
                    <w:left w:val="none" w:sz="0" w:space="0" w:color="auto"/>
                    <w:bottom w:val="none" w:sz="0" w:space="0" w:color="auto"/>
                    <w:right w:val="none" w:sz="0" w:space="0" w:color="auto"/>
                  </w:divBdr>
                </w:div>
                <w:div w:id="1227566037">
                  <w:marLeft w:val="0"/>
                  <w:marRight w:val="0"/>
                  <w:marTop w:val="0"/>
                  <w:marBottom w:val="0"/>
                  <w:divBdr>
                    <w:top w:val="none" w:sz="0" w:space="0" w:color="auto"/>
                    <w:left w:val="none" w:sz="0" w:space="0" w:color="auto"/>
                    <w:bottom w:val="none" w:sz="0" w:space="0" w:color="auto"/>
                    <w:right w:val="none" w:sz="0" w:space="0" w:color="auto"/>
                  </w:divBdr>
                </w:div>
                <w:div w:id="276257476">
                  <w:marLeft w:val="0"/>
                  <w:marRight w:val="0"/>
                  <w:marTop w:val="0"/>
                  <w:marBottom w:val="0"/>
                  <w:divBdr>
                    <w:top w:val="none" w:sz="0" w:space="0" w:color="auto"/>
                    <w:left w:val="none" w:sz="0" w:space="0" w:color="auto"/>
                    <w:bottom w:val="none" w:sz="0" w:space="0" w:color="auto"/>
                    <w:right w:val="none" w:sz="0" w:space="0" w:color="auto"/>
                  </w:divBdr>
                </w:div>
                <w:div w:id="799153823">
                  <w:marLeft w:val="0"/>
                  <w:marRight w:val="0"/>
                  <w:marTop w:val="0"/>
                  <w:marBottom w:val="0"/>
                  <w:divBdr>
                    <w:top w:val="none" w:sz="0" w:space="0" w:color="auto"/>
                    <w:left w:val="none" w:sz="0" w:space="0" w:color="auto"/>
                    <w:bottom w:val="none" w:sz="0" w:space="0" w:color="auto"/>
                    <w:right w:val="none" w:sz="0" w:space="0" w:color="auto"/>
                  </w:divBdr>
                </w:div>
                <w:div w:id="1476558522">
                  <w:marLeft w:val="0"/>
                  <w:marRight w:val="0"/>
                  <w:marTop w:val="0"/>
                  <w:marBottom w:val="0"/>
                  <w:divBdr>
                    <w:top w:val="none" w:sz="0" w:space="0" w:color="auto"/>
                    <w:left w:val="none" w:sz="0" w:space="0" w:color="auto"/>
                    <w:bottom w:val="none" w:sz="0" w:space="0" w:color="auto"/>
                    <w:right w:val="none" w:sz="0" w:space="0" w:color="auto"/>
                  </w:divBdr>
                  <w:divsChild>
                    <w:div w:id="1261987396">
                      <w:marLeft w:val="0"/>
                      <w:marRight w:val="0"/>
                      <w:marTop w:val="0"/>
                      <w:marBottom w:val="0"/>
                      <w:divBdr>
                        <w:top w:val="none" w:sz="0" w:space="0" w:color="auto"/>
                        <w:left w:val="none" w:sz="0" w:space="0" w:color="auto"/>
                        <w:bottom w:val="none" w:sz="0" w:space="0" w:color="auto"/>
                        <w:right w:val="none" w:sz="0" w:space="0" w:color="auto"/>
                      </w:divBdr>
                    </w:div>
                    <w:div w:id="1900557115">
                      <w:marLeft w:val="0"/>
                      <w:marRight w:val="0"/>
                      <w:marTop w:val="0"/>
                      <w:marBottom w:val="0"/>
                      <w:divBdr>
                        <w:top w:val="none" w:sz="0" w:space="0" w:color="auto"/>
                        <w:left w:val="none" w:sz="0" w:space="0" w:color="auto"/>
                        <w:bottom w:val="none" w:sz="0" w:space="0" w:color="auto"/>
                        <w:right w:val="none" w:sz="0" w:space="0" w:color="auto"/>
                      </w:divBdr>
                    </w:div>
                    <w:div w:id="1727684423">
                      <w:marLeft w:val="0"/>
                      <w:marRight w:val="0"/>
                      <w:marTop w:val="0"/>
                      <w:marBottom w:val="0"/>
                      <w:divBdr>
                        <w:top w:val="none" w:sz="0" w:space="0" w:color="auto"/>
                        <w:left w:val="none" w:sz="0" w:space="0" w:color="auto"/>
                        <w:bottom w:val="none" w:sz="0" w:space="0" w:color="auto"/>
                        <w:right w:val="none" w:sz="0" w:space="0" w:color="auto"/>
                      </w:divBdr>
                    </w:div>
                    <w:div w:id="1443108833">
                      <w:marLeft w:val="0"/>
                      <w:marRight w:val="0"/>
                      <w:marTop w:val="0"/>
                      <w:marBottom w:val="0"/>
                      <w:divBdr>
                        <w:top w:val="none" w:sz="0" w:space="0" w:color="auto"/>
                        <w:left w:val="none" w:sz="0" w:space="0" w:color="auto"/>
                        <w:bottom w:val="none" w:sz="0" w:space="0" w:color="auto"/>
                        <w:right w:val="none" w:sz="0" w:space="0" w:color="auto"/>
                      </w:divBdr>
                    </w:div>
                    <w:div w:id="537544077">
                      <w:marLeft w:val="0"/>
                      <w:marRight w:val="0"/>
                      <w:marTop w:val="0"/>
                      <w:marBottom w:val="0"/>
                      <w:divBdr>
                        <w:top w:val="none" w:sz="0" w:space="0" w:color="auto"/>
                        <w:left w:val="none" w:sz="0" w:space="0" w:color="auto"/>
                        <w:bottom w:val="none" w:sz="0" w:space="0" w:color="auto"/>
                        <w:right w:val="none" w:sz="0" w:space="0" w:color="auto"/>
                      </w:divBdr>
                    </w:div>
                    <w:div w:id="1378429080">
                      <w:marLeft w:val="0"/>
                      <w:marRight w:val="0"/>
                      <w:marTop w:val="0"/>
                      <w:marBottom w:val="0"/>
                      <w:divBdr>
                        <w:top w:val="none" w:sz="0" w:space="0" w:color="auto"/>
                        <w:left w:val="none" w:sz="0" w:space="0" w:color="auto"/>
                        <w:bottom w:val="none" w:sz="0" w:space="0" w:color="auto"/>
                        <w:right w:val="none" w:sz="0" w:space="0" w:color="auto"/>
                      </w:divBdr>
                    </w:div>
                    <w:div w:id="1952593541">
                      <w:marLeft w:val="0"/>
                      <w:marRight w:val="0"/>
                      <w:marTop w:val="0"/>
                      <w:marBottom w:val="0"/>
                      <w:divBdr>
                        <w:top w:val="none" w:sz="0" w:space="0" w:color="auto"/>
                        <w:left w:val="none" w:sz="0" w:space="0" w:color="auto"/>
                        <w:bottom w:val="none" w:sz="0" w:space="0" w:color="auto"/>
                        <w:right w:val="none" w:sz="0" w:space="0" w:color="auto"/>
                      </w:divBdr>
                    </w:div>
                    <w:div w:id="517353462">
                      <w:marLeft w:val="0"/>
                      <w:marRight w:val="0"/>
                      <w:marTop w:val="0"/>
                      <w:marBottom w:val="0"/>
                      <w:divBdr>
                        <w:top w:val="none" w:sz="0" w:space="0" w:color="auto"/>
                        <w:left w:val="none" w:sz="0" w:space="0" w:color="auto"/>
                        <w:bottom w:val="none" w:sz="0" w:space="0" w:color="auto"/>
                        <w:right w:val="none" w:sz="0" w:space="0" w:color="auto"/>
                      </w:divBdr>
                    </w:div>
                    <w:div w:id="432407961">
                      <w:marLeft w:val="0"/>
                      <w:marRight w:val="0"/>
                      <w:marTop w:val="0"/>
                      <w:marBottom w:val="0"/>
                      <w:divBdr>
                        <w:top w:val="none" w:sz="0" w:space="0" w:color="auto"/>
                        <w:left w:val="none" w:sz="0" w:space="0" w:color="auto"/>
                        <w:bottom w:val="none" w:sz="0" w:space="0" w:color="auto"/>
                        <w:right w:val="none" w:sz="0" w:space="0" w:color="auto"/>
                      </w:divBdr>
                    </w:div>
                  </w:divsChild>
                </w:div>
                <w:div w:id="1235043511">
                  <w:marLeft w:val="0"/>
                  <w:marRight w:val="0"/>
                  <w:marTop w:val="0"/>
                  <w:marBottom w:val="0"/>
                  <w:divBdr>
                    <w:top w:val="none" w:sz="0" w:space="0" w:color="auto"/>
                    <w:left w:val="none" w:sz="0" w:space="0" w:color="auto"/>
                    <w:bottom w:val="none" w:sz="0" w:space="0" w:color="auto"/>
                    <w:right w:val="none" w:sz="0" w:space="0" w:color="auto"/>
                  </w:divBdr>
                </w:div>
                <w:div w:id="862935443">
                  <w:marLeft w:val="0"/>
                  <w:marRight w:val="0"/>
                  <w:marTop w:val="0"/>
                  <w:marBottom w:val="0"/>
                  <w:divBdr>
                    <w:top w:val="none" w:sz="0" w:space="0" w:color="auto"/>
                    <w:left w:val="none" w:sz="0" w:space="0" w:color="auto"/>
                    <w:bottom w:val="none" w:sz="0" w:space="0" w:color="auto"/>
                    <w:right w:val="none" w:sz="0" w:space="0" w:color="auto"/>
                  </w:divBdr>
                </w:div>
                <w:div w:id="192770470">
                  <w:marLeft w:val="0"/>
                  <w:marRight w:val="0"/>
                  <w:marTop w:val="0"/>
                  <w:marBottom w:val="0"/>
                  <w:divBdr>
                    <w:top w:val="none" w:sz="0" w:space="0" w:color="auto"/>
                    <w:left w:val="none" w:sz="0" w:space="0" w:color="auto"/>
                    <w:bottom w:val="none" w:sz="0" w:space="0" w:color="auto"/>
                    <w:right w:val="none" w:sz="0" w:space="0" w:color="auto"/>
                  </w:divBdr>
                </w:div>
                <w:div w:id="3587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92180&amp;action=invitations" TargetMode="External"/><Relationship Id="rId13" Type="http://schemas.openxmlformats.org/officeDocument/2006/relationships/hyperlink" Target="http://www.b2b-mrsk.ru/firms/filial-ao-tiumenenergo-ses-g-novyi-urengoi/11755/" TargetMode="External"/><Relationship Id="rId18" Type="http://schemas.openxmlformats.org/officeDocument/2006/relationships/hyperlink" Target="http://www.b2b-mrsk.ru/download.html?file=file%2F191544019.7z&amp;title=%D0%9F%D1%80%D0%B8%D0%BB%D0%BE%D0%B6%D0%B5%D0%BD%D0%B8%D0%B5+%D0%BA+%D0%9A%D0%94+-+%D0%9F%D0%94+1%D1%87.7z" TargetMode="External"/><Relationship Id="rId26" Type="http://schemas.openxmlformats.org/officeDocument/2006/relationships/hyperlink" Target="http://www.b2b-mrsk.ru/market/view.html?id=892180" TargetMode="External"/><Relationship Id="rId3" Type="http://schemas.microsoft.com/office/2007/relationships/stylesWithEffects" Target="stylesWithEffects.xml"/><Relationship Id="rId21" Type="http://schemas.openxmlformats.org/officeDocument/2006/relationships/hyperlink" Target="http://www.b2b-mrsk.ru/download.html?file=file%2F191544042.7z&amp;title=%D0%9F%D1%80%D0%B8%D0%BB%D0%BE%D0%B6%D0%B5%D0%BD%D0%B8%D0%B5+%D0%BA+%D0%9A%D0%94+-+%D0%9F%D0%94+4%D1%87+.7z" TargetMode="External"/><Relationship Id="rId34" Type="http://schemas.openxmlformats.org/officeDocument/2006/relationships/hyperlink" Target="http://www.b2b-mrsk.ru/market/procedure_subscription.html?popup=1&amp;action=subscribe&amp;lot_type=20&amp;proc_id=892180&amp;hash=9ec05fade62978915c1edc1874a09b08" TargetMode="External"/><Relationship Id="rId7" Type="http://schemas.openxmlformats.org/officeDocument/2006/relationships/hyperlink" Target="http://www.b2b-mrsk.ru/market/view.html?id=892180&amp;action=explanation" TargetMode="External"/><Relationship Id="rId12" Type="http://schemas.openxmlformats.org/officeDocument/2006/relationships/hyperlink" Target="http://www.b2b-mrsk.ru/popups/send_message.html?action=send&amp;to=16177" TargetMode="External"/><Relationship Id="rId17" Type="http://schemas.openxmlformats.org/officeDocument/2006/relationships/hyperlink" Target="http://www.b2b-mrsk.ru/download.html?file=file%2F191536635.7z&amp;title=%D0%9A%D0%94+%D0%A0%D0%B5%D0%BA%D0%BE%D0%BD%D1%81%D1%82%D1%80%D1%83%D0%BA%D1%86%D0%B8%D1%8F+%D0%9F%D0%A1+%D0%9E%D0%BF%D0%BE%D1%80%D0%BD%D0%B0%D1%8F.7z" TargetMode="External"/><Relationship Id="rId25" Type="http://schemas.openxmlformats.org/officeDocument/2006/relationships/hyperlink" Target="http://www.b2b-mrsk.ru/download.html?file=file%2F191544047.7z&amp;title=%D0%9F%D1%80%D0%B8%D0%BB%D0%BE%D0%B6%D0%B5%D0%BD%D0%B8%D0%B5+%D0%BA+%D0%9A%D0%94+-+%D0%A0%D0%94+3+%D1%87.7z" TargetMode="External"/><Relationship Id="rId33"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b2b-mrsk.ru/download.html?file=file%2F191544031.7z&amp;title=%D0%9F%D1%80%D0%B8%D0%BB%D0%BE%D0%B6%D0%B5%D0%BD%D0%B8%D0%B5+%D0%BA+%D0%9A%D0%94+-+%D0%9F%D0%94+3%D1%87+.7z" TargetMode="External"/><Relationship Id="rId29" Type="http://schemas.openxmlformats.org/officeDocument/2006/relationships/hyperlink" Target="http://www.b2b-mrsk.ru/market/view.html?id=892180&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892180&amp;action=lots" TargetMode="External"/><Relationship Id="rId11" Type="http://schemas.openxmlformats.org/officeDocument/2006/relationships/hyperlink" Target="http://www.b2b-mrsk.ru/popups/send_message.html?action=send&amp;to=16177" TargetMode="External"/><Relationship Id="rId24" Type="http://schemas.openxmlformats.org/officeDocument/2006/relationships/hyperlink" Target="http://www.b2b-mrsk.ru/download.html?file=file%2F191544046.7z&amp;title=%D0%9F%D1%80%D0%B8%D0%BB%D0%BE%D0%B6%D0%B5%D0%BD%D0%B8%D0%B5+%D0%BA+%D0%9A%D0%94+-+%D0%A0%D0%94+2%D1%87+.7z" TargetMode="External"/><Relationship Id="rId32" Type="http://schemas.openxmlformats.org/officeDocument/2006/relationships/hyperlink" Target="http://www.b2b-mrsk.ru/market/edit.html?duplicated_from_id=89218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inin-MV%40te.ru" TargetMode="External"/><Relationship Id="rId23" Type="http://schemas.openxmlformats.org/officeDocument/2006/relationships/hyperlink" Target="http://www.b2b-mrsk.ru/download.html?file=file%2F191544045.7z&amp;title=%D0%9F%D1%80%D0%B8%D0%BB%D0%BE%D0%B6%D0%B5%D0%BD%D0%B8%D0%B5+%D0%BA+%D0%9A%D0%94+-+%D0%A0%D0%94+1%D1%87+.7z" TargetMode="External"/><Relationship Id="rId28" Type="http://schemas.openxmlformats.org/officeDocument/2006/relationships/hyperlink" Target="http://www.b2b-mrsk.ru/market/edit.html?id=892180&amp;action=docs" TargetMode="External"/><Relationship Id="rId36" Type="http://schemas.openxmlformats.org/officeDocument/2006/relationships/fontTable" Target="fontTable.xml"/><Relationship Id="rId10" Type="http://schemas.openxmlformats.org/officeDocument/2006/relationships/hyperlink" Target="http://www.b2b-mrsk.ru/market/view.html?id=892200" TargetMode="External"/><Relationship Id="rId19" Type="http://schemas.openxmlformats.org/officeDocument/2006/relationships/hyperlink" Target="http://www.b2b-mrsk.ru/download.html?file=file%2F191544024.7z&amp;title=%D0%9F%D1%80%D0%B8%D0%BB%D0%BE%D0%B6%D0%B5%D0%BD%D0%B8%D0%B5+%D0%BA+%D0%9A%D0%94+-+%D0%9F%D0%94+2+%D1%87.7z" TargetMode="External"/><Relationship Id="rId31" Type="http://schemas.openxmlformats.org/officeDocument/2006/relationships/hyperlink" Target="http://www.b2b-mrsk.ru/market/view.html?id=892180&amp;action=cancel" TargetMode="External"/><Relationship Id="rId4" Type="http://schemas.openxmlformats.org/officeDocument/2006/relationships/settings" Target="settings.xml"/><Relationship Id="rId9" Type="http://schemas.openxmlformats.org/officeDocument/2006/relationships/hyperlink" Target="http://www.b2b-mrsk.ru/market/view.html?id=892180&amp;action=statistics"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download.html?file=file%2F191544044.7z&amp;title=%D0%9F%D1%80%D0%B8%D0%BB%D0%BE%D0%B6%D0%B5%D0%BD%D0%B8%D0%B5+%D0%BA+%D0%9A%D0%94+-+%D0%9F%D0%94+5%D1%87.7z" TargetMode="External"/><Relationship Id="rId27" Type="http://schemas.openxmlformats.org/officeDocument/2006/relationships/hyperlink" Target="http://www.b2b-mrsk.ru/market/view.html?id=892180" TargetMode="External"/><Relationship Id="rId30" Type="http://schemas.openxmlformats.org/officeDocument/2006/relationships/hyperlink" Target="http://www.b2b-mrsk.ru/market/edit.html?id=892180&amp;action=edit" TargetMode="External"/><Relationship Id="rId35" Type="http://schemas.openxmlformats.org/officeDocument/2006/relationships/hyperlink" Target="http://www.b2b-mrsk.ru/market/procedure_subscription.html?popup=1&amp;action=unsubscribe&amp;lot_type=20&amp;proc_id=892180&amp;hash=9ec05fade62978915c1edc1874a09b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3097</Words>
  <Characters>17657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Евгения Владимировна</dc:creator>
  <cp:lastModifiedBy>Зайцева Евгения Владимировна</cp:lastModifiedBy>
  <cp:revision>1</cp:revision>
  <dcterms:created xsi:type="dcterms:W3CDTF">2017-09-20T13:15:00Z</dcterms:created>
  <dcterms:modified xsi:type="dcterms:W3CDTF">2017-09-20T13:16:00Z</dcterms:modified>
</cp:coreProperties>
</file>