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2C" w:rsidRPr="00F5202C" w:rsidRDefault="00F5202C" w:rsidP="00F5202C">
      <w:r w:rsidRPr="00F5202C">
        <w:t>Запрос на разъяснение документации к процедуре</w:t>
      </w:r>
    </w:p>
    <w:p w:rsidR="00F5202C" w:rsidRPr="00F5202C" w:rsidRDefault="00F5202C" w:rsidP="00F5202C">
      <w:pPr>
        <w:rPr>
          <w:vanish/>
        </w:rPr>
      </w:pPr>
      <w:r w:rsidRPr="00F5202C">
        <w:rPr>
          <w:vanish/>
        </w:rPr>
        <w:t>Начало формы</w:t>
      </w:r>
    </w:p>
    <w:p w:rsidR="00F5202C" w:rsidRPr="00F5202C" w:rsidRDefault="00F5202C" w:rsidP="00F5202C">
      <w:r w:rsidRPr="00F5202C">
        <w:t xml:space="preserve">Сведения о процедуре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0"/>
        <w:gridCol w:w="5815"/>
      </w:tblGrid>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Номер процедуры:</w:t>
            </w:r>
          </w:p>
        </w:tc>
        <w:tc>
          <w:tcPr>
            <w:tcW w:w="0" w:type="auto"/>
            <w:vAlign w:val="center"/>
            <w:hideMark/>
          </w:tcPr>
          <w:p w:rsidR="00F5202C" w:rsidRPr="00F5202C" w:rsidRDefault="00F5202C" w:rsidP="00F5202C">
            <w:r w:rsidRPr="00F5202C">
              <w:t>31908477901</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Наименование процедуры:</w:t>
            </w:r>
          </w:p>
        </w:tc>
        <w:tc>
          <w:tcPr>
            <w:tcW w:w="0" w:type="auto"/>
            <w:vAlign w:val="center"/>
            <w:hideMark/>
          </w:tcPr>
          <w:p w:rsidR="00F5202C" w:rsidRPr="00F5202C" w:rsidRDefault="00F5202C" w:rsidP="00F5202C">
            <w:r w:rsidRPr="00F5202C">
              <w:t xml:space="preserve">Поставка силовых трансформаторов напряжением 110 </w:t>
            </w:r>
            <w:proofErr w:type="spellStart"/>
            <w:r w:rsidRPr="00F5202C">
              <w:t>кВ</w:t>
            </w:r>
            <w:proofErr w:type="spellEnd"/>
            <w:r w:rsidRPr="00F5202C">
              <w:t xml:space="preserve"> для нужд АО «</w:t>
            </w:r>
            <w:proofErr w:type="spellStart"/>
            <w:r w:rsidRPr="00F5202C">
              <w:t>Тюменьэнерго</w:t>
            </w:r>
            <w:proofErr w:type="spellEnd"/>
            <w:r w:rsidRPr="00F5202C">
              <w:t>».</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Форма торгов:</w:t>
            </w:r>
          </w:p>
        </w:tc>
        <w:tc>
          <w:tcPr>
            <w:tcW w:w="0" w:type="auto"/>
            <w:vAlign w:val="center"/>
            <w:hideMark/>
          </w:tcPr>
          <w:p w:rsidR="00F5202C" w:rsidRPr="00F5202C" w:rsidRDefault="00F5202C" w:rsidP="00F5202C">
            <w:r w:rsidRPr="00F5202C">
              <w:t>Запрос котировок</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Организатор:</w:t>
            </w:r>
          </w:p>
        </w:tc>
        <w:tc>
          <w:tcPr>
            <w:tcW w:w="0" w:type="auto"/>
            <w:vAlign w:val="center"/>
            <w:hideMark/>
          </w:tcPr>
          <w:p w:rsidR="00F5202C" w:rsidRPr="00F5202C" w:rsidRDefault="00F5202C" w:rsidP="00F5202C">
            <w:r w:rsidRPr="00F5202C">
              <w:t>Акционерное общество энергетики и электрификации «</w:t>
            </w:r>
            <w:proofErr w:type="spellStart"/>
            <w:r w:rsidRPr="00F5202C">
              <w:t>Тюменьэнерго</w:t>
            </w:r>
            <w:proofErr w:type="spellEnd"/>
            <w:r w:rsidRPr="00F5202C">
              <w:t>»</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Контактные данные организатора:</w:t>
            </w:r>
          </w:p>
        </w:tc>
        <w:tc>
          <w:tcPr>
            <w:tcW w:w="0" w:type="auto"/>
            <w:vAlign w:val="center"/>
            <w:hideMark/>
          </w:tcPr>
          <w:p w:rsidR="00F5202C" w:rsidRPr="00F5202C" w:rsidRDefault="00F5202C" w:rsidP="00F5202C">
            <w:r w:rsidRPr="00F5202C">
              <w:t>7-3462-776036, Markov-IV@te.ru</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Контактное лицо:</w:t>
            </w:r>
          </w:p>
        </w:tc>
        <w:tc>
          <w:tcPr>
            <w:tcW w:w="0" w:type="auto"/>
            <w:vAlign w:val="center"/>
            <w:hideMark/>
          </w:tcPr>
          <w:p w:rsidR="00F5202C" w:rsidRPr="00F5202C" w:rsidRDefault="00F5202C" w:rsidP="00F5202C">
            <w:r w:rsidRPr="00F5202C">
              <w:t>Марков Иван Валентинович</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Дата публикации извещения:</w:t>
            </w:r>
          </w:p>
        </w:tc>
        <w:tc>
          <w:tcPr>
            <w:tcW w:w="0" w:type="auto"/>
            <w:vAlign w:val="center"/>
            <w:hideMark/>
          </w:tcPr>
          <w:p w:rsidR="00F5202C" w:rsidRPr="00F5202C" w:rsidRDefault="00F5202C" w:rsidP="00F5202C">
            <w:pPr>
              <w:rPr>
                <w:b/>
                <w:bCs/>
              </w:rPr>
            </w:pP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Дата и время окончания подачи заявок:</w:t>
            </w:r>
          </w:p>
        </w:tc>
        <w:tc>
          <w:tcPr>
            <w:tcW w:w="0" w:type="auto"/>
            <w:vAlign w:val="center"/>
            <w:hideMark/>
          </w:tcPr>
          <w:p w:rsidR="00F5202C" w:rsidRPr="00F5202C" w:rsidRDefault="00F5202C" w:rsidP="00F5202C">
            <w:r w:rsidRPr="00F5202C">
              <w:t>11.11.2019 13:00 [GMT +5]</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Дата публикации протокола вскрытия конвертов:</w:t>
            </w:r>
          </w:p>
        </w:tc>
        <w:tc>
          <w:tcPr>
            <w:tcW w:w="0" w:type="auto"/>
            <w:vAlign w:val="center"/>
            <w:hideMark/>
          </w:tcPr>
          <w:p w:rsidR="00F5202C" w:rsidRPr="00F5202C" w:rsidRDefault="00F5202C" w:rsidP="00F5202C">
            <w:r w:rsidRPr="00F5202C">
              <w:t>11.11.2019 13:00 [GMT +5]</w:t>
            </w:r>
          </w:p>
        </w:tc>
      </w:tr>
    </w:tbl>
    <w:p w:rsidR="00F5202C" w:rsidRPr="00F5202C" w:rsidRDefault="00F5202C" w:rsidP="00F5202C">
      <w:r w:rsidRPr="00F5202C">
        <w:t xml:space="preserve">Текст запроса и разъяснения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3"/>
        <w:gridCol w:w="7342"/>
      </w:tblGrid>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 xml:space="preserve">Крайний срок предоставления </w:t>
            </w:r>
            <w:r w:rsidRPr="00F5202C">
              <w:rPr>
                <w:b/>
                <w:bCs/>
              </w:rPr>
              <w:br/>
              <w:t>ответа на запрос:</w:t>
            </w:r>
          </w:p>
        </w:tc>
        <w:tc>
          <w:tcPr>
            <w:tcW w:w="0" w:type="auto"/>
            <w:vAlign w:val="center"/>
            <w:hideMark/>
          </w:tcPr>
          <w:p w:rsidR="00F5202C" w:rsidRPr="00F5202C" w:rsidRDefault="00F5202C" w:rsidP="00F5202C">
            <w:r w:rsidRPr="00F5202C">
              <w:t>11.11.2019 13:00 [GMT +5]</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Текст запроса:</w:t>
            </w:r>
          </w:p>
        </w:tc>
        <w:tc>
          <w:tcPr>
            <w:tcW w:w="0" w:type="auto"/>
            <w:vAlign w:val="center"/>
            <w:hideMark/>
          </w:tcPr>
          <w:p w:rsidR="00F5202C" w:rsidRPr="00F5202C" w:rsidRDefault="00F5202C" w:rsidP="00F5202C">
            <w:r w:rsidRPr="00F5202C">
              <w:t>1. В связи с длительностью процедуры получения банковской гарантии на обеспечение конкурсного предложения прошу перенести дату окончания подачи предложений до 25.11.19г. 2. Учитывая технологический цикл изготовления трансформаторов прошу подтвердить возможность подачи конкурсных предложений со сроком поставки не менее 4 месяцев с даты подписания договора поставки.</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Приложенные к запросу документы:</w:t>
            </w:r>
          </w:p>
        </w:tc>
        <w:tc>
          <w:tcPr>
            <w:tcW w:w="0" w:type="auto"/>
            <w:vAlign w:val="center"/>
            <w:hideMark/>
          </w:tcPr>
          <w:p w:rsidR="00F5202C" w:rsidRPr="00F5202C" w:rsidRDefault="00F5202C" w:rsidP="00F5202C">
            <w:r w:rsidRPr="00F5202C">
              <w:t>отсутствуют</w:t>
            </w:r>
          </w:p>
        </w:tc>
      </w:tr>
      <w:tr w:rsidR="00F5202C" w:rsidRPr="00F5202C" w:rsidTr="00F5202C">
        <w:trPr>
          <w:tblCellSpacing w:w="15" w:type="dxa"/>
        </w:trPr>
        <w:tc>
          <w:tcPr>
            <w:tcW w:w="0" w:type="auto"/>
            <w:vAlign w:val="center"/>
            <w:hideMark/>
          </w:tcPr>
          <w:p w:rsidR="00F5202C" w:rsidRPr="00F5202C" w:rsidRDefault="00F5202C" w:rsidP="00F5202C">
            <w:pPr>
              <w:rPr>
                <w:b/>
                <w:bCs/>
              </w:rPr>
            </w:pPr>
            <w:r w:rsidRPr="00F5202C">
              <w:rPr>
                <w:b/>
                <w:bCs/>
              </w:rPr>
              <w:t>Текст разъяснения:</w:t>
            </w:r>
          </w:p>
        </w:tc>
        <w:tc>
          <w:tcPr>
            <w:tcW w:w="0" w:type="auto"/>
            <w:vAlign w:val="center"/>
            <w:hideMark/>
          </w:tcPr>
          <w:p w:rsidR="00F5202C" w:rsidRPr="00F5202C" w:rsidRDefault="00F5202C" w:rsidP="00F5202C">
            <w:r w:rsidRPr="00F5202C">
              <w:t>Добрый день! В связи со срочностью поставки перенос даты окончания подачи предложений и увеличение срока поставки, от установленного в документации, невозможен.</w:t>
            </w:r>
          </w:p>
        </w:tc>
      </w:tr>
    </w:tbl>
    <w:p w:rsidR="00F5202C" w:rsidRPr="00F5202C" w:rsidRDefault="00F5202C" w:rsidP="00F5202C">
      <w:pPr>
        <w:rPr>
          <w:vanish/>
        </w:rPr>
      </w:pPr>
      <w:r w:rsidRPr="00F5202C">
        <w:rPr>
          <w:vanish/>
        </w:rPr>
        <w:t>Конец формы</w:t>
      </w:r>
    </w:p>
    <w:p w:rsidR="001E3502" w:rsidRDefault="001E3502">
      <w:bookmarkStart w:id="0" w:name="_GoBack"/>
      <w:bookmarkEnd w:id="0"/>
    </w:p>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79"/>
    <w:rsid w:val="001E3502"/>
    <w:rsid w:val="003479ED"/>
    <w:rsid w:val="004D1479"/>
    <w:rsid w:val="006C6DF0"/>
    <w:rsid w:val="00D32E7D"/>
    <w:rsid w:val="00F5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386F-96AF-4E86-8758-F5BC5A2F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5456">
      <w:bodyDiv w:val="1"/>
      <w:marLeft w:val="0"/>
      <w:marRight w:val="0"/>
      <w:marTop w:val="0"/>
      <w:marBottom w:val="0"/>
      <w:divBdr>
        <w:top w:val="none" w:sz="0" w:space="0" w:color="auto"/>
        <w:left w:val="none" w:sz="0" w:space="0" w:color="auto"/>
        <w:bottom w:val="none" w:sz="0" w:space="0" w:color="auto"/>
        <w:right w:val="none" w:sz="0" w:space="0" w:color="auto"/>
      </w:divBdr>
      <w:divsChild>
        <w:div w:id="1557857117">
          <w:marLeft w:val="0"/>
          <w:marRight w:val="0"/>
          <w:marTop w:val="0"/>
          <w:marBottom w:val="0"/>
          <w:divBdr>
            <w:top w:val="none" w:sz="0" w:space="0" w:color="auto"/>
            <w:left w:val="none" w:sz="0" w:space="0" w:color="auto"/>
            <w:bottom w:val="none" w:sz="0" w:space="0" w:color="auto"/>
            <w:right w:val="none" w:sz="0" w:space="0" w:color="auto"/>
          </w:divBdr>
          <w:divsChild>
            <w:div w:id="488599198">
              <w:marLeft w:val="0"/>
              <w:marRight w:val="0"/>
              <w:marTop w:val="0"/>
              <w:marBottom w:val="0"/>
              <w:divBdr>
                <w:top w:val="none" w:sz="0" w:space="0" w:color="auto"/>
                <w:left w:val="none" w:sz="0" w:space="0" w:color="auto"/>
                <w:bottom w:val="none" w:sz="0" w:space="0" w:color="auto"/>
                <w:right w:val="none" w:sz="0" w:space="0" w:color="auto"/>
              </w:divBdr>
              <w:divsChild>
                <w:div w:id="614599151">
                  <w:marLeft w:val="0"/>
                  <w:marRight w:val="0"/>
                  <w:marTop w:val="0"/>
                  <w:marBottom w:val="0"/>
                  <w:divBdr>
                    <w:top w:val="none" w:sz="0" w:space="0" w:color="auto"/>
                    <w:left w:val="none" w:sz="0" w:space="0" w:color="auto"/>
                    <w:bottom w:val="none" w:sz="0" w:space="0" w:color="auto"/>
                    <w:right w:val="none" w:sz="0" w:space="0" w:color="auto"/>
                  </w:divBdr>
                  <w:divsChild>
                    <w:div w:id="1440956051">
                      <w:marLeft w:val="0"/>
                      <w:marRight w:val="0"/>
                      <w:marTop w:val="0"/>
                      <w:marBottom w:val="0"/>
                      <w:divBdr>
                        <w:top w:val="none" w:sz="0" w:space="0" w:color="auto"/>
                        <w:left w:val="none" w:sz="0" w:space="0" w:color="auto"/>
                        <w:bottom w:val="none" w:sz="0" w:space="0" w:color="auto"/>
                        <w:right w:val="none" w:sz="0" w:space="0" w:color="auto"/>
                      </w:divBdr>
                      <w:divsChild>
                        <w:div w:id="613287218">
                          <w:marLeft w:val="0"/>
                          <w:marRight w:val="0"/>
                          <w:marTop w:val="0"/>
                          <w:marBottom w:val="0"/>
                          <w:divBdr>
                            <w:top w:val="none" w:sz="0" w:space="0" w:color="auto"/>
                            <w:left w:val="none" w:sz="0" w:space="0" w:color="auto"/>
                            <w:bottom w:val="none" w:sz="0" w:space="0" w:color="auto"/>
                            <w:right w:val="none" w:sz="0" w:space="0" w:color="auto"/>
                          </w:divBdr>
                          <w:divsChild>
                            <w:div w:id="980111513">
                              <w:marLeft w:val="0"/>
                              <w:marRight w:val="0"/>
                              <w:marTop w:val="0"/>
                              <w:marBottom w:val="0"/>
                              <w:divBdr>
                                <w:top w:val="none" w:sz="0" w:space="0" w:color="auto"/>
                                <w:left w:val="none" w:sz="0" w:space="0" w:color="auto"/>
                                <w:bottom w:val="none" w:sz="0" w:space="0" w:color="auto"/>
                                <w:right w:val="none" w:sz="0" w:space="0" w:color="auto"/>
                              </w:divBdr>
                              <w:divsChild>
                                <w:div w:id="1418404027">
                                  <w:marLeft w:val="0"/>
                                  <w:marRight w:val="0"/>
                                  <w:marTop w:val="0"/>
                                  <w:marBottom w:val="0"/>
                                  <w:divBdr>
                                    <w:top w:val="none" w:sz="0" w:space="0" w:color="auto"/>
                                    <w:left w:val="none" w:sz="0" w:space="0" w:color="auto"/>
                                    <w:bottom w:val="none" w:sz="0" w:space="0" w:color="auto"/>
                                    <w:right w:val="none" w:sz="0" w:space="0" w:color="auto"/>
                                  </w:divBdr>
                                  <w:divsChild>
                                    <w:div w:id="764039072">
                                      <w:marLeft w:val="0"/>
                                      <w:marRight w:val="0"/>
                                      <w:marTop w:val="0"/>
                                      <w:marBottom w:val="0"/>
                                      <w:divBdr>
                                        <w:top w:val="none" w:sz="0" w:space="0" w:color="auto"/>
                                        <w:left w:val="none" w:sz="0" w:space="0" w:color="auto"/>
                                        <w:bottom w:val="none" w:sz="0" w:space="0" w:color="auto"/>
                                        <w:right w:val="none" w:sz="0" w:space="0" w:color="auto"/>
                                      </w:divBdr>
                                      <w:divsChild>
                                        <w:div w:id="1006439549">
                                          <w:marLeft w:val="0"/>
                                          <w:marRight w:val="0"/>
                                          <w:marTop w:val="0"/>
                                          <w:marBottom w:val="0"/>
                                          <w:divBdr>
                                            <w:top w:val="none" w:sz="0" w:space="0" w:color="auto"/>
                                            <w:left w:val="none" w:sz="0" w:space="0" w:color="auto"/>
                                            <w:bottom w:val="none" w:sz="0" w:space="0" w:color="auto"/>
                                            <w:right w:val="none" w:sz="0" w:space="0" w:color="auto"/>
                                          </w:divBdr>
                                          <w:divsChild>
                                            <w:div w:id="1413627122">
                                              <w:marLeft w:val="0"/>
                                              <w:marRight w:val="0"/>
                                              <w:marTop w:val="0"/>
                                              <w:marBottom w:val="0"/>
                                              <w:divBdr>
                                                <w:top w:val="none" w:sz="0" w:space="0" w:color="auto"/>
                                                <w:left w:val="none" w:sz="0" w:space="0" w:color="auto"/>
                                                <w:bottom w:val="none" w:sz="0" w:space="0" w:color="auto"/>
                                                <w:right w:val="none" w:sz="0" w:space="0" w:color="auto"/>
                                              </w:divBdr>
                                              <w:divsChild>
                                                <w:div w:id="227350790">
                                                  <w:marLeft w:val="0"/>
                                                  <w:marRight w:val="0"/>
                                                  <w:marTop w:val="0"/>
                                                  <w:marBottom w:val="0"/>
                                                  <w:divBdr>
                                                    <w:top w:val="none" w:sz="0" w:space="0" w:color="auto"/>
                                                    <w:left w:val="none" w:sz="0" w:space="0" w:color="auto"/>
                                                    <w:bottom w:val="none" w:sz="0" w:space="0" w:color="auto"/>
                                                    <w:right w:val="none" w:sz="0" w:space="0" w:color="auto"/>
                                                  </w:divBdr>
                                                  <w:divsChild>
                                                    <w:div w:id="1177890783">
                                                      <w:marLeft w:val="0"/>
                                                      <w:marRight w:val="0"/>
                                                      <w:marTop w:val="0"/>
                                                      <w:marBottom w:val="0"/>
                                                      <w:divBdr>
                                                        <w:top w:val="none" w:sz="0" w:space="0" w:color="auto"/>
                                                        <w:left w:val="none" w:sz="0" w:space="0" w:color="auto"/>
                                                        <w:bottom w:val="none" w:sz="0" w:space="0" w:color="auto"/>
                                                        <w:right w:val="none" w:sz="0" w:space="0" w:color="auto"/>
                                                      </w:divBdr>
                                                      <w:divsChild>
                                                        <w:div w:id="761485777">
                                                          <w:marLeft w:val="0"/>
                                                          <w:marRight w:val="0"/>
                                                          <w:marTop w:val="0"/>
                                                          <w:marBottom w:val="0"/>
                                                          <w:divBdr>
                                                            <w:top w:val="none" w:sz="0" w:space="0" w:color="auto"/>
                                                            <w:left w:val="none" w:sz="0" w:space="0" w:color="auto"/>
                                                            <w:bottom w:val="none" w:sz="0" w:space="0" w:color="auto"/>
                                                            <w:right w:val="none" w:sz="0" w:space="0" w:color="auto"/>
                                                          </w:divBdr>
                                                          <w:divsChild>
                                                            <w:div w:id="1888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95663">
                                                  <w:marLeft w:val="0"/>
                                                  <w:marRight w:val="0"/>
                                                  <w:marTop w:val="0"/>
                                                  <w:marBottom w:val="0"/>
                                                  <w:divBdr>
                                                    <w:top w:val="none" w:sz="0" w:space="0" w:color="auto"/>
                                                    <w:left w:val="none" w:sz="0" w:space="0" w:color="auto"/>
                                                    <w:bottom w:val="none" w:sz="0" w:space="0" w:color="auto"/>
                                                    <w:right w:val="none" w:sz="0" w:space="0" w:color="auto"/>
                                                  </w:divBdr>
                                                  <w:divsChild>
                                                    <w:div w:id="1716805265">
                                                      <w:marLeft w:val="0"/>
                                                      <w:marRight w:val="0"/>
                                                      <w:marTop w:val="0"/>
                                                      <w:marBottom w:val="0"/>
                                                      <w:divBdr>
                                                        <w:top w:val="none" w:sz="0" w:space="0" w:color="auto"/>
                                                        <w:left w:val="none" w:sz="0" w:space="0" w:color="auto"/>
                                                        <w:bottom w:val="none" w:sz="0" w:space="0" w:color="auto"/>
                                                        <w:right w:val="none" w:sz="0" w:space="0" w:color="auto"/>
                                                      </w:divBdr>
                                                      <w:divsChild>
                                                        <w:div w:id="1534616862">
                                                          <w:marLeft w:val="0"/>
                                                          <w:marRight w:val="0"/>
                                                          <w:marTop w:val="0"/>
                                                          <w:marBottom w:val="0"/>
                                                          <w:divBdr>
                                                            <w:top w:val="none" w:sz="0" w:space="0" w:color="auto"/>
                                                            <w:left w:val="none" w:sz="0" w:space="0" w:color="auto"/>
                                                            <w:bottom w:val="none" w:sz="0" w:space="0" w:color="auto"/>
                                                            <w:right w:val="none" w:sz="0" w:space="0" w:color="auto"/>
                                                          </w:divBdr>
                                                          <w:divsChild>
                                                            <w:div w:id="60372664">
                                                              <w:marLeft w:val="0"/>
                                                              <w:marRight w:val="0"/>
                                                              <w:marTop w:val="0"/>
                                                              <w:marBottom w:val="0"/>
                                                              <w:divBdr>
                                                                <w:top w:val="none" w:sz="0" w:space="0" w:color="auto"/>
                                                                <w:left w:val="none" w:sz="0" w:space="0" w:color="auto"/>
                                                                <w:bottom w:val="none" w:sz="0" w:space="0" w:color="auto"/>
                                                                <w:right w:val="none" w:sz="0" w:space="0" w:color="auto"/>
                                                              </w:divBdr>
                                                              <w:divsChild>
                                                                <w:div w:id="720904684">
                                                                  <w:marLeft w:val="0"/>
                                                                  <w:marRight w:val="0"/>
                                                                  <w:marTop w:val="0"/>
                                                                  <w:marBottom w:val="0"/>
                                                                  <w:divBdr>
                                                                    <w:top w:val="none" w:sz="0" w:space="0" w:color="auto"/>
                                                                    <w:left w:val="none" w:sz="0" w:space="0" w:color="auto"/>
                                                                    <w:bottom w:val="none" w:sz="0" w:space="0" w:color="auto"/>
                                                                    <w:right w:val="none" w:sz="0" w:space="0" w:color="auto"/>
                                                                  </w:divBdr>
                                                                  <w:divsChild>
                                                                    <w:div w:id="581185460">
                                                                      <w:marLeft w:val="0"/>
                                                                      <w:marRight w:val="0"/>
                                                                      <w:marTop w:val="0"/>
                                                                      <w:marBottom w:val="0"/>
                                                                      <w:divBdr>
                                                                        <w:top w:val="none" w:sz="0" w:space="0" w:color="auto"/>
                                                                        <w:left w:val="none" w:sz="0" w:space="0" w:color="auto"/>
                                                                        <w:bottom w:val="none" w:sz="0" w:space="0" w:color="auto"/>
                                                                        <w:right w:val="none" w:sz="0" w:space="0" w:color="auto"/>
                                                                      </w:divBdr>
                                                                    </w:div>
                                                                  </w:divsChild>
                                                                </w:div>
                                                                <w:div w:id="2028604513">
                                                                  <w:marLeft w:val="0"/>
                                                                  <w:marRight w:val="0"/>
                                                                  <w:marTop w:val="0"/>
                                                                  <w:marBottom w:val="0"/>
                                                                  <w:divBdr>
                                                                    <w:top w:val="none" w:sz="0" w:space="0" w:color="auto"/>
                                                                    <w:left w:val="none" w:sz="0" w:space="0" w:color="auto"/>
                                                                    <w:bottom w:val="none" w:sz="0" w:space="0" w:color="auto"/>
                                                                    <w:right w:val="none" w:sz="0" w:space="0" w:color="auto"/>
                                                                  </w:divBdr>
                                                                  <w:divsChild>
                                                                    <w:div w:id="15182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3266459">
      <w:bodyDiv w:val="1"/>
      <w:marLeft w:val="0"/>
      <w:marRight w:val="0"/>
      <w:marTop w:val="0"/>
      <w:marBottom w:val="0"/>
      <w:divBdr>
        <w:top w:val="none" w:sz="0" w:space="0" w:color="auto"/>
        <w:left w:val="none" w:sz="0" w:space="0" w:color="auto"/>
        <w:bottom w:val="none" w:sz="0" w:space="0" w:color="auto"/>
        <w:right w:val="none" w:sz="0" w:space="0" w:color="auto"/>
      </w:divBdr>
      <w:divsChild>
        <w:div w:id="1610434562">
          <w:marLeft w:val="0"/>
          <w:marRight w:val="0"/>
          <w:marTop w:val="0"/>
          <w:marBottom w:val="0"/>
          <w:divBdr>
            <w:top w:val="none" w:sz="0" w:space="0" w:color="auto"/>
            <w:left w:val="none" w:sz="0" w:space="0" w:color="auto"/>
            <w:bottom w:val="none" w:sz="0" w:space="0" w:color="auto"/>
            <w:right w:val="none" w:sz="0" w:space="0" w:color="auto"/>
          </w:divBdr>
          <w:divsChild>
            <w:div w:id="518740550">
              <w:marLeft w:val="0"/>
              <w:marRight w:val="0"/>
              <w:marTop w:val="0"/>
              <w:marBottom w:val="0"/>
              <w:divBdr>
                <w:top w:val="none" w:sz="0" w:space="0" w:color="auto"/>
                <w:left w:val="none" w:sz="0" w:space="0" w:color="auto"/>
                <w:bottom w:val="none" w:sz="0" w:space="0" w:color="auto"/>
                <w:right w:val="none" w:sz="0" w:space="0" w:color="auto"/>
              </w:divBdr>
              <w:divsChild>
                <w:div w:id="1572304868">
                  <w:marLeft w:val="0"/>
                  <w:marRight w:val="0"/>
                  <w:marTop w:val="0"/>
                  <w:marBottom w:val="0"/>
                  <w:divBdr>
                    <w:top w:val="none" w:sz="0" w:space="0" w:color="auto"/>
                    <w:left w:val="none" w:sz="0" w:space="0" w:color="auto"/>
                    <w:bottom w:val="none" w:sz="0" w:space="0" w:color="auto"/>
                    <w:right w:val="none" w:sz="0" w:space="0" w:color="auto"/>
                  </w:divBdr>
                  <w:divsChild>
                    <w:div w:id="930433999">
                      <w:marLeft w:val="0"/>
                      <w:marRight w:val="0"/>
                      <w:marTop w:val="0"/>
                      <w:marBottom w:val="0"/>
                      <w:divBdr>
                        <w:top w:val="none" w:sz="0" w:space="0" w:color="auto"/>
                        <w:left w:val="none" w:sz="0" w:space="0" w:color="auto"/>
                        <w:bottom w:val="none" w:sz="0" w:space="0" w:color="auto"/>
                        <w:right w:val="none" w:sz="0" w:space="0" w:color="auto"/>
                      </w:divBdr>
                      <w:divsChild>
                        <w:div w:id="1206677890">
                          <w:marLeft w:val="0"/>
                          <w:marRight w:val="0"/>
                          <w:marTop w:val="0"/>
                          <w:marBottom w:val="0"/>
                          <w:divBdr>
                            <w:top w:val="none" w:sz="0" w:space="0" w:color="auto"/>
                            <w:left w:val="none" w:sz="0" w:space="0" w:color="auto"/>
                            <w:bottom w:val="none" w:sz="0" w:space="0" w:color="auto"/>
                            <w:right w:val="none" w:sz="0" w:space="0" w:color="auto"/>
                          </w:divBdr>
                          <w:divsChild>
                            <w:div w:id="282464079">
                              <w:marLeft w:val="0"/>
                              <w:marRight w:val="0"/>
                              <w:marTop w:val="0"/>
                              <w:marBottom w:val="0"/>
                              <w:divBdr>
                                <w:top w:val="none" w:sz="0" w:space="0" w:color="auto"/>
                                <w:left w:val="none" w:sz="0" w:space="0" w:color="auto"/>
                                <w:bottom w:val="none" w:sz="0" w:space="0" w:color="auto"/>
                                <w:right w:val="none" w:sz="0" w:space="0" w:color="auto"/>
                              </w:divBdr>
                              <w:divsChild>
                                <w:div w:id="1620335039">
                                  <w:marLeft w:val="0"/>
                                  <w:marRight w:val="0"/>
                                  <w:marTop w:val="0"/>
                                  <w:marBottom w:val="0"/>
                                  <w:divBdr>
                                    <w:top w:val="none" w:sz="0" w:space="0" w:color="auto"/>
                                    <w:left w:val="none" w:sz="0" w:space="0" w:color="auto"/>
                                    <w:bottom w:val="none" w:sz="0" w:space="0" w:color="auto"/>
                                    <w:right w:val="none" w:sz="0" w:space="0" w:color="auto"/>
                                  </w:divBdr>
                                  <w:divsChild>
                                    <w:div w:id="290746889">
                                      <w:marLeft w:val="0"/>
                                      <w:marRight w:val="0"/>
                                      <w:marTop w:val="0"/>
                                      <w:marBottom w:val="0"/>
                                      <w:divBdr>
                                        <w:top w:val="none" w:sz="0" w:space="0" w:color="auto"/>
                                        <w:left w:val="none" w:sz="0" w:space="0" w:color="auto"/>
                                        <w:bottom w:val="none" w:sz="0" w:space="0" w:color="auto"/>
                                        <w:right w:val="none" w:sz="0" w:space="0" w:color="auto"/>
                                      </w:divBdr>
                                      <w:divsChild>
                                        <w:div w:id="2035419657">
                                          <w:marLeft w:val="0"/>
                                          <w:marRight w:val="0"/>
                                          <w:marTop w:val="0"/>
                                          <w:marBottom w:val="0"/>
                                          <w:divBdr>
                                            <w:top w:val="none" w:sz="0" w:space="0" w:color="auto"/>
                                            <w:left w:val="none" w:sz="0" w:space="0" w:color="auto"/>
                                            <w:bottom w:val="none" w:sz="0" w:space="0" w:color="auto"/>
                                            <w:right w:val="none" w:sz="0" w:space="0" w:color="auto"/>
                                          </w:divBdr>
                                          <w:divsChild>
                                            <w:div w:id="1298953821">
                                              <w:marLeft w:val="0"/>
                                              <w:marRight w:val="0"/>
                                              <w:marTop w:val="0"/>
                                              <w:marBottom w:val="0"/>
                                              <w:divBdr>
                                                <w:top w:val="none" w:sz="0" w:space="0" w:color="auto"/>
                                                <w:left w:val="none" w:sz="0" w:space="0" w:color="auto"/>
                                                <w:bottom w:val="none" w:sz="0" w:space="0" w:color="auto"/>
                                                <w:right w:val="none" w:sz="0" w:space="0" w:color="auto"/>
                                              </w:divBdr>
                                              <w:divsChild>
                                                <w:div w:id="626544460">
                                                  <w:marLeft w:val="0"/>
                                                  <w:marRight w:val="0"/>
                                                  <w:marTop w:val="0"/>
                                                  <w:marBottom w:val="0"/>
                                                  <w:divBdr>
                                                    <w:top w:val="none" w:sz="0" w:space="0" w:color="auto"/>
                                                    <w:left w:val="none" w:sz="0" w:space="0" w:color="auto"/>
                                                    <w:bottom w:val="none" w:sz="0" w:space="0" w:color="auto"/>
                                                    <w:right w:val="none" w:sz="0" w:space="0" w:color="auto"/>
                                                  </w:divBdr>
                                                  <w:divsChild>
                                                    <w:div w:id="1195537954">
                                                      <w:marLeft w:val="0"/>
                                                      <w:marRight w:val="0"/>
                                                      <w:marTop w:val="0"/>
                                                      <w:marBottom w:val="0"/>
                                                      <w:divBdr>
                                                        <w:top w:val="none" w:sz="0" w:space="0" w:color="auto"/>
                                                        <w:left w:val="none" w:sz="0" w:space="0" w:color="auto"/>
                                                        <w:bottom w:val="none" w:sz="0" w:space="0" w:color="auto"/>
                                                        <w:right w:val="none" w:sz="0" w:space="0" w:color="auto"/>
                                                      </w:divBdr>
                                                      <w:divsChild>
                                                        <w:div w:id="132453472">
                                                          <w:marLeft w:val="0"/>
                                                          <w:marRight w:val="0"/>
                                                          <w:marTop w:val="0"/>
                                                          <w:marBottom w:val="0"/>
                                                          <w:divBdr>
                                                            <w:top w:val="none" w:sz="0" w:space="0" w:color="auto"/>
                                                            <w:left w:val="none" w:sz="0" w:space="0" w:color="auto"/>
                                                            <w:bottom w:val="none" w:sz="0" w:space="0" w:color="auto"/>
                                                            <w:right w:val="none" w:sz="0" w:space="0" w:color="auto"/>
                                                          </w:divBdr>
                                                          <w:divsChild>
                                                            <w:div w:id="4055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47039">
                                                  <w:marLeft w:val="0"/>
                                                  <w:marRight w:val="0"/>
                                                  <w:marTop w:val="0"/>
                                                  <w:marBottom w:val="0"/>
                                                  <w:divBdr>
                                                    <w:top w:val="none" w:sz="0" w:space="0" w:color="auto"/>
                                                    <w:left w:val="none" w:sz="0" w:space="0" w:color="auto"/>
                                                    <w:bottom w:val="none" w:sz="0" w:space="0" w:color="auto"/>
                                                    <w:right w:val="none" w:sz="0" w:space="0" w:color="auto"/>
                                                  </w:divBdr>
                                                  <w:divsChild>
                                                    <w:div w:id="62459823">
                                                      <w:marLeft w:val="0"/>
                                                      <w:marRight w:val="0"/>
                                                      <w:marTop w:val="0"/>
                                                      <w:marBottom w:val="0"/>
                                                      <w:divBdr>
                                                        <w:top w:val="none" w:sz="0" w:space="0" w:color="auto"/>
                                                        <w:left w:val="none" w:sz="0" w:space="0" w:color="auto"/>
                                                        <w:bottom w:val="none" w:sz="0" w:space="0" w:color="auto"/>
                                                        <w:right w:val="none" w:sz="0" w:space="0" w:color="auto"/>
                                                      </w:divBdr>
                                                      <w:divsChild>
                                                        <w:div w:id="549927780">
                                                          <w:marLeft w:val="0"/>
                                                          <w:marRight w:val="0"/>
                                                          <w:marTop w:val="0"/>
                                                          <w:marBottom w:val="0"/>
                                                          <w:divBdr>
                                                            <w:top w:val="none" w:sz="0" w:space="0" w:color="auto"/>
                                                            <w:left w:val="none" w:sz="0" w:space="0" w:color="auto"/>
                                                            <w:bottom w:val="none" w:sz="0" w:space="0" w:color="auto"/>
                                                            <w:right w:val="none" w:sz="0" w:space="0" w:color="auto"/>
                                                          </w:divBdr>
                                                          <w:divsChild>
                                                            <w:div w:id="1651060220">
                                                              <w:marLeft w:val="0"/>
                                                              <w:marRight w:val="0"/>
                                                              <w:marTop w:val="0"/>
                                                              <w:marBottom w:val="0"/>
                                                              <w:divBdr>
                                                                <w:top w:val="none" w:sz="0" w:space="0" w:color="auto"/>
                                                                <w:left w:val="none" w:sz="0" w:space="0" w:color="auto"/>
                                                                <w:bottom w:val="none" w:sz="0" w:space="0" w:color="auto"/>
                                                                <w:right w:val="none" w:sz="0" w:space="0" w:color="auto"/>
                                                              </w:divBdr>
                                                              <w:divsChild>
                                                                <w:div w:id="373696167">
                                                                  <w:marLeft w:val="0"/>
                                                                  <w:marRight w:val="0"/>
                                                                  <w:marTop w:val="0"/>
                                                                  <w:marBottom w:val="0"/>
                                                                  <w:divBdr>
                                                                    <w:top w:val="none" w:sz="0" w:space="0" w:color="auto"/>
                                                                    <w:left w:val="none" w:sz="0" w:space="0" w:color="auto"/>
                                                                    <w:bottom w:val="none" w:sz="0" w:space="0" w:color="auto"/>
                                                                    <w:right w:val="none" w:sz="0" w:space="0" w:color="auto"/>
                                                                  </w:divBdr>
                                                                  <w:divsChild>
                                                                    <w:div w:id="1082793580">
                                                                      <w:marLeft w:val="0"/>
                                                                      <w:marRight w:val="0"/>
                                                                      <w:marTop w:val="0"/>
                                                                      <w:marBottom w:val="0"/>
                                                                      <w:divBdr>
                                                                        <w:top w:val="none" w:sz="0" w:space="0" w:color="auto"/>
                                                                        <w:left w:val="none" w:sz="0" w:space="0" w:color="auto"/>
                                                                        <w:bottom w:val="none" w:sz="0" w:space="0" w:color="auto"/>
                                                                        <w:right w:val="none" w:sz="0" w:space="0" w:color="auto"/>
                                                                      </w:divBdr>
                                                                    </w:div>
                                                                  </w:divsChild>
                                                                </w:div>
                                                                <w:div w:id="511989331">
                                                                  <w:marLeft w:val="0"/>
                                                                  <w:marRight w:val="0"/>
                                                                  <w:marTop w:val="0"/>
                                                                  <w:marBottom w:val="0"/>
                                                                  <w:divBdr>
                                                                    <w:top w:val="none" w:sz="0" w:space="0" w:color="auto"/>
                                                                    <w:left w:val="none" w:sz="0" w:space="0" w:color="auto"/>
                                                                    <w:bottom w:val="none" w:sz="0" w:space="0" w:color="auto"/>
                                                                    <w:right w:val="none" w:sz="0" w:space="0" w:color="auto"/>
                                                                  </w:divBdr>
                                                                  <w:divsChild>
                                                                    <w:div w:id="7780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9394727">
      <w:bodyDiv w:val="1"/>
      <w:marLeft w:val="0"/>
      <w:marRight w:val="0"/>
      <w:marTop w:val="0"/>
      <w:marBottom w:val="0"/>
      <w:divBdr>
        <w:top w:val="none" w:sz="0" w:space="0" w:color="auto"/>
        <w:left w:val="none" w:sz="0" w:space="0" w:color="auto"/>
        <w:bottom w:val="none" w:sz="0" w:space="0" w:color="auto"/>
        <w:right w:val="none" w:sz="0" w:space="0" w:color="auto"/>
      </w:divBdr>
      <w:divsChild>
        <w:div w:id="13501029">
          <w:marLeft w:val="0"/>
          <w:marRight w:val="0"/>
          <w:marTop w:val="0"/>
          <w:marBottom w:val="0"/>
          <w:divBdr>
            <w:top w:val="none" w:sz="0" w:space="0" w:color="auto"/>
            <w:left w:val="none" w:sz="0" w:space="0" w:color="auto"/>
            <w:bottom w:val="none" w:sz="0" w:space="0" w:color="auto"/>
            <w:right w:val="none" w:sz="0" w:space="0" w:color="auto"/>
          </w:divBdr>
          <w:divsChild>
            <w:div w:id="604046927">
              <w:marLeft w:val="0"/>
              <w:marRight w:val="0"/>
              <w:marTop w:val="0"/>
              <w:marBottom w:val="0"/>
              <w:divBdr>
                <w:top w:val="none" w:sz="0" w:space="0" w:color="auto"/>
                <w:left w:val="none" w:sz="0" w:space="0" w:color="auto"/>
                <w:bottom w:val="none" w:sz="0" w:space="0" w:color="auto"/>
                <w:right w:val="none" w:sz="0" w:space="0" w:color="auto"/>
              </w:divBdr>
              <w:divsChild>
                <w:div w:id="508253651">
                  <w:marLeft w:val="0"/>
                  <w:marRight w:val="0"/>
                  <w:marTop w:val="0"/>
                  <w:marBottom w:val="0"/>
                  <w:divBdr>
                    <w:top w:val="none" w:sz="0" w:space="0" w:color="auto"/>
                    <w:left w:val="none" w:sz="0" w:space="0" w:color="auto"/>
                    <w:bottom w:val="none" w:sz="0" w:space="0" w:color="auto"/>
                    <w:right w:val="none" w:sz="0" w:space="0" w:color="auto"/>
                  </w:divBdr>
                  <w:divsChild>
                    <w:div w:id="1414619644">
                      <w:marLeft w:val="0"/>
                      <w:marRight w:val="0"/>
                      <w:marTop w:val="0"/>
                      <w:marBottom w:val="0"/>
                      <w:divBdr>
                        <w:top w:val="none" w:sz="0" w:space="0" w:color="auto"/>
                        <w:left w:val="none" w:sz="0" w:space="0" w:color="auto"/>
                        <w:bottom w:val="none" w:sz="0" w:space="0" w:color="auto"/>
                        <w:right w:val="none" w:sz="0" w:space="0" w:color="auto"/>
                      </w:divBdr>
                      <w:divsChild>
                        <w:div w:id="944310181">
                          <w:marLeft w:val="0"/>
                          <w:marRight w:val="0"/>
                          <w:marTop w:val="0"/>
                          <w:marBottom w:val="0"/>
                          <w:divBdr>
                            <w:top w:val="none" w:sz="0" w:space="0" w:color="auto"/>
                            <w:left w:val="none" w:sz="0" w:space="0" w:color="auto"/>
                            <w:bottom w:val="none" w:sz="0" w:space="0" w:color="auto"/>
                            <w:right w:val="none" w:sz="0" w:space="0" w:color="auto"/>
                          </w:divBdr>
                          <w:divsChild>
                            <w:div w:id="1358235823">
                              <w:marLeft w:val="0"/>
                              <w:marRight w:val="0"/>
                              <w:marTop w:val="0"/>
                              <w:marBottom w:val="0"/>
                              <w:divBdr>
                                <w:top w:val="none" w:sz="0" w:space="0" w:color="auto"/>
                                <w:left w:val="none" w:sz="0" w:space="0" w:color="auto"/>
                                <w:bottom w:val="none" w:sz="0" w:space="0" w:color="auto"/>
                                <w:right w:val="none" w:sz="0" w:space="0" w:color="auto"/>
                              </w:divBdr>
                              <w:divsChild>
                                <w:div w:id="1506048814">
                                  <w:marLeft w:val="0"/>
                                  <w:marRight w:val="0"/>
                                  <w:marTop w:val="0"/>
                                  <w:marBottom w:val="0"/>
                                  <w:divBdr>
                                    <w:top w:val="none" w:sz="0" w:space="0" w:color="auto"/>
                                    <w:left w:val="none" w:sz="0" w:space="0" w:color="auto"/>
                                    <w:bottom w:val="none" w:sz="0" w:space="0" w:color="auto"/>
                                    <w:right w:val="none" w:sz="0" w:space="0" w:color="auto"/>
                                  </w:divBdr>
                                  <w:divsChild>
                                    <w:div w:id="1068768837">
                                      <w:marLeft w:val="0"/>
                                      <w:marRight w:val="0"/>
                                      <w:marTop w:val="0"/>
                                      <w:marBottom w:val="0"/>
                                      <w:divBdr>
                                        <w:top w:val="none" w:sz="0" w:space="0" w:color="auto"/>
                                        <w:left w:val="none" w:sz="0" w:space="0" w:color="auto"/>
                                        <w:bottom w:val="none" w:sz="0" w:space="0" w:color="auto"/>
                                        <w:right w:val="none" w:sz="0" w:space="0" w:color="auto"/>
                                      </w:divBdr>
                                      <w:divsChild>
                                        <w:div w:id="1711565219">
                                          <w:marLeft w:val="0"/>
                                          <w:marRight w:val="0"/>
                                          <w:marTop w:val="0"/>
                                          <w:marBottom w:val="0"/>
                                          <w:divBdr>
                                            <w:top w:val="none" w:sz="0" w:space="0" w:color="auto"/>
                                            <w:left w:val="none" w:sz="0" w:space="0" w:color="auto"/>
                                            <w:bottom w:val="none" w:sz="0" w:space="0" w:color="auto"/>
                                            <w:right w:val="none" w:sz="0" w:space="0" w:color="auto"/>
                                          </w:divBdr>
                                          <w:divsChild>
                                            <w:div w:id="1762486195">
                                              <w:marLeft w:val="0"/>
                                              <w:marRight w:val="0"/>
                                              <w:marTop w:val="0"/>
                                              <w:marBottom w:val="0"/>
                                              <w:divBdr>
                                                <w:top w:val="none" w:sz="0" w:space="0" w:color="auto"/>
                                                <w:left w:val="none" w:sz="0" w:space="0" w:color="auto"/>
                                                <w:bottom w:val="none" w:sz="0" w:space="0" w:color="auto"/>
                                                <w:right w:val="none" w:sz="0" w:space="0" w:color="auto"/>
                                              </w:divBdr>
                                              <w:divsChild>
                                                <w:div w:id="1696493296">
                                                  <w:marLeft w:val="0"/>
                                                  <w:marRight w:val="0"/>
                                                  <w:marTop w:val="0"/>
                                                  <w:marBottom w:val="0"/>
                                                  <w:divBdr>
                                                    <w:top w:val="none" w:sz="0" w:space="0" w:color="auto"/>
                                                    <w:left w:val="none" w:sz="0" w:space="0" w:color="auto"/>
                                                    <w:bottom w:val="none" w:sz="0" w:space="0" w:color="auto"/>
                                                    <w:right w:val="none" w:sz="0" w:space="0" w:color="auto"/>
                                                  </w:divBdr>
                                                  <w:divsChild>
                                                    <w:div w:id="893657677">
                                                      <w:marLeft w:val="0"/>
                                                      <w:marRight w:val="0"/>
                                                      <w:marTop w:val="0"/>
                                                      <w:marBottom w:val="0"/>
                                                      <w:divBdr>
                                                        <w:top w:val="none" w:sz="0" w:space="0" w:color="auto"/>
                                                        <w:left w:val="none" w:sz="0" w:space="0" w:color="auto"/>
                                                        <w:bottom w:val="none" w:sz="0" w:space="0" w:color="auto"/>
                                                        <w:right w:val="none" w:sz="0" w:space="0" w:color="auto"/>
                                                      </w:divBdr>
                                                      <w:divsChild>
                                                        <w:div w:id="1285846242">
                                                          <w:marLeft w:val="0"/>
                                                          <w:marRight w:val="0"/>
                                                          <w:marTop w:val="0"/>
                                                          <w:marBottom w:val="0"/>
                                                          <w:divBdr>
                                                            <w:top w:val="none" w:sz="0" w:space="0" w:color="auto"/>
                                                            <w:left w:val="none" w:sz="0" w:space="0" w:color="auto"/>
                                                            <w:bottom w:val="none" w:sz="0" w:space="0" w:color="auto"/>
                                                            <w:right w:val="none" w:sz="0" w:space="0" w:color="auto"/>
                                                          </w:divBdr>
                                                          <w:divsChild>
                                                            <w:div w:id="19126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7558">
                                                  <w:marLeft w:val="0"/>
                                                  <w:marRight w:val="0"/>
                                                  <w:marTop w:val="0"/>
                                                  <w:marBottom w:val="0"/>
                                                  <w:divBdr>
                                                    <w:top w:val="none" w:sz="0" w:space="0" w:color="auto"/>
                                                    <w:left w:val="none" w:sz="0" w:space="0" w:color="auto"/>
                                                    <w:bottom w:val="none" w:sz="0" w:space="0" w:color="auto"/>
                                                    <w:right w:val="none" w:sz="0" w:space="0" w:color="auto"/>
                                                  </w:divBdr>
                                                  <w:divsChild>
                                                    <w:div w:id="785201459">
                                                      <w:marLeft w:val="0"/>
                                                      <w:marRight w:val="0"/>
                                                      <w:marTop w:val="0"/>
                                                      <w:marBottom w:val="0"/>
                                                      <w:divBdr>
                                                        <w:top w:val="none" w:sz="0" w:space="0" w:color="auto"/>
                                                        <w:left w:val="none" w:sz="0" w:space="0" w:color="auto"/>
                                                        <w:bottom w:val="none" w:sz="0" w:space="0" w:color="auto"/>
                                                        <w:right w:val="none" w:sz="0" w:space="0" w:color="auto"/>
                                                      </w:divBdr>
                                                      <w:divsChild>
                                                        <w:div w:id="1388650342">
                                                          <w:marLeft w:val="0"/>
                                                          <w:marRight w:val="0"/>
                                                          <w:marTop w:val="0"/>
                                                          <w:marBottom w:val="0"/>
                                                          <w:divBdr>
                                                            <w:top w:val="none" w:sz="0" w:space="0" w:color="auto"/>
                                                            <w:left w:val="none" w:sz="0" w:space="0" w:color="auto"/>
                                                            <w:bottom w:val="none" w:sz="0" w:space="0" w:color="auto"/>
                                                            <w:right w:val="none" w:sz="0" w:space="0" w:color="auto"/>
                                                          </w:divBdr>
                                                          <w:divsChild>
                                                            <w:div w:id="1933272073">
                                                              <w:marLeft w:val="0"/>
                                                              <w:marRight w:val="0"/>
                                                              <w:marTop w:val="0"/>
                                                              <w:marBottom w:val="0"/>
                                                              <w:divBdr>
                                                                <w:top w:val="none" w:sz="0" w:space="0" w:color="auto"/>
                                                                <w:left w:val="none" w:sz="0" w:space="0" w:color="auto"/>
                                                                <w:bottom w:val="none" w:sz="0" w:space="0" w:color="auto"/>
                                                                <w:right w:val="none" w:sz="0" w:space="0" w:color="auto"/>
                                                              </w:divBdr>
                                                              <w:divsChild>
                                                                <w:div w:id="1883706398">
                                                                  <w:marLeft w:val="0"/>
                                                                  <w:marRight w:val="0"/>
                                                                  <w:marTop w:val="0"/>
                                                                  <w:marBottom w:val="0"/>
                                                                  <w:divBdr>
                                                                    <w:top w:val="none" w:sz="0" w:space="0" w:color="auto"/>
                                                                    <w:left w:val="none" w:sz="0" w:space="0" w:color="auto"/>
                                                                    <w:bottom w:val="none" w:sz="0" w:space="0" w:color="auto"/>
                                                                    <w:right w:val="none" w:sz="0" w:space="0" w:color="auto"/>
                                                                  </w:divBdr>
                                                                  <w:divsChild>
                                                                    <w:div w:id="1896354073">
                                                                      <w:marLeft w:val="0"/>
                                                                      <w:marRight w:val="0"/>
                                                                      <w:marTop w:val="0"/>
                                                                      <w:marBottom w:val="0"/>
                                                                      <w:divBdr>
                                                                        <w:top w:val="none" w:sz="0" w:space="0" w:color="auto"/>
                                                                        <w:left w:val="none" w:sz="0" w:space="0" w:color="auto"/>
                                                                        <w:bottom w:val="none" w:sz="0" w:space="0" w:color="auto"/>
                                                                        <w:right w:val="none" w:sz="0" w:space="0" w:color="auto"/>
                                                                      </w:divBdr>
                                                                    </w:div>
                                                                  </w:divsChild>
                                                                </w:div>
                                                                <w:div w:id="1441608580">
                                                                  <w:marLeft w:val="0"/>
                                                                  <w:marRight w:val="0"/>
                                                                  <w:marTop w:val="0"/>
                                                                  <w:marBottom w:val="0"/>
                                                                  <w:divBdr>
                                                                    <w:top w:val="none" w:sz="0" w:space="0" w:color="auto"/>
                                                                    <w:left w:val="none" w:sz="0" w:space="0" w:color="auto"/>
                                                                    <w:bottom w:val="none" w:sz="0" w:space="0" w:color="auto"/>
                                                                    <w:right w:val="none" w:sz="0" w:space="0" w:color="auto"/>
                                                                  </w:divBdr>
                                                                  <w:divsChild>
                                                                    <w:div w:id="12459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2019-11-06T05:40:00Z</dcterms:created>
  <dcterms:modified xsi:type="dcterms:W3CDTF">2019-11-06T05:40:00Z</dcterms:modified>
</cp:coreProperties>
</file>