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81"/>
        <w:gridCol w:w="1874"/>
      </w:tblGrid>
      <w:tr w:rsidR="00FE6AC2">
        <w:trPr>
          <w:tblCellSpacing w:w="0" w:type="dxa"/>
        </w:trPr>
        <w:tc>
          <w:tcPr>
            <w:tcW w:w="4950" w:type="pct"/>
            <w:vAlign w:val="center"/>
            <w:hideMark/>
          </w:tcPr>
          <w:p w:rsidR="00FE6AC2" w:rsidRDefault="00FE6AC2">
            <w:bookmarkStart w:id="0" w:name="expl_395093"/>
            <w:bookmarkEnd w:id="0"/>
            <w:r>
              <w:rPr>
                <w:b/>
                <w:bCs/>
              </w:rPr>
              <w:t>Вопрос:</w:t>
            </w:r>
            <w:r>
              <w:t xml:space="preserve">  [</w:t>
            </w:r>
            <w:hyperlink r:id="rId4" w:history="1">
              <w:r>
                <w:rPr>
                  <w:rStyle w:val="a3"/>
                </w:rPr>
                <w:t>Исправить ответ</w:t>
              </w:r>
            </w:hyperlink>
            <w: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FE6AC2" w:rsidRDefault="00FE6AC2">
            <w:pPr>
              <w:jc w:val="right"/>
            </w:pPr>
            <w:bookmarkStart w:id="1" w:name="_GoBack"/>
            <w:bookmarkEnd w:id="1"/>
            <w:r>
              <w:t xml:space="preserve">)  30.11.2018 08:17 </w:t>
            </w:r>
          </w:p>
        </w:tc>
      </w:tr>
      <w:tr w:rsidR="00FE6A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E6AC2" w:rsidRDefault="00FE6AC2" w:rsidP="00FE6AC2">
            <w:pPr>
              <w:shd w:val="clear" w:color="auto" w:fill="FFFDE4"/>
            </w:pPr>
            <w:r>
              <w:rPr>
                <w:color w:val="CC9300"/>
              </w:rPr>
              <w:t>В очереди</w:t>
            </w:r>
          </w:p>
          <w:p w:rsidR="00FE6AC2" w:rsidRDefault="00FE6AC2">
            <w:r>
              <w:t xml:space="preserve">Для Филиала АО «Тюменьэнерго» </w:t>
            </w:r>
            <w:proofErr w:type="spellStart"/>
            <w:r>
              <w:t>Энергокомплекс</w:t>
            </w:r>
            <w:proofErr w:type="spellEnd"/>
            <w:r>
              <w:t>, ПС Заречная требуются:</w:t>
            </w:r>
            <w:r>
              <w:br/>
              <w:t xml:space="preserve">п.55 Устройство защиты от дуговых замыканий ОВОД-МД-Д-220В на 25 ВОД и </w:t>
            </w:r>
            <w:r>
              <w:br/>
              <w:t>п.56 Устройство защиты от дуговых замыканий ОВОД-МД-Д-220В на 27 ВОД,</w:t>
            </w:r>
            <w:r>
              <w:br/>
              <w:t>но в документации и опросных листах указаны устройства ОВОД-МД-Д-220 на 26 и на 28 ВОД.</w:t>
            </w:r>
            <w:r>
              <w:br/>
              <w:t>Просим уточнить требуемое кол-во ВОД (датчиков): 25 и 27, либо 26 и 28 соответственно</w:t>
            </w:r>
          </w:p>
        </w:tc>
      </w:tr>
      <w:tr w:rsidR="00FE6AC2">
        <w:trPr>
          <w:tblCellSpacing w:w="0" w:type="dxa"/>
        </w:trPr>
        <w:tc>
          <w:tcPr>
            <w:tcW w:w="0" w:type="auto"/>
            <w:vAlign w:val="center"/>
            <w:hideMark/>
          </w:tcPr>
          <w:p w:rsidR="00FE6AC2" w:rsidRDefault="00FE6AC2">
            <w:hyperlink r:id="rId5" w:history="1">
              <w:r>
                <w:rPr>
                  <w:rStyle w:val="a3"/>
                  <w:b/>
                  <w:bCs/>
                </w:rPr>
                <w:t>Прочитать ответ:</w:t>
              </w:r>
            </w:hyperlink>
          </w:p>
        </w:tc>
        <w:tc>
          <w:tcPr>
            <w:tcW w:w="0" w:type="auto"/>
            <w:vAlign w:val="center"/>
            <w:hideMark/>
          </w:tcPr>
          <w:p w:rsidR="00FE6AC2" w:rsidRDefault="00FE6AC2"/>
        </w:tc>
      </w:tr>
      <w:tr w:rsidR="00FE6A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FE6A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E6AC2" w:rsidRDefault="00FE6AC2">
                  <w:pPr>
                    <w:rPr>
                      <w:sz w:val="24"/>
                      <w:szCs w:val="24"/>
                    </w:rPr>
                  </w:pPr>
                  <w:r>
                    <w:t xml:space="preserve">Филиал АО «Тюменьэнерго» </w:t>
                  </w:r>
                  <w:proofErr w:type="spellStart"/>
                  <w:r>
                    <w:t>Энергокомплекс</w:t>
                  </w:r>
                  <w:proofErr w:type="spellEnd"/>
                  <w:r>
                    <w:t xml:space="preserve"> поз.55; поз.56</w:t>
                  </w:r>
                  <w:r>
                    <w:br/>
                    <w:t>все точные данные указаны в документации и опросных листах</w:t>
                  </w:r>
                </w:p>
              </w:tc>
            </w:tr>
          </w:tbl>
          <w:p w:rsidR="00FE6AC2" w:rsidRDefault="00FE6AC2"/>
        </w:tc>
      </w:tr>
    </w:tbl>
    <w:p w:rsidR="00E712ED" w:rsidRDefault="00E712ED"/>
    <w:sectPr w:rsidR="00E7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6F"/>
    <w:rsid w:val="00791501"/>
    <w:rsid w:val="00BD456F"/>
    <w:rsid w:val="00E712ED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9EC69-BB51-49FE-B20E-B92F869D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501"/>
    <w:rPr>
      <w:color w:val="0000FF"/>
      <w:u w:val="single"/>
    </w:rPr>
  </w:style>
  <w:style w:type="character" w:customStyle="1" w:styleId="userlinkmenu">
    <w:name w:val="userlink_menu"/>
    <w:basedOn w:val="a0"/>
    <w:rsid w:val="0079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023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491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581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30287&amp;action=explanation" TargetMode="External"/><Relationship Id="rId4" Type="http://schemas.openxmlformats.org/officeDocument/2006/relationships/hyperlink" Target="https://www.b2b-mrsk.ru/market/view.html?id=1130287&amp;action=explanation&amp;answ_id=400061&amp;doexpl=answer&amp;expl_id=395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2018-10-04T08:58:00Z</dcterms:created>
  <dcterms:modified xsi:type="dcterms:W3CDTF">2018-11-30T08:32:00Z</dcterms:modified>
</cp:coreProperties>
</file>