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550" w:rsidRPr="0054612E" w:rsidRDefault="006F33F0" w:rsidP="00AA0D45">
      <w:pPr>
        <w:pStyle w:val="af7"/>
        <w:rPr>
          <w:sz w:val="18"/>
          <w:szCs w:val="18"/>
          <w:lang w:val="ru-RU"/>
        </w:rPr>
      </w:pPr>
      <w:r>
        <w:rPr>
          <w:rFonts w:ascii="Arial" w:hAnsi="Arial"/>
          <w:noProof/>
          <w:sz w:val="18"/>
          <w:szCs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-2501265</wp:posOffset>
                </wp:positionV>
                <wp:extent cx="2490470" cy="2076118"/>
                <wp:effectExtent l="0" t="0" r="0" b="6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0470" cy="20761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00C0" w:rsidRPr="009300C0" w:rsidRDefault="009300C0" w:rsidP="00AA0D45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44.9pt;margin-top:-196.95pt;width:196.1pt;height:163.4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wrtAIAALo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" filled="f" stroked="f">
                <v:textbox>
                  <w:txbxContent>
                    <w:p w:rsidR="009300C0" w:rsidRPr="009300C0" w:rsidRDefault="009300C0" w:rsidP="00AA0D45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A0D45" w:rsidRPr="0054612E">
        <w:rPr>
          <w:sz w:val="18"/>
          <w:szCs w:val="18"/>
          <w:lang w:val="ru-RU"/>
        </w:rPr>
        <w:t>«____» ______________________20____г.</w:t>
      </w:r>
    </w:p>
    <w:p w:rsidR="00AA0D45" w:rsidRPr="0054612E" w:rsidRDefault="007B5550" w:rsidP="00AA0D45">
      <w:pPr>
        <w:pStyle w:val="af7"/>
        <w:rPr>
          <w:sz w:val="18"/>
          <w:szCs w:val="18"/>
          <w:lang w:val="ru-RU"/>
        </w:rPr>
      </w:pPr>
      <w:r w:rsidRPr="0054612E">
        <w:rPr>
          <w:sz w:val="18"/>
          <w:szCs w:val="18"/>
          <w:lang w:val="ru-RU"/>
        </w:rPr>
        <w:t xml:space="preserve"> </w:t>
      </w:r>
      <w:r w:rsidR="00AA0D45" w:rsidRPr="0054612E">
        <w:rPr>
          <w:sz w:val="18"/>
          <w:szCs w:val="18"/>
          <w:lang w:val="ru-RU"/>
        </w:rPr>
        <w:t>№_________________________________</w:t>
      </w:r>
    </w:p>
    <w:p w:rsidR="00AA0D45" w:rsidRPr="0054612E" w:rsidRDefault="00AA0D45" w:rsidP="00AA0D45">
      <w:pPr>
        <w:pStyle w:val="af7"/>
        <w:rPr>
          <w:sz w:val="18"/>
          <w:szCs w:val="18"/>
          <w:lang w:val="ru-RU"/>
        </w:rPr>
      </w:pPr>
      <w:r w:rsidRPr="0054612E">
        <w:rPr>
          <w:sz w:val="18"/>
          <w:szCs w:val="18"/>
          <w:lang w:val="ru-RU"/>
        </w:rPr>
        <w:t>На</w:t>
      </w:r>
      <w:r w:rsidR="007B5550" w:rsidRPr="0054612E">
        <w:rPr>
          <w:sz w:val="18"/>
          <w:szCs w:val="18"/>
          <w:lang w:val="ru-RU"/>
        </w:rPr>
        <w:t xml:space="preserve"> </w:t>
      </w:r>
      <w:r w:rsidRPr="0054612E">
        <w:rPr>
          <w:sz w:val="18"/>
          <w:szCs w:val="18"/>
          <w:lang w:val="ru-RU"/>
        </w:rPr>
        <w:t xml:space="preserve">№________от </w:t>
      </w:r>
      <w:r w:rsidR="007B5550" w:rsidRPr="0054612E">
        <w:rPr>
          <w:sz w:val="18"/>
          <w:szCs w:val="18"/>
          <w:lang w:val="ru-RU"/>
        </w:rPr>
        <w:t>_____________20____г.</w:t>
      </w:r>
    </w:p>
    <w:p w:rsidR="00AA0D45" w:rsidRPr="00306719" w:rsidRDefault="00AA0D45" w:rsidP="00AA0D45">
      <w:pPr>
        <w:pStyle w:val="af7"/>
        <w:rPr>
          <w:lang w:val="ru-RU"/>
        </w:rPr>
      </w:pPr>
    </w:p>
    <w:p w:rsidR="00AA0D45" w:rsidRPr="00306719" w:rsidRDefault="00AA0D45" w:rsidP="00AA0D45">
      <w:pPr>
        <w:pStyle w:val="af7"/>
        <w:rPr>
          <w:lang w:val="ru-RU"/>
        </w:rPr>
      </w:pPr>
    </w:p>
    <w:p w:rsidR="00332AC0" w:rsidRDefault="00332AC0" w:rsidP="009300C0">
      <w:pPr>
        <w:rPr>
          <w:sz w:val="20"/>
          <w:szCs w:val="20"/>
          <w:lang w:val="ru-RU"/>
        </w:rPr>
      </w:pPr>
    </w:p>
    <w:p w:rsidR="00332AC0" w:rsidRDefault="00332AC0" w:rsidP="009300C0">
      <w:pPr>
        <w:rPr>
          <w:sz w:val="20"/>
          <w:szCs w:val="20"/>
          <w:lang w:val="ru-RU"/>
        </w:rPr>
      </w:pPr>
    </w:p>
    <w:p w:rsidR="00955C20" w:rsidRDefault="00955C20" w:rsidP="00955C20">
      <w:pPr>
        <w:pStyle w:val="1"/>
        <w:rPr>
          <w:rStyle w:val="bg1"/>
          <w:sz w:val="20"/>
          <w:szCs w:val="20"/>
        </w:rPr>
      </w:pPr>
      <w:r>
        <w:rPr>
          <w:sz w:val="27"/>
          <w:szCs w:val="27"/>
        </w:rPr>
        <w:t>Конкурс (тендер) № 44749 </w:t>
      </w:r>
      <w:r>
        <w:rPr>
          <w:rStyle w:val="bg1"/>
          <w:sz w:val="20"/>
          <w:szCs w:val="20"/>
        </w:rPr>
        <w:t>(вскрытие конвертов 13.05.2015 в 12:00)</w:t>
      </w:r>
    </w:p>
    <w:p w:rsidR="00955C20" w:rsidRPr="00955C20" w:rsidRDefault="00955C20" w:rsidP="00955C20">
      <w:pPr>
        <w:rPr>
          <w:lang w:val="ru-RU"/>
        </w:rPr>
      </w:pPr>
    </w:p>
    <w:tbl>
      <w:tblPr>
        <w:tblW w:w="5000" w:type="pct"/>
        <w:tblCellSpacing w:w="7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0"/>
        <w:gridCol w:w="6255"/>
      </w:tblGrid>
      <w:tr w:rsidR="00955C20" w:rsidRPr="005D76A1" w:rsidTr="005051CC">
        <w:trPr>
          <w:tblCellSpacing w:w="7" w:type="dxa"/>
          <w:hidden/>
        </w:trPr>
        <w:tc>
          <w:tcPr>
            <w:tcW w:w="0" w:type="auto"/>
            <w:gridSpan w:val="2"/>
            <w:shd w:val="clear" w:color="auto" w:fill="FFFFFF" w:themeFill="background1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327"/>
            </w:tblGrid>
            <w:tr w:rsidR="00955C20" w:rsidRPr="005D76A1" w:rsidTr="003022A4">
              <w:trPr>
                <w:tblCellSpacing w:w="0" w:type="dxa"/>
                <w:hidden/>
              </w:trPr>
              <w:tc>
                <w:tcPr>
                  <w:tcW w:w="0" w:type="auto"/>
                  <w:hideMark/>
                </w:tcPr>
                <w:p w:rsidR="00955C20" w:rsidRPr="00955C20" w:rsidRDefault="00955C20" w:rsidP="003022A4">
                  <w:pPr>
                    <w:rPr>
                      <w:rFonts w:ascii="Arial" w:hAnsi="Arial" w:cs="Arial"/>
                      <w:vanish/>
                      <w:sz w:val="18"/>
                      <w:szCs w:val="18"/>
                      <w:lang w:val="ru-RU"/>
                    </w:rPr>
                  </w:pPr>
                  <w:bookmarkStart w:id="0" w:name="expl_163530"/>
                  <w:bookmarkEnd w:id="0"/>
                  <w:r w:rsidRPr="00955C20">
                    <w:rPr>
                      <w:rFonts w:ascii="Arial" w:hAnsi="Arial" w:cs="Arial"/>
                      <w:vanish/>
                      <w:sz w:val="18"/>
                      <w:szCs w:val="18"/>
                      <w:lang w:val="ru-RU"/>
                    </w:rPr>
                    <w:t>Добрый день. Опросные листы на СОПТ по ПС Приозерная предоставлены во вложенном файле (П110-39605026109-114-020-ЭП3_Изм.1)</w:t>
                  </w:r>
                  <w:r w:rsidRPr="00955C20">
                    <w:rPr>
                      <w:rFonts w:ascii="Arial" w:hAnsi="Arial" w:cs="Arial"/>
                      <w:vanish/>
                      <w:sz w:val="18"/>
                      <w:szCs w:val="18"/>
                      <w:lang w:val="ru-RU"/>
                    </w:rPr>
                    <w:br/>
                  </w:r>
                  <w:hyperlink r:id="rId8" w:tgtFrame="_blank" w:history="1">
                    <w:r w:rsidRPr="00955C20">
                      <w:rPr>
                        <w:rFonts w:ascii="Arial" w:hAnsi="Arial" w:cs="Arial"/>
                        <w:vanish/>
                        <w:color w:val="1C50A4"/>
                        <w:sz w:val="18"/>
                        <w:szCs w:val="18"/>
                        <w:lang w:val="ru-RU"/>
                      </w:rPr>
                      <w:t xml:space="preserve">Скачать файл </w:t>
                    </w:r>
                    <w:r w:rsidRPr="00955C20">
                      <w:rPr>
                        <w:rFonts w:ascii="Arial" w:hAnsi="Arial" w:cs="Arial"/>
                        <w:b/>
                        <w:bCs/>
                        <w:vanish/>
                        <w:color w:val="1C50A4"/>
                        <w:sz w:val="18"/>
                        <w:szCs w:val="18"/>
                        <w:lang w:val="ru-RU"/>
                      </w:rPr>
                      <w:t>П110-39605026109-114-020-ЭП3_Изм.1.</w:t>
                    </w:r>
                    <w:r>
                      <w:rPr>
                        <w:rFonts w:ascii="Arial" w:hAnsi="Arial" w:cs="Arial"/>
                        <w:b/>
                        <w:bCs/>
                        <w:vanish/>
                        <w:color w:val="1C50A4"/>
                        <w:sz w:val="18"/>
                        <w:szCs w:val="18"/>
                      </w:rPr>
                      <w:t>pdf</w:t>
                    </w:r>
                  </w:hyperlink>
                  <w:r>
                    <w:rPr>
                      <w:rFonts w:ascii="Arial" w:hAnsi="Arial" w:cs="Arial"/>
                      <w:vanish/>
                      <w:sz w:val="18"/>
                      <w:szCs w:val="18"/>
                    </w:rPr>
                    <w:t> </w:t>
                  </w:r>
                  <w:r w:rsidRPr="00955C20">
                    <w:rPr>
                      <w:rFonts w:ascii="Arial" w:hAnsi="Arial" w:cs="Arial"/>
                      <w:vanish/>
                      <w:sz w:val="18"/>
                      <w:szCs w:val="18"/>
                      <w:lang w:val="ru-RU"/>
                    </w:rPr>
                    <w:t>(5.8</w:t>
                  </w:r>
                  <w:r>
                    <w:rPr>
                      <w:rFonts w:ascii="Arial" w:hAnsi="Arial" w:cs="Arial"/>
                      <w:vanish/>
                      <w:sz w:val="18"/>
                      <w:szCs w:val="18"/>
                    </w:rPr>
                    <w:t> </w:t>
                  </w:r>
                  <w:r w:rsidRPr="00955C20">
                    <w:rPr>
                      <w:rFonts w:ascii="Arial" w:hAnsi="Arial" w:cs="Arial"/>
                      <w:vanish/>
                      <w:sz w:val="18"/>
                      <w:szCs w:val="18"/>
                      <w:lang w:val="ru-RU"/>
                    </w:rPr>
                    <w:t>МБ)</w:t>
                  </w:r>
                </w:p>
              </w:tc>
            </w:tr>
          </w:tbl>
          <w:p w:rsidR="00955C20" w:rsidRPr="00955C20" w:rsidRDefault="00955C20" w:rsidP="003022A4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955C20" w:rsidRPr="005D76A1" w:rsidTr="005051CC">
        <w:trPr>
          <w:tblCellSpacing w:w="7" w:type="dxa"/>
        </w:trPr>
        <w:tc>
          <w:tcPr>
            <w:tcW w:w="0" w:type="auto"/>
            <w:gridSpan w:val="2"/>
            <w:shd w:val="clear" w:color="auto" w:fill="FFFFFF" w:themeFill="background1"/>
            <w:hideMark/>
          </w:tcPr>
          <w:p w:rsidR="00955C20" w:rsidRPr="00955C20" w:rsidRDefault="00955C20" w:rsidP="003022A4">
            <w:pPr>
              <w:rPr>
                <w:lang w:val="ru-RU"/>
              </w:rPr>
            </w:pPr>
            <w:bookmarkStart w:id="1" w:name="expl_164094"/>
            <w:bookmarkEnd w:id="1"/>
          </w:p>
        </w:tc>
      </w:tr>
      <w:tr w:rsidR="005051CC" w:rsidRPr="005051CC" w:rsidTr="005051CC">
        <w:tblPrEx>
          <w:tblCellSpacing w:w="0" w:type="dxa"/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1653" w:type="pct"/>
            <w:shd w:val="clear" w:color="auto" w:fill="E9E9E9"/>
            <w:hideMark/>
          </w:tcPr>
          <w:p w:rsidR="005051CC" w:rsidRPr="00430F3B" w:rsidRDefault="005051CC" w:rsidP="005051CC">
            <w:pPr>
              <w:rPr>
                <w:lang w:val="ru-RU" w:eastAsia="ru-RU"/>
              </w:rPr>
            </w:pPr>
            <w:bookmarkStart w:id="2" w:name="expl_164190"/>
            <w:bookmarkEnd w:id="2"/>
            <w:proofErr w:type="gramStart"/>
            <w:r w:rsidRPr="00430F3B">
              <w:rPr>
                <w:b/>
                <w:bCs/>
                <w:lang w:val="ru-RU" w:eastAsia="ru-RU"/>
              </w:rPr>
              <w:t>Вопрос:</w:t>
            </w:r>
            <w:r w:rsidRPr="00430F3B">
              <w:rPr>
                <w:lang w:val="ru-RU" w:eastAsia="ru-RU"/>
              </w:rPr>
              <w:t xml:space="preserve">   </w:t>
            </w:r>
            <w:proofErr w:type="gramEnd"/>
          </w:p>
        </w:tc>
        <w:tc>
          <w:tcPr>
            <w:tcW w:w="0" w:type="auto"/>
            <w:shd w:val="clear" w:color="auto" w:fill="E9E9E9"/>
            <w:noWrap/>
            <w:hideMark/>
          </w:tcPr>
          <w:p w:rsidR="005051CC" w:rsidRPr="00430F3B" w:rsidRDefault="005051CC" w:rsidP="005051CC">
            <w:pPr>
              <w:jc w:val="right"/>
              <w:rPr>
                <w:lang w:val="ru-RU" w:eastAsia="ru-RU"/>
              </w:rPr>
            </w:pPr>
          </w:p>
        </w:tc>
      </w:tr>
      <w:tr w:rsidR="005051CC" w:rsidRPr="005D76A1" w:rsidTr="005051CC">
        <w:tblPrEx>
          <w:tblCellSpacing w:w="0" w:type="dxa"/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5051CC" w:rsidRPr="00430F3B" w:rsidRDefault="005051CC" w:rsidP="005D76A1">
            <w:pPr>
              <w:rPr>
                <w:lang w:val="ru-RU" w:eastAsia="ru-RU"/>
              </w:rPr>
            </w:pPr>
            <w:r w:rsidRPr="00430F3B">
              <w:rPr>
                <w:lang w:val="ru-RU" w:eastAsia="ru-RU"/>
              </w:rPr>
              <w:t xml:space="preserve">Доброе утро, просим Вас предоставить информацию по ОПУ (ПС </w:t>
            </w:r>
            <w:r w:rsidR="005D76A1">
              <w:rPr>
                <w:lang w:val="ru-RU" w:eastAsia="ru-RU"/>
              </w:rPr>
              <w:t>Альфа</w:t>
            </w:r>
            <w:r w:rsidRPr="00430F3B">
              <w:rPr>
                <w:lang w:val="ru-RU" w:eastAsia="ru-RU"/>
              </w:rPr>
              <w:t>) - характеристики, размеры и т.д. Спасибо.</w:t>
            </w:r>
          </w:p>
        </w:tc>
      </w:tr>
      <w:tr w:rsidR="005051CC" w:rsidRPr="005D76A1" w:rsidTr="005051CC">
        <w:tblPrEx>
          <w:tblCellSpacing w:w="0" w:type="dxa"/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5051CC" w:rsidRPr="00430F3B" w:rsidRDefault="005D76A1" w:rsidP="005051CC">
            <w:pPr>
              <w:rPr>
                <w:lang w:val="ru-RU" w:eastAsia="ru-RU"/>
              </w:rPr>
            </w:pPr>
            <w:hyperlink r:id="rId9" w:history="1">
              <w:r w:rsidR="005051CC" w:rsidRPr="00430F3B">
                <w:rPr>
                  <w:b/>
                  <w:bCs/>
                  <w:color w:val="1C50A4"/>
                  <w:lang w:val="ru-RU" w:eastAsia="ru-RU"/>
                </w:rPr>
                <w:t>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5051CC" w:rsidRPr="00430F3B" w:rsidRDefault="005051CC" w:rsidP="005051CC">
            <w:pPr>
              <w:jc w:val="right"/>
              <w:rPr>
                <w:lang w:val="ru-RU" w:eastAsia="ru-RU"/>
              </w:rPr>
            </w:pPr>
          </w:p>
        </w:tc>
      </w:tr>
      <w:tr w:rsidR="005051CC" w:rsidRPr="005D76A1" w:rsidTr="005051CC">
        <w:tblPrEx>
          <w:tblCellSpacing w:w="0" w:type="dxa"/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5051CC" w:rsidRPr="00430F3B" w:rsidRDefault="00430F3B" w:rsidP="005051CC">
            <w:pPr>
              <w:rPr>
                <w:lang w:val="ru-RU" w:eastAsia="ru-RU"/>
              </w:rPr>
            </w:pPr>
            <w:r w:rsidRPr="00955C20">
              <w:rPr>
                <w:lang w:val="ru-RU"/>
              </w:rPr>
              <w:t>Добрый день. В соответствии с п. 11 Информационной карты Конкурсной документации с проектно-сметной документацией в полном объеме можно ознакомиться в филиале ОАО «Тюменьэнерго» Энергокомплекс после заключения соглашения об охране конфиденциальной информации</w:t>
            </w:r>
            <w:r>
              <w:rPr>
                <w:lang w:val="ru-RU"/>
              </w:rPr>
              <w:t>.</w:t>
            </w:r>
          </w:p>
        </w:tc>
      </w:tr>
    </w:tbl>
    <w:p w:rsidR="00955C20" w:rsidRPr="00955C20" w:rsidRDefault="00955C20" w:rsidP="00955C20">
      <w:pPr>
        <w:rPr>
          <w:lang w:val="ru-RU"/>
        </w:rPr>
      </w:pPr>
    </w:p>
    <w:p w:rsidR="00955C20" w:rsidRDefault="00955C20" w:rsidP="00955C20">
      <w:pPr>
        <w:rPr>
          <w:lang w:val="ru-RU"/>
        </w:rPr>
      </w:pPr>
    </w:p>
    <w:p w:rsidR="00332AC0" w:rsidRDefault="00332AC0" w:rsidP="009300C0">
      <w:pPr>
        <w:rPr>
          <w:sz w:val="20"/>
          <w:szCs w:val="20"/>
          <w:lang w:val="ru-RU"/>
        </w:rPr>
      </w:pPr>
    </w:p>
    <w:p w:rsidR="00332AC0" w:rsidRDefault="00332AC0" w:rsidP="009300C0">
      <w:pPr>
        <w:rPr>
          <w:sz w:val="20"/>
          <w:szCs w:val="20"/>
          <w:lang w:val="ru-RU"/>
        </w:rPr>
      </w:pPr>
      <w:bookmarkStart w:id="3" w:name="_GoBack"/>
      <w:bookmarkEnd w:id="3"/>
    </w:p>
    <w:p w:rsidR="00332AC0" w:rsidRDefault="00332AC0" w:rsidP="009300C0">
      <w:pPr>
        <w:rPr>
          <w:sz w:val="20"/>
          <w:szCs w:val="20"/>
          <w:lang w:val="ru-RU"/>
        </w:rPr>
      </w:pPr>
    </w:p>
    <w:p w:rsidR="00332AC0" w:rsidRDefault="00332AC0" w:rsidP="009300C0">
      <w:pPr>
        <w:rPr>
          <w:sz w:val="20"/>
          <w:szCs w:val="20"/>
          <w:lang w:val="ru-RU"/>
        </w:rPr>
      </w:pPr>
    </w:p>
    <w:p w:rsidR="00332AC0" w:rsidRDefault="00332AC0" w:rsidP="009300C0">
      <w:pPr>
        <w:rPr>
          <w:sz w:val="20"/>
          <w:szCs w:val="20"/>
          <w:lang w:val="ru-RU"/>
        </w:rPr>
      </w:pPr>
    </w:p>
    <w:sectPr w:rsidR="00332AC0" w:rsidSect="004239D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577" w:rsidRDefault="00254577" w:rsidP="0069103F">
      <w:r>
        <w:separator/>
      </w:r>
    </w:p>
  </w:endnote>
  <w:endnote w:type="continuationSeparator" w:id="0">
    <w:p w:rsidR="00254577" w:rsidRDefault="00254577" w:rsidP="00691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E99" w:rsidRPr="00363E77" w:rsidRDefault="00701E99" w:rsidP="00701E99">
    <w:pPr>
      <w:pStyle w:val="ab"/>
      <w:ind w:left="709"/>
      <w:rPr>
        <w:sz w:val="12"/>
        <w:szCs w:val="12"/>
        <w:lang w:val="ru-RU"/>
      </w:rPr>
    </w:pPr>
    <w:r w:rsidRPr="00363E77">
      <w:rPr>
        <w:noProof/>
        <w:sz w:val="12"/>
        <w:szCs w:val="12"/>
        <w:lang w:val="ru-RU" w:eastAsia="ru-RU"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column">
            <wp:posOffset>3810</wp:posOffset>
          </wp:positionH>
          <wp:positionV relativeFrom="paragraph">
            <wp:posOffset>-128270</wp:posOffset>
          </wp:positionV>
          <wp:extent cx="339090" cy="282575"/>
          <wp:effectExtent l="19050" t="0" r="3810" b="0"/>
          <wp:wrapThrough wrapText="largest">
            <wp:wrapPolygon edited="0">
              <wp:start x="-1213" y="0"/>
              <wp:lineTo x="-1213" y="20387"/>
              <wp:lineTo x="21843" y="20387"/>
              <wp:lineTo x="21843" y="0"/>
              <wp:lineTo x="-1213" y="0"/>
            </wp:wrapPolygon>
          </wp:wrapThrough>
          <wp:docPr id="8" name="Рисунок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" cy="282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63E77">
      <w:rPr>
        <w:sz w:val="12"/>
        <w:szCs w:val="12"/>
        <w:lang w:val="ru-RU"/>
      </w:rPr>
      <w:t xml:space="preserve">Система управления ОАО «Тюменьэнерго» работает в соответствии с требованиями международных стандартов </w:t>
    </w:r>
    <w:r w:rsidRPr="00363E77">
      <w:rPr>
        <w:sz w:val="12"/>
        <w:szCs w:val="12"/>
        <w:lang w:val="en-US"/>
      </w:rPr>
      <w:t>ISO</w:t>
    </w:r>
    <w:r w:rsidRPr="00363E77">
      <w:rPr>
        <w:sz w:val="12"/>
        <w:szCs w:val="12"/>
        <w:lang w:val="ru-RU"/>
      </w:rPr>
      <w:t xml:space="preserve"> 9001, </w:t>
    </w:r>
    <w:r w:rsidRPr="00363E77">
      <w:rPr>
        <w:sz w:val="12"/>
        <w:szCs w:val="12"/>
        <w:lang w:val="en-US"/>
      </w:rPr>
      <w:t>ISO</w:t>
    </w:r>
    <w:r w:rsidRPr="00363E77">
      <w:rPr>
        <w:sz w:val="12"/>
        <w:szCs w:val="12"/>
        <w:lang w:val="ru-RU"/>
      </w:rPr>
      <w:t xml:space="preserve"> 14001, </w:t>
    </w:r>
    <w:r w:rsidRPr="00363E77">
      <w:rPr>
        <w:sz w:val="12"/>
        <w:szCs w:val="12"/>
        <w:lang w:val="en-US"/>
      </w:rPr>
      <w:t>ISO</w:t>
    </w:r>
    <w:r w:rsidRPr="00363E77">
      <w:rPr>
        <w:sz w:val="12"/>
        <w:szCs w:val="12"/>
        <w:lang w:val="ru-RU"/>
      </w:rPr>
      <w:t xml:space="preserve"> 50001, </w:t>
    </w:r>
    <w:r w:rsidRPr="00363E77">
      <w:rPr>
        <w:sz w:val="12"/>
        <w:szCs w:val="12"/>
        <w:lang w:val="en-US"/>
      </w:rPr>
      <w:t>OHSAS</w:t>
    </w:r>
    <w:r w:rsidRPr="00363E77">
      <w:rPr>
        <w:sz w:val="12"/>
        <w:szCs w:val="12"/>
        <w:lang w:val="ru-RU"/>
      </w:rPr>
      <w:t xml:space="preserve"> 18001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9D1" w:rsidRPr="00363E77" w:rsidRDefault="004239D1" w:rsidP="004239D1">
    <w:pPr>
      <w:pStyle w:val="ab"/>
      <w:ind w:left="709"/>
      <w:rPr>
        <w:sz w:val="12"/>
        <w:szCs w:val="12"/>
        <w:lang w:val="ru-RU"/>
      </w:rPr>
    </w:pPr>
    <w:r w:rsidRPr="00363E77">
      <w:rPr>
        <w:noProof/>
        <w:sz w:val="12"/>
        <w:szCs w:val="12"/>
        <w:lang w:val="ru-RU" w:eastAsia="ru-RU"/>
      </w:rPr>
      <w:drawing>
        <wp:anchor distT="0" distB="0" distL="114300" distR="114300" simplePos="0" relativeHeight="251661312" behindDoc="1" locked="0" layoutInCell="1" allowOverlap="0">
          <wp:simplePos x="0" y="0"/>
          <wp:positionH relativeFrom="column">
            <wp:posOffset>3810</wp:posOffset>
          </wp:positionH>
          <wp:positionV relativeFrom="paragraph">
            <wp:posOffset>-128270</wp:posOffset>
          </wp:positionV>
          <wp:extent cx="339090" cy="282575"/>
          <wp:effectExtent l="19050" t="0" r="3810" b="0"/>
          <wp:wrapThrough wrapText="largest">
            <wp:wrapPolygon edited="0">
              <wp:start x="-1213" y="0"/>
              <wp:lineTo x="-1213" y="20387"/>
              <wp:lineTo x="21843" y="20387"/>
              <wp:lineTo x="21843" y="0"/>
              <wp:lineTo x="-1213" y="0"/>
            </wp:wrapPolygon>
          </wp:wrapThrough>
          <wp:docPr id="3" name="Рисунок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" cy="282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63E77">
      <w:rPr>
        <w:sz w:val="12"/>
        <w:szCs w:val="12"/>
        <w:lang w:val="ru-RU"/>
      </w:rPr>
      <w:t xml:space="preserve">Система управления ОАО «Тюменьэнерго» работает в соответствии с требованиями международных стандартов </w:t>
    </w:r>
    <w:r w:rsidRPr="00363E77">
      <w:rPr>
        <w:sz w:val="12"/>
        <w:szCs w:val="12"/>
        <w:lang w:val="en-US"/>
      </w:rPr>
      <w:t>ISO</w:t>
    </w:r>
    <w:r w:rsidRPr="00363E77">
      <w:rPr>
        <w:sz w:val="12"/>
        <w:szCs w:val="12"/>
        <w:lang w:val="ru-RU"/>
      </w:rPr>
      <w:t xml:space="preserve"> 9001, </w:t>
    </w:r>
    <w:r w:rsidRPr="00363E77">
      <w:rPr>
        <w:sz w:val="12"/>
        <w:szCs w:val="12"/>
        <w:lang w:val="en-US"/>
      </w:rPr>
      <w:t>ISO</w:t>
    </w:r>
    <w:r w:rsidRPr="00363E77">
      <w:rPr>
        <w:sz w:val="12"/>
        <w:szCs w:val="12"/>
        <w:lang w:val="ru-RU"/>
      </w:rPr>
      <w:t xml:space="preserve"> 14001, </w:t>
    </w:r>
    <w:r w:rsidRPr="00363E77">
      <w:rPr>
        <w:sz w:val="12"/>
        <w:szCs w:val="12"/>
        <w:lang w:val="en-US"/>
      </w:rPr>
      <w:t>ISO</w:t>
    </w:r>
    <w:r w:rsidRPr="00363E77">
      <w:rPr>
        <w:sz w:val="12"/>
        <w:szCs w:val="12"/>
        <w:lang w:val="ru-RU"/>
      </w:rPr>
      <w:t xml:space="preserve"> 50001, </w:t>
    </w:r>
    <w:r w:rsidRPr="00363E77">
      <w:rPr>
        <w:sz w:val="12"/>
        <w:szCs w:val="12"/>
        <w:lang w:val="en-US"/>
      </w:rPr>
      <w:t>OHSAS</w:t>
    </w:r>
    <w:r w:rsidRPr="00363E77">
      <w:rPr>
        <w:sz w:val="12"/>
        <w:szCs w:val="12"/>
        <w:lang w:val="ru-RU"/>
      </w:rPr>
      <w:t xml:space="preserve"> 18001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577" w:rsidRDefault="00254577" w:rsidP="0069103F">
      <w:r>
        <w:separator/>
      </w:r>
    </w:p>
  </w:footnote>
  <w:footnote w:type="continuationSeparator" w:id="0">
    <w:p w:rsidR="00254577" w:rsidRDefault="00254577" w:rsidP="006910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60A" w:rsidRDefault="00AE660A">
    <w:pPr>
      <w:pStyle w:val="a9"/>
      <w:rPr>
        <w:lang w:val="ru-RU"/>
      </w:rPr>
    </w:pPr>
  </w:p>
  <w:p w:rsidR="00333F9C" w:rsidRDefault="00333F9C">
    <w:pPr>
      <w:pStyle w:val="a9"/>
      <w:rPr>
        <w:lang w:val="ru-RU"/>
      </w:rPr>
    </w:pPr>
  </w:p>
  <w:p w:rsidR="00333F9C" w:rsidRPr="00333F9C" w:rsidRDefault="00333F9C">
    <w:pPr>
      <w:pStyle w:val="a9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160" w:rsidRDefault="004239D1" w:rsidP="00B50AC8">
    <w:pPr>
      <w:pStyle w:val="a9"/>
      <w:rPr>
        <w:szCs w:val="28"/>
        <w:lang w:val="ru-RU"/>
      </w:rPr>
    </w:pPr>
    <w:r w:rsidRPr="004239D1">
      <w:rPr>
        <w:noProof/>
        <w:szCs w:val="28"/>
        <w:lang w:val="ru-RU" w:eastAsia="ru-RU"/>
      </w:rPr>
      <w:drawing>
        <wp:inline distT="0" distB="0" distL="0" distR="0">
          <wp:extent cx="2212975" cy="2343150"/>
          <wp:effectExtent l="19050" t="0" r="0" b="0"/>
          <wp:docPr id="2" name="Рисунок 0" descr="energo_pism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ergo_pism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2975" cy="2343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B2160" w:rsidRPr="00D75596" w:rsidRDefault="00EB2160" w:rsidP="00B50AC8">
    <w:pPr>
      <w:pStyle w:val="a9"/>
      <w:rPr>
        <w:szCs w:val="28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0E6772"/>
    <w:multiLevelType w:val="multilevel"/>
    <w:tmpl w:val="AA7025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50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  <w:color w:val="000000"/>
      </w:rPr>
    </w:lvl>
  </w:abstractNum>
  <w:abstractNum w:abstractNumId="1">
    <w:nsid w:val="4AFE2852"/>
    <w:multiLevelType w:val="hybridMultilevel"/>
    <w:tmpl w:val="F8AA2422"/>
    <w:lvl w:ilvl="0" w:tplc="9340AA0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BB54D4F"/>
    <w:multiLevelType w:val="hybridMultilevel"/>
    <w:tmpl w:val="F8AA2422"/>
    <w:lvl w:ilvl="0" w:tplc="9340AA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6C3E5E5C"/>
    <w:multiLevelType w:val="multilevel"/>
    <w:tmpl w:val="69FC627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50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  <w:color w:val="000000"/>
      </w:rPr>
    </w:lvl>
  </w:abstractNum>
  <w:abstractNum w:abstractNumId="4">
    <w:nsid w:val="6F6E2B9A"/>
    <w:multiLevelType w:val="hybridMultilevel"/>
    <w:tmpl w:val="0456CF1A"/>
    <w:lvl w:ilvl="0" w:tplc="1DA47A16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7EC068EC"/>
    <w:multiLevelType w:val="hybridMultilevel"/>
    <w:tmpl w:val="F8AA2422"/>
    <w:lvl w:ilvl="0" w:tplc="9340AA0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03F"/>
    <w:rsid w:val="00022ED3"/>
    <w:rsid w:val="00033BED"/>
    <w:rsid w:val="000A6B54"/>
    <w:rsid w:val="000B0930"/>
    <w:rsid w:val="000D3354"/>
    <w:rsid w:val="001D5063"/>
    <w:rsid w:val="002359BA"/>
    <w:rsid w:val="00254577"/>
    <w:rsid w:val="00254A6B"/>
    <w:rsid w:val="0028318D"/>
    <w:rsid w:val="002877F9"/>
    <w:rsid w:val="00296655"/>
    <w:rsid w:val="002B42A8"/>
    <w:rsid w:val="002D3896"/>
    <w:rsid w:val="00306719"/>
    <w:rsid w:val="003316B0"/>
    <w:rsid w:val="00332AC0"/>
    <w:rsid w:val="00333F9C"/>
    <w:rsid w:val="00335B1A"/>
    <w:rsid w:val="003405D5"/>
    <w:rsid w:val="00371D74"/>
    <w:rsid w:val="003876C4"/>
    <w:rsid w:val="003A78D6"/>
    <w:rsid w:val="003C62BA"/>
    <w:rsid w:val="003D365F"/>
    <w:rsid w:val="003E2A3D"/>
    <w:rsid w:val="003F4F36"/>
    <w:rsid w:val="00403BFE"/>
    <w:rsid w:val="004227D0"/>
    <w:rsid w:val="004239D1"/>
    <w:rsid w:val="00430F3B"/>
    <w:rsid w:val="00485293"/>
    <w:rsid w:val="004A5E76"/>
    <w:rsid w:val="004D7FBC"/>
    <w:rsid w:val="004E7FD3"/>
    <w:rsid w:val="005051CC"/>
    <w:rsid w:val="0053142A"/>
    <w:rsid w:val="0054612E"/>
    <w:rsid w:val="005939E2"/>
    <w:rsid w:val="0059595C"/>
    <w:rsid w:val="005959EB"/>
    <w:rsid w:val="00596B0A"/>
    <w:rsid w:val="005B5BBE"/>
    <w:rsid w:val="005D76A1"/>
    <w:rsid w:val="005E4AA1"/>
    <w:rsid w:val="00610E1E"/>
    <w:rsid w:val="00621E7C"/>
    <w:rsid w:val="00675B05"/>
    <w:rsid w:val="006825AD"/>
    <w:rsid w:val="0069103F"/>
    <w:rsid w:val="006B38F4"/>
    <w:rsid w:val="006D0300"/>
    <w:rsid w:val="006E6617"/>
    <w:rsid w:val="006F33F0"/>
    <w:rsid w:val="00701E99"/>
    <w:rsid w:val="00703E09"/>
    <w:rsid w:val="007132F0"/>
    <w:rsid w:val="00727155"/>
    <w:rsid w:val="007501DB"/>
    <w:rsid w:val="007A25FA"/>
    <w:rsid w:val="007B5550"/>
    <w:rsid w:val="00825800"/>
    <w:rsid w:val="008348D9"/>
    <w:rsid w:val="00842EC9"/>
    <w:rsid w:val="008437C7"/>
    <w:rsid w:val="00877273"/>
    <w:rsid w:val="00882E1B"/>
    <w:rsid w:val="008B020E"/>
    <w:rsid w:val="008B5436"/>
    <w:rsid w:val="00912375"/>
    <w:rsid w:val="009300C0"/>
    <w:rsid w:val="00951987"/>
    <w:rsid w:val="00955C20"/>
    <w:rsid w:val="009568E0"/>
    <w:rsid w:val="009833BF"/>
    <w:rsid w:val="009862F8"/>
    <w:rsid w:val="009912A5"/>
    <w:rsid w:val="009C732C"/>
    <w:rsid w:val="009F096B"/>
    <w:rsid w:val="00A05C37"/>
    <w:rsid w:val="00A17DF8"/>
    <w:rsid w:val="00A56E76"/>
    <w:rsid w:val="00A94E11"/>
    <w:rsid w:val="00AA0D45"/>
    <w:rsid w:val="00AA2AAB"/>
    <w:rsid w:val="00AC78D5"/>
    <w:rsid w:val="00AD2A39"/>
    <w:rsid w:val="00AE660A"/>
    <w:rsid w:val="00AF34DA"/>
    <w:rsid w:val="00B50659"/>
    <w:rsid w:val="00B50AC8"/>
    <w:rsid w:val="00B80BD9"/>
    <w:rsid w:val="00BC1DD3"/>
    <w:rsid w:val="00BC729C"/>
    <w:rsid w:val="00BD7C77"/>
    <w:rsid w:val="00BE1297"/>
    <w:rsid w:val="00C06FBE"/>
    <w:rsid w:val="00C1182A"/>
    <w:rsid w:val="00C23DF6"/>
    <w:rsid w:val="00C468A3"/>
    <w:rsid w:val="00C5156F"/>
    <w:rsid w:val="00C76DC8"/>
    <w:rsid w:val="00C91BEF"/>
    <w:rsid w:val="00CC5DF3"/>
    <w:rsid w:val="00CD1029"/>
    <w:rsid w:val="00CE77B2"/>
    <w:rsid w:val="00D11567"/>
    <w:rsid w:val="00D27335"/>
    <w:rsid w:val="00D762B1"/>
    <w:rsid w:val="00D92D91"/>
    <w:rsid w:val="00DF3A6A"/>
    <w:rsid w:val="00E50619"/>
    <w:rsid w:val="00E521B0"/>
    <w:rsid w:val="00E77584"/>
    <w:rsid w:val="00E80C8A"/>
    <w:rsid w:val="00E86056"/>
    <w:rsid w:val="00E92016"/>
    <w:rsid w:val="00EB2160"/>
    <w:rsid w:val="00EC76FB"/>
    <w:rsid w:val="00F35996"/>
    <w:rsid w:val="00F36C10"/>
    <w:rsid w:val="00F568E7"/>
    <w:rsid w:val="00F75EAC"/>
    <w:rsid w:val="00F97D39"/>
    <w:rsid w:val="00FB194C"/>
    <w:rsid w:val="00FC3000"/>
    <w:rsid w:val="00FF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1F9488E7-78EB-464B-8146-6689BBF1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719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1">
    <w:name w:val="heading 1"/>
    <w:basedOn w:val="a0"/>
    <w:next w:val="a"/>
    <w:link w:val="10"/>
    <w:uiPriority w:val="9"/>
    <w:qFormat/>
    <w:rsid w:val="0069103F"/>
    <w:pPr>
      <w:ind w:left="360"/>
      <w:jc w:val="center"/>
      <w:outlineLvl w:val="0"/>
    </w:pPr>
    <w:rPr>
      <w:b/>
      <w:sz w:val="28"/>
      <w:szCs w:val="28"/>
      <w:lang w:val="ru-RU"/>
    </w:rPr>
  </w:style>
  <w:style w:type="paragraph" w:styleId="3">
    <w:name w:val="heading 3"/>
    <w:basedOn w:val="a"/>
    <w:next w:val="a"/>
    <w:link w:val="30"/>
    <w:qFormat/>
    <w:rsid w:val="0069103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9103F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30">
    <w:name w:val="Заголовок 3 Знак"/>
    <w:basedOn w:val="a1"/>
    <w:link w:val="3"/>
    <w:rsid w:val="0069103F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styleId="a4">
    <w:name w:val="Hyperlink"/>
    <w:basedOn w:val="a1"/>
    <w:uiPriority w:val="99"/>
    <w:rsid w:val="0069103F"/>
    <w:rPr>
      <w:color w:val="0000FF"/>
      <w:u w:val="single"/>
    </w:rPr>
  </w:style>
  <w:style w:type="paragraph" w:styleId="a5">
    <w:name w:val="Body Text Indent"/>
    <w:basedOn w:val="a"/>
    <w:link w:val="a6"/>
    <w:rsid w:val="0069103F"/>
    <w:pPr>
      <w:spacing w:after="120"/>
      <w:ind w:left="283"/>
    </w:pPr>
  </w:style>
  <w:style w:type="character" w:customStyle="1" w:styleId="a6">
    <w:name w:val="Основной текст с отступом Знак"/>
    <w:basedOn w:val="a1"/>
    <w:link w:val="a5"/>
    <w:rsid w:val="0069103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7">
    <w:name w:val="No Spacing"/>
    <w:uiPriority w:val="1"/>
    <w:qFormat/>
    <w:rsid w:val="0069103F"/>
    <w:rPr>
      <w:sz w:val="22"/>
      <w:szCs w:val="22"/>
      <w:lang w:eastAsia="en-US"/>
    </w:rPr>
  </w:style>
  <w:style w:type="paragraph" w:styleId="a8">
    <w:name w:val="caption"/>
    <w:basedOn w:val="a"/>
    <w:next w:val="a"/>
    <w:qFormat/>
    <w:rsid w:val="0069103F"/>
    <w:pPr>
      <w:widowControl w:val="0"/>
      <w:overflowPunct w:val="0"/>
      <w:autoSpaceDE w:val="0"/>
      <w:autoSpaceDN w:val="0"/>
      <w:adjustRightInd w:val="0"/>
      <w:spacing w:before="120" w:after="120"/>
      <w:ind w:firstLine="284"/>
      <w:jc w:val="both"/>
      <w:textAlignment w:val="baseline"/>
    </w:pPr>
    <w:rPr>
      <w:b/>
      <w:sz w:val="22"/>
      <w:szCs w:val="20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69103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69103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b">
    <w:name w:val="footer"/>
    <w:aliases w:val="Подстрочный П,Нижний колонтитул П"/>
    <w:basedOn w:val="a"/>
    <w:link w:val="ac"/>
    <w:uiPriority w:val="99"/>
    <w:unhideWhenUsed/>
    <w:rsid w:val="0069103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aliases w:val="Подстрочный П Знак,Нижний колонтитул П Знак"/>
    <w:basedOn w:val="a1"/>
    <w:link w:val="ab"/>
    <w:uiPriority w:val="99"/>
    <w:rsid w:val="0069103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2">
    <w:name w:val="Body Text Indent 2"/>
    <w:basedOn w:val="a"/>
    <w:link w:val="20"/>
    <w:unhideWhenUsed/>
    <w:rsid w:val="006910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rsid w:val="0069103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d">
    <w:name w:val="Body Text"/>
    <w:basedOn w:val="a"/>
    <w:link w:val="ae"/>
    <w:rsid w:val="0069103F"/>
    <w:pPr>
      <w:spacing w:after="120"/>
    </w:pPr>
  </w:style>
  <w:style w:type="character" w:customStyle="1" w:styleId="ae">
    <w:name w:val="Основной текст Знак"/>
    <w:basedOn w:val="a1"/>
    <w:link w:val="ad"/>
    <w:rsid w:val="0069103F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f">
    <w:name w:val="абзац"/>
    <w:basedOn w:val="a"/>
    <w:rsid w:val="0069103F"/>
    <w:pPr>
      <w:spacing w:line="360" w:lineRule="auto"/>
      <w:ind w:firstLine="709"/>
      <w:jc w:val="both"/>
    </w:pPr>
    <w:rPr>
      <w:sz w:val="30"/>
      <w:szCs w:val="20"/>
      <w:lang w:val="ru-RU" w:eastAsia="ru-RU"/>
    </w:rPr>
  </w:style>
  <w:style w:type="paragraph" w:customStyle="1" w:styleId="af0">
    <w:name w:val="Основной П"/>
    <w:basedOn w:val="a5"/>
    <w:next w:val="ad"/>
    <w:rsid w:val="0069103F"/>
    <w:pPr>
      <w:spacing w:before="240"/>
      <w:ind w:left="0" w:firstLine="709"/>
      <w:jc w:val="both"/>
    </w:pPr>
    <w:rPr>
      <w:sz w:val="28"/>
      <w:szCs w:val="28"/>
      <w:lang w:val="ru-RU" w:eastAsia="ru-RU"/>
    </w:rPr>
  </w:style>
  <w:style w:type="paragraph" w:customStyle="1" w:styleId="af1">
    <w:name w:val="Стиль Основной текст + влево"/>
    <w:basedOn w:val="ad"/>
    <w:rsid w:val="0069103F"/>
    <w:pPr>
      <w:spacing w:after="0"/>
    </w:pPr>
    <w:rPr>
      <w:sz w:val="28"/>
      <w:szCs w:val="28"/>
      <w:lang w:val="ru-RU" w:eastAsia="ru-RU"/>
    </w:rPr>
  </w:style>
  <w:style w:type="paragraph" w:customStyle="1" w:styleId="11">
    <w:name w:val="Нум П1"/>
    <w:basedOn w:val="a5"/>
    <w:rsid w:val="0069103F"/>
    <w:pPr>
      <w:tabs>
        <w:tab w:val="num" w:pos="964"/>
        <w:tab w:val="left" w:pos="1021"/>
        <w:tab w:val="num" w:pos="1421"/>
      </w:tabs>
      <w:spacing w:after="0"/>
      <w:ind w:left="1421" w:firstLine="709"/>
      <w:jc w:val="both"/>
    </w:pPr>
    <w:rPr>
      <w:sz w:val="28"/>
      <w:szCs w:val="28"/>
      <w:lang w:val="ru-RU" w:eastAsia="ru-RU"/>
    </w:rPr>
  </w:style>
  <w:style w:type="paragraph" w:styleId="af2">
    <w:name w:val="endnote text"/>
    <w:basedOn w:val="a"/>
    <w:link w:val="af3"/>
    <w:semiHidden/>
    <w:rsid w:val="0069103F"/>
    <w:pPr>
      <w:jc w:val="both"/>
    </w:pPr>
    <w:rPr>
      <w:sz w:val="20"/>
      <w:szCs w:val="20"/>
      <w:lang w:val="ru-RU" w:eastAsia="ru-RU"/>
    </w:rPr>
  </w:style>
  <w:style w:type="character" w:customStyle="1" w:styleId="af3">
    <w:name w:val="Текст концевой сноски Знак"/>
    <w:basedOn w:val="a1"/>
    <w:link w:val="af2"/>
    <w:semiHidden/>
    <w:rsid w:val="006910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0">
    <w:name w:val="List Paragraph"/>
    <w:basedOn w:val="a"/>
    <w:uiPriority w:val="34"/>
    <w:qFormat/>
    <w:rsid w:val="0069103F"/>
    <w:pPr>
      <w:ind w:left="720"/>
      <w:contextualSpacing/>
    </w:pPr>
  </w:style>
  <w:style w:type="paragraph" w:styleId="af4">
    <w:name w:val="Balloon Text"/>
    <w:basedOn w:val="a"/>
    <w:link w:val="af5"/>
    <w:uiPriority w:val="99"/>
    <w:semiHidden/>
    <w:unhideWhenUsed/>
    <w:rsid w:val="0069103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sid w:val="0069103F"/>
    <w:rPr>
      <w:rFonts w:ascii="Tahoma" w:eastAsia="Times New Roman" w:hAnsi="Tahoma" w:cs="Tahoma"/>
      <w:sz w:val="16"/>
      <w:szCs w:val="16"/>
      <w:lang w:val="en-GB"/>
    </w:rPr>
  </w:style>
  <w:style w:type="character" w:styleId="af6">
    <w:name w:val="FollowedHyperlink"/>
    <w:basedOn w:val="a1"/>
    <w:uiPriority w:val="99"/>
    <w:semiHidden/>
    <w:unhideWhenUsed/>
    <w:rsid w:val="00EB2160"/>
    <w:rPr>
      <w:color w:val="800080" w:themeColor="followedHyperlink"/>
      <w:u w:val="single"/>
    </w:rPr>
  </w:style>
  <w:style w:type="paragraph" w:customStyle="1" w:styleId="af7">
    <w:name w:val="строка с датой/номером"/>
    <w:basedOn w:val="a"/>
    <w:qFormat/>
    <w:rsid w:val="00AA0D45"/>
    <w:pPr>
      <w:tabs>
        <w:tab w:val="left" w:pos="4111"/>
        <w:tab w:val="left" w:pos="4253"/>
        <w:tab w:val="left" w:pos="7655"/>
        <w:tab w:val="left" w:pos="7938"/>
      </w:tabs>
      <w:jc w:val="both"/>
    </w:pPr>
    <w:rPr>
      <w:sz w:val="22"/>
      <w:szCs w:val="22"/>
    </w:rPr>
  </w:style>
  <w:style w:type="paragraph" w:customStyle="1" w:styleId="12">
    <w:name w:val="Стиль1"/>
    <w:basedOn w:val="a7"/>
    <w:rsid w:val="00306719"/>
    <w:pPr>
      <w:spacing w:line="220" w:lineRule="exact"/>
    </w:pPr>
    <w:rPr>
      <w:rFonts w:ascii="PT Sans" w:hAnsi="PT Sans" w:cs="Arial"/>
      <w:sz w:val="18"/>
      <w:szCs w:val="18"/>
    </w:rPr>
  </w:style>
  <w:style w:type="character" w:customStyle="1" w:styleId="bg1">
    <w:name w:val="bg1"/>
    <w:basedOn w:val="a1"/>
    <w:rsid w:val="00955C20"/>
    <w:rPr>
      <w:color w:val="A0A0A0"/>
      <w:sz w:val="18"/>
      <w:szCs w:val="18"/>
    </w:rPr>
  </w:style>
  <w:style w:type="character" w:customStyle="1" w:styleId="userlinkmenu">
    <w:name w:val="userlink_menu"/>
    <w:basedOn w:val="a1"/>
    <w:rsid w:val="005051CC"/>
  </w:style>
  <w:style w:type="character" w:customStyle="1" w:styleId="aux1">
    <w:name w:val="aux1"/>
    <w:basedOn w:val="a1"/>
    <w:rsid w:val="005051CC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2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56879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download.html?file=file%2F16157097.pdf&amp;title=%D0%9F110-39605026109-114-020-%D0%AD%D0%9F3_%D0%98%D0%B7%D0%BC.1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2b-mrsk.ru/market/view_tender.html?id=44749&amp;action=explanation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3935ED-0329-44E7-84BB-542BB7E6F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 TE</Company>
  <LinksUpToDate>false</LinksUpToDate>
  <CharactersWithSpaces>1024</CharactersWithSpaces>
  <SharedDoc>false</SharedDoc>
  <HLinks>
    <vt:vector size="6" baseType="variant">
      <vt:variant>
        <vt:i4>4128853</vt:i4>
      </vt:variant>
      <vt:variant>
        <vt:i4>0</vt:i4>
      </vt:variant>
      <vt:variant>
        <vt:i4>0</vt:i4>
      </vt:variant>
      <vt:variant>
        <vt:i4>5</vt:i4>
      </vt:variant>
      <vt:variant>
        <vt:lpwstr>mailto:can@id.te.ru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Дулкин М. Н.</dc:creator>
  <cp:lastModifiedBy>Дряхлов Александр Геннадьевич</cp:lastModifiedBy>
  <cp:revision>26</cp:revision>
  <dcterms:created xsi:type="dcterms:W3CDTF">2015-02-04T09:49:00Z</dcterms:created>
  <dcterms:modified xsi:type="dcterms:W3CDTF">2015-04-28T06:30:00Z</dcterms:modified>
</cp:coreProperties>
</file>