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88D" w:rsidRPr="0076488D" w:rsidRDefault="0076488D" w:rsidP="0076488D">
      <w:pPr>
        <w:spacing w:after="144" w:line="240" w:lineRule="auto"/>
        <w:outlineLvl w:val="0"/>
        <w:rPr>
          <w:rFonts w:ascii="Arial" w:eastAsia="Times New Roman" w:hAnsi="Arial" w:cs="Arial"/>
          <w:b/>
          <w:bCs/>
          <w:color w:val="000000"/>
          <w:kern w:val="36"/>
          <w:sz w:val="45"/>
          <w:szCs w:val="45"/>
          <w:lang w:eastAsia="ru-RU"/>
        </w:rPr>
      </w:pPr>
      <w:r w:rsidRPr="0076488D">
        <w:rPr>
          <w:rFonts w:ascii="Arial" w:eastAsia="Times New Roman" w:hAnsi="Arial" w:cs="Arial"/>
          <w:b/>
          <w:bCs/>
          <w:color w:val="000000"/>
          <w:kern w:val="36"/>
          <w:sz w:val="45"/>
          <w:szCs w:val="45"/>
          <w:lang w:eastAsia="ru-RU"/>
        </w:rPr>
        <w:t>Запрос предложений № 739132</w:t>
      </w:r>
      <w:r w:rsidRPr="0076488D">
        <w:rPr>
          <w:rFonts w:ascii="Arial" w:eastAsia="Times New Roman" w:hAnsi="Arial" w:cs="Arial"/>
          <w:b/>
          <w:bCs/>
          <w:color w:val="000000"/>
          <w:kern w:val="36"/>
          <w:sz w:val="45"/>
          <w:szCs w:val="45"/>
          <w:lang w:eastAsia="ru-RU"/>
        </w:rPr>
        <w:br/>
      </w:r>
      <w:r w:rsidRPr="0076488D">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разработке стандарта АО «</w:t>
      </w:r>
      <w:proofErr w:type="spellStart"/>
      <w:r w:rsidRPr="0076488D">
        <w:rPr>
          <w:rFonts w:ascii="Arial" w:eastAsia="Times New Roman" w:hAnsi="Arial" w:cs="Arial"/>
          <w:b/>
          <w:bCs/>
          <w:color w:val="000000"/>
          <w:kern w:val="36"/>
          <w:sz w:val="34"/>
          <w:szCs w:val="34"/>
          <w:lang w:eastAsia="ru-RU"/>
        </w:rPr>
        <w:t>Тюменьэнерго</w:t>
      </w:r>
      <w:proofErr w:type="spellEnd"/>
      <w:r w:rsidRPr="0076488D">
        <w:rPr>
          <w:rFonts w:ascii="Arial" w:eastAsia="Times New Roman" w:hAnsi="Arial" w:cs="Arial"/>
          <w:b/>
          <w:bCs/>
          <w:color w:val="000000"/>
          <w:kern w:val="36"/>
          <w:sz w:val="34"/>
          <w:szCs w:val="34"/>
          <w:lang w:eastAsia="ru-RU"/>
        </w:rPr>
        <w:t>» «Методические указания по техническому диагностированию развивающихся дефектов маслонаполненного высоковольтного...</w:t>
      </w:r>
    </w:p>
    <w:p w:rsidR="0076488D" w:rsidRPr="0076488D" w:rsidRDefault="0076488D" w:rsidP="0076488D">
      <w:pPr>
        <w:pBdr>
          <w:bottom w:val="single" w:sz="12" w:space="4" w:color="F2F0EB"/>
        </w:pBdr>
        <w:spacing w:after="257" w:line="343" w:lineRule="atLeast"/>
        <w:ind w:right="171"/>
        <w:rPr>
          <w:rFonts w:ascii="Arial" w:eastAsia="Times New Roman" w:hAnsi="Arial" w:cs="Arial"/>
          <w:color w:val="000000"/>
          <w:sz w:val="21"/>
          <w:szCs w:val="21"/>
          <w:lang w:eastAsia="ru-RU"/>
        </w:rPr>
      </w:pPr>
      <w:bookmarkStart w:id="0" w:name="_GoBack"/>
      <w:bookmarkEnd w:id="0"/>
      <w:r w:rsidRPr="0076488D">
        <w:rPr>
          <w:rFonts w:ascii="Arial" w:eastAsia="Times New Roman" w:hAnsi="Arial" w:cs="Arial"/>
          <w:color w:val="E4002B"/>
          <w:sz w:val="21"/>
          <w:szCs w:val="21"/>
          <w:shd w:val="clear" w:color="auto" w:fill="F6F6DA"/>
          <w:lang w:eastAsia="ru-RU"/>
        </w:rPr>
        <w:t>Объявление успешно размещено.</w:t>
      </w:r>
      <w:r w:rsidRPr="0076488D">
        <w:rPr>
          <w:rFonts w:ascii="Arial" w:eastAsia="Times New Roman" w:hAnsi="Arial" w:cs="Arial"/>
          <w:color w:val="E4002B"/>
          <w:sz w:val="21"/>
          <w:szCs w:val="21"/>
          <w:shd w:val="clear" w:color="auto" w:fill="F6F6DA"/>
          <w:lang w:eastAsia="ru-RU"/>
        </w:rPr>
        <w:br/>
      </w:r>
      <w:r w:rsidRPr="0076488D">
        <w:rPr>
          <w:rFonts w:ascii="Arial" w:eastAsia="Times New Roman" w:hAnsi="Arial" w:cs="Arial"/>
          <w:color w:val="000000"/>
          <w:sz w:val="21"/>
          <w:szCs w:val="21"/>
          <w:lang w:eastAsia="ru-RU"/>
        </w:rPr>
        <w:t>Приём заявок завершается 29.11.2016 в 14:00 по московскому времени</w:t>
      </w:r>
      <w:r w:rsidRPr="0076488D">
        <w:rPr>
          <w:rFonts w:ascii="Arial" w:eastAsia="Times New Roman" w:hAnsi="Arial" w:cs="Arial"/>
          <w:color w:val="E4002B"/>
          <w:sz w:val="21"/>
          <w:szCs w:val="21"/>
          <w:lang w:eastAsia="ru-RU"/>
        </w:rPr>
        <w:t xml:space="preserve"> (через 12 суток, 23 часа, 38 минут и 31 секунду) </w:t>
      </w:r>
      <w:r w:rsidRPr="0076488D">
        <w:rPr>
          <w:rFonts w:ascii="Arial" w:eastAsia="Times New Roman" w:hAnsi="Arial" w:cs="Arial"/>
          <w:vanish/>
          <w:color w:val="E4002B"/>
          <w:sz w:val="21"/>
          <w:szCs w:val="21"/>
          <w:lang w:eastAsia="ru-RU"/>
        </w:rPr>
        <w:t xml:space="preserve">(завершён) </w:t>
      </w:r>
      <w:r w:rsidRPr="0076488D">
        <w:rPr>
          <w:rFonts w:ascii="Arial" w:eastAsia="Times New Roman" w:hAnsi="Arial" w:cs="Arial"/>
          <w:vanish/>
          <w:color w:val="E4002B"/>
          <w:sz w:val="21"/>
          <w:szCs w:val="21"/>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76488D" w:rsidRPr="0076488D" w:rsidTr="0076488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6488D" w:rsidRPr="0076488D">
              <w:trPr>
                <w:tblCellSpacing w:w="7" w:type="dxa"/>
              </w:trPr>
              <w:tc>
                <w:tcPr>
                  <w:tcW w:w="0" w:type="auto"/>
                  <w:shd w:val="clear" w:color="auto" w:fill="C7CCD3"/>
                  <w:tcMar>
                    <w:top w:w="75" w:type="dxa"/>
                    <w:left w:w="75" w:type="dxa"/>
                    <w:bottom w:w="75" w:type="dxa"/>
                    <w:right w:w="75" w:type="dxa"/>
                  </w:tcMar>
                  <w:hideMark/>
                </w:tcPr>
                <w:p w:rsidR="0076488D" w:rsidRPr="0076488D" w:rsidRDefault="0076488D" w:rsidP="0076488D">
                  <w:pPr>
                    <w:shd w:val="clear" w:color="auto" w:fill="C7CCD3"/>
                    <w:spacing w:after="0" w:line="288" w:lineRule="auto"/>
                    <w:outlineLvl w:val="2"/>
                    <w:rPr>
                      <w:rFonts w:ascii="Arial" w:eastAsia="Times New Roman" w:hAnsi="Arial" w:cs="Arial"/>
                      <w:color w:val="333333"/>
                      <w:sz w:val="21"/>
                      <w:szCs w:val="21"/>
                      <w:lang w:eastAsia="ru-RU"/>
                    </w:rPr>
                  </w:pPr>
                  <w:r w:rsidRPr="0076488D">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разработке стандарта АО «</w:t>
                  </w:r>
                  <w:proofErr w:type="spellStart"/>
                  <w:r w:rsidRPr="0076488D">
                    <w:rPr>
                      <w:rFonts w:ascii="Arial" w:eastAsia="Times New Roman" w:hAnsi="Arial" w:cs="Arial"/>
                      <w:color w:val="333333"/>
                      <w:sz w:val="21"/>
                      <w:szCs w:val="21"/>
                      <w:lang w:eastAsia="ru-RU"/>
                    </w:rPr>
                    <w:t>Тюменьэнерго</w:t>
                  </w:r>
                  <w:proofErr w:type="spellEnd"/>
                  <w:r w:rsidRPr="0076488D">
                    <w:rPr>
                      <w:rFonts w:ascii="Arial" w:eastAsia="Times New Roman" w:hAnsi="Arial" w:cs="Arial"/>
                      <w:color w:val="333333"/>
                      <w:sz w:val="21"/>
                      <w:szCs w:val="21"/>
                      <w:lang w:eastAsia="ru-RU"/>
                    </w:rPr>
                    <w:t xml:space="preserve">» «Методические указания по техническому диагностированию развивающихся дефектов маслонаполненного высоковольтного </w:t>
                  </w:r>
                  <w:proofErr w:type="spellStart"/>
                  <w:r w:rsidRPr="0076488D">
                    <w:rPr>
                      <w:rFonts w:ascii="Arial" w:eastAsia="Times New Roman" w:hAnsi="Arial" w:cs="Arial"/>
                      <w:color w:val="333333"/>
                      <w:sz w:val="21"/>
                      <w:szCs w:val="21"/>
                      <w:lang w:eastAsia="ru-RU"/>
                    </w:rPr>
                    <w:t>электрооборудовани</w:t>
                  </w:r>
                  <w:proofErr w:type="spellEnd"/>
                  <w:r w:rsidRPr="0076488D">
                    <w:rPr>
                      <w:rFonts w:ascii="Arial" w:eastAsia="Times New Roman" w:hAnsi="Arial" w:cs="Arial"/>
                      <w:color w:val="333333"/>
                      <w:sz w:val="21"/>
                      <w:szCs w:val="21"/>
                      <w:lang w:eastAsia="ru-RU"/>
                    </w:rPr>
                    <w:t xml:space="preserve">... Развернуть </w:t>
                  </w:r>
                </w:p>
                <w:p w:rsidR="0076488D" w:rsidRPr="0076488D" w:rsidRDefault="0076488D" w:rsidP="0076488D">
                  <w:pPr>
                    <w:shd w:val="clear" w:color="auto" w:fill="C7CCD3"/>
                    <w:spacing w:after="0" w:line="288" w:lineRule="auto"/>
                    <w:outlineLvl w:val="2"/>
                    <w:rPr>
                      <w:rFonts w:ascii="Arial" w:eastAsia="Times New Roman" w:hAnsi="Arial" w:cs="Arial"/>
                      <w:vanish/>
                      <w:color w:val="333333"/>
                      <w:sz w:val="21"/>
                      <w:szCs w:val="21"/>
                      <w:lang w:eastAsia="ru-RU"/>
                    </w:rPr>
                  </w:pPr>
                  <w:r w:rsidRPr="0076488D">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разработке стандарта АО «</w:t>
                  </w:r>
                  <w:proofErr w:type="spellStart"/>
                  <w:r w:rsidRPr="0076488D">
                    <w:rPr>
                      <w:rFonts w:ascii="Arial" w:eastAsia="Times New Roman" w:hAnsi="Arial" w:cs="Arial"/>
                      <w:color w:val="333333"/>
                      <w:sz w:val="21"/>
                      <w:szCs w:val="21"/>
                      <w:lang w:eastAsia="ru-RU"/>
                    </w:rPr>
                    <w:t>Тюменьэнерго</w:t>
                  </w:r>
                  <w:proofErr w:type="spellEnd"/>
                  <w:r w:rsidRPr="0076488D">
                    <w:rPr>
                      <w:rFonts w:ascii="Arial" w:eastAsia="Times New Roman" w:hAnsi="Arial" w:cs="Arial"/>
                      <w:color w:val="333333"/>
                      <w:sz w:val="21"/>
                      <w:szCs w:val="21"/>
                      <w:lang w:eastAsia="ru-RU"/>
                    </w:rPr>
                    <w:t>» «Методические указания по техническому диагностированию развивающихся дефектов маслонаполненного высоковольтного электрооборудования по результатам анализа газов, растворённых в минеральном трансформаторном масле»</w:t>
                  </w:r>
                  <w:r w:rsidRPr="0076488D">
                    <w:rPr>
                      <w:rFonts w:ascii="Arial" w:eastAsia="Times New Roman" w:hAnsi="Arial" w:cs="Arial"/>
                      <w:color w:val="333333"/>
                      <w:sz w:val="21"/>
                      <w:szCs w:val="21"/>
                      <w:lang w:eastAsia="ru-RU"/>
                    </w:rPr>
                    <w:br/>
                    <w:t>Разработка стандарта АО «</w:t>
                  </w:r>
                  <w:proofErr w:type="spellStart"/>
                  <w:r w:rsidRPr="0076488D">
                    <w:rPr>
                      <w:rFonts w:ascii="Arial" w:eastAsia="Times New Roman" w:hAnsi="Arial" w:cs="Arial"/>
                      <w:color w:val="333333"/>
                      <w:sz w:val="21"/>
                      <w:szCs w:val="21"/>
                      <w:lang w:eastAsia="ru-RU"/>
                    </w:rPr>
                    <w:t>Тюменьэнерго</w:t>
                  </w:r>
                  <w:proofErr w:type="spellEnd"/>
                  <w:r w:rsidRPr="0076488D">
                    <w:rPr>
                      <w:rFonts w:ascii="Arial" w:eastAsia="Times New Roman" w:hAnsi="Arial" w:cs="Arial"/>
                      <w:color w:val="333333"/>
                      <w:sz w:val="21"/>
                      <w:szCs w:val="21"/>
                      <w:lang w:eastAsia="ru-RU"/>
                    </w:rPr>
                    <w:t>» «Методические указания по техническому диагностированию развивающихся дефектов маслонаполненного высоковольтного электрооборудования по результатам анализа газов, растворённых в минеральном трансформаторном масле»</w:t>
                  </w:r>
                  <w:r w:rsidRPr="0076488D">
                    <w:rPr>
                      <w:rFonts w:ascii="Arial" w:eastAsia="Times New Roman" w:hAnsi="Arial" w:cs="Arial"/>
                      <w:vanish/>
                      <w:color w:val="333333"/>
                      <w:sz w:val="21"/>
                      <w:szCs w:val="21"/>
                      <w:lang w:eastAsia="ru-RU"/>
                    </w:rPr>
                    <w:t xml:space="preserve"> Свернуть </w:t>
                  </w:r>
                </w:p>
              </w:tc>
            </w:tr>
            <w:tr w:rsidR="0076488D" w:rsidRPr="0076488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4525581 </w:t>
                        </w:r>
                        <w:hyperlink r:id="rId5" w:history="1">
                          <w:r w:rsidRPr="0076488D">
                            <w:rPr>
                              <w:rFonts w:ascii="Arial" w:eastAsia="Times New Roman" w:hAnsi="Arial" w:cs="Arial"/>
                              <w:color w:val="1367CF"/>
                              <w:sz w:val="21"/>
                              <w:szCs w:val="21"/>
                              <w:bdr w:val="none" w:sz="0" w:space="0" w:color="auto" w:frame="1"/>
                              <w:lang w:eastAsia="ru-RU"/>
                            </w:rPr>
                            <w:t>Лаборатория межобластная качества, стандартизации и метрологии</w:t>
                          </w:r>
                        </w:hyperlink>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Категория ОКПД2:</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b/>
                            <w:bCs/>
                            <w:color w:val="000000"/>
                            <w:sz w:val="21"/>
                            <w:szCs w:val="21"/>
                            <w:lang w:eastAsia="ru-RU"/>
                          </w:rPr>
                          <w:t>71.12.40</w:t>
                        </w:r>
                        <w:r w:rsidRPr="0076488D">
                          <w:rPr>
                            <w:rFonts w:ascii="Arial" w:eastAsia="Times New Roman" w:hAnsi="Arial" w:cs="Arial"/>
                            <w:color w:val="000000"/>
                            <w:sz w:val="21"/>
                            <w:szCs w:val="21"/>
                            <w:lang w:eastAsia="ru-RU"/>
                          </w:rPr>
                          <w:t>  Услуги в области технического регулирования, стандартизации, метрологии, аккредитации, каталогизации продукции</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Категория ОКВЭД2:</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b/>
                            <w:bCs/>
                            <w:color w:val="000000"/>
                            <w:sz w:val="21"/>
                            <w:szCs w:val="21"/>
                            <w:lang w:eastAsia="ru-RU"/>
                          </w:rPr>
                          <w:t>71.12.61</w:t>
                        </w:r>
                        <w:r w:rsidRPr="0076488D">
                          <w:rPr>
                            <w:rFonts w:ascii="Arial" w:eastAsia="Times New Roman" w:hAnsi="Arial" w:cs="Arial"/>
                            <w:color w:val="000000"/>
                            <w:sz w:val="21"/>
                            <w:szCs w:val="21"/>
                            <w:lang w:eastAsia="ru-RU"/>
                          </w:rPr>
                          <w:t>  Деятельность в области технического регулирования и стандартизации</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Количество:</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1 </w:t>
                        </w:r>
                        <w:proofErr w:type="spellStart"/>
                        <w:r w:rsidRPr="0076488D">
                          <w:rPr>
                            <w:rFonts w:ascii="Arial" w:eastAsia="Times New Roman" w:hAnsi="Arial" w:cs="Arial"/>
                            <w:color w:val="000000"/>
                            <w:sz w:val="21"/>
                            <w:szCs w:val="21"/>
                            <w:lang w:eastAsia="ru-RU"/>
                          </w:rPr>
                          <w:t>шт</w:t>
                        </w:r>
                        <w:proofErr w:type="spellEnd"/>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b/>
                            <w:bCs/>
                            <w:color w:val="000000"/>
                            <w:sz w:val="21"/>
                            <w:szCs w:val="21"/>
                            <w:lang w:eastAsia="ru-RU"/>
                          </w:rPr>
                          <w:t>6 814 500,00 руб. (цена с НДС)</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b/>
                            <w:bCs/>
                            <w:color w:val="000000"/>
                            <w:sz w:val="21"/>
                            <w:szCs w:val="21"/>
                            <w:lang w:eastAsia="ru-RU"/>
                          </w:rPr>
                          <w:t>6 814 500,00 руб. (цена с НДС)</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Цена с НДС (</w:t>
                        </w:r>
                        <w:hyperlink r:id="rId6" w:history="1">
                          <w:r w:rsidRPr="0076488D">
                            <w:rPr>
                              <w:rFonts w:ascii="Arial" w:eastAsia="Times New Roman" w:hAnsi="Arial" w:cs="Arial"/>
                              <w:color w:val="1367CF"/>
                              <w:sz w:val="21"/>
                              <w:szCs w:val="21"/>
                              <w:bdr w:val="none" w:sz="0" w:space="0" w:color="auto" w:frame="1"/>
                              <w:lang w:eastAsia="ru-RU"/>
                            </w:rPr>
                            <w:t>показывать обе цены</w:t>
                          </w:r>
                        </w:hyperlink>
                        <w:r w:rsidRPr="0076488D">
                          <w:rPr>
                            <w:rFonts w:ascii="Arial" w:eastAsia="Times New Roman" w:hAnsi="Arial" w:cs="Arial"/>
                            <w:color w:val="000000"/>
                            <w:sz w:val="21"/>
                            <w:szCs w:val="21"/>
                            <w:lang w:eastAsia="ru-RU"/>
                          </w:rPr>
                          <w:t>)</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Дата публикации:</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16.11.2016 14:21</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29.11.2016 14:00</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 xml:space="preserve">16.11.2016 14:21, </w:t>
                        </w:r>
                        <w:hyperlink r:id="rId7" w:tgtFrame="_blank" w:tooltip="Отправить личное сообщение" w:history="1">
                          <w:r w:rsidRPr="0076488D">
                            <w:rPr>
                              <w:rFonts w:ascii="Arial" w:eastAsia="Times New Roman" w:hAnsi="Arial" w:cs="Arial"/>
                              <w:color w:val="1367CF"/>
                              <w:sz w:val="21"/>
                              <w:szCs w:val="21"/>
                              <w:bdr w:val="none" w:sz="0" w:space="0" w:color="auto" w:frame="1"/>
                              <w:lang w:eastAsia="ru-RU"/>
                            </w:rPr>
                            <w:t>Меженина Наталья Михайловна</w:t>
                          </w:r>
                        </w:hyperlink>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76488D">
                            <w:rPr>
                              <w:rFonts w:ascii="Arial" w:eastAsia="Times New Roman" w:hAnsi="Arial" w:cs="Arial"/>
                              <w:color w:val="1367CF"/>
                              <w:sz w:val="21"/>
                              <w:szCs w:val="21"/>
                              <w:bdr w:val="none" w:sz="0" w:space="0" w:color="auto" w:frame="1"/>
                              <w:lang w:eastAsia="ru-RU"/>
                            </w:rPr>
                            <w:t>Дурасова Нина Ивановна</w:t>
                          </w:r>
                        </w:hyperlink>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Вне подразделений</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Организатор:</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hyperlink r:id="rId9" w:history="1">
                          <w:r w:rsidRPr="0076488D">
                            <w:rPr>
                              <w:rFonts w:ascii="Arial" w:eastAsia="Times New Roman" w:hAnsi="Arial" w:cs="Arial"/>
                              <w:color w:val="1367CF"/>
                              <w:sz w:val="21"/>
                              <w:szCs w:val="21"/>
                              <w:bdr w:val="none" w:sz="0" w:space="0" w:color="auto" w:frame="1"/>
                              <w:lang w:eastAsia="ru-RU"/>
                            </w:rPr>
                            <w:t>АО "</w:t>
                          </w:r>
                          <w:proofErr w:type="spellStart"/>
                          <w:r w:rsidRPr="0076488D">
                            <w:rPr>
                              <w:rFonts w:ascii="Arial" w:eastAsia="Times New Roman" w:hAnsi="Arial" w:cs="Arial"/>
                              <w:color w:val="1367CF"/>
                              <w:sz w:val="21"/>
                              <w:szCs w:val="21"/>
                              <w:bdr w:val="none" w:sz="0" w:space="0" w:color="auto" w:frame="1"/>
                              <w:lang w:eastAsia="ru-RU"/>
                            </w:rPr>
                            <w:t>Тюменьэнерго</w:t>
                          </w:r>
                          <w:proofErr w:type="spellEnd"/>
                          <w:r w:rsidRPr="0076488D">
                            <w:rPr>
                              <w:rFonts w:ascii="Arial" w:eastAsia="Times New Roman" w:hAnsi="Arial" w:cs="Arial"/>
                              <w:color w:val="1367CF"/>
                              <w:sz w:val="21"/>
                              <w:szCs w:val="21"/>
                              <w:bdr w:val="none" w:sz="0" w:space="0" w:color="auto" w:frame="1"/>
                              <w:lang w:eastAsia="ru-RU"/>
                            </w:rPr>
                            <w:t>"</w:t>
                          </w:r>
                        </w:hyperlink>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Контактный адрес e-</w:t>
                        </w:r>
                        <w:proofErr w:type="spellStart"/>
                        <w:r w:rsidRPr="0076488D">
                          <w:rPr>
                            <w:rFonts w:ascii="Arial" w:eastAsia="Times New Roman" w:hAnsi="Arial" w:cs="Arial"/>
                            <w:color w:val="000000"/>
                            <w:sz w:val="21"/>
                            <w:szCs w:val="21"/>
                            <w:lang w:eastAsia="ru-RU"/>
                          </w:rPr>
                          <w:t>mail</w:t>
                        </w:r>
                        <w:proofErr w:type="spellEnd"/>
                        <w:r w:rsidRPr="0076488D">
                          <w:rPr>
                            <w:rFonts w:ascii="Arial" w:eastAsia="Times New Roman" w:hAnsi="Arial" w:cs="Arial"/>
                            <w:color w:val="000000"/>
                            <w:sz w:val="21"/>
                            <w:szCs w:val="21"/>
                            <w:lang w:eastAsia="ru-RU"/>
                          </w:rPr>
                          <w:t>:</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hyperlink r:id="rId10" w:history="1">
                          <w:r w:rsidRPr="0076488D">
                            <w:rPr>
                              <w:rFonts w:ascii="Arial" w:eastAsia="Times New Roman" w:hAnsi="Arial" w:cs="Arial"/>
                              <w:color w:val="1367CF"/>
                              <w:sz w:val="21"/>
                              <w:szCs w:val="21"/>
                              <w:bdr w:val="none" w:sz="0" w:space="0" w:color="auto" w:frame="1"/>
                              <w:lang w:eastAsia="ru-RU"/>
                            </w:rPr>
                            <w:t>DurasovaN@id.te.ru</w:t>
                          </w:r>
                        </w:hyperlink>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+7 (3462) 77-67-00</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hyperlink r:id="rId11" w:history="1">
                          <w:r w:rsidRPr="0076488D">
                            <w:rPr>
                              <w:rFonts w:ascii="Arial" w:eastAsia="Times New Roman" w:hAnsi="Arial" w:cs="Arial"/>
                              <w:color w:val="1367CF"/>
                              <w:sz w:val="21"/>
                              <w:szCs w:val="21"/>
                              <w:bdr w:val="none" w:sz="0" w:space="0" w:color="auto" w:frame="1"/>
                              <w:lang w:eastAsia="ru-RU"/>
                            </w:rPr>
                            <w:t>Заявка № 5204439</w:t>
                          </w:r>
                        </w:hyperlink>
                        <w:r w:rsidRPr="0076488D">
                          <w:rPr>
                            <w:rFonts w:ascii="Arial" w:eastAsia="Times New Roman" w:hAnsi="Arial" w:cs="Arial"/>
                            <w:color w:val="000000"/>
                            <w:sz w:val="21"/>
                            <w:szCs w:val="21"/>
                            <w:lang w:eastAsia="ru-RU"/>
                          </w:rPr>
                          <w:t xml:space="preserve"> </w:t>
                        </w:r>
                        <w:hyperlink r:id="rId12" w:history="1">
                          <w:r w:rsidRPr="0076488D">
                            <w:rPr>
                              <w:rFonts w:ascii="Arial" w:eastAsia="Times New Roman" w:hAnsi="Arial" w:cs="Arial"/>
                              <w:color w:val="1367CF"/>
                              <w:sz w:val="21"/>
                              <w:szCs w:val="21"/>
                              <w:bdr w:val="none" w:sz="0" w:space="0" w:color="auto" w:frame="1"/>
                              <w:lang w:eastAsia="ru-RU"/>
                            </w:rPr>
                            <w:t>Строка № 1137 плана закупок на 2016 год</w:t>
                          </w:r>
                        </w:hyperlink>
                      </w:p>
                    </w:tc>
                  </w:tr>
                </w:tbl>
                <w:p w:rsidR="0076488D" w:rsidRPr="0076488D" w:rsidRDefault="0076488D" w:rsidP="0076488D">
                  <w:pPr>
                    <w:spacing w:after="0" w:line="343" w:lineRule="atLeast"/>
                    <w:rPr>
                      <w:rFonts w:ascii="Arial" w:eastAsia="Times New Roman" w:hAnsi="Arial" w:cs="Arial"/>
                      <w:color w:val="000000"/>
                      <w:sz w:val="21"/>
                      <w:szCs w:val="21"/>
                      <w:lang w:eastAsia="ru-RU"/>
                    </w:rPr>
                  </w:pPr>
                </w:p>
              </w:tc>
            </w:tr>
            <w:tr w:rsidR="0076488D" w:rsidRPr="0076488D">
              <w:trPr>
                <w:tblCellSpacing w:w="7" w:type="dxa"/>
              </w:trPr>
              <w:tc>
                <w:tcPr>
                  <w:tcW w:w="0" w:type="auto"/>
                  <w:shd w:val="clear" w:color="auto" w:fill="C7CCD3"/>
                  <w:tcMar>
                    <w:top w:w="75" w:type="dxa"/>
                    <w:left w:w="75" w:type="dxa"/>
                    <w:bottom w:w="75" w:type="dxa"/>
                    <w:right w:w="75" w:type="dxa"/>
                  </w:tcMar>
                  <w:hideMark/>
                </w:tcPr>
                <w:p w:rsidR="0076488D" w:rsidRPr="0076488D" w:rsidRDefault="0076488D" w:rsidP="0076488D">
                  <w:pPr>
                    <w:spacing w:after="0" w:line="288" w:lineRule="auto"/>
                    <w:rPr>
                      <w:rFonts w:ascii="Arial" w:eastAsia="Times New Roman" w:hAnsi="Arial" w:cs="Arial"/>
                      <w:color w:val="333333"/>
                      <w:sz w:val="21"/>
                      <w:szCs w:val="21"/>
                      <w:lang w:eastAsia="ru-RU"/>
                    </w:rPr>
                  </w:pPr>
                  <w:r w:rsidRPr="0076488D">
                    <w:rPr>
                      <w:rFonts w:ascii="Arial" w:eastAsia="Times New Roman" w:hAnsi="Arial" w:cs="Arial"/>
                      <w:color w:val="333333"/>
                      <w:sz w:val="21"/>
                      <w:szCs w:val="21"/>
                      <w:lang w:eastAsia="ru-RU"/>
                    </w:rPr>
                    <w:t>Дополнительная информация</w:t>
                  </w:r>
                </w:p>
              </w:tc>
            </w:tr>
            <w:tr w:rsidR="0076488D" w:rsidRPr="0076488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Двухэтапная процедура закупки</w:t>
                        </w:r>
                        <w:r w:rsidRPr="0076488D">
                          <w:rPr>
                            <w:rFonts w:ascii="Arial" w:eastAsia="Times New Roman" w:hAnsi="Arial" w:cs="Arial"/>
                            <w:noProof/>
                            <w:color w:val="000000"/>
                            <w:sz w:val="21"/>
                            <w:szCs w:val="21"/>
                            <w:lang w:eastAsia="ru-RU"/>
                          </w:rPr>
                          <w:drawing>
                            <wp:inline distT="0" distB="0" distL="0" distR="0">
                              <wp:extent cx="144145" cy="144145"/>
                              <wp:effectExtent l="0" t="0" r="8255" b="825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76488D" w:rsidRPr="0076488D" w:rsidRDefault="0076488D" w:rsidP="0076488D">
                        <w:pPr>
                          <w:spacing w:after="0" w:line="343" w:lineRule="atLeast"/>
                          <w:rPr>
                            <w:rFonts w:ascii="Arial" w:eastAsia="Times New Roman" w:hAnsi="Arial" w:cs="Arial"/>
                            <w:vanish/>
                            <w:color w:val="000000"/>
                            <w:sz w:val="21"/>
                            <w:szCs w:val="21"/>
                            <w:lang w:eastAsia="ru-RU"/>
                          </w:rPr>
                        </w:pPr>
                        <w:r w:rsidRPr="0076488D">
                          <w:rPr>
                            <w:rFonts w:ascii="Arial" w:eastAsia="Times New Roman" w:hAnsi="Arial" w:cs="Arial"/>
                            <w:vanish/>
                            <w:color w:val="000000"/>
                            <w:sz w:val="21"/>
                            <w:szCs w:val="21"/>
                            <w:lang w:eastAsia="ru-RU"/>
                          </w:rPr>
                          <w:t xml:space="preserve">Процедура, </w:t>
                        </w:r>
                        <w:proofErr w:type="spellStart"/>
                        <w:r w:rsidRPr="0076488D">
                          <w:rPr>
                            <w:rFonts w:ascii="Arial" w:eastAsia="Times New Roman" w:hAnsi="Arial" w:cs="Arial"/>
                            <w:vanish/>
                            <w:color w:val="000000"/>
                            <w:sz w:val="21"/>
                            <w:szCs w:val="21"/>
                            <w:lang w:eastAsia="ru-RU"/>
                          </w:rPr>
                          <w:t>проводящаяся</w:t>
                        </w:r>
                        <w:proofErr w:type="spellEnd"/>
                        <w:r w:rsidRPr="0076488D">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Нет</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Да</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Альтернативные заявки</w:t>
                        </w:r>
                        <w:r w:rsidRPr="0076488D">
                          <w:rPr>
                            <w:rFonts w:ascii="Arial" w:eastAsia="Times New Roman" w:hAnsi="Arial" w:cs="Arial"/>
                            <w:noProof/>
                            <w:color w:val="000000"/>
                            <w:sz w:val="21"/>
                            <w:szCs w:val="21"/>
                            <w:lang w:eastAsia="ru-RU"/>
                          </w:rPr>
                          <w:drawing>
                            <wp:inline distT="0" distB="0" distL="0" distR="0">
                              <wp:extent cx="144145" cy="144145"/>
                              <wp:effectExtent l="0" t="0" r="8255" b="825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76488D" w:rsidRPr="0076488D" w:rsidRDefault="0076488D" w:rsidP="0076488D">
                        <w:pPr>
                          <w:spacing w:after="0" w:line="343" w:lineRule="atLeast"/>
                          <w:rPr>
                            <w:rFonts w:ascii="Arial" w:eastAsia="Times New Roman" w:hAnsi="Arial" w:cs="Arial"/>
                            <w:vanish/>
                            <w:color w:val="000000"/>
                            <w:sz w:val="21"/>
                            <w:szCs w:val="21"/>
                            <w:lang w:eastAsia="ru-RU"/>
                          </w:rPr>
                        </w:pPr>
                        <w:r w:rsidRPr="0076488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Нет</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6488D">
                          <w:rPr>
                            <w:rFonts w:ascii="Arial" w:eastAsia="Times New Roman" w:hAnsi="Arial" w:cs="Arial"/>
                            <w:noProof/>
                            <w:color w:val="000000"/>
                            <w:sz w:val="21"/>
                            <w:szCs w:val="21"/>
                            <w:lang w:eastAsia="ru-RU"/>
                          </w:rPr>
                          <w:drawing>
                            <wp:inline distT="0" distB="0" distL="0" distR="0">
                              <wp:extent cx="144145" cy="144145"/>
                              <wp:effectExtent l="0" t="0" r="8255" b="825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76488D" w:rsidRPr="0076488D" w:rsidRDefault="0076488D" w:rsidP="0076488D">
                        <w:pPr>
                          <w:spacing w:after="0" w:line="343" w:lineRule="atLeast"/>
                          <w:rPr>
                            <w:rFonts w:ascii="Arial" w:eastAsia="Times New Roman" w:hAnsi="Arial" w:cs="Arial"/>
                            <w:vanish/>
                            <w:color w:val="000000"/>
                            <w:sz w:val="21"/>
                            <w:szCs w:val="21"/>
                            <w:lang w:eastAsia="ru-RU"/>
                          </w:rPr>
                        </w:pPr>
                        <w:proofErr w:type="gramStart"/>
                        <w:r w:rsidRPr="0076488D">
                          <w:rPr>
                            <w:rFonts w:ascii="Arial" w:eastAsia="Times New Roman" w:hAnsi="Arial" w:cs="Arial"/>
                            <w:vanish/>
                            <w:color w:val="000000"/>
                            <w:sz w:val="21"/>
                            <w:szCs w:val="21"/>
                            <w:lang w:eastAsia="ru-RU"/>
                          </w:rPr>
                          <w:t>Цена</w:t>
                        </w:r>
                        <w:proofErr w:type="gramEnd"/>
                        <w:r w:rsidRPr="0076488D">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Да</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proofErr w:type="spellStart"/>
                        <w:r w:rsidRPr="0076488D">
                          <w:rPr>
                            <w:rFonts w:ascii="Arial" w:eastAsia="Times New Roman" w:hAnsi="Arial" w:cs="Arial"/>
                            <w:color w:val="000000"/>
                            <w:sz w:val="21"/>
                            <w:szCs w:val="21"/>
                            <w:lang w:eastAsia="ru-RU"/>
                          </w:rPr>
                          <w:t>Подгрузка</w:t>
                        </w:r>
                        <w:proofErr w:type="spellEnd"/>
                        <w:r w:rsidRPr="0076488D">
                          <w:rPr>
                            <w:rFonts w:ascii="Arial" w:eastAsia="Times New Roman" w:hAnsi="Arial" w:cs="Arial"/>
                            <w:color w:val="000000"/>
                            <w:sz w:val="21"/>
                            <w:szCs w:val="21"/>
                            <w:lang w:eastAsia="ru-RU"/>
                          </w:rPr>
                          <w:t xml:space="preserve"> документации к заявке обязательна</w:t>
                        </w:r>
                        <w:r w:rsidRPr="0076488D">
                          <w:rPr>
                            <w:rFonts w:ascii="Arial" w:eastAsia="Times New Roman" w:hAnsi="Arial" w:cs="Arial"/>
                            <w:noProof/>
                            <w:color w:val="000000"/>
                            <w:sz w:val="21"/>
                            <w:szCs w:val="21"/>
                            <w:lang w:eastAsia="ru-RU"/>
                          </w:rPr>
                          <w:drawing>
                            <wp:inline distT="0" distB="0" distL="0" distR="0">
                              <wp:extent cx="144145" cy="144145"/>
                              <wp:effectExtent l="0" t="0" r="8255" b="825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76488D" w:rsidRPr="0076488D" w:rsidRDefault="0076488D" w:rsidP="0076488D">
                        <w:pPr>
                          <w:spacing w:after="0" w:line="343" w:lineRule="atLeast"/>
                          <w:rPr>
                            <w:rFonts w:ascii="Arial" w:eastAsia="Times New Roman" w:hAnsi="Arial" w:cs="Arial"/>
                            <w:vanish/>
                            <w:color w:val="000000"/>
                            <w:sz w:val="21"/>
                            <w:szCs w:val="21"/>
                            <w:lang w:eastAsia="ru-RU"/>
                          </w:rPr>
                        </w:pPr>
                        <w:r w:rsidRPr="0076488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Да</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6488D">
                          <w:rPr>
                            <w:rFonts w:ascii="Arial" w:eastAsia="Times New Roman" w:hAnsi="Arial" w:cs="Arial"/>
                            <w:noProof/>
                            <w:color w:val="000000"/>
                            <w:sz w:val="21"/>
                            <w:szCs w:val="21"/>
                            <w:lang w:eastAsia="ru-RU"/>
                          </w:rPr>
                          <w:drawing>
                            <wp:inline distT="0" distB="0" distL="0" distR="0">
                              <wp:extent cx="144145" cy="144145"/>
                              <wp:effectExtent l="0" t="0" r="8255" b="825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p>
                      <w:p w:rsidR="0076488D" w:rsidRPr="0076488D" w:rsidRDefault="0076488D" w:rsidP="0076488D">
                        <w:pPr>
                          <w:spacing w:after="0" w:line="343" w:lineRule="atLeast"/>
                          <w:rPr>
                            <w:rFonts w:ascii="Arial" w:eastAsia="Times New Roman" w:hAnsi="Arial" w:cs="Arial"/>
                            <w:vanish/>
                            <w:color w:val="000000"/>
                            <w:sz w:val="21"/>
                            <w:szCs w:val="21"/>
                            <w:lang w:eastAsia="ru-RU"/>
                          </w:rPr>
                        </w:pPr>
                        <w:r w:rsidRPr="0076488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Да</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hyperlink r:id="rId14" w:tgtFrame="_blank" w:history="1">
                          <w:r w:rsidRPr="0076488D">
                            <w:rPr>
                              <w:rFonts w:ascii="Arial" w:eastAsia="Times New Roman" w:hAnsi="Arial" w:cs="Arial"/>
                              <w:color w:val="1367CF"/>
                              <w:sz w:val="21"/>
                              <w:szCs w:val="21"/>
                              <w:bdr w:val="none" w:sz="0" w:space="0" w:color="auto" w:frame="1"/>
                              <w:lang w:eastAsia="ru-RU"/>
                            </w:rPr>
                            <w:t xml:space="preserve">Скачать файл </w:t>
                          </w:r>
                          <w:r w:rsidRPr="0076488D">
                            <w:rPr>
                              <w:rFonts w:ascii="Arial" w:eastAsia="Times New Roman" w:hAnsi="Arial" w:cs="Arial"/>
                              <w:b/>
                              <w:bCs/>
                              <w:color w:val="1367CF"/>
                              <w:sz w:val="21"/>
                              <w:szCs w:val="21"/>
                              <w:bdr w:val="none" w:sz="0" w:space="0" w:color="auto" w:frame="1"/>
                              <w:lang w:eastAsia="ru-RU"/>
                            </w:rPr>
                            <w:t>ОЗП 2016.1136 Разработка стандарта.zip</w:t>
                          </w:r>
                        </w:hyperlink>
                        <w:r w:rsidRPr="0076488D">
                          <w:rPr>
                            <w:rFonts w:ascii="Arial" w:eastAsia="Times New Roman" w:hAnsi="Arial" w:cs="Arial"/>
                            <w:color w:val="000000"/>
                            <w:sz w:val="21"/>
                            <w:szCs w:val="21"/>
                            <w:lang w:eastAsia="ru-RU"/>
                          </w:rPr>
                          <w:t> (35.0 МБ)</w:t>
                        </w:r>
                      </w:p>
                      <w:p w:rsidR="0076488D" w:rsidRPr="0076488D" w:rsidRDefault="0076488D" w:rsidP="0076488D">
                        <w:pPr>
                          <w:spacing w:after="0" w:line="343" w:lineRule="atLeast"/>
                          <w:rPr>
                            <w:rFonts w:ascii="Arial" w:eastAsia="Times New Roman" w:hAnsi="Arial" w:cs="Arial"/>
                            <w:color w:val="000000"/>
                            <w:sz w:val="21"/>
                            <w:szCs w:val="21"/>
                            <w:lang w:eastAsia="ru-RU"/>
                          </w:rPr>
                        </w:pPr>
                        <w:hyperlink r:id="rId15" w:history="1">
                          <w:r w:rsidRPr="0076488D">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76488D" w:rsidRPr="0076488D" w:rsidRDefault="0076488D" w:rsidP="0076488D">
                        <w:pPr>
                          <w:spacing w:after="0" w:line="343" w:lineRule="atLeast"/>
                          <w:rPr>
                            <w:rFonts w:ascii="Arial" w:eastAsia="Times New Roman" w:hAnsi="Arial" w:cs="Arial"/>
                            <w:color w:val="000000"/>
                            <w:sz w:val="21"/>
                            <w:szCs w:val="21"/>
                            <w:lang w:eastAsia="ru-RU"/>
                          </w:rPr>
                        </w:pPr>
                        <w:hyperlink r:id="rId16" w:tgtFrame="signature" w:history="1">
                          <w:r w:rsidRPr="0076488D">
                            <w:rPr>
                              <w:rFonts w:ascii="Arial" w:eastAsia="Times New Roman" w:hAnsi="Arial" w:cs="Arial"/>
                              <w:color w:val="1367CF"/>
                              <w:sz w:val="21"/>
                              <w:szCs w:val="21"/>
                              <w:bdr w:val="none" w:sz="0" w:space="0" w:color="auto" w:frame="1"/>
                              <w:lang w:eastAsia="ru-RU"/>
                            </w:rPr>
                            <w:t>Подписано ЭП</w:t>
                          </w:r>
                        </w:hyperlink>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Условия оплаты:</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В соответствии с п. 3.2 Проекта договора текущие платежи по этапам и окончательный расчет осуществляются Заказчиком за фактически выполненную и принятую Заказчиком работу, в течение 10 рабочих дней с даты подписания последней из сторон акта сдачи-приемки выполненной работы (Приложение 2 к ЗД).</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Условия поставки:</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 xml:space="preserve">В соответствии с п.4. Технического задания срок выполнения работ: с 10.01.2017 – не позднее 29.12.2017. </w:t>
                        </w:r>
                        <w:r w:rsidRPr="0076488D">
                          <w:rPr>
                            <w:rFonts w:ascii="Arial" w:eastAsia="Times New Roman" w:hAnsi="Arial" w:cs="Arial"/>
                            <w:color w:val="000000"/>
                            <w:sz w:val="21"/>
                            <w:szCs w:val="21"/>
                            <w:lang w:eastAsia="ru-RU"/>
                          </w:rPr>
                          <w:br/>
                          <w:t>Работа должна быть выполнена в два этапа. Область применения, содержание и объем работы, последовательность действий при выполнении работы, основные параметры и технические требования к работе, перечень и комплектность результатов, полученных в ходе выполнения работы, которые должны быть переданы Заказчику, календарный план выполнения работы, требования к оформлению и другие требования к выполняемой работе и к результату работы – в соответствии с Техническим заданием (Приложение 1 к ЗД).</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13.12.2016 12:00</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19.12.2016 12:00</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hyperlink w:history="1">
                          <w:r w:rsidRPr="0076488D">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76488D">
                          <w:rPr>
                            <w:rFonts w:ascii="Arial" w:eastAsia="Times New Roman" w:hAnsi="Arial" w:cs="Arial"/>
                            <w:color w:val="000000"/>
                            <w:sz w:val="21"/>
                            <w:szCs w:val="21"/>
                            <w:lang w:eastAsia="ru-RU"/>
                          </w:rPr>
                          <w:t xml:space="preserve"> </w:t>
                        </w:r>
                        <w:r w:rsidRPr="0076488D">
                          <w:rPr>
                            <w:rFonts w:ascii="Arial" w:eastAsia="Times New Roman" w:hAnsi="Arial" w:cs="Arial"/>
                            <w:color w:val="000000"/>
                            <w:sz w:val="21"/>
                            <w:szCs w:val="21"/>
                            <w:lang w:eastAsia="ru-RU"/>
                          </w:rPr>
                          <w:pict/>
                        </w:r>
                      </w:p>
                    </w:tc>
                  </w:tr>
                  <w:tr w:rsidR="0076488D" w:rsidRPr="0076488D">
                    <w:trPr>
                      <w:tblCellSpacing w:w="0" w:type="dxa"/>
                    </w:trPr>
                    <w:tc>
                      <w:tcPr>
                        <w:tcW w:w="0" w:type="auto"/>
                        <w:gridSpan w:val="2"/>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b/>
                            <w:bCs/>
                            <w:color w:val="000000"/>
                            <w:sz w:val="21"/>
                            <w:szCs w:val="21"/>
                            <w:lang w:eastAsia="ru-RU"/>
                          </w:rPr>
                          <w:t>Комментарии:</w:t>
                        </w:r>
                        <w:r w:rsidRPr="0076488D">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6488D">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76488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6488D">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6488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6488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6488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6488D">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6488D" w:rsidRPr="0076488D">
                    <w:trPr>
                      <w:tblCellSpacing w:w="0" w:type="dxa"/>
                    </w:trPr>
                    <w:tc>
                      <w:tcPr>
                        <w:tcW w:w="2000" w:type="pct"/>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6488D" w:rsidRPr="0076488D">
                    <w:trPr>
                      <w:tblCellSpacing w:w="0" w:type="dxa"/>
                    </w:trPr>
                    <w:tc>
                      <w:tcPr>
                        <w:tcW w:w="2000" w:type="pct"/>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r w:rsidRPr="0076488D">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76488D" w:rsidRPr="0076488D" w:rsidRDefault="0076488D" w:rsidP="0076488D">
                        <w:pPr>
                          <w:spacing w:after="0" w:line="343" w:lineRule="atLeast"/>
                          <w:rPr>
                            <w:rFonts w:ascii="Arial" w:eastAsia="Times New Roman" w:hAnsi="Arial" w:cs="Arial"/>
                            <w:color w:val="000000"/>
                            <w:sz w:val="21"/>
                            <w:szCs w:val="21"/>
                            <w:lang w:eastAsia="ru-RU"/>
                          </w:rPr>
                        </w:pPr>
                        <w:hyperlink r:id="rId17" w:tgtFrame="signature" w:history="1">
                          <w:r w:rsidRPr="0076488D">
                            <w:rPr>
                              <w:rFonts w:ascii="Arial" w:eastAsia="Times New Roman" w:hAnsi="Arial" w:cs="Arial"/>
                              <w:color w:val="1367CF"/>
                              <w:sz w:val="21"/>
                              <w:szCs w:val="21"/>
                              <w:bdr w:val="none" w:sz="0" w:space="0" w:color="auto" w:frame="1"/>
                              <w:lang w:eastAsia="ru-RU"/>
                            </w:rPr>
                            <w:t>Подписано ЭП</w:t>
                          </w:r>
                        </w:hyperlink>
                      </w:p>
                    </w:tc>
                  </w:tr>
                </w:tbl>
                <w:p w:rsidR="0076488D" w:rsidRPr="0076488D" w:rsidRDefault="0076488D" w:rsidP="0076488D">
                  <w:pPr>
                    <w:spacing w:after="0" w:line="343" w:lineRule="atLeast"/>
                    <w:rPr>
                      <w:rFonts w:ascii="Arial" w:eastAsia="Times New Roman" w:hAnsi="Arial" w:cs="Arial"/>
                      <w:color w:val="000000"/>
                      <w:sz w:val="21"/>
                      <w:szCs w:val="21"/>
                      <w:lang w:eastAsia="ru-RU"/>
                    </w:rPr>
                  </w:pPr>
                </w:p>
              </w:tc>
            </w:tr>
          </w:tbl>
          <w:p w:rsidR="0076488D" w:rsidRPr="0076488D" w:rsidRDefault="0076488D" w:rsidP="0076488D">
            <w:pPr>
              <w:spacing w:after="0" w:line="343" w:lineRule="atLeast"/>
              <w:rPr>
                <w:rFonts w:ascii="Arial" w:eastAsia="Times New Roman" w:hAnsi="Arial" w:cs="Arial"/>
                <w:color w:val="000000"/>
                <w:sz w:val="21"/>
                <w:szCs w:val="21"/>
                <w:lang w:eastAsia="ru-RU"/>
              </w:rPr>
            </w:pPr>
          </w:p>
        </w:tc>
      </w:tr>
    </w:tbl>
    <w:p w:rsidR="005D635B" w:rsidRDefault="005D635B"/>
    <w:sectPr w:rsidR="005D63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44C39"/>
    <w:multiLevelType w:val="multilevel"/>
    <w:tmpl w:val="B7C8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8E"/>
    <w:rsid w:val="00584E8E"/>
    <w:rsid w:val="005D635B"/>
    <w:rsid w:val="00764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4ED7"/>
  <w15:chartTrackingRefBased/>
  <w15:docId w15:val="{A091172B-BD1D-4591-90C6-031D108B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488D"/>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88D"/>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6488D"/>
    <w:rPr>
      <w:strike w:val="0"/>
      <w:dstrike w:val="0"/>
      <w:color w:val="2283C3"/>
      <w:u w:val="none"/>
      <w:effect w:val="none"/>
    </w:rPr>
  </w:style>
  <w:style w:type="paragraph" w:styleId="a4">
    <w:name w:val="Normal (Web)"/>
    <w:basedOn w:val="a"/>
    <w:uiPriority w:val="99"/>
    <w:semiHidden/>
    <w:unhideWhenUsed/>
    <w:rsid w:val="0076488D"/>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76488D"/>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76488D"/>
    <w:rPr>
      <w:sz w:val="18"/>
      <w:szCs w:val="18"/>
    </w:rPr>
  </w:style>
  <w:style w:type="character" w:customStyle="1" w:styleId="imp1">
    <w:name w:val="imp1"/>
    <w:basedOn w:val="a0"/>
    <w:rsid w:val="0076488D"/>
    <w:rPr>
      <w:color w:val="E4002B"/>
    </w:rPr>
  </w:style>
  <w:style w:type="character" w:customStyle="1" w:styleId="value">
    <w:name w:val="value"/>
    <w:basedOn w:val="a0"/>
    <w:rsid w:val="0076488D"/>
  </w:style>
  <w:style w:type="character" w:customStyle="1" w:styleId="ellipsis2">
    <w:name w:val="ellipsis2"/>
    <w:basedOn w:val="a0"/>
    <w:rsid w:val="0076488D"/>
  </w:style>
  <w:style w:type="character" w:customStyle="1" w:styleId="a-more">
    <w:name w:val="a-more"/>
    <w:basedOn w:val="a0"/>
    <w:rsid w:val="0076488D"/>
  </w:style>
  <w:style w:type="character" w:customStyle="1" w:styleId="a-less">
    <w:name w:val="a-less"/>
    <w:basedOn w:val="a0"/>
    <w:rsid w:val="0076488D"/>
  </w:style>
  <w:style w:type="character" w:customStyle="1" w:styleId="userlinkmenu">
    <w:name w:val="userlink_menu"/>
    <w:basedOn w:val="a0"/>
    <w:rsid w:val="0076488D"/>
  </w:style>
  <w:style w:type="character" w:customStyle="1" w:styleId="floathint-marker1">
    <w:name w:val="floathint-marker1"/>
    <w:basedOn w:val="a0"/>
    <w:rsid w:val="0076488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72480">
      <w:bodyDiv w:val="1"/>
      <w:marLeft w:val="0"/>
      <w:marRight w:val="0"/>
      <w:marTop w:val="0"/>
      <w:marBottom w:val="0"/>
      <w:divBdr>
        <w:top w:val="none" w:sz="0" w:space="0" w:color="auto"/>
        <w:left w:val="none" w:sz="0" w:space="0" w:color="auto"/>
        <w:bottom w:val="none" w:sz="0" w:space="0" w:color="auto"/>
        <w:right w:val="none" w:sz="0" w:space="0" w:color="auto"/>
      </w:divBdr>
      <w:divsChild>
        <w:div w:id="779765826">
          <w:marLeft w:val="0"/>
          <w:marRight w:val="0"/>
          <w:marTop w:val="0"/>
          <w:marBottom w:val="0"/>
          <w:divBdr>
            <w:top w:val="none" w:sz="0" w:space="0" w:color="auto"/>
            <w:left w:val="none" w:sz="0" w:space="0" w:color="auto"/>
            <w:bottom w:val="none" w:sz="0" w:space="0" w:color="auto"/>
            <w:right w:val="none" w:sz="0" w:space="0" w:color="auto"/>
          </w:divBdr>
          <w:divsChild>
            <w:div w:id="1817843005">
              <w:marLeft w:val="0"/>
              <w:marRight w:val="0"/>
              <w:marTop w:val="0"/>
              <w:marBottom w:val="0"/>
              <w:divBdr>
                <w:top w:val="none" w:sz="0" w:space="0" w:color="auto"/>
                <w:left w:val="none" w:sz="0" w:space="0" w:color="auto"/>
                <w:bottom w:val="none" w:sz="0" w:space="0" w:color="auto"/>
                <w:right w:val="none" w:sz="0" w:space="0" w:color="auto"/>
              </w:divBdr>
              <w:divsChild>
                <w:div w:id="1134058602">
                  <w:marLeft w:val="0"/>
                  <w:marRight w:val="0"/>
                  <w:marTop w:val="0"/>
                  <w:marBottom w:val="0"/>
                  <w:divBdr>
                    <w:top w:val="none" w:sz="0" w:space="0" w:color="auto"/>
                    <w:left w:val="none" w:sz="0" w:space="0" w:color="auto"/>
                    <w:bottom w:val="none" w:sz="0" w:space="0" w:color="auto"/>
                    <w:right w:val="none" w:sz="0" w:space="0" w:color="auto"/>
                  </w:divBdr>
                  <w:divsChild>
                    <w:div w:id="714816211">
                      <w:marLeft w:val="0"/>
                      <w:marRight w:val="0"/>
                      <w:marTop w:val="100"/>
                      <w:marBottom w:val="100"/>
                      <w:divBdr>
                        <w:top w:val="none" w:sz="0" w:space="0" w:color="auto"/>
                        <w:left w:val="none" w:sz="0" w:space="0" w:color="auto"/>
                        <w:bottom w:val="none" w:sz="0" w:space="0" w:color="auto"/>
                        <w:right w:val="none" w:sz="0" w:space="0" w:color="auto"/>
                      </w:divBdr>
                      <w:divsChild>
                        <w:div w:id="2093355811">
                          <w:marLeft w:val="0"/>
                          <w:marRight w:val="-450"/>
                          <w:marTop w:val="0"/>
                          <w:marBottom w:val="0"/>
                          <w:divBdr>
                            <w:top w:val="none" w:sz="0" w:space="0" w:color="auto"/>
                            <w:left w:val="none" w:sz="0" w:space="0" w:color="auto"/>
                            <w:bottom w:val="none" w:sz="0" w:space="0" w:color="auto"/>
                            <w:right w:val="none" w:sz="0" w:space="0" w:color="auto"/>
                          </w:divBdr>
                          <w:divsChild>
                            <w:div w:id="1556813659">
                              <w:marLeft w:val="0"/>
                              <w:marRight w:val="0"/>
                              <w:marTop w:val="0"/>
                              <w:marBottom w:val="0"/>
                              <w:divBdr>
                                <w:top w:val="none" w:sz="0" w:space="0" w:color="auto"/>
                                <w:left w:val="none" w:sz="0" w:space="0" w:color="auto"/>
                                <w:bottom w:val="none" w:sz="0" w:space="0" w:color="auto"/>
                                <w:right w:val="none" w:sz="0" w:space="0" w:color="auto"/>
                              </w:divBdr>
                            </w:div>
                          </w:divsChild>
                        </w:div>
                        <w:div w:id="826897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03672113">
              <w:marLeft w:val="0"/>
              <w:marRight w:val="0"/>
              <w:marTop w:val="0"/>
              <w:marBottom w:val="0"/>
              <w:divBdr>
                <w:top w:val="none" w:sz="0" w:space="0" w:color="auto"/>
                <w:left w:val="none" w:sz="0" w:space="0" w:color="auto"/>
                <w:bottom w:val="none" w:sz="0" w:space="0" w:color="auto"/>
                <w:right w:val="none" w:sz="0" w:space="0" w:color="auto"/>
              </w:divBdr>
              <w:divsChild>
                <w:div w:id="1776637624">
                  <w:marLeft w:val="0"/>
                  <w:marRight w:val="0"/>
                  <w:marTop w:val="0"/>
                  <w:marBottom w:val="0"/>
                  <w:divBdr>
                    <w:top w:val="none" w:sz="0" w:space="0" w:color="auto"/>
                    <w:left w:val="none" w:sz="0" w:space="0" w:color="auto"/>
                    <w:bottom w:val="none" w:sz="0" w:space="0" w:color="auto"/>
                    <w:right w:val="none" w:sz="0" w:space="0" w:color="auto"/>
                  </w:divBdr>
                </w:div>
                <w:div w:id="1706639914">
                  <w:marLeft w:val="0"/>
                  <w:marRight w:val="0"/>
                  <w:marTop w:val="0"/>
                  <w:marBottom w:val="0"/>
                  <w:divBdr>
                    <w:top w:val="none" w:sz="0" w:space="0" w:color="auto"/>
                    <w:left w:val="none" w:sz="0" w:space="0" w:color="auto"/>
                    <w:bottom w:val="none" w:sz="0" w:space="0" w:color="auto"/>
                    <w:right w:val="none" w:sz="0" w:space="0" w:color="auto"/>
                  </w:divBdr>
                </w:div>
                <w:div w:id="1500076643">
                  <w:marLeft w:val="0"/>
                  <w:marRight w:val="0"/>
                  <w:marTop w:val="0"/>
                  <w:marBottom w:val="0"/>
                  <w:divBdr>
                    <w:top w:val="none" w:sz="0" w:space="0" w:color="auto"/>
                    <w:left w:val="none" w:sz="0" w:space="0" w:color="auto"/>
                    <w:bottom w:val="none" w:sz="0" w:space="0" w:color="auto"/>
                    <w:right w:val="none" w:sz="0" w:space="0" w:color="auto"/>
                  </w:divBdr>
                </w:div>
                <w:div w:id="759525821">
                  <w:marLeft w:val="0"/>
                  <w:marRight w:val="0"/>
                  <w:marTop w:val="0"/>
                  <w:marBottom w:val="0"/>
                  <w:divBdr>
                    <w:top w:val="none" w:sz="0" w:space="0" w:color="auto"/>
                    <w:left w:val="none" w:sz="0" w:space="0" w:color="auto"/>
                    <w:bottom w:val="none" w:sz="0" w:space="0" w:color="auto"/>
                    <w:right w:val="none" w:sz="0" w:space="0" w:color="auto"/>
                  </w:divBdr>
                </w:div>
                <w:div w:id="241138062">
                  <w:marLeft w:val="0"/>
                  <w:marRight w:val="0"/>
                  <w:marTop w:val="0"/>
                  <w:marBottom w:val="0"/>
                  <w:divBdr>
                    <w:top w:val="none" w:sz="0" w:space="0" w:color="auto"/>
                    <w:left w:val="none" w:sz="0" w:space="0" w:color="auto"/>
                    <w:bottom w:val="none" w:sz="0" w:space="0" w:color="auto"/>
                    <w:right w:val="none" w:sz="0" w:space="0" w:color="auto"/>
                  </w:divBdr>
                </w:div>
                <w:div w:id="949320028">
                  <w:marLeft w:val="0"/>
                  <w:marRight w:val="0"/>
                  <w:marTop w:val="0"/>
                  <w:marBottom w:val="0"/>
                  <w:divBdr>
                    <w:top w:val="none" w:sz="0" w:space="0" w:color="auto"/>
                    <w:left w:val="none" w:sz="0" w:space="0" w:color="auto"/>
                    <w:bottom w:val="none" w:sz="0" w:space="0" w:color="auto"/>
                    <w:right w:val="none" w:sz="0" w:space="0" w:color="auto"/>
                  </w:divBdr>
                </w:div>
                <w:div w:id="1828135359">
                  <w:marLeft w:val="0"/>
                  <w:marRight w:val="0"/>
                  <w:marTop w:val="0"/>
                  <w:marBottom w:val="0"/>
                  <w:divBdr>
                    <w:top w:val="none" w:sz="0" w:space="0" w:color="auto"/>
                    <w:left w:val="none" w:sz="0" w:space="0" w:color="auto"/>
                    <w:bottom w:val="none" w:sz="0" w:space="0" w:color="auto"/>
                    <w:right w:val="none" w:sz="0" w:space="0" w:color="auto"/>
                  </w:divBdr>
                </w:div>
                <w:div w:id="658777130">
                  <w:marLeft w:val="0"/>
                  <w:marRight w:val="0"/>
                  <w:marTop w:val="0"/>
                  <w:marBottom w:val="0"/>
                  <w:divBdr>
                    <w:top w:val="none" w:sz="0" w:space="0" w:color="auto"/>
                    <w:left w:val="none" w:sz="0" w:space="0" w:color="auto"/>
                    <w:bottom w:val="none" w:sz="0" w:space="0" w:color="auto"/>
                    <w:right w:val="none" w:sz="0" w:space="0" w:color="auto"/>
                  </w:divBdr>
                </w:div>
                <w:div w:id="1852721534">
                  <w:marLeft w:val="0"/>
                  <w:marRight w:val="0"/>
                  <w:marTop w:val="0"/>
                  <w:marBottom w:val="0"/>
                  <w:divBdr>
                    <w:top w:val="none" w:sz="0" w:space="0" w:color="auto"/>
                    <w:left w:val="none" w:sz="0" w:space="0" w:color="auto"/>
                    <w:bottom w:val="none" w:sz="0" w:space="0" w:color="auto"/>
                    <w:right w:val="none" w:sz="0" w:space="0" w:color="auto"/>
                  </w:divBdr>
                </w:div>
                <w:div w:id="2109538401">
                  <w:marLeft w:val="0"/>
                  <w:marRight w:val="0"/>
                  <w:marTop w:val="0"/>
                  <w:marBottom w:val="0"/>
                  <w:divBdr>
                    <w:top w:val="none" w:sz="0" w:space="0" w:color="auto"/>
                    <w:left w:val="none" w:sz="0" w:space="0" w:color="auto"/>
                    <w:bottom w:val="none" w:sz="0" w:space="0" w:color="auto"/>
                    <w:right w:val="none" w:sz="0" w:space="0" w:color="auto"/>
                  </w:divBdr>
                </w:div>
                <w:div w:id="48502001">
                  <w:marLeft w:val="0"/>
                  <w:marRight w:val="0"/>
                  <w:marTop w:val="0"/>
                  <w:marBottom w:val="0"/>
                  <w:divBdr>
                    <w:top w:val="none" w:sz="0" w:space="0" w:color="auto"/>
                    <w:left w:val="none" w:sz="0" w:space="0" w:color="auto"/>
                    <w:bottom w:val="none" w:sz="0" w:space="0" w:color="auto"/>
                    <w:right w:val="none" w:sz="0" w:space="0" w:color="auto"/>
                  </w:divBdr>
                </w:div>
                <w:div w:id="1720547595">
                  <w:marLeft w:val="0"/>
                  <w:marRight w:val="0"/>
                  <w:marTop w:val="0"/>
                  <w:marBottom w:val="0"/>
                  <w:divBdr>
                    <w:top w:val="none" w:sz="0" w:space="0" w:color="auto"/>
                    <w:left w:val="none" w:sz="0" w:space="0" w:color="auto"/>
                    <w:bottom w:val="none" w:sz="0" w:space="0" w:color="auto"/>
                    <w:right w:val="none" w:sz="0" w:space="0" w:color="auto"/>
                  </w:divBdr>
                </w:div>
                <w:div w:id="12625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739132&amp;action=gkpz_fields&amp;back_url=%2Fmarket%2Fview.html%3Fid%3D739132&amp;gkpz_trade_id=37162" TargetMode="External"/><Relationship Id="rId17" Type="http://schemas.openxmlformats.org/officeDocument/2006/relationships/hyperlink" Target="http://www.b2b-mrsk.ru/market/view.html?id=739132&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39132&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39132&amp;switch_price_both_view=1" TargetMode="External"/><Relationship Id="rId11" Type="http://schemas.openxmlformats.org/officeDocument/2006/relationships/hyperlink" Target="http://www.b2b-mrsk.ru/personal/view_gkpz.html?id=5204439" TargetMode="External"/><Relationship Id="rId5" Type="http://schemas.openxmlformats.org/officeDocument/2006/relationships/hyperlink" Target="http://www.b2b-mrsk.ru/market/list.html?all=0&amp;bookmarks=0&amp;cat_id=64525581&amp;type=4" TargetMode="External"/><Relationship Id="rId15" Type="http://schemas.openxmlformats.org/officeDocument/2006/relationships/hyperlink" Target="http://www.b2b-mrsk.ru/market/edit.html?id=739132&amp;action=docs" TargetMode="External"/><Relationship Id="rId10" Type="http://schemas.openxmlformats.org/officeDocument/2006/relationships/hyperlink" Target="mailto:DurasovaN%40id.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115744606.zip&amp;title=%D0%9E%D0%97%D0%9F+2016.1136+%D0%A0%D0%B0%D0%B7%D1%80%D0%B0%D0%B1%D0%BE%D1%82%D0%BA%D0%B0+%D1%81%D1%82%D0%B0%D0%BD%D0%B4%D0%B0%D1%80%D1%82%D0%B0.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1349</Words>
  <Characters>7690</Characters>
  <Application>Microsoft Office Word</Application>
  <DocSecurity>0</DocSecurity>
  <Lines>64</Lines>
  <Paragraphs>18</Paragraphs>
  <ScaleCrop>false</ScaleCrop>
  <Company>Hewlett-Packard Company</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2016-11-16T11:21:00Z</dcterms:created>
  <dcterms:modified xsi:type="dcterms:W3CDTF">2016-11-16T11:22:00Z</dcterms:modified>
</cp:coreProperties>
</file>