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E21" w:rsidRDefault="00466E21" w:rsidP="00466E21">
      <w:pPr>
        <w:pStyle w:val="1"/>
      </w:pPr>
      <w:r>
        <w:t>Запрос цен № 1127640</w:t>
      </w:r>
    </w:p>
    <w:p w:rsidR="00466E21" w:rsidRDefault="00466E21" w:rsidP="00466E21">
      <w:pPr>
        <w:pStyle w:val="1"/>
      </w:pPr>
      <w:r>
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оборудования...</w:t>
      </w:r>
    </w:p>
    <w:p w:rsidR="00466E21" w:rsidRDefault="00466E21" w:rsidP="00466E21">
      <w:pPr>
        <w:numPr>
          <w:ilvl w:val="0"/>
          <w:numId w:val="2"/>
        </w:numPr>
        <w:spacing w:before="100" w:beforeAutospacing="1" w:after="100" w:afterAutospacing="1" w:line="240" w:lineRule="auto"/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66E21" w:rsidTr="00466E21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66E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66E21" w:rsidRDefault="00466E21" w:rsidP="00466E21">
                  <w:pPr>
                    <w:pStyle w:val="2"/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</w:t>
                  </w:r>
                  <w:r>
                    <w:rPr>
                      <w:rStyle w:val="ellipsis"/>
                    </w:rPr>
                    <w:t>...</w:t>
                  </w:r>
                  <w:r>
                    <w:t xml:space="preserve"> </w:t>
                  </w:r>
                  <w:r>
                    <w:rPr>
                      <w:rStyle w:val="a-more"/>
                    </w:rPr>
                    <w:t>Развернуть</w:t>
                  </w:r>
                  <w:r>
                    <w:t xml:space="preserve"> </w:t>
                  </w:r>
                </w:p>
                <w:p w:rsidR="00466E21" w:rsidRDefault="00466E21" w:rsidP="00466E21">
                  <w:pPr>
                    <w:pStyle w:val="2"/>
                    <w:rPr>
                      <w:vanish/>
                    </w:rPr>
                  </w:pPr>
                  <w:r>
                    <w:rPr>
                      <w:rStyle w:val="value"/>
                    </w:rPr>
                    <w:t>Запрос цен по итогам открытого конкурса без предварительного квалификационного отбора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на 2017 – 2019 гг. для нужд ДЗО ПАО «</w:t>
                  </w:r>
                  <w:proofErr w:type="spellStart"/>
                  <w:r>
                    <w:rPr>
                      <w:rStyle w:val="value"/>
                    </w:rPr>
                    <w:t>Россети</w:t>
                  </w:r>
                  <w:proofErr w:type="spellEnd"/>
                  <w:r>
                    <w:rPr>
                      <w:rStyle w:val="value"/>
                    </w:rPr>
                    <w:t xml:space="preserve">». Лот 9 «Поставка опор деревянных пропитанных для ВЛ 0,4-20 </w:t>
                  </w:r>
                  <w:proofErr w:type="spellStart"/>
                  <w:r>
                    <w:rPr>
                      <w:rStyle w:val="value"/>
                    </w:rPr>
                    <w:t>кВ</w:t>
                  </w:r>
                  <w:proofErr w:type="spellEnd"/>
                  <w:r>
                    <w:rPr>
                      <w:rStyle w:val="value"/>
                    </w:rPr>
                    <w:t xml:space="preserve"> для нужд АО «Тюменьэнерго» (объявленного на ЭТП «b2b-mrsk» от 22.09.2016 г. № 711865)</w:t>
                  </w:r>
                  <w:r>
                    <w:rPr>
                      <w:vanish/>
                    </w:rPr>
                    <w:t xml:space="preserve"> </w:t>
                  </w:r>
                  <w:r>
                    <w:rPr>
                      <w:rStyle w:val="a-less"/>
                      <w:vanish/>
                    </w:rPr>
                    <w:t>Свернуть</w:t>
                  </w:r>
                  <w:r>
                    <w:rPr>
                      <w:vanish/>
                    </w:rPr>
                    <w:t xml:space="preserve"> </w:t>
                  </w:r>
                </w:p>
              </w:tc>
            </w:tr>
            <w:tr w:rsidR="00466E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5" w:history="1">
                          <w:r>
                            <w:rPr>
                              <w:rStyle w:val="a4"/>
                            </w:rPr>
                            <w:t xml:space="preserve">№ 711865 (Лот №9) «На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Опор деревянных пропитанных для ВЛ 0,4-20 </w:t>
                          </w:r>
                          <w:proofErr w:type="spellStart"/>
                          <w:r>
                            <w:rPr>
                              <w:rStyle w:val="a4"/>
                            </w:rPr>
                            <w:t>кВ</w:t>
                          </w:r>
                          <w:proofErr w:type="spellEnd"/>
                          <w:r>
                            <w:rPr>
                              <w:rStyle w:val="a4"/>
                            </w:rPr>
                            <w:t xml:space="preserve">» АО «Тюменьэнерго» 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lastRenderedPageBreak/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 w:rsidP="00466E21">
                        <w:r>
                          <w:rPr>
                            <w:b/>
                            <w:bCs/>
                          </w:rPr>
                          <w:t>16.23.19.000</w:t>
                        </w:r>
                        <w:r>
                          <w:t>  Изделия деревянные строительные и столярные, не включенные в другие группировки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 w:rsidP="00466E21">
                        <w:r>
                          <w:rPr>
                            <w:b/>
                            <w:bCs/>
                          </w:rPr>
                          <w:t>16.23.1</w:t>
                        </w:r>
                        <w:r>
                          <w:t xml:space="preserve">  Производство деревянных строительных конструкций и столярных изделий 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Не определено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b/>
                            <w:bCs/>
                          </w:rPr>
                          <w:t>12 932 690,42 руб. (цена с НДС)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Цена с НДС (</w:t>
                        </w:r>
                        <w:hyperlink r:id="rId6" w:history="1">
                          <w:r>
                            <w:rPr>
                              <w:rStyle w:val="a4"/>
                            </w:rPr>
                            <w:t>показывать обе цены</w:t>
                          </w:r>
                        </w:hyperlink>
                        <w:r>
                          <w:t>)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13.11.2018 07:58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23.11.2018 12:00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 xml:space="preserve">13.11.2018 07:58,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8" w:tgtFrame="_blank" w:tooltip="Отправить личное сообщение" w:history="1">
                          <w:r>
                            <w:rPr>
                              <w:rStyle w:val="a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Вне подразделений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9" w:history="1">
                          <w:r>
                            <w:rPr>
                              <w:rStyle w:val="a4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Контактный адрес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10" w:history="1">
                          <w:r>
                            <w:rPr>
                              <w:rStyle w:val="a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+7 (3462) 77-64-77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11" w:history="1">
                          <w:r>
                            <w:rPr>
                              <w:rStyle w:val="a4"/>
                            </w:rPr>
                            <w:t>Заявка № 11750692</w:t>
                          </w:r>
                        </w:hyperlink>
                        <w:r>
                          <w:t xml:space="preserve"> </w:t>
                        </w:r>
                        <w:hyperlink r:id="rId12" w:history="1">
                          <w:r>
                            <w:rPr>
                              <w:rStyle w:val="a4"/>
                            </w:rPr>
                            <w:t>Строка № 1525 плана закупок на 2018 год</w:t>
                          </w:r>
                        </w:hyperlink>
                      </w:p>
                    </w:tc>
                  </w:tr>
                </w:tbl>
                <w:p w:rsidR="00466E21" w:rsidRDefault="00466E21"/>
              </w:tc>
            </w:tr>
            <w:tr w:rsidR="00466E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66E21" w:rsidRDefault="00466E21">
                  <w:pPr>
                    <w:rPr>
                      <w:sz w:val="24"/>
                      <w:szCs w:val="24"/>
                    </w:rPr>
                  </w:pPr>
                  <w:r>
                    <w:lastRenderedPageBreak/>
                    <w:t>Дополнительная информация</w:t>
                  </w:r>
                </w:p>
              </w:tc>
            </w:tr>
            <w:tr w:rsidR="00466E2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rStyle w:val="floathint-marker"/>
                          </w:rPr>
                          <w:t>Двухэтапная процедура закупки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" name="Прямоугольник 10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5E8ABF3" id="Прямоугольник 10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AG7ITgLAwAAEA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66E21" w:rsidRDefault="00466E21" w:rsidP="00466E21">
                        <w:r>
                          <w:t xml:space="preserve">Процедура, </w:t>
                        </w:r>
                        <w:proofErr w:type="spellStart"/>
                        <w:r>
                          <w:t>проводящаяся</w:t>
                        </w:r>
                        <w:proofErr w:type="spellEnd"/>
                        <w: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</w:t>
                        </w:r>
                        <w:r>
                          <w:lastRenderedPageBreak/>
                          <w:t>предложений организатор принимает решение о допуске участников к следующему (второму) этапу.</w:t>
                        </w:r>
                      </w:p>
                      <w:p w:rsidR="00466E21" w:rsidRDefault="00466E2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lastRenderedPageBreak/>
                          <w:t>Нет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Да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rStyle w:val="floathint-marker"/>
                          </w:rPr>
                          <w:t>Альтернативные заявки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9" name="Прямоугольник 9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BAD4A19" id="Прямоугольник 9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HsqqDAoDAAAOBgAADgAAAAAAAAAAAAAAAAAuAgAAZHJzL2Uyb0RvYy54bWxQ&#10;SwECLQAUAAYACAAAACEATKDpLNgAAAADAQAADwAAAAAAAAAAAAAAAABk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66E21" w:rsidRDefault="00466E21" w:rsidP="00466E21">
                        <w: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66E21" w:rsidRDefault="00466E2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Нет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rStyle w:val="floathint-marker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8" name="Прямоугольник 8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834A1FE" id="Прямоугольник 8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/mlRhCQMAAA4GAAAOAAAAAAAAAAAAAAAAAC4CAABkcnMvZTJvRG9jLnhtbFBL&#10;AQItABQABgAIAAAAIQBMoOks2AAAAAMBAAAPAAAAAAAAAAAAAAAAAGM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66E21" w:rsidRDefault="00466E21" w:rsidP="00466E21">
                        <w:proofErr w:type="gramStart"/>
                        <w:r>
                          <w:t>Цена</w:t>
                        </w:r>
                        <w:proofErr w:type="gramEnd"/>
                        <w: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66E21" w:rsidRDefault="00466E2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Да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proofErr w:type="spellStart"/>
                        <w:r>
                          <w:rPr>
                            <w:rStyle w:val="floathint-marker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7" name="Прямоугольник 7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A98D0ED" id="Прямоугольник 7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OmzmI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66E21" w:rsidRDefault="00466E21" w:rsidP="00466E21">
                        <w: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66E21" w:rsidRDefault="00466E2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Да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rStyle w:val="floathint-marker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" name="Прямоугольник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3C785D6" id="Прямоугольник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LL2MA8LAwAADgYAAA4AAAAAAAAAAAAAAAAALgIAAGRycy9lMm9Eb2MueG1s&#10;UEsBAi0AFAAGAAgAAAAhAEyg6SzYAAAAAwEAAA8AAAAAAAAAAAAAAAAAZQ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66E21" w:rsidRDefault="00466E21" w:rsidP="00466E21">
                        <w: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66E21" w:rsidRDefault="00466E21">
                        <w: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Да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 w:rsidP="00466E21">
                        <w:hyperlink r:id="rId13" w:tgtFrame="_blank" w:history="1">
                          <w:r>
                            <w:rPr>
                              <w:rStyle w:val="a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Style w:val="a4"/>
                              <w:b/>
                              <w:bCs/>
                            </w:rPr>
                            <w:t>ЗД_опоры</w:t>
                          </w:r>
                          <w:proofErr w:type="spellEnd"/>
                          <w:r>
                            <w:rPr>
                              <w:rStyle w:val="a4"/>
                              <w:b/>
                              <w:bCs/>
                            </w:rPr>
                            <w:t xml:space="preserve"> деревянные.7z</w:t>
                          </w:r>
                        </w:hyperlink>
                        <w:r>
                          <w:t> (9.0 МБ)</w:t>
                        </w:r>
                      </w:p>
                      <w:p w:rsidR="00466E21" w:rsidRDefault="00466E21" w:rsidP="00466E21">
                        <w:hyperlink r:id="rId14" w:history="1">
                          <w:r>
                            <w:rPr>
                              <w:rStyle w:val="a4"/>
                              <w:b/>
                              <w:bCs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66E21" w:rsidRDefault="00466E21" w:rsidP="00466E21">
                        <w:hyperlink r:id="rId15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Форма оплаты:</w:t>
                        </w:r>
                        <w:r>
                          <w:br/>
                          <w:t>оплата безналичным перечислением денежных средств на расчетный счет Поставщика в размере 100% стоимости товара в течение 30 дней с даты подписания Покупателем товарных накладных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В соответствии с п.1.1.5. Технического задания срок поставки: потребность 1 квартала 2019 года – с 09.01.2019 по 31.01.2019 и с 01.02.2019 по 28.02.2019г.</w:t>
                        </w:r>
                        <w:r>
                          <w:br/>
                          <w:t>Место, условия поставки – в соответствии с Техническим заданием. (Приложение 1 к ЗД).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10.12.2018 12:00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14.12.2018 12:00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628400, Россия, Ханты-Мансийский Автономный округ - Югра, г. Сургут, ул. Университетская, 4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66E21" w:rsidRDefault="00466E21">
                        <w:r>
                          <w:rPr>
                            <w:b/>
                            <w:bCs/>
                          </w:rPr>
                          <w:t>Комментарии:</w:t>
                        </w:r>
                        <w: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t>электронно</w:t>
                        </w:r>
                        <w:proofErr w:type="spellEnd"/>
                        <w:r>
                          <w:t xml:space="preserve"> 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>
                          <w:lastRenderedPageBreak/>
                          <w:t>закупочной документации «Проект договора».</w:t>
                        </w:r>
                        <w:r>
                          <w:br/>
                  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                  </w:r>
                        <w:r>
                          <w:br/>
                          <w:t>Подробная информация с указанием объема выполняемых работ указана в Приложении №1 к закупочной документации «Техническое задание».</w:t>
                        </w:r>
                        <w: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br/>
                        </w:r>
                        <w: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br/>
                          <w:t>Дополнительная информация о закупке может быть получена:</w:t>
                        </w:r>
                        <w:r>
                          <w:br/>
                          <w:t>По организационным вопросам:</w:t>
                        </w:r>
                        <w:r>
                          <w:br/>
                          <w:t>Меженина Наталья Михайловна</w:t>
                        </w:r>
                        <w:r>
                          <w:br/>
                          <w:t xml:space="preserve">тел. 8(3462) 77-64-77, </w:t>
                        </w:r>
                        <w:r>
                          <w:br/>
                          <w:t>факс 8(3462) 77-66-68, е-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Mezhenina-NM@te.ru;</w:t>
                        </w:r>
                        <w:r>
                          <w:br/>
                          <w:t xml:space="preserve">По техническим вопросам: </w:t>
                        </w:r>
                        <w:r>
                          <w:br/>
                          <w:t xml:space="preserve">Шулепова Татьяна Николаевна, </w:t>
                        </w:r>
                        <w:r>
                          <w:br/>
                          <w:t>тел.: 8(3462) 77-67-83, e-</w:t>
                        </w:r>
                        <w:proofErr w:type="spellStart"/>
                        <w:r>
                          <w:t>mail</w:t>
                        </w:r>
                        <w:proofErr w:type="spellEnd"/>
                        <w:r>
                          <w:t>: Shulepova-TN@te.ru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66E2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66E21" w:rsidRDefault="00466E21">
                        <w: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66E21" w:rsidRDefault="00466E21">
                        <w:hyperlink r:id="rId16" w:tgtFrame="signature" w:history="1">
                          <w:r>
                            <w:rPr>
                              <w:rStyle w:val="a4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66E21" w:rsidRDefault="00466E21"/>
              </w:tc>
            </w:tr>
          </w:tbl>
          <w:p w:rsidR="00466E21" w:rsidRDefault="00466E21">
            <w:pPr>
              <w:rPr>
                <w:sz w:val="24"/>
                <w:szCs w:val="24"/>
              </w:rPr>
            </w:pPr>
          </w:p>
        </w:tc>
      </w:tr>
    </w:tbl>
    <w:p w:rsidR="00B712C6" w:rsidRPr="00466E21" w:rsidRDefault="00B712C6" w:rsidP="00466E21"/>
    <w:sectPr w:rsidR="00B712C6" w:rsidRPr="0046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5A3"/>
    <w:multiLevelType w:val="multilevel"/>
    <w:tmpl w:val="7A76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8C2B75"/>
    <w:multiLevelType w:val="multilevel"/>
    <w:tmpl w:val="CBD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1"/>
    <w:rsid w:val="00425798"/>
    <w:rsid w:val="00466E21"/>
    <w:rsid w:val="00880FC1"/>
    <w:rsid w:val="00B7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0CBDD-B92E-4082-B33A-5F11D72B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57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5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7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2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25798"/>
  </w:style>
  <w:style w:type="character" w:styleId="a4">
    <w:name w:val="Hyperlink"/>
    <w:basedOn w:val="a0"/>
    <w:uiPriority w:val="99"/>
    <w:semiHidden/>
    <w:unhideWhenUsed/>
    <w:rsid w:val="00425798"/>
    <w:rPr>
      <w:color w:val="0000FF"/>
      <w:u w:val="single"/>
    </w:rPr>
  </w:style>
  <w:style w:type="character" w:customStyle="1" w:styleId="value">
    <w:name w:val="value"/>
    <w:basedOn w:val="a0"/>
    <w:rsid w:val="00425798"/>
  </w:style>
  <w:style w:type="character" w:customStyle="1" w:styleId="ellipsis">
    <w:name w:val="ellipsis"/>
    <w:basedOn w:val="a0"/>
    <w:rsid w:val="00425798"/>
  </w:style>
  <w:style w:type="character" w:customStyle="1" w:styleId="a-more">
    <w:name w:val="a-more"/>
    <w:basedOn w:val="a0"/>
    <w:rsid w:val="00425798"/>
  </w:style>
  <w:style w:type="character" w:customStyle="1" w:styleId="a-less">
    <w:name w:val="a-less"/>
    <w:basedOn w:val="a0"/>
    <w:rsid w:val="00425798"/>
  </w:style>
  <w:style w:type="character" w:customStyle="1" w:styleId="userlinkmenu">
    <w:name w:val="userlink_menu"/>
    <w:basedOn w:val="a0"/>
    <w:rsid w:val="00425798"/>
  </w:style>
  <w:style w:type="character" w:customStyle="1" w:styleId="floathint-marker">
    <w:name w:val="floathint-marker"/>
    <w:basedOn w:val="a0"/>
    <w:rsid w:val="0042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23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4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5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37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9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0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239" TargetMode="External"/><Relationship Id="rId13" Type="http://schemas.openxmlformats.org/officeDocument/2006/relationships/hyperlink" Target="https://www.b2b-mrsk.ru/download.html?file=file%2F213879205.7z&amp;title=%D0%97%D0%94_%D0%BE%D0%BF%D0%BE%D1%80%D1%8B+%D0%B4%D0%B5%D1%80%D0%B5%D0%B2%D1%8F%D0%BD%D0%BD%D1%8B%D0%B5.7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239" TargetMode="External"/><Relationship Id="rId12" Type="http://schemas.openxmlformats.org/officeDocument/2006/relationships/hyperlink" Target="https://www.b2b-mrsk.ru/market/view.html?id=1127640&amp;action=gkpz_fields&amp;back_url=%2Fmarket%2Fview.html%3Fid%3D1127640&amp;gkpz_trade_id=16678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2764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27640&amp;switch_price_both_view=1" TargetMode="External"/><Relationship Id="rId11" Type="http://schemas.openxmlformats.org/officeDocument/2006/relationships/hyperlink" Target="https://www.b2b-mrsk.ru/personal/view_gkpz.html?id=11750692" TargetMode="External"/><Relationship Id="rId5" Type="http://schemas.openxmlformats.org/officeDocument/2006/relationships/hyperlink" Target="https://www.b2b-mrsk.ru/market/view.html?id=711920" TargetMode="External"/><Relationship Id="rId15" Type="http://schemas.openxmlformats.org/officeDocument/2006/relationships/hyperlink" Target="https://www.b2b-mrsk.ru/market/view.html?id=1127640&amp;action=signed_doc&amp;key=auction_docs" TargetMode="External"/><Relationship Id="rId10" Type="http://schemas.openxmlformats.org/officeDocument/2006/relationships/hyperlink" Target="mailto:MezheninaN%40id.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edit.html?id=1127640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1319</Words>
  <Characters>7523</Characters>
  <Application>Microsoft Office Word</Application>
  <DocSecurity>0</DocSecurity>
  <Lines>62</Lines>
  <Paragraphs>17</Paragraphs>
  <ScaleCrop>false</ScaleCrop>
  <Company>te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2018-10-12T07:02:00Z</dcterms:created>
  <dcterms:modified xsi:type="dcterms:W3CDTF">2018-11-13T05:40:00Z</dcterms:modified>
</cp:coreProperties>
</file>