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FB2" w:rsidRDefault="00860160" w:rsidP="008601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60160">
        <w:rPr>
          <w:rFonts w:ascii="Times New Roman" w:hAnsi="Times New Roman" w:cs="Times New Roman"/>
          <w:sz w:val="24"/>
          <w:szCs w:val="24"/>
        </w:rPr>
        <w:t>ВЫПИСКА</w:t>
      </w:r>
    </w:p>
    <w:p w:rsidR="00860160" w:rsidRDefault="00860160" w:rsidP="008601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 Протокола заседания Центральной закупочной комиссии </w:t>
      </w:r>
    </w:p>
    <w:p w:rsidR="00860160" w:rsidRDefault="004911BC" w:rsidP="008601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ОАО «Тюменьэнерго» от </w:t>
      </w:r>
      <w:r w:rsidR="00674C1F">
        <w:rPr>
          <w:rFonts w:ascii="Times New Roman" w:hAnsi="Times New Roman" w:cs="Times New Roman"/>
          <w:sz w:val="24"/>
          <w:szCs w:val="24"/>
        </w:rPr>
        <w:t>02</w:t>
      </w:r>
      <w:r w:rsidR="00D101B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</w:t>
      </w:r>
      <w:r w:rsidR="00674C1F">
        <w:rPr>
          <w:rFonts w:ascii="Times New Roman" w:hAnsi="Times New Roman" w:cs="Times New Roman"/>
          <w:sz w:val="24"/>
          <w:szCs w:val="24"/>
        </w:rPr>
        <w:t>0.2013</w:t>
      </w:r>
      <w:r w:rsidR="00860160">
        <w:rPr>
          <w:rFonts w:ascii="Times New Roman" w:hAnsi="Times New Roman" w:cs="Times New Roman"/>
          <w:sz w:val="24"/>
          <w:szCs w:val="24"/>
        </w:rPr>
        <w:t xml:space="preserve"> г. № </w:t>
      </w:r>
      <w:r w:rsidR="00674C1F">
        <w:rPr>
          <w:rFonts w:ascii="Times New Roman" w:hAnsi="Times New Roman" w:cs="Times New Roman"/>
          <w:sz w:val="24"/>
          <w:szCs w:val="24"/>
        </w:rPr>
        <w:t>38/13</w:t>
      </w:r>
    </w:p>
    <w:p w:rsidR="00D92781" w:rsidRDefault="00D92781" w:rsidP="00D927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0160" w:rsidRDefault="00133167" w:rsidP="00D9278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Вопрос № </w:t>
      </w:r>
      <w:r w:rsidR="00674C1F">
        <w:rPr>
          <w:rFonts w:ascii="Times New Roman" w:hAnsi="Times New Roman" w:cs="Times New Roman"/>
          <w:b/>
          <w:sz w:val="24"/>
          <w:szCs w:val="24"/>
        </w:rPr>
        <w:t>1</w:t>
      </w:r>
      <w:r w:rsidR="00D92781">
        <w:rPr>
          <w:rFonts w:ascii="Times New Roman" w:hAnsi="Times New Roman" w:cs="Times New Roman"/>
          <w:b/>
          <w:sz w:val="24"/>
          <w:szCs w:val="24"/>
        </w:rPr>
        <w:t>:</w:t>
      </w:r>
    </w:p>
    <w:p w:rsidR="00D92781" w:rsidRDefault="00674C1F" w:rsidP="00D927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п. 6.2.6 «Положения о закупке товаров, работ, услуг для нужд ОАО «Тюменьэнерго», утвержденного решением Совета директоров от 27.06.2013 (протокол от 01.07.2013 № 10/13), члены Центральной закупочной комиссии рассмотрели проект корректировки ГКПЗ на 4 квартал 2013 года (приложение № 1).</w:t>
      </w:r>
    </w:p>
    <w:p w:rsidR="00674C1F" w:rsidRDefault="00674C1F" w:rsidP="00D9278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92781" w:rsidRDefault="00D92781" w:rsidP="00D9278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2781">
        <w:rPr>
          <w:rFonts w:ascii="Times New Roman" w:hAnsi="Times New Roman" w:cs="Times New Roman"/>
          <w:b/>
          <w:sz w:val="24"/>
          <w:szCs w:val="24"/>
        </w:rPr>
        <w:t>Решили:</w:t>
      </w:r>
    </w:p>
    <w:p w:rsidR="00D92781" w:rsidRDefault="00D101BE" w:rsidP="00D927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Согласовать </w:t>
      </w:r>
      <w:r w:rsidR="00674C1F">
        <w:rPr>
          <w:rFonts w:ascii="Times New Roman" w:hAnsi="Times New Roman" w:cs="Times New Roman"/>
          <w:sz w:val="24"/>
          <w:szCs w:val="24"/>
        </w:rPr>
        <w:t>корректировку ГКПЗ ОАО «Тюменьэнерго» на 4 квартал 2013 года в соответствии с приложением №1</w:t>
      </w:r>
      <w:r w:rsidR="00495AB4">
        <w:rPr>
          <w:rFonts w:ascii="Times New Roman" w:hAnsi="Times New Roman" w:cs="Times New Roman"/>
          <w:sz w:val="24"/>
          <w:szCs w:val="24"/>
        </w:rPr>
        <w:t>.</w:t>
      </w:r>
    </w:p>
    <w:p w:rsidR="00D92781" w:rsidRDefault="00D92781" w:rsidP="00D927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92781" w:rsidRDefault="00D92781" w:rsidP="00D927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</w:t>
      </w:r>
      <w:r w:rsidR="00D101BE">
        <w:rPr>
          <w:rFonts w:ascii="Times New Roman" w:hAnsi="Times New Roman" w:cs="Times New Roman"/>
          <w:sz w:val="24"/>
          <w:szCs w:val="24"/>
        </w:rPr>
        <w:t xml:space="preserve"> закупке </w:t>
      </w:r>
      <w:r w:rsidR="004911BC">
        <w:rPr>
          <w:rFonts w:ascii="Times New Roman" w:hAnsi="Times New Roman" w:cs="Times New Roman"/>
          <w:sz w:val="24"/>
          <w:szCs w:val="24"/>
        </w:rPr>
        <w:t>согласно приложению № 1</w:t>
      </w:r>
      <w:r>
        <w:rPr>
          <w:rFonts w:ascii="Times New Roman" w:hAnsi="Times New Roman" w:cs="Times New Roman"/>
          <w:sz w:val="24"/>
          <w:szCs w:val="24"/>
        </w:rPr>
        <w:t xml:space="preserve"> к проток</w:t>
      </w:r>
      <w:r w:rsidR="00674C1F">
        <w:rPr>
          <w:rFonts w:ascii="Times New Roman" w:hAnsi="Times New Roman" w:cs="Times New Roman"/>
          <w:sz w:val="24"/>
          <w:szCs w:val="24"/>
        </w:rPr>
        <w:t>олу ЦЗК ОАО «Тюменьэнерго» от 02.10.2013</w:t>
      </w:r>
      <w:r>
        <w:rPr>
          <w:rFonts w:ascii="Times New Roman" w:hAnsi="Times New Roman" w:cs="Times New Roman"/>
          <w:sz w:val="24"/>
          <w:szCs w:val="24"/>
        </w:rPr>
        <w:t xml:space="preserve"> г. № </w:t>
      </w:r>
      <w:r w:rsidR="00674C1F">
        <w:rPr>
          <w:rFonts w:ascii="Times New Roman" w:hAnsi="Times New Roman" w:cs="Times New Roman"/>
          <w:sz w:val="24"/>
          <w:szCs w:val="24"/>
        </w:rPr>
        <w:t>38/13</w:t>
      </w:r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3"/>
        <w:tblW w:w="9721" w:type="dxa"/>
        <w:tblLook w:val="04A0" w:firstRow="1" w:lastRow="0" w:firstColumn="1" w:lastColumn="0" w:noHBand="0" w:noVBand="1"/>
      </w:tblPr>
      <w:tblGrid>
        <w:gridCol w:w="3422"/>
        <w:gridCol w:w="960"/>
        <w:gridCol w:w="2640"/>
        <w:gridCol w:w="1450"/>
        <w:gridCol w:w="1249"/>
      </w:tblGrid>
      <w:tr w:rsidR="00052507" w:rsidTr="00052507">
        <w:tc>
          <w:tcPr>
            <w:tcW w:w="3422" w:type="dxa"/>
          </w:tcPr>
          <w:p w:rsidR="00052507" w:rsidRPr="00D92781" w:rsidRDefault="00052507" w:rsidP="00D92781">
            <w:pPr>
              <w:jc w:val="both"/>
              <w:rPr>
                <w:rFonts w:ascii="Times New Roman" w:hAnsi="Times New Roman" w:cs="Times New Roman"/>
              </w:rPr>
            </w:pPr>
            <w:r w:rsidRPr="00D92781">
              <w:rPr>
                <w:rFonts w:ascii="Times New Roman" w:hAnsi="Times New Roman" w:cs="Times New Roman"/>
              </w:rPr>
              <w:t>Предмет закупки</w:t>
            </w:r>
          </w:p>
        </w:tc>
        <w:tc>
          <w:tcPr>
            <w:tcW w:w="960" w:type="dxa"/>
          </w:tcPr>
          <w:p w:rsidR="00052507" w:rsidRPr="00D92781" w:rsidRDefault="00052507" w:rsidP="00D92781">
            <w:pPr>
              <w:jc w:val="both"/>
              <w:rPr>
                <w:rFonts w:ascii="Times New Roman" w:hAnsi="Times New Roman" w:cs="Times New Roman"/>
              </w:rPr>
            </w:pPr>
            <w:r w:rsidRPr="00D92781">
              <w:rPr>
                <w:rFonts w:ascii="Times New Roman" w:hAnsi="Times New Roman" w:cs="Times New Roman"/>
              </w:rPr>
              <w:t>Способ закупки</w:t>
            </w:r>
          </w:p>
        </w:tc>
        <w:tc>
          <w:tcPr>
            <w:tcW w:w="2640" w:type="dxa"/>
          </w:tcPr>
          <w:p w:rsidR="00052507" w:rsidRPr="00D92781" w:rsidRDefault="00052507" w:rsidP="00D92781">
            <w:pPr>
              <w:jc w:val="both"/>
              <w:rPr>
                <w:rFonts w:ascii="Times New Roman" w:hAnsi="Times New Roman" w:cs="Times New Roman"/>
              </w:rPr>
            </w:pPr>
            <w:r w:rsidRPr="00D92781">
              <w:rPr>
                <w:rFonts w:ascii="Times New Roman" w:hAnsi="Times New Roman" w:cs="Times New Roman"/>
              </w:rPr>
              <w:t>Цена закупки</w:t>
            </w:r>
          </w:p>
        </w:tc>
        <w:tc>
          <w:tcPr>
            <w:tcW w:w="1450" w:type="dxa"/>
          </w:tcPr>
          <w:p w:rsidR="00052507" w:rsidRPr="00D92781" w:rsidRDefault="00052507" w:rsidP="00D92781">
            <w:pPr>
              <w:jc w:val="both"/>
              <w:rPr>
                <w:rFonts w:ascii="Times New Roman" w:hAnsi="Times New Roman" w:cs="Times New Roman"/>
              </w:rPr>
            </w:pPr>
            <w:r w:rsidRPr="00D92781">
              <w:rPr>
                <w:rFonts w:ascii="Times New Roman" w:hAnsi="Times New Roman" w:cs="Times New Roman"/>
              </w:rPr>
              <w:t>Месяц/год начала оказания услуг</w:t>
            </w:r>
          </w:p>
        </w:tc>
        <w:tc>
          <w:tcPr>
            <w:tcW w:w="1249" w:type="dxa"/>
          </w:tcPr>
          <w:p w:rsidR="00052507" w:rsidRPr="00D92781" w:rsidRDefault="00052507" w:rsidP="00D9278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Месяц/год окончания оказания услуг</w:t>
            </w:r>
          </w:p>
        </w:tc>
      </w:tr>
      <w:tr w:rsidR="00052507" w:rsidTr="00052507">
        <w:tc>
          <w:tcPr>
            <w:tcW w:w="3422" w:type="dxa"/>
          </w:tcPr>
          <w:p w:rsidR="00052507" w:rsidRPr="006522B9" w:rsidRDefault="00052507" w:rsidP="006522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4C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Аренда лесного участка под объект "Заходы </w:t>
            </w:r>
            <w:proofErr w:type="gramStart"/>
            <w:r w:rsidRPr="00674C1F">
              <w:rPr>
                <w:rFonts w:ascii="Times New Roman" w:eastAsia="Calibri" w:hAnsi="Times New Roman" w:cs="Times New Roman"/>
                <w:sz w:val="24"/>
                <w:szCs w:val="24"/>
              </w:rPr>
              <w:t>ВЛ</w:t>
            </w:r>
            <w:proofErr w:type="gramEnd"/>
            <w:r w:rsidRPr="00674C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110 </w:t>
            </w:r>
            <w:proofErr w:type="spellStart"/>
            <w:r w:rsidRPr="00674C1F">
              <w:rPr>
                <w:rFonts w:ascii="Times New Roman" w:eastAsia="Calibri" w:hAnsi="Times New Roman" w:cs="Times New Roman"/>
                <w:sz w:val="24"/>
                <w:szCs w:val="24"/>
              </w:rPr>
              <w:t>кВ</w:t>
            </w:r>
            <w:proofErr w:type="spellEnd"/>
            <w:r w:rsidRPr="00674C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ПС Святогор" филиала ОАО «Тюменьэнерго» Нефтеюганские электрические сети</w:t>
            </w:r>
          </w:p>
        </w:tc>
        <w:tc>
          <w:tcPr>
            <w:tcW w:w="960" w:type="dxa"/>
          </w:tcPr>
          <w:p w:rsidR="00052507" w:rsidRPr="006522B9" w:rsidRDefault="00052507" w:rsidP="006522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0" w:name="_GoBack"/>
            <w:bookmarkEnd w:id="0"/>
            <w:r w:rsidRPr="006522B9">
              <w:rPr>
                <w:rFonts w:ascii="Times New Roman" w:hAnsi="Times New Roman" w:cs="Times New Roman"/>
                <w:color w:val="000000"/>
              </w:rPr>
              <w:t>ЕИ</w:t>
            </w:r>
          </w:p>
        </w:tc>
        <w:tc>
          <w:tcPr>
            <w:tcW w:w="2640" w:type="dxa"/>
          </w:tcPr>
          <w:p w:rsidR="00052507" w:rsidRDefault="00052507" w:rsidP="00D101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13 611 498,35 </w:t>
            </w:r>
            <w:r w:rsidRPr="003B7DB9">
              <w:rPr>
                <w:rFonts w:ascii="Times New Roman" w:eastAsia="Calibri" w:hAnsi="Times New Roman" w:cs="Times New Roman"/>
                <w:sz w:val="24"/>
                <w:szCs w:val="24"/>
              </w:rPr>
              <w:t>руб. (НДС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нет</w:t>
            </w:r>
            <w:r w:rsidRPr="003B7DB9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052507" w:rsidRPr="003B7DB9" w:rsidRDefault="00052507" w:rsidP="004911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Тринадцать миллионов шестьсот одиннадцать тысяч четыреста девяносто восемь руб. 35 коп.  НДС нет</w:t>
            </w:r>
          </w:p>
        </w:tc>
        <w:tc>
          <w:tcPr>
            <w:tcW w:w="1450" w:type="dxa"/>
          </w:tcPr>
          <w:p w:rsidR="00052507" w:rsidRPr="006522B9" w:rsidRDefault="00052507" w:rsidP="00D101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07/2013</w:t>
            </w:r>
          </w:p>
        </w:tc>
        <w:tc>
          <w:tcPr>
            <w:tcW w:w="1249" w:type="dxa"/>
          </w:tcPr>
          <w:p w:rsidR="00052507" w:rsidRPr="006522B9" w:rsidRDefault="00052507" w:rsidP="004911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07/2062</w:t>
            </w:r>
          </w:p>
        </w:tc>
      </w:tr>
    </w:tbl>
    <w:p w:rsidR="00F8515F" w:rsidRDefault="00F8515F" w:rsidP="00D927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F851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92E"/>
    <w:rsid w:val="00052507"/>
    <w:rsid w:val="00133167"/>
    <w:rsid w:val="0033324A"/>
    <w:rsid w:val="003B7DB9"/>
    <w:rsid w:val="004905B6"/>
    <w:rsid w:val="004911BC"/>
    <w:rsid w:val="00495AB4"/>
    <w:rsid w:val="004D192E"/>
    <w:rsid w:val="006522B9"/>
    <w:rsid w:val="00672A70"/>
    <w:rsid w:val="00674C1F"/>
    <w:rsid w:val="007E3325"/>
    <w:rsid w:val="00860160"/>
    <w:rsid w:val="00885FB2"/>
    <w:rsid w:val="009D2DE8"/>
    <w:rsid w:val="00C655A5"/>
    <w:rsid w:val="00D101BE"/>
    <w:rsid w:val="00D92781"/>
    <w:rsid w:val="00DE687F"/>
    <w:rsid w:val="00E72DAB"/>
    <w:rsid w:val="00F85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27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B7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D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27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B7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D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3D104A-4C2C-4E84-A1B6-893C849E9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Валерьевна Яковленко</dc:creator>
  <cp:keywords/>
  <dc:description/>
  <cp:lastModifiedBy>Яна Валерьевна Яковленко</cp:lastModifiedBy>
  <cp:revision>11</cp:revision>
  <cp:lastPrinted>2012-11-30T11:08:00Z</cp:lastPrinted>
  <dcterms:created xsi:type="dcterms:W3CDTF">2012-04-23T09:26:00Z</dcterms:created>
  <dcterms:modified xsi:type="dcterms:W3CDTF">2013-10-10T06:54:00Z</dcterms:modified>
</cp:coreProperties>
</file>