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742" w:rsidRPr="00753742" w:rsidRDefault="00753742" w:rsidP="00897D4C">
      <w:pPr>
        <w:spacing w:after="144" w:line="240" w:lineRule="auto"/>
        <w:jc w:val="center"/>
        <w:rPr>
          <w:rFonts w:ascii="Arial" w:eastAsia="Times New Roman" w:hAnsi="Arial" w:cs="Arial"/>
          <w:b/>
          <w:bCs/>
          <w:color w:val="000000"/>
          <w:sz w:val="40"/>
          <w:szCs w:val="45"/>
          <w:lang w:eastAsia="ru-RU"/>
        </w:rPr>
      </w:pPr>
      <w:r w:rsidRPr="00753742">
        <w:rPr>
          <w:rFonts w:ascii="Arial" w:eastAsia="Times New Roman" w:hAnsi="Arial" w:cs="Arial"/>
          <w:b/>
          <w:bCs/>
          <w:color w:val="000000"/>
          <w:sz w:val="40"/>
          <w:szCs w:val="45"/>
          <w:lang w:eastAsia="ru-RU"/>
        </w:rPr>
        <w:t>Конкурс (тендер) № 49574 </w:t>
      </w:r>
      <w:r w:rsidRPr="00897D4C">
        <w:rPr>
          <w:rFonts w:ascii="Arial" w:eastAsia="Times New Roman" w:hAnsi="Arial" w:cs="Arial"/>
          <w:b/>
          <w:bCs/>
          <w:color w:val="A0A0A0"/>
          <w:sz w:val="28"/>
          <w:szCs w:val="34"/>
          <w:lang w:eastAsia="ru-RU"/>
        </w:rPr>
        <w:t>(вскрытие конвертов 04.08.2016 в 13:00)</w:t>
      </w:r>
    </w:p>
    <w:tbl>
      <w:tblPr>
        <w:tblW w:w="5000" w:type="pct"/>
        <w:tblCellSpacing w:w="0" w:type="dxa"/>
        <w:tblCellMar>
          <w:left w:w="0" w:type="dxa"/>
          <w:right w:w="0" w:type="dxa"/>
        </w:tblCellMar>
        <w:tblLook w:val="04A0" w:firstRow="1" w:lastRow="0" w:firstColumn="1" w:lastColumn="0" w:noHBand="0" w:noVBand="1"/>
      </w:tblPr>
      <w:tblGrid>
        <w:gridCol w:w="9355"/>
      </w:tblGrid>
      <w:tr w:rsidR="00753742" w:rsidRPr="00753742" w:rsidTr="00897D4C">
        <w:trPr>
          <w:tblCellSpacing w:w="0" w:type="dxa"/>
        </w:trPr>
        <w:tc>
          <w:tcPr>
            <w:tcW w:w="5000" w:type="pct"/>
            <w:hideMark/>
          </w:tcPr>
          <w:tbl>
            <w:tblPr>
              <w:tblW w:w="5000" w:type="pct"/>
              <w:tblCellSpacing w:w="6" w:type="dxa"/>
              <w:tblCellMar>
                <w:left w:w="0" w:type="dxa"/>
                <w:right w:w="0" w:type="dxa"/>
              </w:tblCellMar>
              <w:tblLook w:val="04A0" w:firstRow="1" w:lastRow="0" w:firstColumn="1" w:lastColumn="0" w:noHBand="0" w:noVBand="1"/>
            </w:tblPr>
            <w:tblGrid>
              <w:gridCol w:w="9355"/>
            </w:tblGrid>
            <w:tr w:rsidR="00753742" w:rsidRPr="00753742">
              <w:trPr>
                <w:tblCellSpacing w:w="6" w:type="dxa"/>
              </w:trPr>
              <w:tc>
                <w:tcPr>
                  <w:tcW w:w="0" w:type="auto"/>
                  <w:shd w:val="clear" w:color="auto" w:fill="C7CCD3"/>
                  <w:tcMar>
                    <w:top w:w="75" w:type="dxa"/>
                    <w:left w:w="75" w:type="dxa"/>
                    <w:bottom w:w="75" w:type="dxa"/>
                    <w:right w:w="75" w:type="dxa"/>
                  </w:tcMar>
                  <w:hideMark/>
                </w:tcPr>
                <w:p w:rsidR="00753742" w:rsidRPr="00753742" w:rsidRDefault="00753742" w:rsidP="00753742">
                  <w:pPr>
                    <w:shd w:val="clear" w:color="auto" w:fill="C7CCD3"/>
                    <w:spacing w:after="0" w:line="288" w:lineRule="auto"/>
                    <w:outlineLvl w:val="2"/>
                    <w:rPr>
                      <w:rFonts w:ascii="Arial" w:eastAsia="Times New Roman" w:hAnsi="Arial" w:cs="Arial"/>
                      <w:color w:val="333333"/>
                      <w:sz w:val="18"/>
                      <w:szCs w:val="21"/>
                      <w:lang w:eastAsia="ru-RU"/>
                    </w:rPr>
                  </w:pPr>
                  <w:hyperlink r:id="rId6" w:history="1">
                    <w:r w:rsidRPr="00753742">
                      <w:rPr>
                        <w:rFonts w:ascii="Arial" w:eastAsia="Times New Roman" w:hAnsi="Arial" w:cs="Arial"/>
                        <w:b/>
                        <w:bCs/>
                        <w:color w:val="1367CF"/>
                        <w:sz w:val="18"/>
                        <w:szCs w:val="21"/>
                        <w:bdr w:val="none" w:sz="0" w:space="0" w:color="auto" w:frame="1"/>
                        <w:lang w:eastAsia="ru-RU"/>
                      </w:rPr>
                      <w:t xml:space="preserve">Филиал акционерного общества энергетики и </w:t>
                    </w:r>
                    <w:proofErr w:type="spellStart"/>
                    <w:r w:rsidRPr="00753742">
                      <w:rPr>
                        <w:rFonts w:ascii="Arial" w:eastAsia="Times New Roman" w:hAnsi="Arial" w:cs="Arial"/>
                        <w:b/>
                        <w:bCs/>
                        <w:color w:val="1367CF"/>
                        <w:sz w:val="18"/>
                        <w:szCs w:val="21"/>
                        <w:bdr w:val="none" w:sz="0" w:space="0" w:color="auto" w:frame="1"/>
                        <w:lang w:eastAsia="ru-RU"/>
                      </w:rPr>
                      <w:t>электрофикации</w:t>
                    </w:r>
                    <w:proofErr w:type="spellEnd"/>
                    <w:r w:rsidRPr="00753742">
                      <w:rPr>
                        <w:rFonts w:ascii="Arial" w:eastAsia="Times New Roman" w:hAnsi="Arial" w:cs="Arial"/>
                        <w:b/>
                        <w:bCs/>
                        <w:color w:val="1367CF"/>
                        <w:sz w:val="18"/>
                        <w:szCs w:val="21"/>
                        <w:bdr w:val="none" w:sz="0" w:space="0" w:color="auto" w:frame="1"/>
                        <w:lang w:eastAsia="ru-RU"/>
                      </w:rPr>
                      <w:t xml:space="preserve"> "Тюменьэнерго" Нефтеюганские электрические сети</w:t>
                    </w:r>
                  </w:hyperlink>
                  <w:r w:rsidRPr="00753742">
                    <w:rPr>
                      <w:rFonts w:ascii="Arial" w:eastAsia="Times New Roman" w:hAnsi="Arial" w:cs="Arial"/>
                      <w:color w:val="333333"/>
                      <w:sz w:val="18"/>
                      <w:szCs w:val="21"/>
                      <w:lang w:eastAsia="ru-RU"/>
                    </w:rPr>
                    <w:t xml:space="preserve">, 628303, Ханты-Мансийский Автономный округ - Югра, Тюменская обл., г. Нефтеюганск, ул. Мира, д. 15, </w:t>
                  </w:r>
                  <w:r w:rsidRPr="00753742">
                    <w:rPr>
                      <w:rFonts w:ascii="Arial" w:eastAsia="Times New Roman" w:hAnsi="Arial" w:cs="Arial"/>
                      <w:b/>
                      <w:bCs/>
                      <w:color w:val="333333"/>
                      <w:sz w:val="18"/>
                      <w:szCs w:val="21"/>
                      <w:lang w:eastAsia="ru-RU"/>
                    </w:rPr>
                    <w:t>приглашает принять участие в процедуре (тендере)</w:t>
                  </w:r>
                  <w:r w:rsidRPr="00753742">
                    <w:rPr>
                      <w:rFonts w:ascii="Arial" w:eastAsia="Times New Roman" w:hAnsi="Arial" w:cs="Arial"/>
                      <w:color w:val="333333"/>
                      <w:sz w:val="18"/>
                      <w:szCs w:val="21"/>
                      <w:lang w:eastAsia="ru-RU"/>
                    </w:rPr>
                    <w:t>.</w:t>
                  </w:r>
                </w:p>
              </w:tc>
            </w:tr>
            <w:tr w:rsidR="00753742" w:rsidRPr="00753742">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049"/>
                    <w:gridCol w:w="6282"/>
                  </w:tblGrid>
                  <w:tr w:rsidR="00753742" w:rsidRPr="00753742">
                    <w:trPr>
                      <w:tblCellSpacing w:w="0" w:type="dxa"/>
                    </w:trPr>
                    <w:tc>
                      <w:tcPr>
                        <w:tcW w:w="0" w:type="auto"/>
                        <w:shd w:val="clear" w:color="auto" w:fill="DDE3EB"/>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Предмет конкурса (тендера):</w:t>
                        </w:r>
                      </w:p>
                    </w:tc>
                    <w:tc>
                      <w:tcPr>
                        <w:tcW w:w="0" w:type="auto"/>
                        <w:shd w:val="clear" w:color="auto" w:fill="DDE3EB"/>
                        <w:hideMark/>
                      </w:tcPr>
                      <w:p w:rsidR="00753742" w:rsidRPr="00753742" w:rsidRDefault="00753742" w:rsidP="00753742">
                        <w:pPr>
                          <w:spacing w:after="0" w:line="343" w:lineRule="atLeast"/>
                          <w:outlineLvl w:val="0"/>
                          <w:rPr>
                            <w:rFonts w:ascii="Arial" w:eastAsia="Times New Roman" w:hAnsi="Arial" w:cs="Arial"/>
                            <w:color w:val="000000"/>
                            <w:kern w:val="36"/>
                            <w:sz w:val="18"/>
                            <w:szCs w:val="21"/>
                            <w:lang w:eastAsia="ru-RU"/>
                          </w:rPr>
                        </w:pPr>
                        <w:r w:rsidRPr="00753742">
                          <w:rPr>
                            <w:rFonts w:ascii="Arial" w:eastAsia="Times New Roman" w:hAnsi="Arial" w:cs="Arial"/>
                            <w:color w:val="000000"/>
                            <w:kern w:val="36"/>
                            <w:sz w:val="18"/>
                            <w:szCs w:val="21"/>
                            <w:lang w:eastAsia="ru-RU"/>
                          </w:rPr>
                          <w:t xml:space="preserve">Открытый одноэтапный конкурс без предварительного отбора на право заключения Договора на выполнение работ по реконструкции инженерных сетей </w:t>
                        </w:r>
                        <w:proofErr w:type="spellStart"/>
                        <w:r w:rsidRPr="00753742">
                          <w:rPr>
                            <w:rFonts w:ascii="Arial" w:eastAsia="Times New Roman" w:hAnsi="Arial" w:cs="Arial"/>
                            <w:color w:val="000000"/>
                            <w:kern w:val="36"/>
                            <w:sz w:val="18"/>
                            <w:szCs w:val="21"/>
                            <w:lang w:eastAsia="ru-RU"/>
                          </w:rPr>
                          <w:t>тепловодоснабжения</w:t>
                        </w:r>
                        <w:proofErr w:type="spellEnd"/>
                        <w:r w:rsidRPr="00753742">
                          <w:rPr>
                            <w:rFonts w:ascii="Arial" w:eastAsia="Times New Roman" w:hAnsi="Arial" w:cs="Arial"/>
                            <w:color w:val="000000"/>
                            <w:kern w:val="36"/>
                            <w:sz w:val="18"/>
                            <w:szCs w:val="21"/>
                            <w:lang w:eastAsia="ru-RU"/>
                          </w:rPr>
                          <w:t xml:space="preserve"> зданий производственной базы НЮРЭС филиала АО «Тюменьэнерго» Нефтеюганские электрические сети, а также жилых домов микрорайона </w:t>
                        </w:r>
                        <w:proofErr w:type="spellStart"/>
                        <w:r w:rsidRPr="00753742">
                          <w:rPr>
                            <w:rFonts w:ascii="Arial" w:eastAsia="Times New Roman" w:hAnsi="Arial" w:cs="Arial"/>
                            <w:color w:val="000000"/>
                            <w:kern w:val="36"/>
                            <w:sz w:val="18"/>
                            <w:szCs w:val="21"/>
                            <w:lang w:eastAsia="ru-RU"/>
                          </w:rPr>
                          <w:t>Усть</w:t>
                        </w:r>
                        <w:proofErr w:type="spellEnd"/>
                        <w:r w:rsidRPr="00753742">
                          <w:rPr>
                            <w:rFonts w:ascii="Arial" w:eastAsia="Times New Roman" w:hAnsi="Arial" w:cs="Arial"/>
                            <w:color w:val="000000"/>
                            <w:kern w:val="36"/>
                            <w:sz w:val="18"/>
                            <w:szCs w:val="21"/>
                            <w:lang w:eastAsia="ru-RU"/>
                          </w:rPr>
                          <w:t xml:space="preserve">-Балык, расположенных в микрорайоне </w:t>
                        </w:r>
                        <w:proofErr w:type="spellStart"/>
                        <w:r w:rsidRPr="00753742">
                          <w:rPr>
                            <w:rFonts w:ascii="Arial" w:eastAsia="Times New Roman" w:hAnsi="Arial" w:cs="Arial"/>
                            <w:color w:val="000000"/>
                            <w:kern w:val="36"/>
                            <w:sz w:val="18"/>
                            <w:szCs w:val="21"/>
                            <w:lang w:eastAsia="ru-RU"/>
                          </w:rPr>
                          <w:t>Усть</w:t>
                        </w:r>
                        <w:proofErr w:type="spellEnd"/>
                        <w:r w:rsidRPr="00753742">
                          <w:rPr>
                            <w:rFonts w:ascii="Arial" w:eastAsia="Times New Roman" w:hAnsi="Arial" w:cs="Arial"/>
                            <w:color w:val="000000"/>
                            <w:kern w:val="36"/>
                            <w:sz w:val="18"/>
                            <w:szCs w:val="21"/>
                            <w:lang w:eastAsia="ru-RU"/>
                          </w:rPr>
                          <w:t xml:space="preserve">-Балык, </w:t>
                        </w:r>
                        <w:proofErr w:type="spellStart"/>
                        <w:r w:rsidRPr="00753742">
                          <w:rPr>
                            <w:rFonts w:ascii="Arial" w:eastAsia="Times New Roman" w:hAnsi="Arial" w:cs="Arial"/>
                            <w:color w:val="000000"/>
                            <w:kern w:val="36"/>
                            <w:sz w:val="18"/>
                            <w:szCs w:val="21"/>
                            <w:lang w:eastAsia="ru-RU"/>
                          </w:rPr>
                          <w:t>сп</w:t>
                        </w:r>
                        <w:proofErr w:type="spellEnd"/>
                        <w:r w:rsidRPr="00753742">
                          <w:rPr>
                            <w:rFonts w:ascii="Arial" w:eastAsia="Times New Roman" w:hAnsi="Arial" w:cs="Arial"/>
                            <w:color w:val="000000"/>
                            <w:kern w:val="36"/>
                            <w:sz w:val="18"/>
                            <w:szCs w:val="21"/>
                            <w:lang w:eastAsia="ru-RU"/>
                          </w:rPr>
                          <w:t xml:space="preserve"> </w:t>
                        </w:r>
                        <w:proofErr w:type="spellStart"/>
                        <w:r w:rsidRPr="00753742">
                          <w:rPr>
                            <w:rFonts w:ascii="Arial" w:eastAsia="Times New Roman" w:hAnsi="Arial" w:cs="Arial"/>
                            <w:color w:val="000000"/>
                            <w:kern w:val="36"/>
                            <w:sz w:val="18"/>
                            <w:szCs w:val="21"/>
                            <w:lang w:eastAsia="ru-RU"/>
                          </w:rPr>
                          <w:t>Сингапай</w:t>
                        </w:r>
                        <w:proofErr w:type="spellEnd"/>
                        <w:r w:rsidRPr="00753742">
                          <w:rPr>
                            <w:rFonts w:ascii="Arial" w:eastAsia="Times New Roman" w:hAnsi="Arial" w:cs="Arial"/>
                            <w:color w:val="000000"/>
                            <w:kern w:val="36"/>
                            <w:sz w:val="18"/>
                            <w:szCs w:val="21"/>
                            <w:lang w:eastAsia="ru-RU"/>
                          </w:rPr>
                          <w:t xml:space="preserve"> </w:t>
                        </w:r>
                        <w:proofErr w:type="spellStart"/>
                        <w:r w:rsidRPr="00753742">
                          <w:rPr>
                            <w:rFonts w:ascii="Arial" w:eastAsia="Times New Roman" w:hAnsi="Arial" w:cs="Arial"/>
                            <w:color w:val="000000"/>
                            <w:kern w:val="36"/>
                            <w:sz w:val="18"/>
                            <w:szCs w:val="21"/>
                            <w:lang w:eastAsia="ru-RU"/>
                          </w:rPr>
                          <w:t>Нефтеюганского</w:t>
                        </w:r>
                        <w:proofErr w:type="spellEnd"/>
                        <w:r w:rsidRPr="00753742">
                          <w:rPr>
                            <w:rFonts w:ascii="Arial" w:eastAsia="Times New Roman" w:hAnsi="Arial" w:cs="Arial"/>
                            <w:color w:val="000000"/>
                            <w:kern w:val="36"/>
                            <w:sz w:val="18"/>
                            <w:szCs w:val="21"/>
                            <w:lang w:eastAsia="ru-RU"/>
                          </w:rPr>
                          <w:t xml:space="preserve"> района ХМАО-Югры</w:t>
                        </w:r>
                      </w:p>
                      <w:p w:rsidR="00753742" w:rsidRPr="00753742" w:rsidRDefault="00753742" w:rsidP="00753742">
                        <w:pPr>
                          <w:spacing w:after="0" w:line="343" w:lineRule="atLeast"/>
                          <w:outlineLvl w:val="1"/>
                          <w:rPr>
                            <w:rFonts w:ascii="Arial" w:eastAsia="Times New Roman" w:hAnsi="Arial" w:cs="Arial"/>
                            <w:color w:val="000000"/>
                            <w:sz w:val="18"/>
                            <w:szCs w:val="21"/>
                            <w:lang w:eastAsia="ru-RU"/>
                          </w:rPr>
                        </w:pPr>
                        <w:r w:rsidRPr="00753742">
                          <w:rPr>
                            <w:rFonts w:ascii="Arial" w:eastAsia="Times New Roman" w:hAnsi="Arial" w:cs="Arial"/>
                            <w:b/>
                            <w:bCs/>
                            <w:color w:val="000000"/>
                            <w:sz w:val="18"/>
                            <w:szCs w:val="21"/>
                            <w:lang w:eastAsia="ru-RU"/>
                          </w:rPr>
                          <w:t>Лот № 1.</w:t>
                        </w:r>
                        <w:r w:rsidRPr="00753742">
                          <w:rPr>
                            <w:rFonts w:ascii="Arial" w:eastAsia="Times New Roman" w:hAnsi="Arial" w:cs="Arial"/>
                            <w:color w:val="000000"/>
                            <w:sz w:val="18"/>
                            <w:szCs w:val="21"/>
                            <w:lang w:eastAsia="ru-RU"/>
                          </w:rPr>
                          <w:t xml:space="preserve"> Выполнение работ по реконструкции инженерных сетей </w:t>
                        </w:r>
                        <w:proofErr w:type="spellStart"/>
                        <w:r w:rsidRPr="00753742">
                          <w:rPr>
                            <w:rFonts w:ascii="Arial" w:eastAsia="Times New Roman" w:hAnsi="Arial" w:cs="Arial"/>
                            <w:color w:val="000000"/>
                            <w:sz w:val="18"/>
                            <w:szCs w:val="21"/>
                            <w:lang w:eastAsia="ru-RU"/>
                          </w:rPr>
                          <w:t>тепловодоснабжения</w:t>
                        </w:r>
                        <w:proofErr w:type="spellEnd"/>
                        <w:r w:rsidRPr="00753742">
                          <w:rPr>
                            <w:rFonts w:ascii="Arial" w:eastAsia="Times New Roman" w:hAnsi="Arial" w:cs="Arial"/>
                            <w:color w:val="000000"/>
                            <w:sz w:val="18"/>
                            <w:szCs w:val="21"/>
                            <w:lang w:eastAsia="ru-RU"/>
                          </w:rPr>
                          <w:t xml:space="preserve"> зданий производственной базы НЮРЭС филиала АО «Тюменьэнерго» Нефтеюганские электрические сети, а также жилых домов микрорайона </w:t>
                        </w:r>
                        <w:proofErr w:type="spellStart"/>
                        <w:r w:rsidRPr="00753742">
                          <w:rPr>
                            <w:rFonts w:ascii="Arial" w:eastAsia="Times New Roman" w:hAnsi="Arial" w:cs="Arial"/>
                            <w:color w:val="000000"/>
                            <w:sz w:val="18"/>
                            <w:szCs w:val="21"/>
                            <w:lang w:eastAsia="ru-RU"/>
                          </w:rPr>
                          <w:t>Усть</w:t>
                        </w:r>
                        <w:proofErr w:type="spellEnd"/>
                        <w:r w:rsidRPr="00753742">
                          <w:rPr>
                            <w:rFonts w:ascii="Arial" w:eastAsia="Times New Roman" w:hAnsi="Arial" w:cs="Arial"/>
                            <w:color w:val="000000"/>
                            <w:sz w:val="18"/>
                            <w:szCs w:val="21"/>
                            <w:lang w:eastAsia="ru-RU"/>
                          </w:rPr>
                          <w:t xml:space="preserve">-Балык, расположенных в микрорайоне </w:t>
                        </w:r>
                        <w:proofErr w:type="spellStart"/>
                        <w:r w:rsidRPr="00753742">
                          <w:rPr>
                            <w:rFonts w:ascii="Arial" w:eastAsia="Times New Roman" w:hAnsi="Arial" w:cs="Arial"/>
                            <w:color w:val="000000"/>
                            <w:sz w:val="18"/>
                            <w:szCs w:val="21"/>
                            <w:lang w:eastAsia="ru-RU"/>
                          </w:rPr>
                          <w:t>Усть</w:t>
                        </w:r>
                        <w:proofErr w:type="spellEnd"/>
                        <w:r w:rsidRPr="00753742">
                          <w:rPr>
                            <w:rFonts w:ascii="Arial" w:eastAsia="Times New Roman" w:hAnsi="Arial" w:cs="Arial"/>
                            <w:color w:val="000000"/>
                            <w:sz w:val="18"/>
                            <w:szCs w:val="21"/>
                            <w:lang w:eastAsia="ru-RU"/>
                          </w:rPr>
                          <w:t xml:space="preserve">-Балык, </w:t>
                        </w:r>
                        <w:proofErr w:type="spellStart"/>
                        <w:r w:rsidRPr="00753742">
                          <w:rPr>
                            <w:rFonts w:ascii="Arial" w:eastAsia="Times New Roman" w:hAnsi="Arial" w:cs="Arial"/>
                            <w:color w:val="000000"/>
                            <w:sz w:val="18"/>
                            <w:szCs w:val="21"/>
                            <w:lang w:eastAsia="ru-RU"/>
                          </w:rPr>
                          <w:t>сп</w:t>
                        </w:r>
                        <w:proofErr w:type="spellEnd"/>
                        <w:r w:rsidRPr="00753742">
                          <w:rPr>
                            <w:rFonts w:ascii="Arial" w:eastAsia="Times New Roman" w:hAnsi="Arial" w:cs="Arial"/>
                            <w:color w:val="000000"/>
                            <w:sz w:val="18"/>
                            <w:szCs w:val="21"/>
                            <w:lang w:eastAsia="ru-RU"/>
                          </w:rPr>
                          <w:t xml:space="preserve"> </w:t>
                        </w:r>
                        <w:proofErr w:type="spellStart"/>
                        <w:r w:rsidRPr="00753742">
                          <w:rPr>
                            <w:rFonts w:ascii="Arial" w:eastAsia="Times New Roman" w:hAnsi="Arial" w:cs="Arial"/>
                            <w:color w:val="000000"/>
                            <w:sz w:val="18"/>
                            <w:szCs w:val="21"/>
                            <w:lang w:eastAsia="ru-RU"/>
                          </w:rPr>
                          <w:t>Сингапай</w:t>
                        </w:r>
                        <w:proofErr w:type="spellEnd"/>
                        <w:r w:rsidRPr="00753742">
                          <w:rPr>
                            <w:rFonts w:ascii="Arial" w:eastAsia="Times New Roman" w:hAnsi="Arial" w:cs="Arial"/>
                            <w:color w:val="000000"/>
                            <w:sz w:val="18"/>
                            <w:szCs w:val="21"/>
                            <w:lang w:eastAsia="ru-RU"/>
                          </w:rPr>
                          <w:t xml:space="preserve"> </w:t>
                        </w:r>
                        <w:proofErr w:type="spellStart"/>
                        <w:r w:rsidRPr="00753742">
                          <w:rPr>
                            <w:rFonts w:ascii="Arial" w:eastAsia="Times New Roman" w:hAnsi="Arial" w:cs="Arial"/>
                            <w:color w:val="000000"/>
                            <w:sz w:val="18"/>
                            <w:szCs w:val="21"/>
                            <w:lang w:eastAsia="ru-RU"/>
                          </w:rPr>
                          <w:t>Нефтеюганского</w:t>
                        </w:r>
                        <w:proofErr w:type="spellEnd"/>
                        <w:r w:rsidRPr="00753742">
                          <w:rPr>
                            <w:rFonts w:ascii="Arial" w:eastAsia="Times New Roman" w:hAnsi="Arial" w:cs="Arial"/>
                            <w:color w:val="000000"/>
                            <w:sz w:val="18"/>
                            <w:szCs w:val="21"/>
                            <w:lang w:eastAsia="ru-RU"/>
                          </w:rPr>
                          <w:t xml:space="preserve"> района ХМАО-Югры</w:t>
                        </w:r>
                      </w:p>
                    </w:tc>
                  </w:tr>
                  <w:tr w:rsidR="00753742" w:rsidRPr="00753742">
                    <w:trPr>
                      <w:tblCellSpacing w:w="0" w:type="dxa"/>
                    </w:trPr>
                    <w:tc>
                      <w:tcPr>
                        <w:tcW w:w="0" w:type="auto"/>
                        <w:shd w:val="clear" w:color="auto" w:fill="EDF0F3"/>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Категории классификатора:</w:t>
                        </w:r>
                      </w:p>
                    </w:tc>
                    <w:tc>
                      <w:tcPr>
                        <w:tcW w:w="0" w:type="auto"/>
                        <w:shd w:val="clear" w:color="auto" w:fill="EDF0F3"/>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9314288 </w:t>
                        </w:r>
                        <w:hyperlink r:id="rId7" w:history="1">
                          <w:r w:rsidRPr="00753742">
                            <w:rPr>
                              <w:rFonts w:ascii="Arial" w:eastAsia="Times New Roman" w:hAnsi="Arial" w:cs="Arial"/>
                              <w:color w:val="1367CF"/>
                              <w:sz w:val="18"/>
                              <w:szCs w:val="21"/>
                              <w:bdr w:val="none" w:sz="0" w:space="0" w:color="auto" w:frame="1"/>
                              <w:lang w:eastAsia="ru-RU"/>
                            </w:rPr>
                            <w:t>Устройство индивидуального водопровода</w:t>
                          </w:r>
                        </w:hyperlink>
                        <w:r w:rsidRPr="00753742">
                          <w:rPr>
                            <w:rFonts w:ascii="Arial" w:eastAsia="Times New Roman" w:hAnsi="Arial" w:cs="Arial"/>
                            <w:color w:val="000000"/>
                            <w:sz w:val="18"/>
                            <w:szCs w:val="21"/>
                            <w:lang w:eastAsia="ru-RU"/>
                          </w:rPr>
                          <w:br/>
                          <w:t>9440420 </w:t>
                        </w:r>
                        <w:hyperlink r:id="rId8" w:history="1">
                          <w:r w:rsidRPr="00753742">
                            <w:rPr>
                              <w:rFonts w:ascii="Arial" w:eastAsia="Times New Roman" w:hAnsi="Arial" w:cs="Arial"/>
                              <w:color w:val="1367CF"/>
                              <w:sz w:val="18"/>
                              <w:szCs w:val="21"/>
                              <w:bdr w:val="none" w:sz="0" w:space="0" w:color="auto" w:frame="1"/>
                              <w:lang w:eastAsia="ru-RU"/>
                            </w:rPr>
                            <w:t>Услуги по горячему водоснабжению</w:t>
                          </w:r>
                        </w:hyperlink>
                        <w:r w:rsidRPr="00753742">
                          <w:rPr>
                            <w:rFonts w:ascii="Arial" w:eastAsia="Times New Roman" w:hAnsi="Arial" w:cs="Arial"/>
                            <w:color w:val="000000"/>
                            <w:sz w:val="18"/>
                            <w:szCs w:val="21"/>
                            <w:lang w:eastAsia="ru-RU"/>
                          </w:rPr>
                          <w:br/>
                          <w:t>9450010 </w:t>
                        </w:r>
                        <w:hyperlink r:id="rId9" w:history="1">
                          <w:r w:rsidRPr="00753742">
                            <w:rPr>
                              <w:rFonts w:ascii="Arial" w:eastAsia="Times New Roman" w:hAnsi="Arial" w:cs="Arial"/>
                              <w:color w:val="1367CF"/>
                              <w:sz w:val="18"/>
                              <w:szCs w:val="21"/>
                              <w:bdr w:val="none" w:sz="0" w:space="0" w:color="auto" w:frame="1"/>
                              <w:lang w:eastAsia="ru-RU"/>
                            </w:rPr>
                            <w:t>Услуги по сбору воды за вознаграждение или на договорной основе</w:t>
                          </w:r>
                        </w:hyperlink>
                      </w:p>
                    </w:tc>
                  </w:tr>
                  <w:tr w:rsidR="00753742" w:rsidRPr="00753742">
                    <w:trPr>
                      <w:tblCellSpacing w:w="0" w:type="dxa"/>
                    </w:trPr>
                    <w:tc>
                      <w:tcPr>
                        <w:tcW w:w="0" w:type="auto"/>
                        <w:shd w:val="clear" w:color="auto" w:fill="DDE3EB"/>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Дата публикации:</w:t>
                        </w:r>
                      </w:p>
                    </w:tc>
                    <w:tc>
                      <w:tcPr>
                        <w:tcW w:w="0" w:type="auto"/>
                        <w:shd w:val="clear" w:color="auto" w:fill="DDE3EB"/>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15.07.2016 10:02</w:t>
                        </w:r>
                      </w:p>
                    </w:tc>
                  </w:tr>
                  <w:tr w:rsidR="00753742" w:rsidRPr="00753742">
                    <w:trPr>
                      <w:tblCellSpacing w:w="0" w:type="dxa"/>
                    </w:trPr>
                    <w:tc>
                      <w:tcPr>
                        <w:tcW w:w="0" w:type="auto"/>
                        <w:shd w:val="clear" w:color="auto" w:fill="EDF0F3"/>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Сроки поставки:</w:t>
                        </w:r>
                      </w:p>
                    </w:tc>
                    <w:tc>
                      <w:tcPr>
                        <w:tcW w:w="0" w:type="auto"/>
                        <w:shd w:val="clear" w:color="auto" w:fill="EDF0F3"/>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b/>
                            <w:bCs/>
                            <w:color w:val="000000"/>
                            <w:sz w:val="18"/>
                            <w:szCs w:val="21"/>
                            <w:lang w:eastAsia="ru-RU"/>
                          </w:rPr>
                          <w:t>IV квартал, 2016 Год</w:t>
                        </w:r>
                        <w:r w:rsidRPr="00753742">
                          <w:rPr>
                            <w:rFonts w:ascii="Arial" w:eastAsia="Times New Roman" w:hAnsi="Arial" w:cs="Arial"/>
                            <w:color w:val="000000"/>
                            <w:sz w:val="18"/>
                            <w:szCs w:val="21"/>
                            <w:lang w:eastAsia="ru-RU"/>
                          </w:rPr>
                          <w:br/>
                          <w:t>с момента подписания договора по 15.12.2016г.</w:t>
                        </w:r>
                      </w:p>
                    </w:tc>
                  </w:tr>
                  <w:tr w:rsidR="00753742" w:rsidRPr="00753742">
                    <w:trPr>
                      <w:tblCellSpacing w:w="0" w:type="dxa"/>
                    </w:trPr>
                    <w:tc>
                      <w:tcPr>
                        <w:tcW w:w="0" w:type="auto"/>
                        <w:shd w:val="clear" w:color="auto" w:fill="DDE3EB"/>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Заказчик:</w:t>
                        </w:r>
                      </w:p>
                    </w:tc>
                    <w:tc>
                      <w:tcPr>
                        <w:tcW w:w="0" w:type="auto"/>
                        <w:shd w:val="clear" w:color="auto" w:fill="DDE3EB"/>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hyperlink r:id="rId10" w:history="1">
                          <w:r w:rsidRPr="00753742">
                            <w:rPr>
                              <w:rFonts w:ascii="Arial" w:eastAsia="Times New Roman" w:hAnsi="Arial" w:cs="Arial"/>
                              <w:color w:val="1367CF"/>
                              <w:sz w:val="18"/>
                              <w:szCs w:val="21"/>
                              <w:bdr w:val="none" w:sz="0" w:space="0" w:color="auto" w:frame="1"/>
                              <w:lang w:eastAsia="ru-RU"/>
                            </w:rPr>
                            <w:t>АО "Тюменьэнерго"</w:t>
                          </w:r>
                        </w:hyperlink>
                      </w:p>
                    </w:tc>
                  </w:tr>
                  <w:tr w:rsidR="00753742" w:rsidRPr="00753742">
                    <w:trPr>
                      <w:tblCellSpacing w:w="0" w:type="dxa"/>
                    </w:trPr>
                    <w:tc>
                      <w:tcPr>
                        <w:tcW w:w="0" w:type="auto"/>
                        <w:shd w:val="clear" w:color="auto" w:fill="EDF0F3"/>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Почтовый адрес заказчика:</w:t>
                        </w:r>
                      </w:p>
                    </w:tc>
                    <w:tc>
                      <w:tcPr>
                        <w:tcW w:w="0" w:type="auto"/>
                        <w:shd w:val="clear" w:color="auto" w:fill="EDF0F3"/>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proofErr w:type="gramStart"/>
                        <w:r w:rsidRPr="00753742">
                          <w:rPr>
                            <w:rFonts w:ascii="Arial" w:eastAsia="Times New Roman" w:hAnsi="Arial" w:cs="Arial"/>
                            <w:color w:val="000000"/>
                            <w:sz w:val="18"/>
                            <w:szCs w:val="21"/>
                            <w:lang w:eastAsia="ru-RU"/>
                          </w:rPr>
                          <w:t>628412, Россия, г. Сургут, Тюменская область, ХМАО-Югра л. Университетская, д.4</w:t>
                        </w:r>
                        <w:proofErr w:type="gramEnd"/>
                      </w:p>
                    </w:tc>
                  </w:tr>
                  <w:tr w:rsidR="00753742" w:rsidRPr="00753742">
                    <w:trPr>
                      <w:tblCellSpacing w:w="0" w:type="dxa"/>
                    </w:trPr>
                    <w:tc>
                      <w:tcPr>
                        <w:tcW w:w="0" w:type="auto"/>
                        <w:shd w:val="clear" w:color="auto" w:fill="DDE3EB"/>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Местонахождение заказчика:</w:t>
                        </w:r>
                      </w:p>
                    </w:tc>
                    <w:tc>
                      <w:tcPr>
                        <w:tcW w:w="0" w:type="auto"/>
                        <w:shd w:val="clear" w:color="auto" w:fill="DDE3EB"/>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proofErr w:type="gramStart"/>
                        <w:r w:rsidRPr="00753742">
                          <w:rPr>
                            <w:rFonts w:ascii="Arial" w:eastAsia="Times New Roman" w:hAnsi="Arial" w:cs="Arial"/>
                            <w:color w:val="000000"/>
                            <w:sz w:val="18"/>
                            <w:szCs w:val="21"/>
                            <w:lang w:eastAsia="ru-RU"/>
                          </w:rPr>
                          <w:t>628406, Россия, г. Сургут, Тюменская область, ХМАО-Югра, ул. Университетская, д.4</w:t>
                        </w:r>
                        <w:proofErr w:type="gramEnd"/>
                      </w:p>
                    </w:tc>
                  </w:tr>
                  <w:tr w:rsidR="00753742" w:rsidRPr="00753742">
                    <w:trPr>
                      <w:tblCellSpacing w:w="0" w:type="dxa"/>
                    </w:trPr>
                    <w:tc>
                      <w:tcPr>
                        <w:tcW w:w="0" w:type="auto"/>
                        <w:shd w:val="clear" w:color="auto" w:fill="EDF0F3"/>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Контактное лицо:</w:t>
                        </w:r>
                      </w:p>
                    </w:tc>
                    <w:tc>
                      <w:tcPr>
                        <w:tcW w:w="0" w:type="auto"/>
                        <w:shd w:val="clear" w:color="auto" w:fill="EDF0F3"/>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hyperlink r:id="rId11" w:tgtFrame="_blank" w:tooltip="Отправить личное сообщение" w:history="1">
                          <w:r w:rsidRPr="00897D4C">
                            <w:rPr>
                              <w:rFonts w:ascii="Arial" w:eastAsia="Times New Roman" w:hAnsi="Arial" w:cs="Arial"/>
                              <w:color w:val="1367CF"/>
                              <w:sz w:val="18"/>
                              <w:szCs w:val="21"/>
                              <w:bdr w:val="none" w:sz="0" w:space="0" w:color="auto" w:frame="1"/>
                              <w:lang w:eastAsia="ru-RU"/>
                            </w:rPr>
                            <w:t>Яковленко Яна Валерьевна</w:t>
                          </w:r>
                        </w:hyperlink>
                        <w:r w:rsidRPr="00753742">
                          <w:rPr>
                            <w:rFonts w:ascii="Arial" w:eastAsia="Times New Roman" w:hAnsi="Arial" w:cs="Arial"/>
                            <w:color w:val="000000"/>
                            <w:sz w:val="18"/>
                            <w:szCs w:val="21"/>
                            <w:lang w:eastAsia="ru-RU"/>
                          </w:rPr>
                          <w:t xml:space="preserve">, тел.+7 (3463) 25-33-10, </w:t>
                        </w:r>
                        <w:hyperlink r:id="rId12" w:history="1">
                          <w:r w:rsidRPr="00753742">
                            <w:rPr>
                              <w:rFonts w:ascii="Arial" w:eastAsia="Times New Roman" w:hAnsi="Arial" w:cs="Arial"/>
                              <w:color w:val="1367CF"/>
                              <w:sz w:val="18"/>
                              <w:szCs w:val="21"/>
                              <w:bdr w:val="none" w:sz="0" w:space="0" w:color="auto" w:frame="1"/>
                              <w:lang w:eastAsia="ru-RU"/>
                            </w:rPr>
                            <w:t>YakovlenkoYV@nues.te.ru</w:t>
                          </w:r>
                        </w:hyperlink>
                      </w:p>
                    </w:tc>
                  </w:tr>
                  <w:tr w:rsidR="00753742" w:rsidRPr="00753742">
                    <w:trPr>
                      <w:tblCellSpacing w:w="0" w:type="dxa"/>
                    </w:trPr>
                    <w:tc>
                      <w:tcPr>
                        <w:tcW w:w="0" w:type="auto"/>
                        <w:shd w:val="clear" w:color="auto" w:fill="DDE3EB"/>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Конкурсная комиссия:</w:t>
                        </w:r>
                      </w:p>
                    </w:tc>
                    <w:tc>
                      <w:tcPr>
                        <w:tcW w:w="0" w:type="auto"/>
                        <w:shd w:val="clear" w:color="auto" w:fill="DDE3EB"/>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proofErr w:type="gramStart"/>
                        <w:r w:rsidRPr="00753742">
                          <w:rPr>
                            <w:rFonts w:ascii="Arial" w:eastAsia="Times New Roman" w:hAnsi="Arial" w:cs="Arial"/>
                            <w:color w:val="000000"/>
                            <w:sz w:val="18"/>
                            <w:szCs w:val="21"/>
                            <w:lang w:eastAsia="ru-RU"/>
                          </w:rPr>
                          <w:t>Назначена</w:t>
                        </w:r>
                        <w:proofErr w:type="gramEnd"/>
                        <w:r w:rsidRPr="00753742">
                          <w:rPr>
                            <w:rFonts w:ascii="Arial" w:eastAsia="Times New Roman" w:hAnsi="Arial" w:cs="Arial"/>
                            <w:color w:val="000000"/>
                            <w:sz w:val="18"/>
                            <w:szCs w:val="21"/>
                            <w:lang w:eastAsia="ru-RU"/>
                          </w:rPr>
                          <w:t xml:space="preserve"> приказом АО «Тюменьэнерго» № 154 от 04.05.2016г.</w:t>
                        </w:r>
                      </w:p>
                    </w:tc>
                  </w:tr>
                  <w:tr w:rsidR="00753742" w:rsidRPr="00753742">
                    <w:trPr>
                      <w:tblCellSpacing w:w="0" w:type="dxa"/>
                    </w:trPr>
                    <w:tc>
                      <w:tcPr>
                        <w:tcW w:w="0" w:type="auto"/>
                        <w:shd w:val="clear" w:color="auto" w:fill="EDF0F3"/>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Требования к участникам:</w:t>
                        </w:r>
                      </w:p>
                    </w:tc>
                    <w:tc>
                      <w:tcPr>
                        <w:tcW w:w="0" w:type="auto"/>
                        <w:shd w:val="clear" w:color="auto" w:fill="EDF0F3"/>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proofErr w:type="gramStart"/>
                        <w:r w:rsidRPr="00753742">
                          <w:rPr>
                            <w:rFonts w:ascii="Arial" w:eastAsia="Times New Roman" w:hAnsi="Arial" w:cs="Arial"/>
                            <w:color w:val="000000"/>
                            <w:sz w:val="18"/>
                            <w:szCs w:val="21"/>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753742">
                          <w:rPr>
                            <w:rFonts w:ascii="Arial" w:eastAsia="Times New Roman" w:hAnsi="Arial" w:cs="Arial"/>
                            <w:color w:val="000000"/>
                            <w:sz w:val="18"/>
                            <w:szCs w:val="21"/>
                            <w:lang w:eastAsia="ru-RU"/>
                          </w:rPr>
                          <w:br/>
                          <w:t xml:space="preserve">Участник обязан декларировать в заявке о соответствии критериям отнесения к субъектам малого и среднего предпринимательства в </w:t>
                        </w:r>
                        <w:r w:rsidRPr="00753742">
                          <w:rPr>
                            <w:rFonts w:ascii="Arial" w:eastAsia="Times New Roman" w:hAnsi="Arial" w:cs="Arial"/>
                            <w:color w:val="000000"/>
                            <w:sz w:val="18"/>
                            <w:szCs w:val="21"/>
                            <w:lang w:eastAsia="ru-RU"/>
                          </w:rPr>
                          <w:lastRenderedPageBreak/>
                          <w:t>соответствии со ст. 4 Федерального закона</w:t>
                        </w:r>
                        <w:proofErr w:type="gramEnd"/>
                        <w:r w:rsidRPr="00753742">
                          <w:rPr>
                            <w:rFonts w:ascii="Arial" w:eastAsia="Times New Roman" w:hAnsi="Arial" w:cs="Arial"/>
                            <w:color w:val="000000"/>
                            <w:sz w:val="18"/>
                            <w:szCs w:val="21"/>
                            <w:lang w:eastAsia="ru-RU"/>
                          </w:rPr>
                          <w:t xml:space="preserve"> РФ от 24.07.2007г. №209-ФЗ</w:t>
                        </w:r>
                        <w:r w:rsidRPr="00753742">
                          <w:rPr>
                            <w:rFonts w:ascii="Arial" w:eastAsia="Times New Roman" w:hAnsi="Arial" w:cs="Arial"/>
                            <w:color w:val="000000"/>
                            <w:sz w:val="18"/>
                            <w:szCs w:val="21"/>
                            <w:lang w:eastAsia="ru-RU"/>
                          </w:rPr>
                          <w:br/>
                          <w:t>Обеспечение заявки на участие в закупке в размере 2% начальной цены лота.</w:t>
                        </w:r>
                        <w:r w:rsidRPr="00753742">
                          <w:rPr>
                            <w:rFonts w:ascii="Arial" w:eastAsia="Times New Roman" w:hAnsi="Arial" w:cs="Arial"/>
                            <w:color w:val="000000"/>
                            <w:sz w:val="18"/>
                            <w:szCs w:val="21"/>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 оформленной и предоставленной в соответствии с требованиями документации.</w:t>
                        </w:r>
                        <w:r w:rsidRPr="00753742">
                          <w:rPr>
                            <w:rFonts w:ascii="Arial" w:eastAsia="Times New Roman" w:hAnsi="Arial" w:cs="Arial"/>
                            <w:color w:val="000000"/>
                            <w:sz w:val="18"/>
                            <w:szCs w:val="21"/>
                            <w:lang w:eastAsia="ru-RU"/>
                          </w:rPr>
                          <w:br/>
                        </w:r>
                        <w:proofErr w:type="gramStart"/>
                        <w:r w:rsidRPr="00753742">
                          <w:rPr>
                            <w:rFonts w:ascii="Arial" w:eastAsia="Times New Roman" w:hAnsi="Arial" w:cs="Arial"/>
                            <w:color w:val="000000"/>
                            <w:sz w:val="18"/>
                            <w:szCs w:val="21"/>
                            <w:lang w:eastAsia="ru-RU"/>
                          </w:rP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о подведении итогов закупочной процедуры/протокола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w:t>
                        </w:r>
                        <w:proofErr w:type="gramEnd"/>
                        <w:r w:rsidRPr="00753742">
                          <w:rPr>
                            <w:rFonts w:ascii="Arial" w:eastAsia="Times New Roman" w:hAnsi="Arial" w:cs="Arial"/>
                            <w:color w:val="000000"/>
                            <w:sz w:val="18"/>
                            <w:szCs w:val="21"/>
                            <w:lang w:eastAsia="ru-RU"/>
                          </w:rPr>
                          <w:t xml:space="preserve">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 </w:t>
                        </w:r>
                        <w:r w:rsidRPr="00753742">
                          <w:rPr>
                            <w:rFonts w:ascii="Arial" w:eastAsia="Times New Roman" w:hAnsi="Arial" w:cs="Arial"/>
                            <w:color w:val="000000"/>
                            <w:sz w:val="18"/>
                            <w:szCs w:val="21"/>
                            <w:lang w:eastAsia="ru-RU"/>
                          </w:rPr>
                          <w:br/>
                          <w:t xml:space="preserve">Требование к обеспечению исполнения договора </w:t>
                        </w:r>
                        <w:r w:rsidRPr="00753742">
                          <w:rPr>
                            <w:rFonts w:ascii="Arial" w:eastAsia="Times New Roman" w:hAnsi="Arial" w:cs="Arial"/>
                            <w:color w:val="000000"/>
                            <w:sz w:val="18"/>
                            <w:szCs w:val="21"/>
                            <w:lang w:eastAsia="ru-RU"/>
                          </w:rPr>
                          <w:br/>
                          <w:t xml:space="preserve">Размер обеспечения исполнения договора: 2% начальной цены лота. </w:t>
                        </w:r>
                        <w:r w:rsidRPr="00753742">
                          <w:rPr>
                            <w:rFonts w:ascii="Arial" w:eastAsia="Times New Roman" w:hAnsi="Arial" w:cs="Arial"/>
                            <w:color w:val="000000"/>
                            <w:sz w:val="18"/>
                            <w:szCs w:val="21"/>
                            <w:lang w:eastAsia="ru-RU"/>
                          </w:rPr>
                          <w:br/>
                          <w:t xml:space="preserve">Форма обеспечения: Обеспечение предоставляется Участником закупки по его выбору путем внесения денежных средств (обеспечительный платеж) на счет, указанный в документации о закупке либо путем предоставления безотзывной безусловной банковской гарантии. Требования к банковской гарантии установлены в документации о закупке и/или проекте договора. </w:t>
                        </w:r>
                        <w:r w:rsidRPr="00753742">
                          <w:rPr>
                            <w:rFonts w:ascii="Arial" w:eastAsia="Times New Roman" w:hAnsi="Arial" w:cs="Arial"/>
                            <w:color w:val="000000"/>
                            <w:sz w:val="18"/>
                            <w:szCs w:val="21"/>
                            <w:lang w:eastAsia="ru-RU"/>
                          </w:rPr>
                          <w:br/>
                          <w:t>Обеспечение исполнения договора должно быть предоставлено Заказчику до даты заключения договора.</w:t>
                        </w:r>
                        <w:r w:rsidRPr="00753742">
                          <w:rPr>
                            <w:rFonts w:ascii="Arial" w:eastAsia="Times New Roman" w:hAnsi="Arial" w:cs="Arial"/>
                            <w:color w:val="000000"/>
                            <w:sz w:val="18"/>
                            <w:szCs w:val="21"/>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753742">
                          <w:rPr>
                            <w:rFonts w:ascii="Arial" w:eastAsia="Times New Roman" w:hAnsi="Arial" w:cs="Arial"/>
                            <w:color w:val="000000"/>
                            <w:sz w:val="18"/>
                            <w:szCs w:val="21"/>
                            <w:lang w:eastAsia="ru-RU"/>
                          </w:rPr>
                          <w:br/>
                          <w:t xml:space="preserve">Отсутствие в составе </w:t>
                        </w:r>
                        <w:proofErr w:type="gramStart"/>
                        <w:r w:rsidRPr="00753742">
                          <w:rPr>
                            <w:rFonts w:ascii="Arial" w:eastAsia="Times New Roman" w:hAnsi="Arial" w:cs="Arial"/>
                            <w:color w:val="000000"/>
                            <w:sz w:val="18"/>
                            <w:szCs w:val="21"/>
                            <w:lang w:eastAsia="ru-RU"/>
                          </w:rPr>
                          <w:t>заявки Участника описания характеристик эквивалента</w:t>
                        </w:r>
                        <w:proofErr w:type="gramEnd"/>
                        <w:r w:rsidRPr="00753742">
                          <w:rPr>
                            <w:rFonts w:ascii="Arial" w:eastAsia="Times New Roman" w:hAnsi="Arial" w:cs="Arial"/>
                            <w:color w:val="000000"/>
                            <w:sz w:val="18"/>
                            <w:szCs w:val="21"/>
                            <w:lang w:eastAsia="ru-RU"/>
                          </w:rPr>
                          <w:t xml:space="preserve"> по форме, в соответствии с требованиями технического задания является основанием отклонения заявки Участника.</w:t>
                        </w:r>
                        <w:r w:rsidRPr="00753742">
                          <w:rPr>
                            <w:rFonts w:ascii="Arial" w:eastAsia="Times New Roman" w:hAnsi="Arial" w:cs="Arial"/>
                            <w:color w:val="000000"/>
                            <w:sz w:val="18"/>
                            <w:szCs w:val="21"/>
                            <w:lang w:eastAsia="ru-RU"/>
                          </w:rPr>
                          <w:br/>
                          <w:t xml:space="preserve">В случае предложения Участником эквивалентного товара затраты, </w:t>
                        </w:r>
                        <w:r w:rsidRPr="00753742">
                          <w:rPr>
                            <w:rFonts w:ascii="Arial" w:eastAsia="Times New Roman" w:hAnsi="Arial" w:cs="Arial"/>
                            <w:color w:val="000000"/>
                            <w:sz w:val="18"/>
                            <w:szCs w:val="21"/>
                            <w:lang w:eastAsia="ru-RU"/>
                          </w:rPr>
                          <w:lastRenderedPageBreak/>
                          <w:t>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753742">
                          <w:rPr>
                            <w:rFonts w:ascii="Arial" w:eastAsia="Times New Roman" w:hAnsi="Arial" w:cs="Arial"/>
                            <w:color w:val="000000"/>
                            <w:sz w:val="18"/>
                            <w:szCs w:val="21"/>
                            <w:lang w:eastAsia="ru-RU"/>
                          </w:rPr>
                          <w:br/>
                        </w:r>
                        <w:r w:rsidRPr="00753742">
                          <w:rPr>
                            <w:rFonts w:ascii="Arial" w:eastAsia="Times New Roman" w:hAnsi="Arial" w:cs="Arial"/>
                            <w:color w:val="000000"/>
                            <w:sz w:val="18"/>
                            <w:szCs w:val="21"/>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753742">
                          <w:rPr>
                            <w:rFonts w:ascii="Arial" w:eastAsia="Times New Roman" w:hAnsi="Arial" w:cs="Arial"/>
                            <w:color w:val="000000"/>
                            <w:sz w:val="18"/>
                            <w:szCs w:val="21"/>
                            <w:lang w:eastAsia="ru-RU"/>
                          </w:rPr>
                          <w:br/>
                          <w:t>Работы/услуги / поставки, выполняемые субподрядчиками / соисполнителями / субпоставщиками не должны превышать 50% от общего объема работ</w:t>
                        </w:r>
                        <w:r w:rsidRPr="00753742">
                          <w:rPr>
                            <w:rFonts w:ascii="Arial" w:eastAsia="Times New Roman" w:hAnsi="Arial" w:cs="Arial"/>
                            <w:color w:val="000000"/>
                            <w:sz w:val="18"/>
                            <w:szCs w:val="21"/>
                            <w:lang w:eastAsia="ru-RU"/>
                          </w:rPr>
                          <w:br/>
                          <w:t>Участник/ член коллективного Участника, субподрядчик (соисполнитель/субпоставщик) должен обладать гражданской правоспособностью в полном объеме для заключения и исполнения Договора</w:t>
                        </w:r>
                        <w:r w:rsidRPr="00753742">
                          <w:rPr>
                            <w:rFonts w:ascii="Arial" w:eastAsia="Times New Roman" w:hAnsi="Arial" w:cs="Arial"/>
                            <w:color w:val="000000"/>
                            <w:sz w:val="18"/>
                            <w:szCs w:val="21"/>
                            <w:lang w:eastAsia="ru-RU"/>
                          </w:rPr>
                          <w:br/>
                          <w:t xml:space="preserve">Участник/ член коллективного Участника, субподрядчик (соисполнитель/субпоставщик) должен обладать необходимыми кадровыми ресурсами: </w:t>
                        </w:r>
                        <w:r w:rsidRPr="00753742">
                          <w:rPr>
                            <w:rFonts w:ascii="Arial" w:eastAsia="Times New Roman" w:hAnsi="Arial" w:cs="Arial"/>
                            <w:color w:val="000000"/>
                            <w:sz w:val="18"/>
                            <w:szCs w:val="21"/>
                            <w:lang w:eastAsia="ru-RU"/>
                          </w:rPr>
                          <w:br/>
                          <w:t>Начальник участка – не менее 1 чел.;</w:t>
                        </w:r>
                        <w:r w:rsidRPr="00753742">
                          <w:rPr>
                            <w:rFonts w:ascii="Arial" w:eastAsia="Times New Roman" w:hAnsi="Arial" w:cs="Arial"/>
                            <w:color w:val="000000"/>
                            <w:sz w:val="18"/>
                            <w:szCs w:val="21"/>
                            <w:lang w:eastAsia="ru-RU"/>
                          </w:rPr>
                          <w:br/>
                          <w:t>мастер (прораб) – не менее 2 чел.;</w:t>
                        </w:r>
                        <w:r w:rsidRPr="00753742">
                          <w:rPr>
                            <w:rFonts w:ascii="Arial" w:eastAsia="Times New Roman" w:hAnsi="Arial" w:cs="Arial"/>
                            <w:color w:val="000000"/>
                            <w:sz w:val="18"/>
                            <w:szCs w:val="21"/>
                            <w:lang w:eastAsia="ru-RU"/>
                          </w:rPr>
                          <w:br/>
                          <w:t>сварщик – не менее 5 чел.:</w:t>
                        </w:r>
                        <w:r w:rsidRPr="00753742">
                          <w:rPr>
                            <w:rFonts w:ascii="Arial" w:eastAsia="Times New Roman" w:hAnsi="Arial" w:cs="Arial"/>
                            <w:color w:val="000000"/>
                            <w:sz w:val="18"/>
                            <w:szCs w:val="21"/>
                            <w:lang w:eastAsia="ru-RU"/>
                          </w:rPr>
                          <w:br/>
                          <w:t>монтажник – не менее 5 чел;</w:t>
                        </w:r>
                        <w:r w:rsidRPr="00753742">
                          <w:rPr>
                            <w:rFonts w:ascii="Arial" w:eastAsia="Times New Roman" w:hAnsi="Arial" w:cs="Arial"/>
                            <w:color w:val="000000"/>
                            <w:sz w:val="18"/>
                            <w:szCs w:val="21"/>
                            <w:lang w:eastAsia="ru-RU"/>
                          </w:rPr>
                          <w:br/>
                        </w:r>
                        <w:proofErr w:type="gramStart"/>
                        <w:r w:rsidRPr="00753742">
                          <w:rPr>
                            <w:rFonts w:ascii="Arial" w:eastAsia="Times New Roman" w:hAnsi="Arial" w:cs="Arial"/>
                            <w:color w:val="000000"/>
                            <w:sz w:val="18"/>
                            <w:szCs w:val="21"/>
                            <w:lang w:eastAsia="ru-RU"/>
                          </w:rPr>
                          <w:t>стропальщик – не менее 2чел.;</w:t>
                        </w:r>
                        <w:r w:rsidRPr="00753742">
                          <w:rPr>
                            <w:rFonts w:ascii="Arial" w:eastAsia="Times New Roman" w:hAnsi="Arial" w:cs="Arial"/>
                            <w:color w:val="000000"/>
                            <w:sz w:val="18"/>
                            <w:szCs w:val="21"/>
                            <w:lang w:eastAsia="ru-RU"/>
                          </w:rPr>
                          <w:br/>
                          <w:t>водитель – не менее 5 чел.;</w:t>
                        </w:r>
                        <w:r w:rsidRPr="00753742">
                          <w:rPr>
                            <w:rFonts w:ascii="Arial" w:eastAsia="Times New Roman" w:hAnsi="Arial" w:cs="Arial"/>
                            <w:color w:val="000000"/>
                            <w:sz w:val="18"/>
                            <w:szCs w:val="21"/>
                            <w:lang w:eastAsia="ru-RU"/>
                          </w:rPr>
                          <w:br/>
                          <w:t>механик-водитель – не менее 1 чел.;</w:t>
                        </w:r>
                        <w:r w:rsidRPr="00753742">
                          <w:rPr>
                            <w:rFonts w:ascii="Arial" w:eastAsia="Times New Roman" w:hAnsi="Arial" w:cs="Arial"/>
                            <w:color w:val="000000"/>
                            <w:sz w:val="18"/>
                            <w:szCs w:val="21"/>
                            <w:lang w:eastAsia="ru-RU"/>
                          </w:rPr>
                          <w:br/>
                          <w:t>тракторист – не менее 1 чел.;</w:t>
                        </w:r>
                        <w:r w:rsidRPr="00753742">
                          <w:rPr>
                            <w:rFonts w:ascii="Arial" w:eastAsia="Times New Roman" w:hAnsi="Arial" w:cs="Arial"/>
                            <w:color w:val="000000"/>
                            <w:sz w:val="18"/>
                            <w:szCs w:val="21"/>
                            <w:lang w:eastAsia="ru-RU"/>
                          </w:rPr>
                          <w:br/>
                          <w:t>специалист-геодезист – не менее 1 чел.;</w:t>
                        </w:r>
                        <w:r w:rsidRPr="00753742">
                          <w:rPr>
                            <w:rFonts w:ascii="Arial" w:eastAsia="Times New Roman" w:hAnsi="Arial" w:cs="Arial"/>
                            <w:color w:val="000000"/>
                            <w:sz w:val="18"/>
                            <w:szCs w:val="21"/>
                            <w:lang w:eastAsia="ru-RU"/>
                          </w:rPr>
                          <w:br/>
                          <w:t>машинист авто-крана – не менее 2 чел.;</w:t>
                        </w:r>
                        <w:r w:rsidRPr="00753742">
                          <w:rPr>
                            <w:rFonts w:ascii="Arial" w:eastAsia="Times New Roman" w:hAnsi="Arial" w:cs="Arial"/>
                            <w:color w:val="000000"/>
                            <w:sz w:val="18"/>
                            <w:szCs w:val="21"/>
                            <w:lang w:eastAsia="ru-RU"/>
                          </w:rPr>
                          <w:br/>
                          <w:t>машинист экскаватора – не менее 2 чел.;</w:t>
                        </w:r>
                        <w:r w:rsidRPr="00753742">
                          <w:rPr>
                            <w:rFonts w:ascii="Arial" w:eastAsia="Times New Roman" w:hAnsi="Arial" w:cs="Arial"/>
                            <w:color w:val="000000"/>
                            <w:sz w:val="18"/>
                            <w:szCs w:val="21"/>
                            <w:lang w:eastAsia="ru-RU"/>
                          </w:rPr>
                          <w:br/>
                          <w:t>машинист трубоукладчика – не менее 1 чел.</w:t>
                        </w:r>
                        <w:r w:rsidRPr="00753742">
                          <w:rPr>
                            <w:rFonts w:ascii="Arial" w:eastAsia="Times New Roman" w:hAnsi="Arial" w:cs="Arial"/>
                            <w:color w:val="000000"/>
                            <w:sz w:val="18"/>
                            <w:szCs w:val="21"/>
                            <w:lang w:eastAsia="ru-RU"/>
                          </w:rPr>
                          <w:br/>
                          <w:t>Участник/ член коллективного Участника, субподрядчик (соисполнитель/субпоставщик) должен обладать необходимыми основными машинами и механизмами:</w:t>
                        </w:r>
                        <w:proofErr w:type="gramEnd"/>
                        <w:r w:rsidRPr="00753742">
                          <w:rPr>
                            <w:rFonts w:ascii="Arial" w:eastAsia="Times New Roman" w:hAnsi="Arial" w:cs="Arial"/>
                            <w:color w:val="000000"/>
                            <w:sz w:val="18"/>
                            <w:szCs w:val="21"/>
                            <w:lang w:eastAsia="ru-RU"/>
                          </w:rPr>
                          <w:t xml:space="preserve"> </w:t>
                        </w:r>
                        <w:r w:rsidRPr="00753742">
                          <w:rPr>
                            <w:rFonts w:ascii="Arial" w:eastAsia="Times New Roman" w:hAnsi="Arial" w:cs="Arial"/>
                            <w:color w:val="000000"/>
                            <w:sz w:val="18"/>
                            <w:szCs w:val="21"/>
                            <w:lang w:eastAsia="ru-RU"/>
                          </w:rPr>
                          <w:br/>
                          <w:t>А/м повышенной проходимости для перевозки персонала – не менее 2 шт.;</w:t>
                        </w:r>
                        <w:r w:rsidRPr="00753742">
                          <w:rPr>
                            <w:rFonts w:ascii="Arial" w:eastAsia="Times New Roman" w:hAnsi="Arial" w:cs="Arial"/>
                            <w:color w:val="000000"/>
                            <w:sz w:val="18"/>
                            <w:szCs w:val="21"/>
                            <w:lang w:eastAsia="ru-RU"/>
                          </w:rPr>
                          <w:br/>
                          <w:t>бульдозер – не менее 1 шт.;</w:t>
                        </w:r>
                        <w:r w:rsidRPr="00753742">
                          <w:rPr>
                            <w:rFonts w:ascii="Arial" w:eastAsia="Times New Roman" w:hAnsi="Arial" w:cs="Arial"/>
                            <w:color w:val="000000"/>
                            <w:sz w:val="18"/>
                            <w:szCs w:val="21"/>
                            <w:lang w:eastAsia="ru-RU"/>
                          </w:rPr>
                          <w:br/>
                          <w:t>экскаватор – не менее 2 шт.;</w:t>
                        </w:r>
                        <w:r w:rsidRPr="00753742">
                          <w:rPr>
                            <w:rFonts w:ascii="Arial" w:eastAsia="Times New Roman" w:hAnsi="Arial" w:cs="Arial"/>
                            <w:color w:val="000000"/>
                            <w:sz w:val="18"/>
                            <w:szCs w:val="21"/>
                            <w:lang w:eastAsia="ru-RU"/>
                          </w:rPr>
                          <w:br/>
                          <w:t>сварочный агрегат – не менее 3 шт.;</w:t>
                        </w:r>
                        <w:r w:rsidRPr="00753742">
                          <w:rPr>
                            <w:rFonts w:ascii="Arial" w:eastAsia="Times New Roman" w:hAnsi="Arial" w:cs="Arial"/>
                            <w:color w:val="000000"/>
                            <w:sz w:val="18"/>
                            <w:szCs w:val="21"/>
                            <w:lang w:eastAsia="ru-RU"/>
                          </w:rPr>
                          <w:br/>
                          <w:t>тягово-транспортное средство с прицепом для доставки грузов по заболоченным участкам – не менее не менее 1 ед.;</w:t>
                        </w:r>
                        <w:r w:rsidRPr="00753742">
                          <w:rPr>
                            <w:rFonts w:ascii="Arial" w:eastAsia="Times New Roman" w:hAnsi="Arial" w:cs="Arial"/>
                            <w:color w:val="000000"/>
                            <w:sz w:val="18"/>
                            <w:szCs w:val="21"/>
                            <w:lang w:eastAsia="ru-RU"/>
                          </w:rPr>
                          <w:br/>
                        </w:r>
                        <w:r w:rsidRPr="00753742">
                          <w:rPr>
                            <w:rFonts w:ascii="Arial" w:eastAsia="Times New Roman" w:hAnsi="Arial" w:cs="Arial"/>
                            <w:color w:val="000000"/>
                            <w:sz w:val="18"/>
                            <w:szCs w:val="21"/>
                            <w:lang w:eastAsia="ru-RU"/>
                          </w:rPr>
                          <w:lastRenderedPageBreak/>
                          <w:t>независимый источник электроэнергии 220</w:t>
                        </w:r>
                        <w:proofErr w:type="gramStart"/>
                        <w:r w:rsidRPr="00753742">
                          <w:rPr>
                            <w:rFonts w:ascii="Arial" w:eastAsia="Times New Roman" w:hAnsi="Arial" w:cs="Arial"/>
                            <w:color w:val="000000"/>
                            <w:sz w:val="18"/>
                            <w:szCs w:val="21"/>
                            <w:lang w:eastAsia="ru-RU"/>
                          </w:rPr>
                          <w:t xml:space="preserve"> В</w:t>
                        </w:r>
                        <w:proofErr w:type="gramEnd"/>
                        <w:r w:rsidRPr="00753742">
                          <w:rPr>
                            <w:rFonts w:ascii="Arial" w:eastAsia="Times New Roman" w:hAnsi="Arial" w:cs="Arial"/>
                            <w:color w:val="000000"/>
                            <w:sz w:val="18"/>
                            <w:szCs w:val="21"/>
                            <w:lang w:eastAsia="ru-RU"/>
                          </w:rPr>
                          <w:t xml:space="preserve"> мощностью не менее 6 кВт – не менее 1 шт.;</w:t>
                        </w:r>
                        <w:r w:rsidRPr="00753742">
                          <w:rPr>
                            <w:rFonts w:ascii="Arial" w:eastAsia="Times New Roman" w:hAnsi="Arial" w:cs="Arial"/>
                            <w:color w:val="000000"/>
                            <w:sz w:val="18"/>
                            <w:szCs w:val="21"/>
                            <w:lang w:eastAsia="ru-RU"/>
                          </w:rPr>
                          <w:br/>
                          <w:t>теодолит – не менее 1 шт.;</w:t>
                        </w:r>
                        <w:r w:rsidRPr="00753742">
                          <w:rPr>
                            <w:rFonts w:ascii="Arial" w:eastAsia="Times New Roman" w:hAnsi="Arial" w:cs="Arial"/>
                            <w:color w:val="000000"/>
                            <w:sz w:val="18"/>
                            <w:szCs w:val="21"/>
                            <w:lang w:eastAsia="ru-RU"/>
                          </w:rPr>
                          <w:br/>
                          <w:t>автокран – не менее 2 шт.;</w:t>
                        </w:r>
                        <w:r w:rsidRPr="00753742">
                          <w:rPr>
                            <w:rFonts w:ascii="Arial" w:eastAsia="Times New Roman" w:hAnsi="Arial" w:cs="Arial"/>
                            <w:color w:val="000000"/>
                            <w:sz w:val="18"/>
                            <w:szCs w:val="21"/>
                            <w:lang w:eastAsia="ru-RU"/>
                          </w:rPr>
                          <w:br/>
                          <w:t>трубоукладчик – не менее 1 шт.;</w:t>
                        </w:r>
                        <w:r w:rsidRPr="00753742">
                          <w:rPr>
                            <w:rFonts w:ascii="Arial" w:eastAsia="Times New Roman" w:hAnsi="Arial" w:cs="Arial"/>
                            <w:color w:val="000000"/>
                            <w:sz w:val="18"/>
                            <w:szCs w:val="21"/>
                            <w:lang w:eastAsia="ru-RU"/>
                          </w:rPr>
                          <w:br/>
                          <w:t>самосвал – не менее 3шт.</w:t>
                        </w:r>
                        <w:r w:rsidRPr="00753742">
                          <w:rPr>
                            <w:rFonts w:ascii="Arial" w:eastAsia="Times New Roman" w:hAnsi="Arial" w:cs="Arial"/>
                            <w:color w:val="000000"/>
                            <w:sz w:val="18"/>
                            <w:szCs w:val="21"/>
                            <w:lang w:eastAsia="ru-RU"/>
                          </w:rPr>
                          <w:br/>
                          <w:t>Участник/ член коллективного Участника, субподрядчик (соисполнитель/субпоставщик) должен иметь устойчивое финансовое состояние.</w:t>
                        </w:r>
                        <w:r w:rsidRPr="00753742">
                          <w:rPr>
                            <w:rFonts w:ascii="Arial" w:eastAsia="Times New Roman" w:hAnsi="Arial" w:cs="Arial"/>
                            <w:color w:val="000000"/>
                            <w:sz w:val="18"/>
                            <w:szCs w:val="21"/>
                            <w:lang w:eastAsia="ru-RU"/>
                          </w:rPr>
                          <w:br/>
                        </w:r>
                        <w:r w:rsidRPr="00753742">
                          <w:rPr>
                            <w:rFonts w:ascii="Arial" w:eastAsia="Times New Roman" w:hAnsi="Arial" w:cs="Arial"/>
                            <w:color w:val="000000"/>
                            <w:sz w:val="18"/>
                            <w:szCs w:val="21"/>
                            <w:lang w:eastAsia="ru-RU"/>
                          </w:rPr>
                          <w:br/>
                          <w:t xml:space="preserve">Показатель финансовой устойчивости стоимость чистых активов (СЧА) должен иметь значение &gt;0 </w:t>
                        </w:r>
                        <w:r w:rsidRPr="00753742">
                          <w:rPr>
                            <w:rFonts w:ascii="Arial" w:eastAsia="Times New Roman" w:hAnsi="Arial" w:cs="Arial"/>
                            <w:color w:val="000000"/>
                            <w:sz w:val="18"/>
                            <w:szCs w:val="21"/>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753742">
                          <w:rPr>
                            <w:rFonts w:ascii="Arial" w:eastAsia="Times New Roman" w:hAnsi="Arial" w:cs="Arial"/>
                            <w:color w:val="000000"/>
                            <w:sz w:val="18"/>
                            <w:szCs w:val="21"/>
                            <w:lang w:eastAsia="ru-RU"/>
                          </w:rPr>
                          <w:br/>
                          <w:t xml:space="preserve">СЧА= стр.1600-стр.1400-стр.1500, </w:t>
                        </w:r>
                        <w:r w:rsidRPr="00753742">
                          <w:rPr>
                            <w:rFonts w:ascii="Arial" w:eastAsia="Times New Roman" w:hAnsi="Arial" w:cs="Arial"/>
                            <w:color w:val="000000"/>
                            <w:sz w:val="18"/>
                            <w:szCs w:val="21"/>
                            <w:lang w:eastAsia="ru-RU"/>
                          </w:rPr>
                          <w:br/>
                          <w:t>при этом в расчет принимается стоимость фактически ликвидных активов (</w:t>
                        </w:r>
                        <w:proofErr w:type="gramStart"/>
                        <w:r w:rsidRPr="00753742">
                          <w:rPr>
                            <w:rFonts w:ascii="Arial" w:eastAsia="Times New Roman" w:hAnsi="Arial" w:cs="Arial"/>
                            <w:color w:val="000000"/>
                            <w:sz w:val="18"/>
                            <w:szCs w:val="21"/>
                            <w:lang w:eastAsia="ru-RU"/>
                          </w:rPr>
                          <w:t>активы</w:t>
                        </w:r>
                        <w:proofErr w:type="gramEnd"/>
                        <w:r w:rsidRPr="00753742">
                          <w:rPr>
                            <w:rFonts w:ascii="Arial" w:eastAsia="Times New Roman" w:hAnsi="Arial" w:cs="Arial"/>
                            <w:color w:val="000000"/>
                            <w:sz w:val="18"/>
                            <w:szCs w:val="21"/>
                            <w:lang w:eastAsia="ru-RU"/>
                          </w:rPr>
                          <w:t xml:space="preserve"> имеющие рыночную стоимость не ниже балансовой). </w:t>
                        </w:r>
                        <w:r w:rsidRPr="00753742">
                          <w:rPr>
                            <w:rFonts w:ascii="Arial" w:eastAsia="Times New Roman" w:hAnsi="Arial" w:cs="Arial"/>
                            <w:color w:val="000000"/>
                            <w:sz w:val="18"/>
                            <w:szCs w:val="21"/>
                            <w:lang w:eastAsia="ru-RU"/>
                          </w:rPr>
                          <w:br/>
                        </w:r>
                        <w:r w:rsidRPr="00753742">
                          <w:rPr>
                            <w:rFonts w:ascii="Arial" w:eastAsia="Times New Roman" w:hAnsi="Arial" w:cs="Arial"/>
                            <w:color w:val="000000"/>
                            <w:sz w:val="18"/>
                            <w:szCs w:val="21"/>
                            <w:lang w:eastAsia="ru-RU"/>
                          </w:rPr>
                          <w:br/>
                          <w:t>Показатель финансовой устойчивости коэффициент соизмеримости (КСВ) должен иметь значение ≥ 0,5</w:t>
                        </w:r>
                        <w:r w:rsidRPr="00753742">
                          <w:rPr>
                            <w:rFonts w:ascii="Arial" w:eastAsia="Times New Roman" w:hAnsi="Arial" w:cs="Arial"/>
                            <w:color w:val="000000"/>
                            <w:sz w:val="18"/>
                            <w:szCs w:val="21"/>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753742">
                          <w:rPr>
                            <w:rFonts w:ascii="Arial" w:eastAsia="Times New Roman" w:hAnsi="Arial" w:cs="Arial"/>
                            <w:color w:val="000000"/>
                            <w:sz w:val="18"/>
                            <w:szCs w:val="21"/>
                            <w:lang w:eastAsia="ru-RU"/>
                          </w:rPr>
                          <w:br/>
                          <w:t>KCB=V/B:S/P,</w:t>
                        </w:r>
                        <w:r w:rsidRPr="00753742">
                          <w:rPr>
                            <w:rFonts w:ascii="Arial" w:eastAsia="Times New Roman" w:hAnsi="Arial" w:cs="Arial"/>
                            <w:color w:val="000000"/>
                            <w:sz w:val="18"/>
                            <w:szCs w:val="21"/>
                            <w:lang w:eastAsia="ru-RU"/>
                          </w:rPr>
                          <w:br/>
                          <w:t>где V – сумма показателей выручки за последний завершенный период (год) и за текущий год на отчетную дату;</w:t>
                        </w:r>
                        <w:r w:rsidRPr="00753742">
                          <w:rPr>
                            <w:rFonts w:ascii="Arial" w:eastAsia="Times New Roman" w:hAnsi="Arial" w:cs="Arial"/>
                            <w:color w:val="000000"/>
                            <w:sz w:val="18"/>
                            <w:szCs w:val="21"/>
                            <w:lang w:eastAsia="ru-RU"/>
                          </w:rPr>
                          <w:br/>
                        </w:r>
                        <w:proofErr w:type="gramStart"/>
                        <w:r w:rsidRPr="00753742">
                          <w:rPr>
                            <w:rFonts w:ascii="Arial" w:eastAsia="Times New Roman" w:hAnsi="Arial" w:cs="Arial"/>
                            <w:color w:val="000000"/>
                            <w:sz w:val="18"/>
                            <w:szCs w:val="21"/>
                            <w:lang w:eastAsia="ru-RU"/>
                          </w:rPr>
                          <w:t>Р</w:t>
                        </w:r>
                        <w:proofErr w:type="gramEnd"/>
                        <w:r w:rsidRPr="00753742">
                          <w:rPr>
                            <w:rFonts w:ascii="Arial" w:eastAsia="Times New Roman" w:hAnsi="Arial" w:cs="Arial"/>
                            <w:color w:val="000000"/>
                            <w:sz w:val="18"/>
                            <w:szCs w:val="21"/>
                            <w:lang w:eastAsia="ru-RU"/>
                          </w:rPr>
                          <w:t xml:space="preserve"> – период выполнения обязательств по договору (в месяцах),</w:t>
                        </w:r>
                        <w:r w:rsidRPr="00753742">
                          <w:rPr>
                            <w:rFonts w:ascii="Arial" w:eastAsia="Times New Roman" w:hAnsi="Arial" w:cs="Arial"/>
                            <w:color w:val="000000"/>
                            <w:sz w:val="18"/>
                            <w:szCs w:val="21"/>
                            <w:lang w:eastAsia="ru-RU"/>
                          </w:rPr>
                          <w:br/>
                          <w:t>В – количество месяцев в периоде, в котором сформирован показатель V</w:t>
                        </w:r>
                        <w:r w:rsidRPr="00753742">
                          <w:rPr>
                            <w:rFonts w:ascii="Arial" w:eastAsia="Times New Roman" w:hAnsi="Arial" w:cs="Arial"/>
                            <w:color w:val="000000"/>
                            <w:sz w:val="18"/>
                            <w:szCs w:val="21"/>
                            <w:lang w:eastAsia="ru-RU"/>
                          </w:rPr>
                          <w:br/>
                          <w:t>S – сумма договора (без НДС)</w:t>
                        </w:r>
                        <w:r w:rsidRPr="00753742">
                          <w:rPr>
                            <w:rFonts w:ascii="Arial" w:eastAsia="Times New Roman" w:hAnsi="Arial" w:cs="Arial"/>
                            <w:color w:val="000000"/>
                            <w:sz w:val="18"/>
                            <w:szCs w:val="21"/>
                            <w:lang w:eastAsia="ru-RU"/>
                          </w:rPr>
                          <w:br/>
                        </w:r>
                        <w:r w:rsidRPr="00753742">
                          <w:rPr>
                            <w:rFonts w:ascii="Arial" w:eastAsia="Times New Roman" w:hAnsi="Arial" w:cs="Arial"/>
                            <w:color w:val="000000"/>
                            <w:sz w:val="18"/>
                            <w:szCs w:val="21"/>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753742">
                          <w:rPr>
                            <w:rFonts w:ascii="Arial" w:eastAsia="Times New Roman" w:hAnsi="Arial" w:cs="Arial"/>
                            <w:color w:val="000000"/>
                            <w:sz w:val="18"/>
                            <w:szCs w:val="21"/>
                            <w:lang w:eastAsia="ru-RU"/>
                          </w:rPr>
                          <w:br/>
                          <w:t>Техническое и коммерческое предложения должны соответствовать требованиям Заказчика</w:t>
                        </w:r>
                        <w:r w:rsidRPr="00753742">
                          <w:rPr>
                            <w:rFonts w:ascii="Arial" w:eastAsia="Times New Roman" w:hAnsi="Arial" w:cs="Arial"/>
                            <w:color w:val="000000"/>
                            <w:sz w:val="18"/>
                            <w:szCs w:val="21"/>
                            <w:lang w:eastAsia="ru-RU"/>
                          </w:rPr>
                          <w:br/>
                          <w:t xml:space="preserve">Персонал Участника/ член коллективного Участника, субподрядчик (соисполнитель/субпоставщик) должен быть обучен по безопасности труда, пройти проверку знаний общих требований промышленной </w:t>
                        </w:r>
                        <w:r w:rsidRPr="00753742">
                          <w:rPr>
                            <w:rFonts w:ascii="Arial" w:eastAsia="Times New Roman" w:hAnsi="Arial" w:cs="Arial"/>
                            <w:color w:val="000000"/>
                            <w:sz w:val="18"/>
                            <w:szCs w:val="21"/>
                            <w:lang w:eastAsia="ru-RU"/>
                          </w:rPr>
                          <w:lastRenderedPageBreak/>
                          <w:t>безопасности, иметь группу по электробезопасности и средства индивидуальной защиты для выполнения работ по договору</w:t>
                        </w:r>
                        <w:r w:rsidRPr="00753742">
                          <w:rPr>
                            <w:rFonts w:ascii="Arial" w:eastAsia="Times New Roman" w:hAnsi="Arial" w:cs="Arial"/>
                            <w:color w:val="000000"/>
                            <w:sz w:val="18"/>
                            <w:szCs w:val="21"/>
                            <w:lang w:eastAsia="ru-RU"/>
                          </w:rPr>
                          <w:br/>
                          <w:t>Требования к благонадежности Участника, членам коллективного Участника, субподрядчика (соисполнителя/субпоставщика):</w:t>
                        </w:r>
                        <w:r w:rsidRPr="00753742">
                          <w:rPr>
                            <w:rFonts w:ascii="Arial" w:eastAsia="Times New Roman" w:hAnsi="Arial" w:cs="Arial"/>
                            <w:color w:val="000000"/>
                            <w:sz w:val="18"/>
                            <w:szCs w:val="21"/>
                            <w:lang w:eastAsia="ru-RU"/>
                          </w:rPr>
                          <w:br/>
                          <w:t>а) Участник должен дать согласие на проведение проверки благонадежности Службой экономической безопасности АО «Тюменьэнерго»;</w:t>
                        </w:r>
                        <w:r w:rsidRPr="00753742">
                          <w:rPr>
                            <w:rFonts w:ascii="Arial" w:eastAsia="Times New Roman" w:hAnsi="Arial" w:cs="Arial"/>
                            <w:color w:val="000000"/>
                            <w:sz w:val="18"/>
                            <w:szCs w:val="21"/>
                            <w:lang w:eastAsia="ru-RU"/>
                          </w:rPr>
                          <w:br/>
                        </w:r>
                        <w:proofErr w:type="gramStart"/>
                        <w:r w:rsidRPr="00753742">
                          <w:rPr>
                            <w:rFonts w:ascii="Arial" w:eastAsia="Times New Roman" w:hAnsi="Arial" w:cs="Arial"/>
                            <w:color w:val="000000"/>
                            <w:sz w:val="18"/>
                            <w:szCs w:val="21"/>
                            <w:lang w:eastAsia="ru-RU"/>
                          </w:rP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753742">
                          <w:rPr>
                            <w:rFonts w:ascii="Arial" w:eastAsia="Times New Roman" w:hAnsi="Arial" w:cs="Arial"/>
                            <w:color w:val="000000"/>
                            <w:sz w:val="18"/>
                            <w:szCs w:val="21"/>
                            <w:lang w:eastAsia="ru-RU"/>
                          </w:rPr>
                          <w:br/>
                          <w:t>в) деятельность Участника должна быть безубыточной за последний завершенный год, а также за последний завершившийся отчетный период на дату подачи заявки Участником (3,6,9 месяцев);</w:t>
                        </w:r>
                        <w:proofErr w:type="gramEnd"/>
                        <w:r w:rsidRPr="00753742">
                          <w:rPr>
                            <w:rFonts w:ascii="Arial" w:eastAsia="Times New Roman" w:hAnsi="Arial" w:cs="Arial"/>
                            <w:color w:val="000000"/>
                            <w:sz w:val="18"/>
                            <w:szCs w:val="21"/>
                            <w:lang w:eastAsia="ru-RU"/>
                          </w:rPr>
                          <w:br/>
                        </w:r>
                        <w:proofErr w:type="gramStart"/>
                        <w:r w:rsidRPr="00753742">
                          <w:rPr>
                            <w:rFonts w:ascii="Arial" w:eastAsia="Times New Roman" w:hAnsi="Arial" w:cs="Arial"/>
                            <w:color w:val="000000"/>
                            <w:sz w:val="18"/>
                            <w:szCs w:val="21"/>
                            <w:lang w:eastAsia="ru-RU"/>
                          </w:rPr>
                          <w:t>г) экономическая деятельность Участника не должна быть приостановлена в административном порядке;</w:t>
                        </w:r>
                        <w:r w:rsidRPr="00753742">
                          <w:rPr>
                            <w:rFonts w:ascii="Arial" w:eastAsia="Times New Roman" w:hAnsi="Arial" w:cs="Arial"/>
                            <w:color w:val="000000"/>
                            <w:sz w:val="18"/>
                            <w:szCs w:val="21"/>
                            <w:lang w:eastAsia="ru-RU"/>
                          </w:rPr>
                          <w:br/>
                          <w:t>д) Участник не должен иметь задолженность по уплате налогов, согласно справке об отсутствии задолженности по уплате налогов, сборов, страховых взносов, пеней и налоговых санкций в соответствии с действующим законодательством Российской Федерации;</w:t>
                        </w:r>
                        <w:r w:rsidRPr="00753742">
                          <w:rPr>
                            <w:rFonts w:ascii="Arial" w:eastAsia="Times New Roman" w:hAnsi="Arial" w:cs="Arial"/>
                            <w:color w:val="000000"/>
                            <w:sz w:val="18"/>
                            <w:szCs w:val="21"/>
                            <w:lang w:eastAsia="ru-RU"/>
                          </w:rPr>
                          <w:br/>
                          <w:t>е) на имущество Участника не должен быть наложен арест;</w:t>
                        </w:r>
                        <w:proofErr w:type="gramEnd"/>
                        <w:r w:rsidRPr="00753742">
                          <w:rPr>
                            <w:rFonts w:ascii="Arial" w:eastAsia="Times New Roman" w:hAnsi="Arial" w:cs="Arial"/>
                            <w:color w:val="000000"/>
                            <w:sz w:val="18"/>
                            <w:szCs w:val="21"/>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753742">
                          <w:rPr>
                            <w:rFonts w:ascii="Arial" w:eastAsia="Times New Roman" w:hAnsi="Arial" w:cs="Arial"/>
                            <w:color w:val="000000"/>
                            <w:sz w:val="18"/>
                            <w:szCs w:val="21"/>
                            <w:lang w:eastAsia="ru-RU"/>
                          </w:rPr>
                          <w:br/>
                        </w:r>
                        <w:proofErr w:type="gramStart"/>
                        <w:r w:rsidRPr="00753742">
                          <w:rPr>
                            <w:rFonts w:ascii="Arial" w:eastAsia="Times New Roman" w:hAnsi="Arial" w:cs="Arial"/>
                            <w:color w:val="000000"/>
                            <w:sz w:val="18"/>
                            <w:szCs w:val="21"/>
                            <w:lang w:eastAsia="ru-RU"/>
                          </w:rP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753742">
                          <w:rPr>
                            <w:rFonts w:ascii="Arial" w:eastAsia="Times New Roman" w:hAnsi="Arial" w:cs="Arial"/>
                            <w:color w:val="000000"/>
                            <w:sz w:val="18"/>
                            <w:szCs w:val="21"/>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753742">
                          <w:rPr>
                            <w:rFonts w:ascii="Arial" w:eastAsia="Times New Roman" w:hAnsi="Arial" w:cs="Arial"/>
                            <w:color w:val="000000"/>
                            <w:sz w:val="18"/>
                            <w:szCs w:val="21"/>
                            <w:lang w:eastAsia="ru-RU"/>
                          </w:rPr>
                          <w:t>Россети</w:t>
                        </w:r>
                        <w:proofErr w:type="spellEnd"/>
                        <w:r w:rsidRPr="00753742">
                          <w:rPr>
                            <w:rFonts w:ascii="Arial" w:eastAsia="Times New Roman" w:hAnsi="Arial" w:cs="Arial"/>
                            <w:color w:val="000000"/>
                            <w:sz w:val="18"/>
                            <w:szCs w:val="21"/>
                            <w:lang w:eastAsia="ru-RU"/>
                          </w:rPr>
                          <w:t>», ДЗО (ВЗО) ПАО «</w:t>
                        </w:r>
                        <w:proofErr w:type="spellStart"/>
                        <w:r w:rsidRPr="00753742">
                          <w:rPr>
                            <w:rFonts w:ascii="Arial" w:eastAsia="Times New Roman" w:hAnsi="Arial" w:cs="Arial"/>
                            <w:color w:val="000000"/>
                            <w:sz w:val="18"/>
                            <w:szCs w:val="21"/>
                            <w:lang w:eastAsia="ru-RU"/>
                          </w:rPr>
                          <w:t>Россети</w:t>
                        </w:r>
                        <w:proofErr w:type="spellEnd"/>
                        <w:r w:rsidRPr="00753742">
                          <w:rPr>
                            <w:rFonts w:ascii="Arial" w:eastAsia="Times New Roman" w:hAnsi="Arial" w:cs="Arial"/>
                            <w:color w:val="000000"/>
                            <w:sz w:val="18"/>
                            <w:szCs w:val="21"/>
                            <w:lang w:eastAsia="ru-RU"/>
                          </w:rPr>
                          <w:t>», а также родственниками работников ПАО «</w:t>
                        </w:r>
                        <w:proofErr w:type="spellStart"/>
                        <w:r w:rsidRPr="00753742">
                          <w:rPr>
                            <w:rFonts w:ascii="Arial" w:eastAsia="Times New Roman" w:hAnsi="Arial" w:cs="Arial"/>
                            <w:color w:val="000000"/>
                            <w:sz w:val="18"/>
                            <w:szCs w:val="21"/>
                            <w:lang w:eastAsia="ru-RU"/>
                          </w:rPr>
                          <w:t>Россети</w:t>
                        </w:r>
                        <w:proofErr w:type="spellEnd"/>
                        <w:r w:rsidRPr="00753742">
                          <w:rPr>
                            <w:rFonts w:ascii="Arial" w:eastAsia="Times New Roman" w:hAnsi="Arial" w:cs="Arial"/>
                            <w:color w:val="000000"/>
                            <w:sz w:val="18"/>
                            <w:szCs w:val="21"/>
                            <w:lang w:eastAsia="ru-RU"/>
                          </w:rPr>
                          <w:t>», ДЗО (ВЗО) ПАО «</w:t>
                        </w:r>
                        <w:proofErr w:type="spellStart"/>
                        <w:r w:rsidRPr="00753742">
                          <w:rPr>
                            <w:rFonts w:ascii="Arial" w:eastAsia="Times New Roman" w:hAnsi="Arial" w:cs="Arial"/>
                            <w:color w:val="000000"/>
                            <w:sz w:val="18"/>
                            <w:szCs w:val="21"/>
                            <w:lang w:eastAsia="ru-RU"/>
                          </w:rPr>
                          <w:t>Россети</w:t>
                        </w:r>
                        <w:proofErr w:type="spellEnd"/>
                        <w:r w:rsidRPr="00753742">
                          <w:rPr>
                            <w:rFonts w:ascii="Arial" w:eastAsia="Times New Roman" w:hAnsi="Arial" w:cs="Arial"/>
                            <w:color w:val="000000"/>
                            <w:sz w:val="18"/>
                            <w:szCs w:val="21"/>
                            <w:lang w:eastAsia="ru-RU"/>
                          </w:rPr>
                          <w:t>»;</w:t>
                        </w:r>
                        <w:r w:rsidRPr="00753742">
                          <w:rPr>
                            <w:rFonts w:ascii="Arial" w:eastAsia="Times New Roman" w:hAnsi="Arial" w:cs="Arial"/>
                            <w:color w:val="000000"/>
                            <w:sz w:val="18"/>
                            <w:szCs w:val="21"/>
                            <w:lang w:eastAsia="ru-RU"/>
                          </w:rPr>
                          <w:br/>
                          <w:t>к) Участник не должен быть аффилирован к другим Участникам закупки;</w:t>
                        </w:r>
                        <w:r w:rsidRPr="00753742">
                          <w:rPr>
                            <w:rFonts w:ascii="Arial" w:eastAsia="Times New Roman" w:hAnsi="Arial" w:cs="Arial"/>
                            <w:color w:val="000000"/>
                            <w:sz w:val="18"/>
                            <w:szCs w:val="21"/>
                            <w:lang w:eastAsia="ru-RU"/>
                          </w:rPr>
                          <w:br/>
                        </w:r>
                        <w:proofErr w:type="gramStart"/>
                        <w:r w:rsidRPr="00753742">
                          <w:rPr>
                            <w:rFonts w:ascii="Arial" w:eastAsia="Times New Roman" w:hAnsi="Arial" w:cs="Arial"/>
                            <w:color w:val="000000"/>
                            <w:sz w:val="18"/>
                            <w:szCs w:val="21"/>
                            <w:lang w:eastAsia="ru-RU"/>
                          </w:rPr>
                          <w:t xml:space="preserve">л) отсутствие у АО «Тюменьэнерго» информации о наличии за последние 24 месяца, предшествующих дате вскрытия конвертов, вступивших в законную силу судебных актов, подтверждающих неисполнение или ненадлежащее исполнение Участником договорных </w:t>
                        </w:r>
                        <w:r w:rsidRPr="00753742">
                          <w:rPr>
                            <w:rFonts w:ascii="Arial" w:eastAsia="Times New Roman" w:hAnsi="Arial" w:cs="Arial"/>
                            <w:color w:val="000000"/>
                            <w:sz w:val="18"/>
                            <w:szCs w:val="21"/>
                            <w:lang w:eastAsia="ru-RU"/>
                          </w:rPr>
                          <w:lastRenderedPageBreak/>
                          <w:t>обязательств по поставке участником товаров, выполнению им работ, оказанию им услуг;</w:t>
                        </w:r>
                        <w:r w:rsidRPr="00753742">
                          <w:rPr>
                            <w:rFonts w:ascii="Arial" w:eastAsia="Times New Roman" w:hAnsi="Arial" w:cs="Arial"/>
                            <w:color w:val="000000"/>
                            <w:sz w:val="18"/>
                            <w:szCs w:val="21"/>
                            <w:lang w:eastAsia="ru-RU"/>
                          </w:rPr>
                          <w:br/>
                          <w:t>м) отсутствие сведений об исключении Участника из ЕГРЮЛ/ЕГРИП;</w:t>
                        </w:r>
                        <w:r w:rsidRPr="00753742">
                          <w:rPr>
                            <w:rFonts w:ascii="Arial" w:eastAsia="Times New Roman" w:hAnsi="Arial" w:cs="Arial"/>
                            <w:color w:val="000000"/>
                            <w:sz w:val="18"/>
                            <w:szCs w:val="21"/>
                            <w:lang w:eastAsia="ru-RU"/>
                          </w:rPr>
                          <w:br/>
                          <w:t>н) отсутствие фактов предоставления Участником недостоверных сведений;</w:t>
                        </w:r>
                        <w:proofErr w:type="gramEnd"/>
                        <w:r w:rsidRPr="00753742">
                          <w:rPr>
                            <w:rFonts w:ascii="Arial" w:eastAsia="Times New Roman" w:hAnsi="Arial" w:cs="Arial"/>
                            <w:color w:val="000000"/>
                            <w:sz w:val="18"/>
                            <w:szCs w:val="21"/>
                            <w:lang w:eastAsia="ru-RU"/>
                          </w:rPr>
                          <w:br/>
                          <w:t xml:space="preserve">о)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w:t>
                        </w:r>
                        <w:proofErr w:type="gramStart"/>
                        <w:r w:rsidRPr="00753742">
                          <w:rPr>
                            <w:rFonts w:ascii="Arial" w:eastAsia="Times New Roman" w:hAnsi="Arial" w:cs="Arial"/>
                            <w:color w:val="000000"/>
                            <w:sz w:val="18"/>
                            <w:szCs w:val="21"/>
                            <w:lang w:eastAsia="ru-RU"/>
                          </w:rPr>
                          <w:t>преступлениям</w:t>
                        </w:r>
                        <w:proofErr w:type="gramEnd"/>
                        <w:r w:rsidRPr="00753742">
                          <w:rPr>
                            <w:rFonts w:ascii="Arial" w:eastAsia="Times New Roman" w:hAnsi="Arial" w:cs="Arial"/>
                            <w:color w:val="000000"/>
                            <w:sz w:val="18"/>
                            <w:szCs w:val="21"/>
                            <w:lang w:eastAsia="ru-RU"/>
                          </w:rPr>
                          <w:t xml:space="preserve">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753742">
                          <w:rPr>
                            <w:rFonts w:ascii="Arial" w:eastAsia="Times New Roman" w:hAnsi="Arial" w:cs="Arial"/>
                            <w:color w:val="000000"/>
                            <w:sz w:val="18"/>
                            <w:szCs w:val="21"/>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sidRPr="00753742">
                          <w:rPr>
                            <w:rFonts w:ascii="Arial" w:eastAsia="Times New Roman" w:hAnsi="Arial" w:cs="Arial"/>
                            <w:color w:val="000000"/>
                            <w:sz w:val="18"/>
                            <w:szCs w:val="21"/>
                            <w:lang w:eastAsia="ru-RU"/>
                          </w:rPr>
                          <w:br/>
                          <w:t>Отсутствие за последние 36 месяцев, предшествующих дате вскрытия конвертов в данной закупочной процедуре, фактов одностороннего отказа АО «Тюменьэнерго» от исполнения заключенног</w:t>
                        </w:r>
                        <w:proofErr w:type="gramStart"/>
                        <w:r w:rsidRPr="00753742">
                          <w:rPr>
                            <w:rFonts w:ascii="Arial" w:eastAsia="Times New Roman" w:hAnsi="Arial" w:cs="Arial"/>
                            <w:color w:val="000000"/>
                            <w:sz w:val="18"/>
                            <w:szCs w:val="21"/>
                            <w:lang w:eastAsia="ru-RU"/>
                          </w:rPr>
                          <w:t>о(</w:t>
                        </w:r>
                        <w:proofErr w:type="spellStart"/>
                        <w:proofErr w:type="gramEnd"/>
                        <w:r w:rsidRPr="00753742">
                          <w:rPr>
                            <w:rFonts w:ascii="Arial" w:eastAsia="Times New Roman" w:hAnsi="Arial" w:cs="Arial"/>
                            <w:color w:val="000000"/>
                            <w:sz w:val="18"/>
                            <w:szCs w:val="21"/>
                            <w:lang w:eastAsia="ru-RU"/>
                          </w:rPr>
                          <w:t>ых</w:t>
                        </w:r>
                        <w:proofErr w:type="spellEnd"/>
                        <w:r w:rsidRPr="00753742">
                          <w:rPr>
                            <w:rFonts w:ascii="Arial" w:eastAsia="Times New Roman" w:hAnsi="Arial" w:cs="Arial"/>
                            <w:color w:val="000000"/>
                            <w:sz w:val="18"/>
                            <w:szCs w:val="21"/>
                            <w:lang w:eastAsia="ru-RU"/>
                          </w:rPr>
                          <w:t>) с Участником закупки аналогичных предмету закупки договора(</w:t>
                        </w:r>
                        <w:proofErr w:type="spellStart"/>
                        <w:r w:rsidRPr="00753742">
                          <w:rPr>
                            <w:rFonts w:ascii="Arial" w:eastAsia="Times New Roman" w:hAnsi="Arial" w:cs="Arial"/>
                            <w:color w:val="000000"/>
                            <w:sz w:val="18"/>
                            <w:szCs w:val="21"/>
                            <w:lang w:eastAsia="ru-RU"/>
                          </w:rPr>
                          <w:t>ов</w:t>
                        </w:r>
                        <w:proofErr w:type="spellEnd"/>
                        <w:r w:rsidRPr="00753742">
                          <w:rPr>
                            <w:rFonts w:ascii="Arial" w:eastAsia="Times New Roman" w:hAnsi="Arial" w:cs="Arial"/>
                            <w:color w:val="000000"/>
                            <w:sz w:val="18"/>
                            <w:szCs w:val="21"/>
                            <w:lang w:eastAsia="ru-RU"/>
                          </w:rPr>
                          <w:t>)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аналогичному с предметом закупки договору либо фактов наличия соглашений о расторжении аналогичных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w:t>
                        </w:r>
                        <w:proofErr w:type="gramStart"/>
                        <w:r w:rsidRPr="00753742">
                          <w:rPr>
                            <w:rFonts w:ascii="Arial" w:eastAsia="Times New Roman" w:hAnsi="Arial" w:cs="Arial"/>
                            <w:color w:val="000000"/>
                            <w:sz w:val="18"/>
                            <w:szCs w:val="21"/>
                            <w:lang w:eastAsia="ru-RU"/>
                          </w:rPr>
                          <w:t>о(</w:t>
                        </w:r>
                        <w:proofErr w:type="spellStart"/>
                        <w:proofErr w:type="gramEnd"/>
                        <w:r w:rsidRPr="00753742">
                          <w:rPr>
                            <w:rFonts w:ascii="Arial" w:eastAsia="Times New Roman" w:hAnsi="Arial" w:cs="Arial"/>
                            <w:color w:val="000000"/>
                            <w:sz w:val="18"/>
                            <w:szCs w:val="21"/>
                            <w:lang w:eastAsia="ru-RU"/>
                          </w:rPr>
                          <w:t>ых</w:t>
                        </w:r>
                        <w:proofErr w:type="spellEnd"/>
                        <w:r w:rsidRPr="00753742">
                          <w:rPr>
                            <w:rFonts w:ascii="Arial" w:eastAsia="Times New Roman" w:hAnsi="Arial" w:cs="Arial"/>
                            <w:color w:val="000000"/>
                            <w:sz w:val="18"/>
                            <w:szCs w:val="21"/>
                            <w:lang w:eastAsia="ru-RU"/>
                          </w:rPr>
                          <w:t>) с АО «Тюменьэнерго» аналогичных предмету закупки договора (</w:t>
                        </w:r>
                        <w:proofErr w:type="spellStart"/>
                        <w:r w:rsidRPr="00753742">
                          <w:rPr>
                            <w:rFonts w:ascii="Arial" w:eastAsia="Times New Roman" w:hAnsi="Arial" w:cs="Arial"/>
                            <w:color w:val="000000"/>
                            <w:sz w:val="18"/>
                            <w:szCs w:val="21"/>
                            <w:lang w:eastAsia="ru-RU"/>
                          </w:rPr>
                          <w:t>ов</w:t>
                        </w:r>
                        <w:proofErr w:type="spellEnd"/>
                        <w:r w:rsidRPr="00753742">
                          <w:rPr>
                            <w:rFonts w:ascii="Arial" w:eastAsia="Times New Roman" w:hAnsi="Arial" w:cs="Arial"/>
                            <w:color w:val="000000"/>
                            <w:sz w:val="18"/>
                            <w:szCs w:val="21"/>
                            <w:lang w:eastAsia="ru-RU"/>
                          </w:rPr>
                          <w:t>)</w:t>
                        </w:r>
                      </w:p>
                    </w:tc>
                  </w:tr>
                  <w:tr w:rsidR="00753742" w:rsidRPr="00753742">
                    <w:trPr>
                      <w:tblCellSpacing w:w="0" w:type="dxa"/>
                    </w:trPr>
                    <w:tc>
                      <w:tcPr>
                        <w:tcW w:w="0" w:type="auto"/>
                        <w:shd w:val="clear" w:color="auto" w:fill="DDE3EB"/>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lastRenderedPageBreak/>
                          <w:t>Комплект конкурсной документации:</w:t>
                        </w:r>
                      </w:p>
                    </w:tc>
                    <w:tc>
                      <w:tcPr>
                        <w:tcW w:w="0" w:type="auto"/>
                        <w:shd w:val="clear" w:color="auto" w:fill="DDE3EB"/>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Конкурсную документацию Участники могут получить на Официальном сайте РФ – www.zakupki.gov.ru, электронно-торговой площадке ОАО «</w:t>
                        </w:r>
                        <w:proofErr w:type="spellStart"/>
                        <w:r w:rsidRPr="00753742">
                          <w:rPr>
                            <w:rFonts w:ascii="Arial" w:eastAsia="Times New Roman" w:hAnsi="Arial" w:cs="Arial"/>
                            <w:color w:val="000000"/>
                            <w:sz w:val="18"/>
                            <w:szCs w:val="21"/>
                            <w:lang w:eastAsia="ru-RU"/>
                          </w:rPr>
                          <w:t>Россети</w:t>
                        </w:r>
                        <w:proofErr w:type="spellEnd"/>
                        <w:r w:rsidRPr="00753742">
                          <w:rPr>
                            <w:rFonts w:ascii="Arial" w:eastAsia="Times New Roman" w:hAnsi="Arial" w:cs="Arial"/>
                            <w:color w:val="000000"/>
                            <w:sz w:val="18"/>
                            <w:szCs w:val="21"/>
                            <w:lang w:eastAsia="ru-RU"/>
                          </w:rPr>
                          <w:t xml:space="preserve">» - http://www.b2b-MRSK.ru/, а также на сайте Заказчика по адресу: www.te.ru в разделе «Поставщикам» - «Закупки» и доступна для </w:t>
                        </w:r>
                        <w:r w:rsidRPr="00753742">
                          <w:rPr>
                            <w:rFonts w:ascii="Arial" w:eastAsia="Times New Roman" w:hAnsi="Arial" w:cs="Arial"/>
                            <w:color w:val="000000"/>
                            <w:sz w:val="18"/>
                            <w:szCs w:val="21"/>
                            <w:lang w:eastAsia="ru-RU"/>
                          </w:rPr>
                          <w:lastRenderedPageBreak/>
                          <w:t>ознакомления без взимания платы.</w:t>
                        </w:r>
                      </w:p>
                    </w:tc>
                  </w:tr>
                  <w:tr w:rsidR="00753742" w:rsidRPr="00753742">
                    <w:trPr>
                      <w:tblCellSpacing w:w="0" w:type="dxa"/>
                    </w:trPr>
                    <w:tc>
                      <w:tcPr>
                        <w:tcW w:w="0" w:type="auto"/>
                        <w:shd w:val="clear" w:color="auto" w:fill="EDF0F3"/>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lastRenderedPageBreak/>
                          <w:t>Конкурсная документация:</w:t>
                        </w:r>
                      </w:p>
                    </w:tc>
                    <w:tc>
                      <w:tcPr>
                        <w:tcW w:w="0" w:type="auto"/>
                        <w:shd w:val="clear" w:color="auto" w:fill="EDF0F3"/>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hyperlink r:id="rId13" w:tgtFrame="_blank" w:history="1">
                          <w:r w:rsidRPr="00753742">
                            <w:rPr>
                              <w:rFonts w:ascii="Arial" w:eastAsia="Times New Roman" w:hAnsi="Arial" w:cs="Arial"/>
                              <w:color w:val="1367CF"/>
                              <w:sz w:val="18"/>
                              <w:szCs w:val="21"/>
                              <w:bdr w:val="none" w:sz="0" w:space="0" w:color="auto" w:frame="1"/>
                              <w:lang w:eastAsia="ru-RU"/>
                            </w:rPr>
                            <w:t xml:space="preserve">Скачать файл </w:t>
                          </w:r>
                          <w:r w:rsidRPr="00753742">
                            <w:rPr>
                              <w:rFonts w:ascii="Arial" w:eastAsia="Times New Roman" w:hAnsi="Arial" w:cs="Arial"/>
                              <w:b/>
                              <w:bCs/>
                              <w:color w:val="1367CF"/>
                              <w:sz w:val="18"/>
                              <w:szCs w:val="21"/>
                              <w:bdr w:val="none" w:sz="0" w:space="0" w:color="auto" w:frame="1"/>
                              <w:lang w:eastAsia="ru-RU"/>
                            </w:rPr>
                            <w:t>КД.7z</w:t>
                          </w:r>
                        </w:hyperlink>
                        <w:r w:rsidRPr="00753742">
                          <w:rPr>
                            <w:rFonts w:ascii="Arial" w:eastAsia="Times New Roman" w:hAnsi="Arial" w:cs="Arial"/>
                            <w:color w:val="000000"/>
                            <w:sz w:val="18"/>
                            <w:szCs w:val="21"/>
                            <w:lang w:eastAsia="ru-RU"/>
                          </w:rPr>
                          <w:t> (9.2 МБ)</w:t>
                        </w:r>
                      </w:p>
                      <w:p w:rsidR="00753742" w:rsidRPr="00753742" w:rsidRDefault="00753742" w:rsidP="00753742">
                        <w:pPr>
                          <w:spacing w:after="0" w:line="343" w:lineRule="atLeast"/>
                          <w:rPr>
                            <w:rFonts w:ascii="Arial" w:eastAsia="Times New Roman" w:hAnsi="Arial" w:cs="Arial"/>
                            <w:color w:val="000000"/>
                            <w:sz w:val="18"/>
                            <w:szCs w:val="21"/>
                            <w:lang w:eastAsia="ru-RU"/>
                          </w:rPr>
                        </w:pPr>
                        <w:hyperlink r:id="rId14" w:history="1">
                          <w:r w:rsidRPr="00753742">
                            <w:rPr>
                              <w:rFonts w:ascii="Arial" w:eastAsia="Times New Roman" w:hAnsi="Arial" w:cs="Arial"/>
                              <w:b/>
                              <w:bCs/>
                              <w:color w:val="1367CF"/>
                              <w:sz w:val="18"/>
                              <w:szCs w:val="21"/>
                              <w:bdr w:val="none" w:sz="0" w:space="0" w:color="auto" w:frame="1"/>
                              <w:lang w:eastAsia="ru-RU"/>
                            </w:rPr>
                            <w:t>Редактировать конкурсную документацию</w:t>
                          </w:r>
                        </w:hyperlink>
                      </w:p>
                      <w:p w:rsidR="00753742" w:rsidRPr="00753742" w:rsidRDefault="00753742" w:rsidP="00753742">
                        <w:pPr>
                          <w:spacing w:after="0" w:line="343" w:lineRule="atLeast"/>
                          <w:rPr>
                            <w:rFonts w:ascii="Arial" w:eastAsia="Times New Roman" w:hAnsi="Arial" w:cs="Arial"/>
                            <w:color w:val="000000"/>
                            <w:sz w:val="18"/>
                            <w:szCs w:val="21"/>
                            <w:lang w:eastAsia="ru-RU"/>
                          </w:rPr>
                        </w:pPr>
                        <w:hyperlink r:id="rId15" w:tgtFrame="signature" w:history="1">
                          <w:r w:rsidRPr="00753742">
                            <w:rPr>
                              <w:rFonts w:ascii="Arial" w:eastAsia="Times New Roman" w:hAnsi="Arial" w:cs="Arial"/>
                              <w:color w:val="1367CF"/>
                              <w:sz w:val="18"/>
                              <w:szCs w:val="21"/>
                              <w:bdr w:val="none" w:sz="0" w:space="0" w:color="auto" w:frame="1"/>
                              <w:lang w:eastAsia="ru-RU"/>
                            </w:rPr>
                            <w:t>Подписана ЭП</w:t>
                          </w:r>
                        </w:hyperlink>
                      </w:p>
                    </w:tc>
                  </w:tr>
                  <w:tr w:rsidR="00753742" w:rsidRPr="00753742">
                    <w:trPr>
                      <w:tblCellSpacing w:w="0" w:type="dxa"/>
                    </w:trPr>
                    <w:tc>
                      <w:tcPr>
                        <w:tcW w:w="0" w:type="auto"/>
                        <w:shd w:val="clear" w:color="auto" w:fill="DDE3EB"/>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Порядок предоставления конкурсной документации:</w:t>
                        </w:r>
                      </w:p>
                    </w:tc>
                    <w:tc>
                      <w:tcPr>
                        <w:tcW w:w="0" w:type="auto"/>
                        <w:shd w:val="clear" w:color="auto" w:fill="DDE3EB"/>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753742">
                          <w:rPr>
                            <w:rFonts w:ascii="Arial" w:eastAsia="Times New Roman" w:hAnsi="Arial" w:cs="Arial"/>
                            <w:color w:val="000000"/>
                            <w:sz w:val="18"/>
                            <w:szCs w:val="21"/>
                            <w:lang w:eastAsia="ru-RU"/>
                          </w:rPr>
                          <w:t>с даты размещения</w:t>
                        </w:r>
                        <w:proofErr w:type="gramEnd"/>
                        <w:r w:rsidRPr="00753742">
                          <w:rPr>
                            <w:rFonts w:ascii="Arial" w:eastAsia="Times New Roman" w:hAnsi="Arial" w:cs="Arial"/>
                            <w:color w:val="000000"/>
                            <w:sz w:val="18"/>
                            <w:szCs w:val="21"/>
                            <w:lang w:eastAsia="ru-RU"/>
                          </w:rPr>
                          <w:t xml:space="preserve"> закупки.</w:t>
                        </w:r>
                      </w:p>
                    </w:tc>
                  </w:tr>
                  <w:tr w:rsidR="00753742" w:rsidRPr="00753742">
                    <w:trPr>
                      <w:tblCellSpacing w:w="0" w:type="dxa"/>
                    </w:trPr>
                    <w:tc>
                      <w:tcPr>
                        <w:tcW w:w="0" w:type="auto"/>
                        <w:shd w:val="clear" w:color="auto" w:fill="EDF0F3"/>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Обеспечение конкурсных заявок, кроме банковских гарантий:</w:t>
                        </w:r>
                      </w:p>
                    </w:tc>
                    <w:tc>
                      <w:tcPr>
                        <w:tcW w:w="0" w:type="auto"/>
                        <w:shd w:val="clear" w:color="auto" w:fill="EDF0F3"/>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Обеспечение предоставляется Участником закупки по его выбору путем внесения денежных средств (задатка) на счет, указанный в документации о закупке либо в форме безотзывной безусловной банковской гарантии.</w:t>
                        </w:r>
                      </w:p>
                    </w:tc>
                  </w:tr>
                  <w:tr w:rsidR="00753742" w:rsidRPr="00753742">
                    <w:trPr>
                      <w:tblCellSpacing w:w="0" w:type="dxa"/>
                    </w:trPr>
                    <w:tc>
                      <w:tcPr>
                        <w:tcW w:w="0" w:type="auto"/>
                        <w:shd w:val="clear" w:color="auto" w:fill="DDE3EB"/>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Конкурсные заявки:</w:t>
                        </w:r>
                      </w:p>
                    </w:tc>
                    <w:tc>
                      <w:tcPr>
                        <w:tcW w:w="0" w:type="auto"/>
                        <w:shd w:val="clear" w:color="auto" w:fill="DDE3EB"/>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Все документы, входящие в Конкурсную заявку должны быть подготовлены на русском языке. Все суммы денежных сре</w:t>
                        </w:r>
                        <w:proofErr w:type="gramStart"/>
                        <w:r w:rsidRPr="00753742">
                          <w:rPr>
                            <w:rFonts w:ascii="Arial" w:eastAsia="Times New Roman" w:hAnsi="Arial" w:cs="Arial"/>
                            <w:color w:val="000000"/>
                            <w:sz w:val="18"/>
                            <w:szCs w:val="21"/>
                            <w:lang w:eastAsia="ru-RU"/>
                          </w:rPr>
                          <w:t>дств в д</w:t>
                        </w:r>
                        <w:proofErr w:type="gramEnd"/>
                        <w:r w:rsidRPr="00753742">
                          <w:rPr>
                            <w:rFonts w:ascii="Arial" w:eastAsia="Times New Roman" w:hAnsi="Arial" w:cs="Arial"/>
                            <w:color w:val="000000"/>
                            <w:sz w:val="18"/>
                            <w:szCs w:val="21"/>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753742" w:rsidRPr="00753742">
                    <w:trPr>
                      <w:tblCellSpacing w:w="0" w:type="dxa"/>
                    </w:trPr>
                    <w:tc>
                      <w:tcPr>
                        <w:tcW w:w="0" w:type="auto"/>
                        <w:shd w:val="clear" w:color="auto" w:fill="EDF0F3"/>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При выборе победителя учитывается:</w:t>
                        </w:r>
                      </w:p>
                    </w:tc>
                    <w:tc>
                      <w:tcPr>
                        <w:tcW w:w="0" w:type="auto"/>
                        <w:shd w:val="clear" w:color="auto" w:fill="EDF0F3"/>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Цена с НДС</w:t>
                        </w:r>
                      </w:p>
                    </w:tc>
                  </w:tr>
                  <w:tr w:rsidR="00753742" w:rsidRPr="00753742">
                    <w:trPr>
                      <w:tblCellSpacing w:w="0" w:type="dxa"/>
                    </w:trPr>
                    <w:tc>
                      <w:tcPr>
                        <w:tcW w:w="0" w:type="auto"/>
                        <w:shd w:val="clear" w:color="auto" w:fill="DDE3EB"/>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Место вскрытия конвертов:</w:t>
                        </w:r>
                      </w:p>
                    </w:tc>
                    <w:tc>
                      <w:tcPr>
                        <w:tcW w:w="0" w:type="auto"/>
                        <w:shd w:val="clear" w:color="auto" w:fill="DDE3EB"/>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Вскрытие конвертов с заявками состоится на сайте системы электронных торгов группы B2B-Center (www.b2b-center.ru).</w:t>
                        </w:r>
                      </w:p>
                    </w:tc>
                  </w:tr>
                  <w:tr w:rsidR="00753742" w:rsidRPr="00753742">
                    <w:trPr>
                      <w:tblCellSpacing w:w="0" w:type="dxa"/>
                    </w:trPr>
                    <w:tc>
                      <w:tcPr>
                        <w:tcW w:w="0" w:type="auto"/>
                        <w:shd w:val="clear" w:color="auto" w:fill="EDF0F3"/>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Дата окончания подачи заявок:</w:t>
                        </w:r>
                      </w:p>
                    </w:tc>
                    <w:tc>
                      <w:tcPr>
                        <w:tcW w:w="0" w:type="auto"/>
                        <w:shd w:val="clear" w:color="auto" w:fill="EDF0F3"/>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 xml:space="preserve">Вскрытие конвертов с заявками состоится </w:t>
                        </w:r>
                        <w:r w:rsidRPr="00753742">
                          <w:rPr>
                            <w:rFonts w:ascii="Arial" w:eastAsia="Times New Roman" w:hAnsi="Arial" w:cs="Arial"/>
                            <w:b/>
                            <w:bCs/>
                            <w:color w:val="000000"/>
                            <w:sz w:val="18"/>
                            <w:szCs w:val="21"/>
                            <w:lang w:eastAsia="ru-RU"/>
                          </w:rPr>
                          <w:t>04.08.2016 в 13:00 по московскому времени</w:t>
                        </w:r>
                        <w:r w:rsidRPr="00753742">
                          <w:rPr>
                            <w:rFonts w:ascii="Arial" w:eastAsia="Times New Roman" w:hAnsi="Arial" w:cs="Arial"/>
                            <w:color w:val="000000"/>
                            <w:sz w:val="18"/>
                            <w:szCs w:val="21"/>
                            <w:lang w:eastAsia="ru-RU"/>
                          </w:rPr>
                          <w:t>.</w:t>
                        </w:r>
                      </w:p>
                    </w:tc>
                  </w:tr>
                  <w:tr w:rsidR="00753742" w:rsidRPr="00753742">
                    <w:trPr>
                      <w:tblCellSpacing w:w="0" w:type="dxa"/>
                    </w:trPr>
                    <w:tc>
                      <w:tcPr>
                        <w:tcW w:w="0" w:type="auto"/>
                        <w:shd w:val="clear" w:color="auto" w:fill="DDE3EB"/>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Дата рассмотрения заявок:</w:t>
                        </w:r>
                      </w:p>
                    </w:tc>
                    <w:tc>
                      <w:tcPr>
                        <w:tcW w:w="0" w:type="auto"/>
                        <w:shd w:val="clear" w:color="auto" w:fill="DDE3EB"/>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26.08.2016 14:00</w:t>
                        </w:r>
                      </w:p>
                    </w:tc>
                  </w:tr>
                  <w:tr w:rsidR="00753742" w:rsidRPr="00753742">
                    <w:trPr>
                      <w:tblCellSpacing w:w="0" w:type="dxa"/>
                    </w:trPr>
                    <w:tc>
                      <w:tcPr>
                        <w:tcW w:w="0" w:type="auto"/>
                        <w:shd w:val="clear" w:color="auto" w:fill="EDF0F3"/>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Место рассмотрения заявок:</w:t>
                        </w:r>
                      </w:p>
                    </w:tc>
                    <w:tc>
                      <w:tcPr>
                        <w:tcW w:w="0" w:type="auto"/>
                        <w:shd w:val="clear" w:color="auto" w:fill="EDF0F3"/>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628303, ХМАО-Югра, Тюменская обл., г. Нефтеюганск, ул. Мира,15, каб.218</w:t>
                        </w:r>
                      </w:p>
                    </w:tc>
                  </w:tr>
                  <w:tr w:rsidR="00753742" w:rsidRPr="00753742">
                    <w:trPr>
                      <w:tblCellSpacing w:w="0" w:type="dxa"/>
                    </w:trPr>
                    <w:tc>
                      <w:tcPr>
                        <w:tcW w:w="0" w:type="auto"/>
                        <w:shd w:val="clear" w:color="auto" w:fill="DDE3EB"/>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Дата и время подведения итогов:</w:t>
                        </w:r>
                      </w:p>
                    </w:tc>
                    <w:tc>
                      <w:tcPr>
                        <w:tcW w:w="0" w:type="auto"/>
                        <w:shd w:val="clear" w:color="auto" w:fill="DDE3EB"/>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29.08.2016 14:00</w:t>
                        </w:r>
                      </w:p>
                    </w:tc>
                  </w:tr>
                  <w:tr w:rsidR="00753742" w:rsidRPr="00753742">
                    <w:trPr>
                      <w:tblCellSpacing w:w="0" w:type="dxa"/>
                    </w:trPr>
                    <w:tc>
                      <w:tcPr>
                        <w:tcW w:w="0" w:type="auto"/>
                        <w:shd w:val="clear" w:color="auto" w:fill="EDF0F3"/>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Место подведения итогов:</w:t>
                        </w:r>
                      </w:p>
                    </w:tc>
                    <w:tc>
                      <w:tcPr>
                        <w:tcW w:w="0" w:type="auto"/>
                        <w:shd w:val="clear" w:color="auto" w:fill="EDF0F3"/>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628303, ХМАО-Югра, Тюменская обл., г. Нефтеюганск, ул. Мира,15, каб.218</w:t>
                        </w:r>
                      </w:p>
                    </w:tc>
                  </w:tr>
                  <w:tr w:rsidR="00753742" w:rsidRPr="00753742">
                    <w:trPr>
                      <w:tblCellSpacing w:w="0" w:type="dxa"/>
                    </w:trPr>
                    <w:tc>
                      <w:tcPr>
                        <w:tcW w:w="0" w:type="auto"/>
                        <w:shd w:val="clear" w:color="auto" w:fill="DDE3EB"/>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Критерии выбора победителя и сроки заключения договора:</w:t>
                        </w:r>
                      </w:p>
                    </w:tc>
                    <w:tc>
                      <w:tcPr>
                        <w:tcW w:w="0" w:type="auto"/>
                        <w:shd w:val="clear" w:color="auto" w:fill="DDE3EB"/>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753742">
                          <w:rPr>
                            <w:rFonts w:ascii="Arial" w:eastAsia="Times New Roman" w:hAnsi="Arial" w:cs="Arial"/>
                            <w:color w:val="000000"/>
                            <w:sz w:val="18"/>
                            <w:szCs w:val="21"/>
                            <w:lang w:eastAsia="ru-RU"/>
                          </w:rPr>
                          <w:t>ранжировке</w:t>
                        </w:r>
                        <w:proofErr w:type="spellEnd"/>
                        <w:r w:rsidRPr="00753742">
                          <w:rPr>
                            <w:rFonts w:ascii="Arial" w:eastAsia="Times New Roman" w:hAnsi="Arial" w:cs="Arial"/>
                            <w:color w:val="000000"/>
                            <w:sz w:val="18"/>
                            <w:szCs w:val="21"/>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заключается в срок не ранее чем через десять календарных дней, но не более двадцати рабочих дней со дня </w:t>
                        </w:r>
                        <w:r w:rsidRPr="00753742">
                          <w:rPr>
                            <w:rFonts w:ascii="Arial" w:eastAsia="Times New Roman" w:hAnsi="Arial" w:cs="Arial"/>
                            <w:color w:val="000000"/>
                            <w:sz w:val="18"/>
                            <w:szCs w:val="21"/>
                            <w:lang w:eastAsia="ru-RU"/>
                          </w:rPr>
                          <w:lastRenderedPageBreak/>
                          <w:t>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p>
                    </w:tc>
                  </w:tr>
                  <w:tr w:rsidR="00753742" w:rsidRPr="00753742">
                    <w:trPr>
                      <w:tblCellSpacing w:w="0" w:type="dxa"/>
                    </w:trPr>
                    <w:tc>
                      <w:tcPr>
                        <w:tcW w:w="0" w:type="auto"/>
                        <w:shd w:val="clear" w:color="auto" w:fill="EDF0F3"/>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lastRenderedPageBreak/>
                          <w:t>Лимитная (начальная) цена закупки:</w:t>
                        </w:r>
                      </w:p>
                    </w:tc>
                    <w:tc>
                      <w:tcPr>
                        <w:tcW w:w="0" w:type="auto"/>
                        <w:shd w:val="clear" w:color="auto" w:fill="EDF0F3"/>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Лот № 1. 27 273 618,33 руб. (цена с НДС)</w:t>
                        </w:r>
                      </w:p>
                    </w:tc>
                  </w:tr>
                  <w:tr w:rsidR="00753742" w:rsidRPr="00753742">
                    <w:trPr>
                      <w:tblCellSpacing w:w="0" w:type="dxa"/>
                    </w:trPr>
                    <w:tc>
                      <w:tcPr>
                        <w:tcW w:w="0" w:type="auto"/>
                        <w:shd w:val="clear" w:color="auto" w:fill="DDE3EB"/>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Переторжка:</w:t>
                        </w:r>
                      </w:p>
                    </w:tc>
                    <w:tc>
                      <w:tcPr>
                        <w:tcW w:w="0" w:type="auto"/>
                        <w:shd w:val="clear" w:color="auto" w:fill="DDE3EB"/>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Организатор конкурса имеет право воспользоваться правом на проведение переторжки.</w:t>
                        </w:r>
                      </w:p>
                    </w:tc>
                  </w:tr>
                  <w:tr w:rsidR="00753742" w:rsidRPr="00753742">
                    <w:trPr>
                      <w:tblCellSpacing w:w="0" w:type="dxa"/>
                    </w:trPr>
                    <w:tc>
                      <w:tcPr>
                        <w:tcW w:w="0" w:type="auto"/>
                        <w:shd w:val="clear" w:color="auto" w:fill="EDF0F3"/>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897D4C">
                          <w:rPr>
                            <w:rFonts w:ascii="Arial" w:eastAsia="Times New Roman" w:hAnsi="Arial" w:cs="Arial"/>
                            <w:color w:val="000000"/>
                            <w:sz w:val="18"/>
                            <w:szCs w:val="21"/>
                            <w:lang w:eastAsia="ru-RU"/>
                          </w:rPr>
                          <w:t>Поставщик не должен находиться в реестре недобросовестных поставщиков</w:t>
                        </w:r>
                        <w:r w:rsidRPr="00897D4C">
                          <w:rPr>
                            <w:rFonts w:ascii="Arial" w:eastAsia="Times New Roman" w:hAnsi="Arial" w:cs="Arial"/>
                            <w:noProof/>
                            <w:color w:val="000000"/>
                            <w:sz w:val="18"/>
                            <w:szCs w:val="21"/>
                            <w:lang w:eastAsia="ru-RU"/>
                          </w:rPr>
                          <w:drawing>
                            <wp:inline distT="0" distB="0" distL="0" distR="0" wp14:anchorId="0C9010D9" wp14:editId="0DE30C82">
                              <wp:extent cx="144145" cy="144145"/>
                              <wp:effectExtent l="0" t="0" r="8255" b="8255"/>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753742" w:rsidRPr="00753742" w:rsidRDefault="00753742" w:rsidP="00753742">
                        <w:pPr>
                          <w:spacing w:after="0" w:line="343" w:lineRule="atLeast"/>
                          <w:rPr>
                            <w:rFonts w:ascii="Arial" w:eastAsia="Times New Roman" w:hAnsi="Arial" w:cs="Arial"/>
                            <w:vanish/>
                            <w:color w:val="000000"/>
                            <w:sz w:val="18"/>
                            <w:szCs w:val="21"/>
                            <w:lang w:eastAsia="ru-RU"/>
                          </w:rPr>
                        </w:pPr>
                        <w:r w:rsidRPr="00753742">
                          <w:rPr>
                            <w:rFonts w:ascii="Arial" w:eastAsia="Times New Roman" w:hAnsi="Arial" w:cs="Arial"/>
                            <w:vanish/>
                            <w:color w:val="000000"/>
                            <w:sz w:val="18"/>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w:t>
                        </w:r>
                      </w:p>
                    </w:tc>
                    <w:tc>
                      <w:tcPr>
                        <w:tcW w:w="0" w:type="auto"/>
                        <w:shd w:val="clear" w:color="auto" w:fill="EDF0F3"/>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Да</w:t>
                        </w:r>
                      </w:p>
                    </w:tc>
                  </w:tr>
                  <w:tr w:rsidR="00753742" w:rsidRPr="00753742">
                    <w:trPr>
                      <w:tblCellSpacing w:w="0" w:type="dxa"/>
                    </w:trPr>
                    <w:tc>
                      <w:tcPr>
                        <w:tcW w:w="0" w:type="auto"/>
                        <w:shd w:val="clear" w:color="auto" w:fill="DDE3EB"/>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897D4C">
                          <w:rPr>
                            <w:rFonts w:ascii="Arial" w:eastAsia="Times New Roman" w:hAnsi="Arial" w:cs="Arial"/>
                            <w:color w:val="000000"/>
                            <w:sz w:val="18"/>
                            <w:szCs w:val="21"/>
                            <w:lang w:eastAsia="ru-RU"/>
                          </w:rPr>
                          <w:t>Возможно участие только субъектов малого и среднего предпринимательства</w:t>
                        </w:r>
                        <w:r w:rsidRPr="00897D4C">
                          <w:rPr>
                            <w:rFonts w:ascii="Arial" w:eastAsia="Times New Roman" w:hAnsi="Arial" w:cs="Arial"/>
                            <w:noProof/>
                            <w:color w:val="000000"/>
                            <w:sz w:val="18"/>
                            <w:szCs w:val="21"/>
                            <w:lang w:eastAsia="ru-RU"/>
                          </w:rPr>
                          <w:drawing>
                            <wp:inline distT="0" distB="0" distL="0" distR="0" wp14:anchorId="5A638921" wp14:editId="37908FC7">
                              <wp:extent cx="144145" cy="144145"/>
                              <wp:effectExtent l="0" t="0" r="8255" b="8255"/>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753742" w:rsidRPr="00753742" w:rsidRDefault="00753742" w:rsidP="00753742">
                        <w:pPr>
                          <w:spacing w:after="0" w:line="343" w:lineRule="atLeast"/>
                          <w:rPr>
                            <w:rFonts w:ascii="Arial" w:eastAsia="Times New Roman" w:hAnsi="Arial" w:cs="Arial"/>
                            <w:vanish/>
                            <w:color w:val="000000"/>
                            <w:sz w:val="18"/>
                            <w:szCs w:val="21"/>
                            <w:lang w:eastAsia="ru-RU"/>
                          </w:rPr>
                        </w:pPr>
                        <w:r w:rsidRPr="00753742">
                          <w:rPr>
                            <w:rFonts w:ascii="Arial" w:eastAsia="Times New Roman" w:hAnsi="Arial" w:cs="Arial"/>
                            <w:vanish/>
                            <w:color w:val="000000"/>
                            <w:sz w:val="18"/>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7" w:history="1">
                          <w:r w:rsidRPr="00753742">
                            <w:rPr>
                              <w:rFonts w:ascii="Arial" w:eastAsia="Times New Roman" w:hAnsi="Arial" w:cs="Arial"/>
                              <w:vanish/>
                              <w:color w:val="1367CF"/>
                              <w:sz w:val="18"/>
                              <w:szCs w:val="21"/>
                              <w:bdr w:val="none" w:sz="0" w:space="0" w:color="auto" w:frame="1"/>
                              <w:lang w:eastAsia="ru-RU"/>
                            </w:rPr>
                            <w:t>Пройти аккредитацию</w:t>
                          </w:r>
                        </w:hyperlink>
                      </w:p>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w:t>
                        </w:r>
                      </w:p>
                    </w:tc>
                    <w:tc>
                      <w:tcPr>
                        <w:tcW w:w="0" w:type="auto"/>
                        <w:shd w:val="clear" w:color="auto" w:fill="DDE3EB"/>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Да</w:t>
                        </w:r>
                      </w:p>
                    </w:tc>
                  </w:tr>
                  <w:tr w:rsidR="00753742" w:rsidRPr="00753742">
                    <w:trPr>
                      <w:tblCellSpacing w:w="0" w:type="dxa"/>
                    </w:trPr>
                    <w:tc>
                      <w:tcPr>
                        <w:tcW w:w="0" w:type="auto"/>
                        <w:shd w:val="clear" w:color="auto" w:fill="EDF0F3"/>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897D4C">
                          <w:rPr>
                            <w:rFonts w:ascii="Arial" w:eastAsia="Times New Roman" w:hAnsi="Arial" w:cs="Arial"/>
                            <w:color w:val="000000"/>
                            <w:sz w:val="18"/>
                            <w:szCs w:val="21"/>
                            <w:lang w:eastAsia="ru-RU"/>
                          </w:rPr>
                          <w:t>В отношении участников закупки установлено требование о привлечении к исполнению договора субподрядчиков из числа МСП</w:t>
                        </w:r>
                        <w:r w:rsidRPr="00897D4C">
                          <w:rPr>
                            <w:rFonts w:ascii="Arial" w:eastAsia="Times New Roman" w:hAnsi="Arial" w:cs="Arial"/>
                            <w:noProof/>
                            <w:color w:val="000000"/>
                            <w:sz w:val="18"/>
                            <w:szCs w:val="21"/>
                            <w:lang w:eastAsia="ru-RU"/>
                          </w:rPr>
                          <w:drawing>
                            <wp:inline distT="0" distB="0" distL="0" distR="0" wp14:anchorId="3FE8A880" wp14:editId="5B94FCDB">
                              <wp:extent cx="144145" cy="144145"/>
                              <wp:effectExtent l="0" t="0" r="8255" b="825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753742" w:rsidRPr="00753742" w:rsidRDefault="00753742" w:rsidP="00753742">
                        <w:pPr>
                          <w:spacing w:after="0" w:line="343" w:lineRule="atLeast"/>
                          <w:rPr>
                            <w:rFonts w:ascii="Arial" w:eastAsia="Times New Roman" w:hAnsi="Arial" w:cs="Arial"/>
                            <w:vanish/>
                            <w:color w:val="000000"/>
                            <w:sz w:val="18"/>
                            <w:szCs w:val="21"/>
                            <w:lang w:eastAsia="ru-RU"/>
                          </w:rPr>
                        </w:pPr>
                        <w:r w:rsidRPr="00753742">
                          <w:rPr>
                            <w:rFonts w:ascii="Arial" w:eastAsia="Times New Roman" w:hAnsi="Arial" w:cs="Arial"/>
                            <w:vanish/>
                            <w:color w:val="000000"/>
                            <w:sz w:val="18"/>
                            <w:szCs w:val="21"/>
                            <w:lang w:eastAsia="ru-RU"/>
                          </w:rPr>
                          <w:t>В отношении участников закупки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w:t>
                        </w:r>
                      </w:p>
                    </w:tc>
                    <w:tc>
                      <w:tcPr>
                        <w:tcW w:w="0" w:type="auto"/>
                        <w:shd w:val="clear" w:color="auto" w:fill="EDF0F3"/>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Да</w:t>
                        </w:r>
                      </w:p>
                    </w:tc>
                  </w:tr>
                  <w:tr w:rsidR="00753742" w:rsidRPr="00753742">
                    <w:trPr>
                      <w:tblCellSpacing w:w="0" w:type="dxa"/>
                    </w:trPr>
                    <w:tc>
                      <w:tcPr>
                        <w:tcW w:w="0" w:type="auto"/>
                        <w:shd w:val="clear" w:color="auto" w:fill="DDE3EB"/>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Дополнительная информация о конкурсе:</w:t>
                        </w:r>
                      </w:p>
                    </w:tc>
                    <w:tc>
                      <w:tcPr>
                        <w:tcW w:w="0" w:type="auto"/>
                        <w:shd w:val="clear" w:color="auto" w:fill="DDE3EB"/>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 xml:space="preserve">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 При этом в заключаемый договор включаются условия в соответствии с выбранной Победителем закупки формой обеспечения договора по соглашению сторон, без проведения преддоговорных переговоров. </w:t>
                        </w:r>
                        <w:proofErr w:type="gramStart"/>
                        <w:r w:rsidRPr="00753742">
                          <w:rPr>
                            <w:rFonts w:ascii="Arial" w:eastAsia="Times New Roman" w:hAnsi="Arial" w:cs="Arial"/>
                            <w:color w:val="000000"/>
                            <w:sz w:val="18"/>
                            <w:szCs w:val="21"/>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753742">
                          <w:rPr>
                            <w:rFonts w:ascii="Arial" w:eastAsia="Times New Roman" w:hAnsi="Arial" w:cs="Arial"/>
                            <w:color w:val="000000"/>
                            <w:sz w:val="18"/>
                            <w:szCs w:val="21"/>
                            <w:lang w:eastAsia="ru-RU"/>
                          </w:rPr>
                          <w:t xml:space="preserve"> </w:t>
                        </w:r>
                        <w:proofErr w:type="gramStart"/>
                        <w:r w:rsidRPr="00753742">
                          <w:rPr>
                            <w:rFonts w:ascii="Arial" w:eastAsia="Times New Roman" w:hAnsi="Arial" w:cs="Arial"/>
                            <w:color w:val="000000"/>
                            <w:sz w:val="18"/>
                            <w:szCs w:val="21"/>
                            <w:lang w:eastAsia="ru-RU"/>
                          </w:rPr>
                          <w:t>Заявка Участника на бумажном носителе не предоставляется).</w:t>
                        </w:r>
                        <w:proofErr w:type="gramEnd"/>
                        <w:r w:rsidRPr="00753742">
                          <w:rPr>
                            <w:rFonts w:ascii="Arial" w:eastAsia="Times New Roman" w:hAnsi="Arial" w:cs="Arial"/>
                            <w:color w:val="000000"/>
                            <w:sz w:val="18"/>
                            <w:szCs w:val="21"/>
                            <w:lang w:eastAsia="ru-RU"/>
                          </w:rPr>
                          <w:t xml:space="preserve"> Информация о закупке размещена на Официальном сайте РФ – www.zakupki.gov.ru, на </w:t>
                        </w:r>
                        <w:proofErr w:type="spellStart"/>
                        <w:r w:rsidRPr="00753742">
                          <w:rPr>
                            <w:rFonts w:ascii="Arial" w:eastAsia="Times New Roman" w:hAnsi="Arial" w:cs="Arial"/>
                            <w:color w:val="000000"/>
                            <w:sz w:val="18"/>
                            <w:szCs w:val="21"/>
                            <w:lang w:eastAsia="ru-RU"/>
                          </w:rPr>
                          <w:t>электронно</w:t>
                        </w:r>
                        <w:proofErr w:type="spellEnd"/>
                        <w:r w:rsidRPr="00753742">
                          <w:rPr>
                            <w:rFonts w:ascii="Arial" w:eastAsia="Times New Roman" w:hAnsi="Arial" w:cs="Arial"/>
                            <w:color w:val="000000"/>
                            <w:sz w:val="18"/>
                            <w:szCs w:val="21"/>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753742">
                          <w:rPr>
                            <w:rFonts w:ascii="Arial" w:eastAsia="Times New Roman" w:hAnsi="Arial" w:cs="Arial"/>
                            <w:color w:val="000000"/>
                            <w:sz w:val="18"/>
                            <w:szCs w:val="21"/>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w:t>
                        </w:r>
                        <w:r w:rsidRPr="00753742">
                          <w:rPr>
                            <w:rFonts w:ascii="Arial" w:eastAsia="Times New Roman" w:hAnsi="Arial" w:cs="Arial"/>
                            <w:color w:val="000000"/>
                            <w:sz w:val="18"/>
                            <w:szCs w:val="21"/>
                            <w:lang w:eastAsia="ru-RU"/>
                          </w:rPr>
                          <w:lastRenderedPageBreak/>
                          <w:t>№1 к конкурсной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w:t>
                        </w:r>
                        <w:r w:rsidRPr="00753742">
                          <w:rPr>
                            <w:rFonts w:ascii="Arial" w:eastAsia="Times New Roman" w:hAnsi="Arial" w:cs="Arial"/>
                            <w:color w:val="000000"/>
                            <w:sz w:val="18"/>
                            <w:szCs w:val="21"/>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753742">
                          <w:rPr>
                            <w:rFonts w:ascii="Arial" w:eastAsia="Times New Roman" w:hAnsi="Arial" w:cs="Arial"/>
                            <w:color w:val="000000"/>
                            <w:sz w:val="18"/>
                            <w:szCs w:val="21"/>
                            <w:lang w:eastAsia="ru-RU"/>
                          </w:rPr>
                          <w:t>ранжировке</w:t>
                        </w:r>
                        <w:proofErr w:type="spellEnd"/>
                        <w:r w:rsidRPr="00753742">
                          <w:rPr>
                            <w:rFonts w:ascii="Arial" w:eastAsia="Times New Roman" w:hAnsi="Arial" w:cs="Arial"/>
                            <w:color w:val="000000"/>
                            <w:sz w:val="18"/>
                            <w:szCs w:val="21"/>
                            <w:lang w:eastAsia="ru-RU"/>
                          </w:rPr>
                          <w:t xml:space="preserve">, прохождения </w:t>
                        </w:r>
                        <w:proofErr w:type="spellStart"/>
                        <w:r w:rsidRPr="00753742">
                          <w:rPr>
                            <w:rFonts w:ascii="Arial" w:eastAsia="Times New Roman" w:hAnsi="Arial" w:cs="Arial"/>
                            <w:color w:val="000000"/>
                            <w:sz w:val="18"/>
                            <w:szCs w:val="21"/>
                            <w:lang w:eastAsia="ru-RU"/>
                          </w:rPr>
                          <w:t>постквалификации</w:t>
                        </w:r>
                        <w:proofErr w:type="spellEnd"/>
                        <w:r w:rsidRPr="00753742">
                          <w:rPr>
                            <w:rFonts w:ascii="Arial" w:eastAsia="Times New Roman" w:hAnsi="Arial" w:cs="Arial"/>
                            <w:color w:val="000000"/>
                            <w:sz w:val="18"/>
                            <w:szCs w:val="21"/>
                            <w:lang w:eastAsia="ru-RU"/>
                          </w:rPr>
                          <w:t xml:space="preserve"> – подтверждения его соответствия квалификационным требованиям. </w:t>
                        </w:r>
                        <w:proofErr w:type="spellStart"/>
                        <w:r w:rsidRPr="00753742">
                          <w:rPr>
                            <w:rFonts w:ascii="Arial" w:eastAsia="Times New Roman" w:hAnsi="Arial" w:cs="Arial"/>
                            <w:color w:val="000000"/>
                            <w:sz w:val="18"/>
                            <w:szCs w:val="21"/>
                            <w:lang w:eastAsia="ru-RU"/>
                          </w:rPr>
                          <w:t>Постквалификация</w:t>
                        </w:r>
                        <w:proofErr w:type="spellEnd"/>
                        <w:r w:rsidRPr="00753742">
                          <w:rPr>
                            <w:rFonts w:ascii="Arial" w:eastAsia="Times New Roman" w:hAnsi="Arial" w:cs="Arial"/>
                            <w:color w:val="000000"/>
                            <w:sz w:val="18"/>
                            <w:szCs w:val="21"/>
                            <w:lang w:eastAsia="ru-RU"/>
                          </w:rPr>
                          <w:t xml:space="preserve"> проводится по критериям, указанным в Конкурсной документации. </w:t>
                        </w:r>
                        <w:proofErr w:type="spellStart"/>
                        <w:r w:rsidRPr="00753742">
                          <w:rPr>
                            <w:rFonts w:ascii="Arial" w:eastAsia="Times New Roman" w:hAnsi="Arial" w:cs="Arial"/>
                            <w:color w:val="000000"/>
                            <w:sz w:val="18"/>
                            <w:szCs w:val="21"/>
                            <w:lang w:eastAsia="ru-RU"/>
                          </w:rPr>
                          <w:t>Постквалификация</w:t>
                        </w:r>
                        <w:proofErr w:type="spellEnd"/>
                        <w:r w:rsidRPr="00753742">
                          <w:rPr>
                            <w:rFonts w:ascii="Arial" w:eastAsia="Times New Roman" w:hAnsi="Arial" w:cs="Arial"/>
                            <w:color w:val="000000"/>
                            <w:sz w:val="18"/>
                            <w:szCs w:val="21"/>
                            <w:lang w:eastAsia="ru-RU"/>
                          </w:rPr>
                          <w:t xml:space="preserve"> может проводиться как по всем критериям, так и выборочно. Отказ Участника от проведения </w:t>
                        </w:r>
                        <w:proofErr w:type="spellStart"/>
                        <w:r w:rsidRPr="00753742">
                          <w:rPr>
                            <w:rFonts w:ascii="Arial" w:eastAsia="Times New Roman" w:hAnsi="Arial" w:cs="Arial"/>
                            <w:color w:val="000000"/>
                            <w:sz w:val="18"/>
                            <w:szCs w:val="21"/>
                            <w:lang w:eastAsia="ru-RU"/>
                          </w:rPr>
                          <w:t>постквалификации</w:t>
                        </w:r>
                        <w:proofErr w:type="spellEnd"/>
                        <w:r w:rsidRPr="00753742">
                          <w:rPr>
                            <w:rFonts w:ascii="Arial" w:eastAsia="Times New Roman" w:hAnsi="Arial" w:cs="Arial"/>
                            <w:color w:val="000000"/>
                            <w:sz w:val="18"/>
                            <w:szCs w:val="21"/>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753742">
                          <w:rPr>
                            <w:rFonts w:ascii="Arial" w:eastAsia="Times New Roman" w:hAnsi="Arial" w:cs="Arial"/>
                            <w:color w:val="000000"/>
                            <w:sz w:val="18"/>
                            <w:szCs w:val="21"/>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753742">
                          <w:rPr>
                            <w:rFonts w:ascii="Arial" w:eastAsia="Times New Roman" w:hAnsi="Arial" w:cs="Arial"/>
                            <w:color w:val="000000"/>
                            <w:sz w:val="18"/>
                            <w:szCs w:val="21"/>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753742" w:rsidRPr="00753742">
                    <w:trPr>
                      <w:tblCellSpacing w:w="0" w:type="dxa"/>
                    </w:trPr>
                    <w:tc>
                      <w:tcPr>
                        <w:tcW w:w="0" w:type="auto"/>
                        <w:shd w:val="clear" w:color="auto" w:fill="EDF0F3"/>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lastRenderedPageBreak/>
                          <w:t>Адрес места поставки товара, проведения работ или оказания услуг:</w:t>
                        </w:r>
                      </w:p>
                    </w:tc>
                    <w:tc>
                      <w:tcPr>
                        <w:tcW w:w="0" w:type="auto"/>
                        <w:shd w:val="clear" w:color="auto" w:fill="EDF0F3"/>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hyperlink w:history="1">
                          <w:r w:rsidRPr="00753742">
                            <w:rPr>
                              <w:rFonts w:ascii="Arial" w:eastAsia="Times New Roman" w:hAnsi="Arial" w:cs="Arial"/>
                              <w:color w:val="1367CF"/>
                              <w:sz w:val="18"/>
                              <w:szCs w:val="21"/>
                              <w:bdr w:val="none" w:sz="0" w:space="0" w:color="auto" w:frame="1"/>
                              <w:lang w:eastAsia="ru-RU"/>
                            </w:rPr>
                            <w:t xml:space="preserve">Россия, Ханты-Мансийский Автономный округ - Югра, Тюменская обл., </w:t>
                          </w:r>
                          <w:proofErr w:type="spellStart"/>
                          <w:r w:rsidRPr="00753742">
                            <w:rPr>
                              <w:rFonts w:ascii="Arial" w:eastAsia="Times New Roman" w:hAnsi="Arial" w:cs="Arial"/>
                              <w:color w:val="1367CF"/>
                              <w:sz w:val="18"/>
                              <w:szCs w:val="21"/>
                              <w:bdr w:val="none" w:sz="0" w:space="0" w:color="auto" w:frame="1"/>
                              <w:lang w:eastAsia="ru-RU"/>
                            </w:rPr>
                            <w:t>Нефтеюганский</w:t>
                          </w:r>
                          <w:proofErr w:type="spellEnd"/>
                          <w:r w:rsidRPr="00753742">
                            <w:rPr>
                              <w:rFonts w:ascii="Arial" w:eastAsia="Times New Roman" w:hAnsi="Arial" w:cs="Arial"/>
                              <w:color w:val="1367CF"/>
                              <w:sz w:val="18"/>
                              <w:szCs w:val="21"/>
                              <w:bdr w:val="none" w:sz="0" w:space="0" w:color="auto" w:frame="1"/>
                              <w:lang w:eastAsia="ru-RU"/>
                            </w:rPr>
                            <w:t xml:space="preserve"> район</w:t>
                          </w:r>
                        </w:hyperlink>
                        <w:r w:rsidRPr="00753742">
                          <w:rPr>
                            <w:rFonts w:ascii="Arial" w:eastAsia="Times New Roman" w:hAnsi="Arial" w:cs="Arial"/>
                            <w:color w:val="000000"/>
                            <w:sz w:val="18"/>
                            <w:szCs w:val="21"/>
                            <w:lang w:eastAsia="ru-RU"/>
                          </w:rPr>
                          <w:t xml:space="preserve"> </w:t>
                        </w:r>
                      </w:p>
                    </w:tc>
                  </w:tr>
                  <w:tr w:rsidR="00753742" w:rsidRPr="00753742">
                    <w:trPr>
                      <w:tblCellSpacing w:w="0" w:type="dxa"/>
                    </w:trPr>
                    <w:tc>
                      <w:tcPr>
                        <w:tcW w:w="0" w:type="auto"/>
                        <w:shd w:val="clear" w:color="auto" w:fill="DDE3EB"/>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Программа закупок:</w:t>
                        </w:r>
                      </w:p>
                    </w:tc>
                    <w:tc>
                      <w:tcPr>
                        <w:tcW w:w="0" w:type="auto"/>
                        <w:shd w:val="clear" w:color="auto" w:fill="DDE3EB"/>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hyperlink r:id="rId18" w:history="1">
                          <w:r w:rsidRPr="00753742">
                            <w:rPr>
                              <w:rFonts w:ascii="Arial" w:eastAsia="Times New Roman" w:hAnsi="Arial" w:cs="Arial"/>
                              <w:color w:val="1367CF"/>
                              <w:sz w:val="18"/>
                              <w:szCs w:val="21"/>
                              <w:bdr w:val="none" w:sz="0" w:space="0" w:color="auto" w:frame="1"/>
                              <w:lang w:eastAsia="ru-RU"/>
                            </w:rPr>
                            <w:t>Заявка № 3956673</w:t>
                          </w:r>
                        </w:hyperlink>
                      </w:p>
                    </w:tc>
                  </w:tr>
                  <w:tr w:rsidR="00753742" w:rsidRPr="00753742">
                    <w:trPr>
                      <w:tblCellSpacing w:w="0" w:type="dxa"/>
                    </w:trPr>
                    <w:tc>
                      <w:tcPr>
                        <w:tcW w:w="0" w:type="auto"/>
                        <w:shd w:val="clear" w:color="auto" w:fill="EDF0F3"/>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Выгрузка на ОС:</w:t>
                        </w:r>
                      </w:p>
                    </w:tc>
                    <w:tc>
                      <w:tcPr>
                        <w:tcW w:w="0" w:type="auto"/>
                        <w:shd w:val="clear" w:color="auto" w:fill="EDF0F3"/>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3"/>
                          <w:gridCol w:w="3107"/>
                        </w:tblGrid>
                        <w:tr w:rsidR="00753742" w:rsidRPr="00753742">
                          <w:trPr>
                            <w:tblCellSpacing w:w="15" w:type="dxa"/>
                          </w:trPr>
                          <w:tc>
                            <w:tcPr>
                              <w:tcW w:w="3750" w:type="dxa"/>
                              <w:tcMar>
                                <w:top w:w="45" w:type="dxa"/>
                                <w:left w:w="45" w:type="dxa"/>
                                <w:bottom w:w="45" w:type="dxa"/>
                                <w:right w:w="45" w:type="dxa"/>
                              </w:tcMar>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bookmarkStart w:id="0" w:name="_GoBack"/>
                              <w:bookmarkEnd w:id="0"/>
                              <w:r w:rsidRPr="00753742">
                                <w:rPr>
                                  <w:rFonts w:ascii="Arial" w:eastAsia="Times New Roman" w:hAnsi="Arial" w:cs="Arial"/>
                                  <w:b/>
                                  <w:bCs/>
                                  <w:color w:val="000000"/>
                                  <w:sz w:val="18"/>
                                  <w:szCs w:val="21"/>
                                  <w:lang w:eastAsia="ru-RU"/>
                                </w:rPr>
                                <w:t>Извещение [</w:t>
                              </w:r>
                              <w:hyperlink r:id="rId19" w:history="1">
                                <w:r w:rsidRPr="00753742">
                                  <w:rPr>
                                    <w:rFonts w:ascii="Arial" w:eastAsia="Times New Roman" w:hAnsi="Arial" w:cs="Arial"/>
                                    <w:b/>
                                    <w:bCs/>
                                    <w:color w:val="1367CF"/>
                                    <w:sz w:val="18"/>
                                    <w:szCs w:val="21"/>
                                    <w:bdr w:val="none" w:sz="0" w:space="0" w:color="auto" w:frame="1"/>
                                    <w:lang w:eastAsia="ru-RU"/>
                                  </w:rPr>
                                  <w:t>XML</w:t>
                                </w:r>
                              </w:hyperlink>
                              <w:r w:rsidRPr="00753742">
                                <w:rPr>
                                  <w:rFonts w:ascii="Arial" w:eastAsia="Times New Roman" w:hAnsi="Arial" w:cs="Arial"/>
                                  <w:b/>
                                  <w:bCs/>
                                  <w:color w:val="000000"/>
                                  <w:sz w:val="18"/>
                                  <w:szCs w:val="21"/>
                                  <w:lang w:eastAsia="ru-RU"/>
                                </w:rPr>
                                <w:t xml:space="preserve">] </w:t>
                              </w:r>
                            </w:p>
                            <w:p w:rsidR="00753742" w:rsidRPr="00753742" w:rsidRDefault="00753742" w:rsidP="00753742">
                              <w:pPr>
                                <w:spacing w:before="171" w:after="171"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Процедура еще не была выгружена.</w:t>
                              </w:r>
                              <w:r w:rsidRPr="00753742">
                                <w:rPr>
                                  <w:rFonts w:ascii="Arial" w:eastAsia="Times New Roman" w:hAnsi="Arial" w:cs="Arial"/>
                                  <w:color w:val="000000"/>
                                  <w:sz w:val="18"/>
                                  <w:szCs w:val="21"/>
                                  <w:lang w:eastAsia="ru-RU"/>
                                </w:rPr>
                                <w:br/>
                              </w:r>
                              <w:r w:rsidRPr="00753742">
                                <w:rPr>
                                  <w:rFonts w:ascii="Arial" w:eastAsia="Times New Roman" w:hAnsi="Arial" w:cs="Arial"/>
                                  <w:color w:val="CC9300"/>
                                  <w:sz w:val="18"/>
                                  <w:szCs w:val="21"/>
                                  <w:lang w:eastAsia="ru-RU"/>
                                </w:rPr>
                                <w:t>Ожидает выгрузки в очереди.</w:t>
                              </w:r>
                            </w:p>
                          </w:tc>
                          <w:tc>
                            <w:tcPr>
                              <w:tcW w:w="3750" w:type="dxa"/>
                              <w:tcMar>
                                <w:top w:w="45" w:type="dxa"/>
                                <w:left w:w="45" w:type="dxa"/>
                                <w:bottom w:w="45" w:type="dxa"/>
                                <w:right w:w="45" w:type="dxa"/>
                              </w:tcMar>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b/>
                                  <w:bCs/>
                                  <w:color w:val="000000"/>
                                  <w:sz w:val="18"/>
                                  <w:szCs w:val="21"/>
                                  <w:lang w:eastAsia="ru-RU"/>
                                </w:rPr>
                                <w:t>Протоколы</w:t>
                              </w:r>
                            </w:p>
                            <w:p w:rsidR="00753742" w:rsidRPr="00753742" w:rsidRDefault="00753742" w:rsidP="00753742">
                              <w:pPr>
                                <w:spacing w:before="171" w:after="171" w:line="343" w:lineRule="atLeast"/>
                                <w:rPr>
                                  <w:rFonts w:ascii="Arial" w:eastAsia="Times New Roman" w:hAnsi="Arial" w:cs="Arial"/>
                                  <w:color w:val="818181"/>
                                  <w:sz w:val="18"/>
                                  <w:szCs w:val="21"/>
                                  <w:lang w:eastAsia="ru-RU"/>
                                </w:rPr>
                              </w:pPr>
                              <w:r w:rsidRPr="00753742">
                                <w:rPr>
                                  <w:rFonts w:ascii="Arial" w:eastAsia="Times New Roman" w:hAnsi="Arial" w:cs="Arial"/>
                                  <w:color w:val="818181"/>
                                  <w:sz w:val="18"/>
                                  <w:szCs w:val="21"/>
                                  <w:lang w:eastAsia="ru-RU"/>
                                </w:rPr>
                                <w:t>Протоколы отсутствуют</w:t>
                              </w:r>
                            </w:p>
                          </w:tc>
                        </w:tr>
                      </w:tbl>
                      <w:p w:rsidR="00753742" w:rsidRPr="00753742" w:rsidRDefault="00753742" w:rsidP="00753742">
                        <w:pPr>
                          <w:spacing w:after="0" w:line="343" w:lineRule="atLeast"/>
                          <w:rPr>
                            <w:rFonts w:ascii="Arial" w:eastAsia="Times New Roman" w:hAnsi="Arial" w:cs="Arial"/>
                            <w:color w:val="000000"/>
                            <w:sz w:val="18"/>
                            <w:szCs w:val="21"/>
                            <w:lang w:eastAsia="ru-RU"/>
                          </w:rPr>
                        </w:pPr>
                      </w:p>
                    </w:tc>
                  </w:tr>
                  <w:tr w:rsidR="00753742" w:rsidRPr="00753742">
                    <w:trPr>
                      <w:tblCellSpacing w:w="0" w:type="dxa"/>
                    </w:trPr>
                    <w:tc>
                      <w:tcPr>
                        <w:tcW w:w="0" w:type="auto"/>
                        <w:shd w:val="clear" w:color="auto" w:fill="DDE3EB"/>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Дата последнего редактирования:</w:t>
                        </w:r>
                      </w:p>
                    </w:tc>
                    <w:tc>
                      <w:tcPr>
                        <w:tcW w:w="0" w:type="auto"/>
                        <w:shd w:val="clear" w:color="auto" w:fill="DDE3EB"/>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 xml:space="preserve">15.07.2016 09:53, </w:t>
                        </w:r>
                        <w:hyperlink r:id="rId20" w:tgtFrame="_blank" w:tooltip="Отправить личное сообщение" w:history="1">
                          <w:r w:rsidRPr="00897D4C">
                            <w:rPr>
                              <w:rFonts w:ascii="Arial" w:eastAsia="Times New Roman" w:hAnsi="Arial" w:cs="Arial"/>
                              <w:color w:val="1367CF"/>
                              <w:sz w:val="18"/>
                              <w:szCs w:val="21"/>
                              <w:bdr w:val="none" w:sz="0" w:space="0" w:color="auto" w:frame="1"/>
                              <w:lang w:eastAsia="ru-RU"/>
                            </w:rPr>
                            <w:t>Яковленко Яна Валерьевна</w:t>
                          </w:r>
                        </w:hyperlink>
                      </w:p>
                    </w:tc>
                  </w:tr>
                  <w:tr w:rsidR="00753742" w:rsidRPr="00753742">
                    <w:trPr>
                      <w:tblCellSpacing w:w="0" w:type="dxa"/>
                    </w:trPr>
                    <w:tc>
                      <w:tcPr>
                        <w:tcW w:w="0" w:type="auto"/>
                        <w:shd w:val="clear" w:color="auto" w:fill="EDF0F3"/>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Информация о подписи:</w:t>
                        </w:r>
                      </w:p>
                    </w:tc>
                    <w:tc>
                      <w:tcPr>
                        <w:tcW w:w="0" w:type="auto"/>
                        <w:shd w:val="clear" w:color="auto" w:fill="EDF0F3"/>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hyperlink r:id="rId21" w:tgtFrame="signature" w:history="1">
                          <w:r w:rsidRPr="00753742">
                            <w:rPr>
                              <w:rFonts w:ascii="Arial" w:eastAsia="Times New Roman" w:hAnsi="Arial" w:cs="Arial"/>
                              <w:color w:val="1367CF"/>
                              <w:sz w:val="18"/>
                              <w:szCs w:val="21"/>
                              <w:bdr w:val="none" w:sz="0" w:space="0" w:color="auto" w:frame="1"/>
                              <w:lang w:eastAsia="ru-RU"/>
                            </w:rPr>
                            <w:t>Подписано ЭП</w:t>
                          </w:r>
                        </w:hyperlink>
                      </w:p>
                    </w:tc>
                  </w:tr>
                  <w:tr w:rsidR="00753742" w:rsidRPr="00753742">
                    <w:trPr>
                      <w:tblCellSpacing w:w="0" w:type="dxa"/>
                    </w:trPr>
                    <w:tc>
                      <w:tcPr>
                        <w:tcW w:w="0" w:type="auto"/>
                        <w:shd w:val="clear" w:color="auto" w:fill="DDE3EB"/>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r w:rsidRPr="00753742">
                          <w:rPr>
                            <w:rFonts w:ascii="Arial" w:eastAsia="Times New Roman" w:hAnsi="Arial" w:cs="Arial"/>
                            <w:color w:val="000000"/>
                            <w:sz w:val="18"/>
                            <w:szCs w:val="21"/>
                            <w:lang w:eastAsia="ru-RU"/>
                          </w:rPr>
                          <w:t>Действия:</w:t>
                        </w:r>
                      </w:p>
                    </w:tc>
                    <w:tc>
                      <w:tcPr>
                        <w:tcW w:w="0" w:type="auto"/>
                        <w:shd w:val="clear" w:color="auto" w:fill="DDE3EB"/>
                        <w:hideMark/>
                      </w:tcPr>
                      <w:p w:rsidR="00753742" w:rsidRPr="00753742" w:rsidRDefault="00753742" w:rsidP="00753742">
                        <w:pPr>
                          <w:spacing w:after="0" w:line="343" w:lineRule="atLeast"/>
                          <w:rPr>
                            <w:rFonts w:ascii="Arial" w:eastAsia="Times New Roman" w:hAnsi="Arial" w:cs="Arial"/>
                            <w:color w:val="000000"/>
                            <w:sz w:val="18"/>
                            <w:szCs w:val="21"/>
                            <w:lang w:eastAsia="ru-RU"/>
                          </w:rPr>
                        </w:pPr>
                        <w:hyperlink r:id="rId22" w:history="1">
                          <w:r w:rsidRPr="00753742">
                            <w:rPr>
                              <w:rFonts w:ascii="Arial" w:eastAsia="Times New Roman" w:hAnsi="Arial" w:cs="Arial"/>
                              <w:color w:val="1367CF"/>
                              <w:sz w:val="18"/>
                              <w:szCs w:val="21"/>
                              <w:bdr w:val="none" w:sz="0" w:space="0" w:color="auto" w:frame="1"/>
                              <w:lang w:eastAsia="ru-RU"/>
                            </w:rPr>
                            <w:t>Скопировать</w:t>
                          </w:r>
                          <w:proofErr w:type="gramStart"/>
                        </w:hyperlink>
                        <w:r w:rsidRPr="00753742">
                          <w:rPr>
                            <w:rFonts w:ascii="Arial" w:eastAsia="Times New Roman" w:hAnsi="Arial" w:cs="Arial"/>
                            <w:color w:val="000000"/>
                            <w:sz w:val="18"/>
                            <w:szCs w:val="21"/>
                            <w:lang w:eastAsia="ru-RU"/>
                          </w:rPr>
                          <w:t> | </w:t>
                        </w:r>
                        <w:hyperlink r:id="rId23" w:history="1">
                          <w:r w:rsidRPr="00753742">
                            <w:rPr>
                              <w:rFonts w:ascii="Arial" w:eastAsia="Times New Roman" w:hAnsi="Arial" w:cs="Arial"/>
                              <w:color w:val="1367CF"/>
                              <w:sz w:val="18"/>
                              <w:szCs w:val="21"/>
                              <w:bdr w:val="none" w:sz="0" w:space="0" w:color="auto" w:frame="1"/>
                              <w:lang w:eastAsia="ru-RU"/>
                            </w:rPr>
                            <w:t>Р</w:t>
                          </w:r>
                          <w:proofErr w:type="gramEnd"/>
                          <w:r w:rsidRPr="00753742">
                            <w:rPr>
                              <w:rFonts w:ascii="Arial" w:eastAsia="Times New Roman" w:hAnsi="Arial" w:cs="Arial"/>
                              <w:color w:val="1367CF"/>
                              <w:sz w:val="18"/>
                              <w:szCs w:val="21"/>
                              <w:bdr w:val="none" w:sz="0" w:space="0" w:color="auto" w:frame="1"/>
                              <w:lang w:eastAsia="ru-RU"/>
                            </w:rPr>
                            <w:t>едактировать</w:t>
                          </w:r>
                        </w:hyperlink>
                        <w:r w:rsidRPr="00753742">
                          <w:rPr>
                            <w:rFonts w:ascii="Arial" w:eastAsia="Times New Roman" w:hAnsi="Arial" w:cs="Arial"/>
                            <w:color w:val="000000"/>
                            <w:sz w:val="18"/>
                            <w:szCs w:val="21"/>
                            <w:lang w:eastAsia="ru-RU"/>
                          </w:rPr>
                          <w:br/>
                        </w:r>
                        <w:hyperlink r:id="rId24" w:history="1">
                          <w:r w:rsidRPr="00753742">
                            <w:rPr>
                              <w:rFonts w:ascii="Arial" w:eastAsia="Times New Roman" w:hAnsi="Arial" w:cs="Arial"/>
                              <w:color w:val="1367CF"/>
                              <w:sz w:val="18"/>
                              <w:szCs w:val="21"/>
                              <w:bdr w:val="none" w:sz="0" w:space="0" w:color="auto" w:frame="1"/>
                              <w:lang w:eastAsia="ru-RU"/>
                            </w:rPr>
                            <w:t>Отказаться</w:t>
                          </w:r>
                        </w:hyperlink>
                        <w:r w:rsidRPr="00753742">
                          <w:rPr>
                            <w:rFonts w:ascii="Arial" w:eastAsia="Times New Roman" w:hAnsi="Arial" w:cs="Arial"/>
                            <w:color w:val="000000"/>
                            <w:sz w:val="18"/>
                            <w:szCs w:val="21"/>
                            <w:lang w:eastAsia="ru-RU"/>
                          </w:rPr>
                          <w:br/>
                        </w:r>
                        <w:hyperlink r:id="rId25" w:history="1">
                          <w:r w:rsidRPr="00753742">
                            <w:rPr>
                              <w:rFonts w:ascii="Arial" w:eastAsia="Times New Roman" w:hAnsi="Arial" w:cs="Arial"/>
                              <w:color w:val="1367CF"/>
                              <w:sz w:val="18"/>
                              <w:szCs w:val="21"/>
                              <w:bdr w:val="none" w:sz="0" w:space="0" w:color="auto" w:frame="1"/>
                              <w:lang w:eastAsia="ru-RU"/>
                            </w:rPr>
                            <w:t>Запросить предложения страховых или банковских услуг</w:t>
                          </w:r>
                        </w:hyperlink>
                      </w:p>
                    </w:tc>
                  </w:tr>
                </w:tbl>
                <w:p w:rsidR="00753742" w:rsidRPr="00753742" w:rsidRDefault="00753742" w:rsidP="00753742">
                  <w:pPr>
                    <w:spacing w:after="0" w:line="343" w:lineRule="atLeast"/>
                    <w:rPr>
                      <w:rFonts w:ascii="Arial" w:eastAsia="Times New Roman" w:hAnsi="Arial" w:cs="Arial"/>
                      <w:color w:val="000000"/>
                      <w:sz w:val="18"/>
                      <w:szCs w:val="21"/>
                      <w:lang w:eastAsia="ru-RU"/>
                    </w:rPr>
                  </w:pPr>
                </w:p>
              </w:tc>
            </w:tr>
          </w:tbl>
          <w:p w:rsidR="00753742" w:rsidRPr="00753742" w:rsidRDefault="00753742" w:rsidP="00753742">
            <w:pPr>
              <w:spacing w:after="0" w:line="343" w:lineRule="atLeast"/>
              <w:rPr>
                <w:rFonts w:ascii="Arial" w:eastAsia="Times New Roman" w:hAnsi="Arial" w:cs="Arial"/>
                <w:color w:val="000000"/>
                <w:sz w:val="18"/>
                <w:szCs w:val="21"/>
                <w:lang w:eastAsia="ru-RU"/>
              </w:rPr>
            </w:pPr>
          </w:p>
        </w:tc>
      </w:tr>
    </w:tbl>
    <w:p w:rsidR="00B134FE" w:rsidRPr="00897D4C" w:rsidRDefault="00B134FE">
      <w:pPr>
        <w:rPr>
          <w:sz w:val="18"/>
        </w:rPr>
      </w:pPr>
    </w:p>
    <w:sectPr w:rsidR="00B134FE" w:rsidRPr="00897D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82590"/>
    <w:multiLevelType w:val="multilevel"/>
    <w:tmpl w:val="9CC8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19A"/>
    <w:rsid w:val="0057119A"/>
    <w:rsid w:val="00753742"/>
    <w:rsid w:val="00897D4C"/>
    <w:rsid w:val="00B13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53742"/>
    <w:pPr>
      <w:spacing w:after="144" w:line="240" w:lineRule="auto"/>
      <w:outlineLvl w:val="0"/>
    </w:pPr>
    <w:rPr>
      <w:rFonts w:ascii="Arial" w:eastAsia="Times New Roman" w:hAnsi="Arial" w:cs="Arial"/>
      <w:b/>
      <w:bCs/>
      <w:color w:val="000000"/>
      <w:kern w:val="36"/>
      <w:sz w:val="51"/>
      <w:szCs w:val="51"/>
      <w:lang w:eastAsia="ru-RU"/>
    </w:rPr>
  </w:style>
  <w:style w:type="paragraph" w:styleId="2">
    <w:name w:val="heading 2"/>
    <w:basedOn w:val="a"/>
    <w:link w:val="20"/>
    <w:uiPriority w:val="9"/>
    <w:qFormat/>
    <w:rsid w:val="00753742"/>
    <w:pPr>
      <w:spacing w:before="346" w:after="96" w:line="240" w:lineRule="auto"/>
      <w:outlineLvl w:val="1"/>
    </w:pPr>
    <w:rPr>
      <w:rFonts w:ascii="Arial" w:eastAsia="Times New Roman" w:hAnsi="Arial" w:cs="Arial"/>
      <w:b/>
      <w:bCs/>
      <w:color w:val="000000"/>
      <w:sz w:val="43"/>
      <w:szCs w:val="4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3742"/>
    <w:rPr>
      <w:rFonts w:ascii="Arial" w:eastAsia="Times New Roman" w:hAnsi="Arial" w:cs="Arial"/>
      <w:b/>
      <w:bCs/>
      <w:color w:val="000000"/>
      <w:kern w:val="36"/>
      <w:sz w:val="51"/>
      <w:szCs w:val="51"/>
      <w:lang w:eastAsia="ru-RU"/>
    </w:rPr>
  </w:style>
  <w:style w:type="character" w:customStyle="1" w:styleId="20">
    <w:name w:val="Заголовок 2 Знак"/>
    <w:basedOn w:val="a0"/>
    <w:link w:val="2"/>
    <w:uiPriority w:val="9"/>
    <w:rsid w:val="00753742"/>
    <w:rPr>
      <w:rFonts w:ascii="Arial" w:eastAsia="Times New Roman" w:hAnsi="Arial" w:cs="Arial"/>
      <w:b/>
      <w:bCs/>
      <w:color w:val="000000"/>
      <w:sz w:val="43"/>
      <w:szCs w:val="43"/>
      <w:lang w:eastAsia="ru-RU"/>
    </w:rPr>
  </w:style>
  <w:style w:type="character" w:styleId="a3">
    <w:name w:val="Hyperlink"/>
    <w:basedOn w:val="a0"/>
    <w:uiPriority w:val="99"/>
    <w:semiHidden/>
    <w:unhideWhenUsed/>
    <w:rsid w:val="00753742"/>
    <w:rPr>
      <w:strike w:val="0"/>
      <w:dstrike w:val="0"/>
      <w:color w:val="2283C3"/>
      <w:u w:val="none"/>
      <w:effect w:val="none"/>
    </w:rPr>
  </w:style>
  <w:style w:type="paragraph" w:styleId="a4">
    <w:name w:val="Normal (Web)"/>
    <w:basedOn w:val="a"/>
    <w:uiPriority w:val="99"/>
    <w:unhideWhenUsed/>
    <w:rsid w:val="00753742"/>
    <w:pPr>
      <w:spacing w:before="171" w:after="171" w:line="240" w:lineRule="auto"/>
    </w:pPr>
    <w:rPr>
      <w:rFonts w:ascii="Times New Roman" w:eastAsia="Times New Roman" w:hAnsi="Times New Roman" w:cs="Times New Roman"/>
      <w:sz w:val="24"/>
      <w:szCs w:val="24"/>
      <w:lang w:eastAsia="ru-RU"/>
    </w:rPr>
  </w:style>
  <w:style w:type="paragraph" w:customStyle="1" w:styleId="gray-text">
    <w:name w:val="gray-text"/>
    <w:basedOn w:val="a"/>
    <w:rsid w:val="00753742"/>
    <w:pPr>
      <w:spacing w:before="171" w:after="171" w:line="240" w:lineRule="auto"/>
    </w:pPr>
    <w:rPr>
      <w:rFonts w:ascii="Times New Roman" w:eastAsia="Times New Roman" w:hAnsi="Times New Roman" w:cs="Times New Roman"/>
      <w:color w:val="818181"/>
      <w:sz w:val="24"/>
      <w:szCs w:val="24"/>
      <w:lang w:eastAsia="ru-RU"/>
    </w:rPr>
  </w:style>
  <w:style w:type="character" w:customStyle="1" w:styleId="bg1">
    <w:name w:val="bg1"/>
    <w:basedOn w:val="a0"/>
    <w:rsid w:val="00753742"/>
    <w:rPr>
      <w:color w:val="A0A0A0"/>
      <w:sz w:val="18"/>
      <w:szCs w:val="18"/>
    </w:rPr>
  </w:style>
  <w:style w:type="character" w:customStyle="1" w:styleId="userlinkmenu">
    <w:name w:val="userlink_menu"/>
    <w:basedOn w:val="a0"/>
    <w:rsid w:val="00753742"/>
  </w:style>
  <w:style w:type="character" w:customStyle="1" w:styleId="floathint-marker1">
    <w:name w:val="floathint-marker1"/>
    <w:basedOn w:val="a0"/>
    <w:rsid w:val="00753742"/>
    <w:rPr>
      <w:vanish w:val="0"/>
      <w:webHidden w:val="0"/>
      <w:specVanish w:val="0"/>
    </w:rPr>
  </w:style>
  <w:style w:type="paragraph" w:styleId="a5">
    <w:name w:val="Balloon Text"/>
    <w:basedOn w:val="a"/>
    <w:link w:val="a6"/>
    <w:uiPriority w:val="99"/>
    <w:semiHidden/>
    <w:unhideWhenUsed/>
    <w:rsid w:val="0075374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537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53742"/>
    <w:pPr>
      <w:spacing w:after="144" w:line="240" w:lineRule="auto"/>
      <w:outlineLvl w:val="0"/>
    </w:pPr>
    <w:rPr>
      <w:rFonts w:ascii="Arial" w:eastAsia="Times New Roman" w:hAnsi="Arial" w:cs="Arial"/>
      <w:b/>
      <w:bCs/>
      <w:color w:val="000000"/>
      <w:kern w:val="36"/>
      <w:sz w:val="51"/>
      <w:szCs w:val="51"/>
      <w:lang w:eastAsia="ru-RU"/>
    </w:rPr>
  </w:style>
  <w:style w:type="paragraph" w:styleId="2">
    <w:name w:val="heading 2"/>
    <w:basedOn w:val="a"/>
    <w:link w:val="20"/>
    <w:uiPriority w:val="9"/>
    <w:qFormat/>
    <w:rsid w:val="00753742"/>
    <w:pPr>
      <w:spacing w:before="346" w:after="96" w:line="240" w:lineRule="auto"/>
      <w:outlineLvl w:val="1"/>
    </w:pPr>
    <w:rPr>
      <w:rFonts w:ascii="Arial" w:eastAsia="Times New Roman" w:hAnsi="Arial" w:cs="Arial"/>
      <w:b/>
      <w:bCs/>
      <w:color w:val="000000"/>
      <w:sz w:val="43"/>
      <w:szCs w:val="4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3742"/>
    <w:rPr>
      <w:rFonts w:ascii="Arial" w:eastAsia="Times New Roman" w:hAnsi="Arial" w:cs="Arial"/>
      <w:b/>
      <w:bCs/>
      <w:color w:val="000000"/>
      <w:kern w:val="36"/>
      <w:sz w:val="51"/>
      <w:szCs w:val="51"/>
      <w:lang w:eastAsia="ru-RU"/>
    </w:rPr>
  </w:style>
  <w:style w:type="character" w:customStyle="1" w:styleId="20">
    <w:name w:val="Заголовок 2 Знак"/>
    <w:basedOn w:val="a0"/>
    <w:link w:val="2"/>
    <w:uiPriority w:val="9"/>
    <w:rsid w:val="00753742"/>
    <w:rPr>
      <w:rFonts w:ascii="Arial" w:eastAsia="Times New Roman" w:hAnsi="Arial" w:cs="Arial"/>
      <w:b/>
      <w:bCs/>
      <w:color w:val="000000"/>
      <w:sz w:val="43"/>
      <w:szCs w:val="43"/>
      <w:lang w:eastAsia="ru-RU"/>
    </w:rPr>
  </w:style>
  <w:style w:type="character" w:styleId="a3">
    <w:name w:val="Hyperlink"/>
    <w:basedOn w:val="a0"/>
    <w:uiPriority w:val="99"/>
    <w:semiHidden/>
    <w:unhideWhenUsed/>
    <w:rsid w:val="00753742"/>
    <w:rPr>
      <w:strike w:val="0"/>
      <w:dstrike w:val="0"/>
      <w:color w:val="2283C3"/>
      <w:u w:val="none"/>
      <w:effect w:val="none"/>
    </w:rPr>
  </w:style>
  <w:style w:type="paragraph" w:styleId="a4">
    <w:name w:val="Normal (Web)"/>
    <w:basedOn w:val="a"/>
    <w:uiPriority w:val="99"/>
    <w:unhideWhenUsed/>
    <w:rsid w:val="00753742"/>
    <w:pPr>
      <w:spacing w:before="171" w:after="171" w:line="240" w:lineRule="auto"/>
    </w:pPr>
    <w:rPr>
      <w:rFonts w:ascii="Times New Roman" w:eastAsia="Times New Roman" w:hAnsi="Times New Roman" w:cs="Times New Roman"/>
      <w:sz w:val="24"/>
      <w:szCs w:val="24"/>
      <w:lang w:eastAsia="ru-RU"/>
    </w:rPr>
  </w:style>
  <w:style w:type="paragraph" w:customStyle="1" w:styleId="gray-text">
    <w:name w:val="gray-text"/>
    <w:basedOn w:val="a"/>
    <w:rsid w:val="00753742"/>
    <w:pPr>
      <w:spacing w:before="171" w:after="171" w:line="240" w:lineRule="auto"/>
    </w:pPr>
    <w:rPr>
      <w:rFonts w:ascii="Times New Roman" w:eastAsia="Times New Roman" w:hAnsi="Times New Roman" w:cs="Times New Roman"/>
      <w:color w:val="818181"/>
      <w:sz w:val="24"/>
      <w:szCs w:val="24"/>
      <w:lang w:eastAsia="ru-RU"/>
    </w:rPr>
  </w:style>
  <w:style w:type="character" w:customStyle="1" w:styleId="bg1">
    <w:name w:val="bg1"/>
    <w:basedOn w:val="a0"/>
    <w:rsid w:val="00753742"/>
    <w:rPr>
      <w:color w:val="A0A0A0"/>
      <w:sz w:val="18"/>
      <w:szCs w:val="18"/>
    </w:rPr>
  </w:style>
  <w:style w:type="character" w:customStyle="1" w:styleId="userlinkmenu">
    <w:name w:val="userlink_menu"/>
    <w:basedOn w:val="a0"/>
    <w:rsid w:val="00753742"/>
  </w:style>
  <w:style w:type="character" w:customStyle="1" w:styleId="floathint-marker1">
    <w:name w:val="floathint-marker1"/>
    <w:basedOn w:val="a0"/>
    <w:rsid w:val="00753742"/>
    <w:rPr>
      <w:vanish w:val="0"/>
      <w:webHidden w:val="0"/>
      <w:specVanish w:val="0"/>
    </w:rPr>
  </w:style>
  <w:style w:type="paragraph" w:styleId="a5">
    <w:name w:val="Balloon Text"/>
    <w:basedOn w:val="a"/>
    <w:link w:val="a6"/>
    <w:uiPriority w:val="99"/>
    <w:semiHidden/>
    <w:unhideWhenUsed/>
    <w:rsid w:val="0075374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537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12380">
      <w:bodyDiv w:val="1"/>
      <w:marLeft w:val="0"/>
      <w:marRight w:val="0"/>
      <w:marTop w:val="0"/>
      <w:marBottom w:val="0"/>
      <w:divBdr>
        <w:top w:val="none" w:sz="0" w:space="0" w:color="auto"/>
        <w:left w:val="none" w:sz="0" w:space="0" w:color="auto"/>
        <w:bottom w:val="none" w:sz="0" w:space="0" w:color="auto"/>
        <w:right w:val="none" w:sz="0" w:space="0" w:color="auto"/>
      </w:divBdr>
      <w:divsChild>
        <w:div w:id="1401562515">
          <w:marLeft w:val="0"/>
          <w:marRight w:val="0"/>
          <w:marTop w:val="0"/>
          <w:marBottom w:val="0"/>
          <w:divBdr>
            <w:top w:val="none" w:sz="0" w:space="0" w:color="auto"/>
            <w:left w:val="none" w:sz="0" w:space="0" w:color="auto"/>
            <w:bottom w:val="none" w:sz="0" w:space="0" w:color="auto"/>
            <w:right w:val="none" w:sz="0" w:space="0" w:color="auto"/>
          </w:divBdr>
          <w:divsChild>
            <w:div w:id="100076060">
              <w:marLeft w:val="0"/>
              <w:marRight w:val="0"/>
              <w:marTop w:val="0"/>
              <w:marBottom w:val="0"/>
              <w:divBdr>
                <w:top w:val="none" w:sz="0" w:space="0" w:color="auto"/>
                <w:left w:val="none" w:sz="0" w:space="0" w:color="auto"/>
                <w:bottom w:val="none" w:sz="0" w:space="0" w:color="auto"/>
                <w:right w:val="none" w:sz="0" w:space="0" w:color="auto"/>
              </w:divBdr>
              <w:divsChild>
                <w:div w:id="2075352638">
                  <w:marLeft w:val="0"/>
                  <w:marRight w:val="0"/>
                  <w:marTop w:val="0"/>
                  <w:marBottom w:val="0"/>
                  <w:divBdr>
                    <w:top w:val="none" w:sz="0" w:space="0" w:color="auto"/>
                    <w:left w:val="none" w:sz="0" w:space="0" w:color="auto"/>
                    <w:bottom w:val="none" w:sz="0" w:space="0" w:color="auto"/>
                    <w:right w:val="none" w:sz="0" w:space="0" w:color="auto"/>
                  </w:divBdr>
                  <w:divsChild>
                    <w:div w:id="2117093077">
                      <w:marLeft w:val="0"/>
                      <w:marRight w:val="0"/>
                      <w:marTop w:val="100"/>
                      <w:marBottom w:val="100"/>
                      <w:divBdr>
                        <w:top w:val="none" w:sz="0" w:space="0" w:color="auto"/>
                        <w:left w:val="none" w:sz="0" w:space="0" w:color="auto"/>
                        <w:bottom w:val="none" w:sz="0" w:space="0" w:color="auto"/>
                        <w:right w:val="none" w:sz="0" w:space="0" w:color="auto"/>
                      </w:divBdr>
                      <w:divsChild>
                        <w:div w:id="298650418">
                          <w:marLeft w:val="0"/>
                          <w:marRight w:val="-450"/>
                          <w:marTop w:val="0"/>
                          <w:marBottom w:val="0"/>
                          <w:divBdr>
                            <w:top w:val="none" w:sz="0" w:space="0" w:color="auto"/>
                            <w:left w:val="none" w:sz="0" w:space="0" w:color="auto"/>
                            <w:bottom w:val="none" w:sz="0" w:space="0" w:color="auto"/>
                            <w:right w:val="none" w:sz="0" w:space="0" w:color="auto"/>
                          </w:divBdr>
                          <w:divsChild>
                            <w:div w:id="1219635954">
                              <w:marLeft w:val="0"/>
                              <w:marRight w:val="0"/>
                              <w:marTop w:val="0"/>
                              <w:marBottom w:val="0"/>
                              <w:divBdr>
                                <w:top w:val="none" w:sz="0" w:space="0" w:color="auto"/>
                                <w:left w:val="none" w:sz="0" w:space="0" w:color="auto"/>
                                <w:bottom w:val="none" w:sz="0" w:space="0" w:color="auto"/>
                                <w:right w:val="none" w:sz="0" w:space="0" w:color="auto"/>
                              </w:divBdr>
                              <w:divsChild>
                                <w:div w:id="761411683">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091586112">
              <w:marLeft w:val="0"/>
              <w:marRight w:val="0"/>
              <w:marTop w:val="0"/>
              <w:marBottom w:val="0"/>
              <w:divBdr>
                <w:top w:val="none" w:sz="0" w:space="0" w:color="auto"/>
                <w:left w:val="none" w:sz="0" w:space="0" w:color="auto"/>
                <w:bottom w:val="none" w:sz="0" w:space="0" w:color="auto"/>
                <w:right w:val="none" w:sz="0" w:space="0" w:color="auto"/>
              </w:divBdr>
              <w:divsChild>
                <w:div w:id="482045624">
                  <w:marLeft w:val="0"/>
                  <w:marRight w:val="0"/>
                  <w:marTop w:val="0"/>
                  <w:marBottom w:val="0"/>
                  <w:divBdr>
                    <w:top w:val="none" w:sz="0" w:space="0" w:color="auto"/>
                    <w:left w:val="none" w:sz="0" w:space="0" w:color="auto"/>
                    <w:bottom w:val="none" w:sz="0" w:space="0" w:color="auto"/>
                    <w:right w:val="none" w:sz="0" w:space="0" w:color="auto"/>
                  </w:divBdr>
                  <w:divsChild>
                    <w:div w:id="1225415423">
                      <w:marLeft w:val="0"/>
                      <w:marRight w:val="0"/>
                      <w:marTop w:val="0"/>
                      <w:marBottom w:val="0"/>
                      <w:divBdr>
                        <w:top w:val="none" w:sz="0" w:space="0" w:color="auto"/>
                        <w:left w:val="none" w:sz="0" w:space="0" w:color="auto"/>
                        <w:bottom w:val="none" w:sz="0" w:space="0" w:color="auto"/>
                        <w:right w:val="none" w:sz="0" w:space="0" w:color="auto"/>
                      </w:divBdr>
                    </w:div>
                    <w:div w:id="250237973">
                      <w:marLeft w:val="0"/>
                      <w:marRight w:val="0"/>
                      <w:marTop w:val="0"/>
                      <w:marBottom w:val="0"/>
                      <w:divBdr>
                        <w:top w:val="none" w:sz="0" w:space="0" w:color="auto"/>
                        <w:left w:val="none" w:sz="0" w:space="0" w:color="auto"/>
                        <w:bottom w:val="none" w:sz="0" w:space="0" w:color="auto"/>
                        <w:right w:val="none" w:sz="0" w:space="0" w:color="auto"/>
                      </w:divBdr>
                    </w:div>
                    <w:div w:id="1339770288">
                      <w:marLeft w:val="0"/>
                      <w:marRight w:val="0"/>
                      <w:marTop w:val="0"/>
                      <w:marBottom w:val="0"/>
                      <w:divBdr>
                        <w:top w:val="none" w:sz="0" w:space="0" w:color="auto"/>
                        <w:left w:val="none" w:sz="0" w:space="0" w:color="auto"/>
                        <w:bottom w:val="none" w:sz="0" w:space="0" w:color="auto"/>
                        <w:right w:val="none" w:sz="0" w:space="0" w:color="auto"/>
                      </w:divBdr>
                    </w:div>
                    <w:div w:id="2076394674">
                      <w:marLeft w:val="0"/>
                      <w:marRight w:val="0"/>
                      <w:marTop w:val="0"/>
                      <w:marBottom w:val="0"/>
                      <w:divBdr>
                        <w:top w:val="none" w:sz="0" w:space="0" w:color="auto"/>
                        <w:left w:val="none" w:sz="0" w:space="0" w:color="auto"/>
                        <w:bottom w:val="none" w:sz="0" w:space="0" w:color="auto"/>
                        <w:right w:val="none" w:sz="0" w:space="0" w:color="auto"/>
                      </w:divBdr>
                    </w:div>
                    <w:div w:id="2034844398">
                      <w:marLeft w:val="0"/>
                      <w:marRight w:val="0"/>
                      <w:marTop w:val="0"/>
                      <w:marBottom w:val="0"/>
                      <w:divBdr>
                        <w:top w:val="none" w:sz="0" w:space="0" w:color="auto"/>
                        <w:left w:val="none" w:sz="0" w:space="0" w:color="auto"/>
                        <w:bottom w:val="none" w:sz="0" w:space="0" w:color="auto"/>
                        <w:right w:val="none" w:sz="0" w:space="0" w:color="auto"/>
                      </w:divBdr>
                    </w:div>
                    <w:div w:id="135272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334160">
      <w:bodyDiv w:val="1"/>
      <w:marLeft w:val="0"/>
      <w:marRight w:val="0"/>
      <w:marTop w:val="0"/>
      <w:marBottom w:val="0"/>
      <w:divBdr>
        <w:top w:val="none" w:sz="0" w:space="0" w:color="auto"/>
        <w:left w:val="none" w:sz="0" w:space="0" w:color="auto"/>
        <w:bottom w:val="none" w:sz="0" w:space="0" w:color="auto"/>
        <w:right w:val="none" w:sz="0" w:space="0" w:color="auto"/>
      </w:divBdr>
      <w:divsChild>
        <w:div w:id="321668351">
          <w:marLeft w:val="0"/>
          <w:marRight w:val="0"/>
          <w:marTop w:val="0"/>
          <w:marBottom w:val="0"/>
          <w:divBdr>
            <w:top w:val="none" w:sz="0" w:space="0" w:color="auto"/>
            <w:left w:val="none" w:sz="0" w:space="0" w:color="auto"/>
            <w:bottom w:val="none" w:sz="0" w:space="0" w:color="auto"/>
            <w:right w:val="none" w:sz="0" w:space="0" w:color="auto"/>
          </w:divBdr>
          <w:divsChild>
            <w:div w:id="1862284044">
              <w:marLeft w:val="0"/>
              <w:marRight w:val="0"/>
              <w:marTop w:val="0"/>
              <w:marBottom w:val="0"/>
              <w:divBdr>
                <w:top w:val="none" w:sz="0" w:space="0" w:color="auto"/>
                <w:left w:val="none" w:sz="0" w:space="0" w:color="auto"/>
                <w:bottom w:val="none" w:sz="0" w:space="0" w:color="auto"/>
                <w:right w:val="none" w:sz="0" w:space="0" w:color="auto"/>
              </w:divBdr>
              <w:divsChild>
                <w:div w:id="874737248">
                  <w:marLeft w:val="0"/>
                  <w:marRight w:val="0"/>
                  <w:marTop w:val="0"/>
                  <w:marBottom w:val="0"/>
                  <w:divBdr>
                    <w:top w:val="none" w:sz="0" w:space="0" w:color="auto"/>
                    <w:left w:val="none" w:sz="0" w:space="0" w:color="auto"/>
                    <w:bottom w:val="none" w:sz="0" w:space="0" w:color="auto"/>
                    <w:right w:val="none" w:sz="0" w:space="0" w:color="auto"/>
                  </w:divBdr>
                  <w:divsChild>
                    <w:div w:id="20673812">
                      <w:marLeft w:val="0"/>
                      <w:marRight w:val="0"/>
                      <w:marTop w:val="0"/>
                      <w:marBottom w:val="0"/>
                      <w:divBdr>
                        <w:top w:val="none" w:sz="0" w:space="0" w:color="auto"/>
                        <w:left w:val="none" w:sz="0" w:space="0" w:color="auto"/>
                        <w:bottom w:val="none" w:sz="0" w:space="0" w:color="auto"/>
                        <w:right w:val="none" w:sz="0" w:space="0" w:color="auto"/>
                      </w:divBdr>
                      <w:divsChild>
                        <w:div w:id="14161076">
                          <w:marLeft w:val="0"/>
                          <w:marRight w:val="0"/>
                          <w:marTop w:val="0"/>
                          <w:marBottom w:val="0"/>
                          <w:divBdr>
                            <w:top w:val="none" w:sz="0" w:space="0" w:color="auto"/>
                            <w:left w:val="none" w:sz="0" w:space="0" w:color="auto"/>
                            <w:bottom w:val="none" w:sz="0" w:space="0" w:color="auto"/>
                            <w:right w:val="none" w:sz="0" w:space="0" w:color="auto"/>
                          </w:divBdr>
                          <w:divsChild>
                            <w:div w:id="1729496943">
                              <w:marLeft w:val="0"/>
                              <w:marRight w:val="600"/>
                              <w:marTop w:val="0"/>
                              <w:marBottom w:val="0"/>
                              <w:divBdr>
                                <w:top w:val="none" w:sz="0" w:space="0" w:color="auto"/>
                                <w:left w:val="none" w:sz="0" w:space="0" w:color="auto"/>
                                <w:bottom w:val="none" w:sz="0" w:space="0" w:color="auto"/>
                                <w:right w:val="none" w:sz="0" w:space="0" w:color="auto"/>
                              </w:divBdr>
                            </w:div>
                            <w:div w:id="445659523">
                              <w:marLeft w:val="0"/>
                              <w:marRight w:val="0"/>
                              <w:marTop w:val="0"/>
                              <w:marBottom w:val="0"/>
                              <w:divBdr>
                                <w:top w:val="none" w:sz="0" w:space="0" w:color="auto"/>
                                <w:left w:val="none" w:sz="0" w:space="0" w:color="auto"/>
                                <w:bottom w:val="none" w:sz="0" w:space="0" w:color="auto"/>
                                <w:right w:val="none" w:sz="0" w:space="0" w:color="auto"/>
                              </w:divBdr>
                              <w:divsChild>
                                <w:div w:id="946542050">
                                  <w:marLeft w:val="0"/>
                                  <w:marRight w:val="0"/>
                                  <w:marTop w:val="0"/>
                                  <w:marBottom w:val="0"/>
                                  <w:divBdr>
                                    <w:top w:val="none" w:sz="0" w:space="0" w:color="auto"/>
                                    <w:left w:val="none" w:sz="0" w:space="0" w:color="auto"/>
                                    <w:bottom w:val="none" w:sz="0" w:space="0" w:color="auto"/>
                                    <w:right w:val="none" w:sz="0" w:space="0" w:color="auto"/>
                                  </w:divBdr>
                                </w:div>
                              </w:divsChild>
                            </w:div>
                            <w:div w:id="1151092714">
                              <w:marLeft w:val="0"/>
                              <w:marRight w:val="0"/>
                              <w:marTop w:val="0"/>
                              <w:marBottom w:val="0"/>
                              <w:divBdr>
                                <w:top w:val="none" w:sz="0" w:space="0" w:color="auto"/>
                                <w:left w:val="none" w:sz="0" w:space="0" w:color="auto"/>
                                <w:bottom w:val="none" w:sz="0" w:space="0" w:color="auto"/>
                                <w:right w:val="none" w:sz="0" w:space="0" w:color="auto"/>
                              </w:divBdr>
                              <w:divsChild>
                                <w:div w:id="1856264737">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 w:id="464085446">
                          <w:marLeft w:val="0"/>
                          <w:marRight w:val="0"/>
                          <w:marTop w:val="0"/>
                          <w:marBottom w:val="0"/>
                          <w:divBdr>
                            <w:top w:val="none" w:sz="0" w:space="0" w:color="auto"/>
                            <w:left w:val="none" w:sz="0" w:space="0" w:color="auto"/>
                            <w:bottom w:val="none" w:sz="0" w:space="0" w:color="auto"/>
                            <w:right w:val="none" w:sz="0" w:space="0" w:color="auto"/>
                          </w:divBdr>
                          <w:divsChild>
                            <w:div w:id="1175917283">
                              <w:marLeft w:val="0"/>
                              <w:marRight w:val="0"/>
                              <w:marTop w:val="0"/>
                              <w:marBottom w:val="0"/>
                              <w:divBdr>
                                <w:top w:val="none" w:sz="0" w:space="0" w:color="auto"/>
                                <w:left w:val="none" w:sz="0" w:space="0" w:color="auto"/>
                                <w:bottom w:val="none" w:sz="0" w:space="0" w:color="auto"/>
                                <w:right w:val="none" w:sz="0" w:space="0" w:color="auto"/>
                              </w:divBdr>
                            </w:div>
                            <w:div w:id="1207448470">
                              <w:marLeft w:val="0"/>
                              <w:marRight w:val="0"/>
                              <w:marTop w:val="0"/>
                              <w:marBottom w:val="0"/>
                              <w:divBdr>
                                <w:top w:val="none" w:sz="0" w:space="0" w:color="auto"/>
                                <w:left w:val="none" w:sz="0" w:space="0" w:color="auto"/>
                                <w:bottom w:val="none" w:sz="0" w:space="0" w:color="auto"/>
                                <w:right w:val="none" w:sz="0" w:space="0" w:color="auto"/>
                              </w:divBdr>
                              <w:divsChild>
                                <w:div w:id="615674086">
                                  <w:marLeft w:val="0"/>
                                  <w:marRight w:val="0"/>
                                  <w:marTop w:val="0"/>
                                  <w:marBottom w:val="0"/>
                                  <w:divBdr>
                                    <w:top w:val="none" w:sz="0" w:space="0" w:color="auto"/>
                                    <w:left w:val="none" w:sz="0" w:space="0" w:color="auto"/>
                                    <w:bottom w:val="none" w:sz="0" w:space="0" w:color="auto"/>
                                    <w:right w:val="none" w:sz="0" w:space="0" w:color="auto"/>
                                  </w:divBdr>
                                  <w:divsChild>
                                    <w:div w:id="530535621">
                                      <w:marLeft w:val="150"/>
                                      <w:marRight w:val="0"/>
                                      <w:marTop w:val="0"/>
                                      <w:marBottom w:val="0"/>
                                      <w:divBdr>
                                        <w:top w:val="none" w:sz="0" w:space="0" w:color="auto"/>
                                        <w:left w:val="none" w:sz="0" w:space="0" w:color="auto"/>
                                        <w:bottom w:val="none" w:sz="0" w:space="0" w:color="auto"/>
                                        <w:right w:val="none" w:sz="0" w:space="0" w:color="auto"/>
                                      </w:divBdr>
                                      <w:divsChild>
                                        <w:div w:id="186941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743872">
              <w:marLeft w:val="0"/>
              <w:marRight w:val="0"/>
              <w:marTop w:val="0"/>
              <w:marBottom w:val="0"/>
              <w:divBdr>
                <w:top w:val="none" w:sz="0" w:space="0" w:color="auto"/>
                <w:left w:val="none" w:sz="0" w:space="0" w:color="auto"/>
                <w:bottom w:val="none" w:sz="0" w:space="0" w:color="auto"/>
                <w:right w:val="none" w:sz="0" w:space="0" w:color="auto"/>
              </w:divBdr>
              <w:divsChild>
                <w:div w:id="453907149">
                  <w:marLeft w:val="0"/>
                  <w:marRight w:val="0"/>
                  <w:marTop w:val="0"/>
                  <w:marBottom w:val="0"/>
                  <w:divBdr>
                    <w:top w:val="none" w:sz="0" w:space="0" w:color="auto"/>
                    <w:left w:val="none" w:sz="0" w:space="0" w:color="auto"/>
                    <w:bottom w:val="none" w:sz="0" w:space="0" w:color="auto"/>
                    <w:right w:val="none" w:sz="0" w:space="0" w:color="auto"/>
                  </w:divBdr>
                  <w:divsChild>
                    <w:div w:id="1939437841">
                      <w:marLeft w:val="0"/>
                      <w:marRight w:val="0"/>
                      <w:marTop w:val="0"/>
                      <w:marBottom w:val="0"/>
                      <w:divBdr>
                        <w:top w:val="none" w:sz="0" w:space="0" w:color="auto"/>
                        <w:left w:val="none" w:sz="0" w:space="0" w:color="auto"/>
                        <w:bottom w:val="none" w:sz="0" w:space="0" w:color="auto"/>
                        <w:right w:val="none" w:sz="0" w:space="0" w:color="auto"/>
                      </w:divBdr>
                      <w:divsChild>
                        <w:div w:id="422919222">
                          <w:marLeft w:val="0"/>
                          <w:marRight w:val="0"/>
                          <w:marTop w:val="0"/>
                          <w:marBottom w:val="0"/>
                          <w:divBdr>
                            <w:top w:val="none" w:sz="0" w:space="0" w:color="auto"/>
                            <w:left w:val="none" w:sz="0" w:space="0" w:color="auto"/>
                            <w:bottom w:val="none" w:sz="0" w:space="0" w:color="auto"/>
                            <w:right w:val="none" w:sz="0" w:space="0" w:color="auto"/>
                          </w:divBdr>
                          <w:divsChild>
                            <w:div w:id="1732383295">
                              <w:marLeft w:val="0"/>
                              <w:marRight w:val="0"/>
                              <w:marTop w:val="450"/>
                              <w:marBottom w:val="0"/>
                              <w:divBdr>
                                <w:top w:val="none" w:sz="0" w:space="0" w:color="auto"/>
                                <w:left w:val="none" w:sz="0" w:space="0" w:color="auto"/>
                                <w:bottom w:val="none" w:sz="0" w:space="0" w:color="auto"/>
                                <w:right w:val="none" w:sz="0" w:space="0" w:color="auto"/>
                              </w:divBdr>
                              <w:divsChild>
                                <w:div w:id="664165932">
                                  <w:marLeft w:val="0"/>
                                  <w:marRight w:val="0"/>
                                  <w:marTop w:val="0"/>
                                  <w:marBottom w:val="0"/>
                                  <w:divBdr>
                                    <w:top w:val="none" w:sz="0" w:space="0" w:color="auto"/>
                                    <w:left w:val="none" w:sz="0" w:space="0" w:color="auto"/>
                                    <w:bottom w:val="none" w:sz="0" w:space="0" w:color="auto"/>
                                    <w:right w:val="none" w:sz="0" w:space="0" w:color="auto"/>
                                  </w:divBdr>
                                  <w:divsChild>
                                    <w:div w:id="142831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90945">
                              <w:marLeft w:val="0"/>
                              <w:marRight w:val="0"/>
                              <w:marTop w:val="450"/>
                              <w:marBottom w:val="0"/>
                              <w:divBdr>
                                <w:top w:val="none" w:sz="0" w:space="0" w:color="auto"/>
                                <w:left w:val="none" w:sz="0" w:space="0" w:color="auto"/>
                                <w:bottom w:val="none" w:sz="0" w:space="0" w:color="auto"/>
                                <w:right w:val="none" w:sz="0" w:space="0" w:color="auto"/>
                              </w:divBdr>
                              <w:divsChild>
                                <w:div w:id="798767479">
                                  <w:marLeft w:val="0"/>
                                  <w:marRight w:val="0"/>
                                  <w:marTop w:val="0"/>
                                  <w:marBottom w:val="0"/>
                                  <w:divBdr>
                                    <w:top w:val="none" w:sz="0" w:space="0" w:color="auto"/>
                                    <w:left w:val="none" w:sz="0" w:space="0" w:color="auto"/>
                                    <w:bottom w:val="none" w:sz="0" w:space="0" w:color="auto"/>
                                    <w:right w:val="none" w:sz="0" w:space="0" w:color="auto"/>
                                  </w:divBdr>
                                  <w:divsChild>
                                    <w:div w:id="128885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7605">
                              <w:marLeft w:val="0"/>
                              <w:marRight w:val="0"/>
                              <w:marTop w:val="450"/>
                              <w:marBottom w:val="0"/>
                              <w:divBdr>
                                <w:top w:val="none" w:sz="0" w:space="0" w:color="auto"/>
                                <w:left w:val="none" w:sz="0" w:space="0" w:color="auto"/>
                                <w:bottom w:val="none" w:sz="0" w:space="0" w:color="auto"/>
                                <w:right w:val="none" w:sz="0" w:space="0" w:color="auto"/>
                              </w:divBdr>
                              <w:divsChild>
                                <w:div w:id="1354914366">
                                  <w:marLeft w:val="0"/>
                                  <w:marRight w:val="0"/>
                                  <w:marTop w:val="0"/>
                                  <w:marBottom w:val="0"/>
                                  <w:divBdr>
                                    <w:top w:val="none" w:sz="0" w:space="0" w:color="auto"/>
                                    <w:left w:val="none" w:sz="0" w:space="0" w:color="auto"/>
                                    <w:bottom w:val="none" w:sz="0" w:space="0" w:color="auto"/>
                                    <w:right w:val="none" w:sz="0" w:space="0" w:color="auto"/>
                                  </w:divBdr>
                                  <w:divsChild>
                                    <w:div w:id="18295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91295">
                              <w:marLeft w:val="0"/>
                              <w:marRight w:val="0"/>
                              <w:marTop w:val="450"/>
                              <w:marBottom w:val="0"/>
                              <w:divBdr>
                                <w:top w:val="none" w:sz="0" w:space="0" w:color="auto"/>
                                <w:left w:val="none" w:sz="0" w:space="0" w:color="auto"/>
                                <w:bottom w:val="none" w:sz="0" w:space="0" w:color="auto"/>
                                <w:right w:val="none" w:sz="0" w:space="0" w:color="auto"/>
                              </w:divBdr>
                              <w:divsChild>
                                <w:div w:id="10499372">
                                  <w:marLeft w:val="0"/>
                                  <w:marRight w:val="0"/>
                                  <w:marTop w:val="0"/>
                                  <w:marBottom w:val="0"/>
                                  <w:divBdr>
                                    <w:top w:val="none" w:sz="0" w:space="0" w:color="auto"/>
                                    <w:left w:val="none" w:sz="0" w:space="0" w:color="auto"/>
                                    <w:bottom w:val="none" w:sz="0" w:space="0" w:color="auto"/>
                                    <w:right w:val="none" w:sz="0" w:space="0" w:color="auto"/>
                                  </w:divBdr>
                                  <w:divsChild>
                                    <w:div w:id="13059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00294">
                              <w:marLeft w:val="0"/>
                              <w:marRight w:val="0"/>
                              <w:marTop w:val="450"/>
                              <w:marBottom w:val="0"/>
                              <w:divBdr>
                                <w:top w:val="none" w:sz="0" w:space="0" w:color="auto"/>
                                <w:left w:val="none" w:sz="0" w:space="0" w:color="auto"/>
                                <w:bottom w:val="none" w:sz="0" w:space="0" w:color="auto"/>
                                <w:right w:val="none" w:sz="0" w:space="0" w:color="auto"/>
                              </w:divBdr>
                              <w:divsChild>
                                <w:div w:id="1304653155">
                                  <w:marLeft w:val="0"/>
                                  <w:marRight w:val="0"/>
                                  <w:marTop w:val="0"/>
                                  <w:marBottom w:val="0"/>
                                  <w:divBdr>
                                    <w:top w:val="none" w:sz="0" w:space="0" w:color="auto"/>
                                    <w:left w:val="none" w:sz="0" w:space="0" w:color="auto"/>
                                    <w:bottom w:val="none" w:sz="0" w:space="0" w:color="auto"/>
                                    <w:right w:val="none" w:sz="0" w:space="0" w:color="auto"/>
                                  </w:divBdr>
                                  <w:divsChild>
                                    <w:div w:id="76919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4243">
                              <w:marLeft w:val="0"/>
                              <w:marRight w:val="0"/>
                              <w:marTop w:val="450"/>
                              <w:marBottom w:val="0"/>
                              <w:divBdr>
                                <w:top w:val="none" w:sz="0" w:space="0" w:color="auto"/>
                                <w:left w:val="none" w:sz="0" w:space="0" w:color="auto"/>
                                <w:bottom w:val="none" w:sz="0" w:space="0" w:color="auto"/>
                                <w:right w:val="none" w:sz="0" w:space="0" w:color="auto"/>
                              </w:divBdr>
                              <w:divsChild>
                                <w:div w:id="1998804210">
                                  <w:marLeft w:val="0"/>
                                  <w:marRight w:val="0"/>
                                  <w:marTop w:val="0"/>
                                  <w:marBottom w:val="0"/>
                                  <w:divBdr>
                                    <w:top w:val="none" w:sz="0" w:space="0" w:color="auto"/>
                                    <w:left w:val="none" w:sz="0" w:space="0" w:color="auto"/>
                                    <w:bottom w:val="none" w:sz="0" w:space="0" w:color="auto"/>
                                    <w:right w:val="none" w:sz="0" w:space="0" w:color="auto"/>
                                  </w:divBdr>
                                  <w:divsChild>
                                    <w:div w:id="15028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9688">
                              <w:marLeft w:val="0"/>
                              <w:marRight w:val="0"/>
                              <w:marTop w:val="450"/>
                              <w:marBottom w:val="0"/>
                              <w:divBdr>
                                <w:top w:val="none" w:sz="0" w:space="0" w:color="auto"/>
                                <w:left w:val="none" w:sz="0" w:space="0" w:color="auto"/>
                                <w:bottom w:val="none" w:sz="0" w:space="0" w:color="auto"/>
                                <w:right w:val="none" w:sz="0" w:space="0" w:color="auto"/>
                              </w:divBdr>
                              <w:divsChild>
                                <w:div w:id="893850650">
                                  <w:marLeft w:val="0"/>
                                  <w:marRight w:val="0"/>
                                  <w:marTop w:val="0"/>
                                  <w:marBottom w:val="0"/>
                                  <w:divBdr>
                                    <w:top w:val="none" w:sz="0" w:space="0" w:color="auto"/>
                                    <w:left w:val="none" w:sz="0" w:space="0" w:color="auto"/>
                                    <w:bottom w:val="none" w:sz="0" w:space="0" w:color="auto"/>
                                    <w:right w:val="none" w:sz="0" w:space="0" w:color="auto"/>
                                  </w:divBdr>
                                  <w:divsChild>
                                    <w:div w:id="1556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6578">
                              <w:marLeft w:val="0"/>
                              <w:marRight w:val="0"/>
                              <w:marTop w:val="450"/>
                              <w:marBottom w:val="0"/>
                              <w:divBdr>
                                <w:top w:val="none" w:sz="0" w:space="0" w:color="auto"/>
                                <w:left w:val="none" w:sz="0" w:space="0" w:color="auto"/>
                                <w:bottom w:val="none" w:sz="0" w:space="0" w:color="auto"/>
                                <w:right w:val="none" w:sz="0" w:space="0" w:color="auto"/>
                              </w:divBdr>
                              <w:divsChild>
                                <w:div w:id="803501151">
                                  <w:marLeft w:val="0"/>
                                  <w:marRight w:val="0"/>
                                  <w:marTop w:val="0"/>
                                  <w:marBottom w:val="0"/>
                                  <w:divBdr>
                                    <w:top w:val="none" w:sz="0" w:space="0" w:color="auto"/>
                                    <w:left w:val="none" w:sz="0" w:space="0" w:color="auto"/>
                                    <w:bottom w:val="none" w:sz="0" w:space="0" w:color="auto"/>
                                    <w:right w:val="none" w:sz="0" w:space="0" w:color="auto"/>
                                  </w:divBdr>
                                  <w:divsChild>
                                    <w:div w:id="178869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5830">
                              <w:marLeft w:val="0"/>
                              <w:marRight w:val="0"/>
                              <w:marTop w:val="450"/>
                              <w:marBottom w:val="0"/>
                              <w:divBdr>
                                <w:top w:val="none" w:sz="0" w:space="0" w:color="auto"/>
                                <w:left w:val="none" w:sz="0" w:space="0" w:color="auto"/>
                                <w:bottom w:val="none" w:sz="0" w:space="0" w:color="auto"/>
                                <w:right w:val="none" w:sz="0" w:space="0" w:color="auto"/>
                              </w:divBdr>
                              <w:divsChild>
                                <w:div w:id="217521641">
                                  <w:marLeft w:val="0"/>
                                  <w:marRight w:val="0"/>
                                  <w:marTop w:val="0"/>
                                  <w:marBottom w:val="0"/>
                                  <w:divBdr>
                                    <w:top w:val="none" w:sz="0" w:space="0" w:color="auto"/>
                                    <w:left w:val="none" w:sz="0" w:space="0" w:color="auto"/>
                                    <w:bottom w:val="none" w:sz="0" w:space="0" w:color="auto"/>
                                    <w:right w:val="none" w:sz="0" w:space="0" w:color="auto"/>
                                  </w:divBdr>
                                  <w:divsChild>
                                    <w:div w:id="58499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665208">
              <w:marLeft w:val="0"/>
              <w:marRight w:val="0"/>
              <w:marTop w:val="0"/>
              <w:marBottom w:val="0"/>
              <w:divBdr>
                <w:top w:val="none" w:sz="0" w:space="0" w:color="auto"/>
                <w:left w:val="none" w:sz="0" w:space="0" w:color="auto"/>
                <w:bottom w:val="single" w:sz="6" w:space="4" w:color="DADADA"/>
                <w:right w:val="none" w:sz="0" w:space="0" w:color="auto"/>
              </w:divBdr>
              <w:divsChild>
                <w:div w:id="511529385">
                  <w:marLeft w:val="0"/>
                  <w:marRight w:val="0"/>
                  <w:marTop w:val="0"/>
                  <w:marBottom w:val="0"/>
                  <w:divBdr>
                    <w:top w:val="none" w:sz="0" w:space="0" w:color="auto"/>
                    <w:left w:val="none" w:sz="0" w:space="0" w:color="auto"/>
                    <w:bottom w:val="none" w:sz="0" w:space="0" w:color="auto"/>
                    <w:right w:val="none" w:sz="0" w:space="0" w:color="auto"/>
                  </w:divBdr>
                  <w:divsChild>
                    <w:div w:id="269316896">
                      <w:marLeft w:val="0"/>
                      <w:marRight w:val="0"/>
                      <w:marTop w:val="0"/>
                      <w:marBottom w:val="0"/>
                      <w:divBdr>
                        <w:top w:val="none" w:sz="0" w:space="0" w:color="auto"/>
                        <w:left w:val="none" w:sz="0" w:space="0" w:color="auto"/>
                        <w:bottom w:val="none" w:sz="0" w:space="0" w:color="auto"/>
                        <w:right w:val="none" w:sz="0" w:space="0" w:color="auto"/>
                      </w:divBdr>
                      <w:divsChild>
                        <w:div w:id="1670714550">
                          <w:marLeft w:val="0"/>
                          <w:marRight w:val="0"/>
                          <w:marTop w:val="0"/>
                          <w:marBottom w:val="0"/>
                          <w:divBdr>
                            <w:top w:val="none" w:sz="0" w:space="0" w:color="auto"/>
                            <w:left w:val="none" w:sz="0" w:space="0" w:color="auto"/>
                            <w:bottom w:val="none" w:sz="0" w:space="0" w:color="auto"/>
                            <w:right w:val="none" w:sz="0" w:space="0" w:color="auto"/>
                          </w:divBdr>
                          <w:divsChild>
                            <w:div w:id="442530534">
                              <w:marLeft w:val="0"/>
                              <w:marRight w:val="0"/>
                              <w:marTop w:val="0"/>
                              <w:marBottom w:val="0"/>
                              <w:divBdr>
                                <w:top w:val="none" w:sz="0" w:space="0" w:color="auto"/>
                                <w:left w:val="none" w:sz="0" w:space="0" w:color="auto"/>
                                <w:bottom w:val="none" w:sz="0" w:space="0" w:color="auto"/>
                                <w:right w:val="none" w:sz="0" w:space="0" w:color="auto"/>
                              </w:divBdr>
                              <w:divsChild>
                                <w:div w:id="893664061">
                                  <w:marLeft w:val="0"/>
                                  <w:marRight w:val="0"/>
                                  <w:marTop w:val="0"/>
                                  <w:marBottom w:val="225"/>
                                  <w:divBdr>
                                    <w:top w:val="none" w:sz="0" w:space="0" w:color="auto"/>
                                    <w:left w:val="none" w:sz="0" w:space="0" w:color="auto"/>
                                    <w:bottom w:val="none" w:sz="0" w:space="0" w:color="auto"/>
                                    <w:right w:val="none" w:sz="0" w:space="0" w:color="auto"/>
                                  </w:divBdr>
                                  <w:divsChild>
                                    <w:div w:id="1992169208">
                                      <w:marLeft w:val="0"/>
                                      <w:marRight w:val="0"/>
                                      <w:marTop w:val="0"/>
                                      <w:marBottom w:val="0"/>
                                      <w:divBdr>
                                        <w:top w:val="none" w:sz="0" w:space="0" w:color="auto"/>
                                        <w:left w:val="none" w:sz="0" w:space="0" w:color="auto"/>
                                        <w:bottom w:val="none" w:sz="0" w:space="0" w:color="auto"/>
                                        <w:right w:val="none" w:sz="0" w:space="0" w:color="auto"/>
                                      </w:divBdr>
                                      <w:divsChild>
                                        <w:div w:id="1007442213">
                                          <w:marLeft w:val="0"/>
                                          <w:marRight w:val="0"/>
                                          <w:marTop w:val="0"/>
                                          <w:marBottom w:val="0"/>
                                          <w:divBdr>
                                            <w:top w:val="none" w:sz="0" w:space="0" w:color="auto"/>
                                            <w:left w:val="none" w:sz="0" w:space="0" w:color="auto"/>
                                            <w:bottom w:val="none" w:sz="0" w:space="0" w:color="auto"/>
                                            <w:right w:val="none" w:sz="0" w:space="0" w:color="auto"/>
                                          </w:divBdr>
                                          <w:divsChild>
                                            <w:div w:id="1891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522766">
                          <w:marLeft w:val="0"/>
                          <w:marRight w:val="-120"/>
                          <w:marTop w:val="0"/>
                          <w:marBottom w:val="0"/>
                          <w:divBdr>
                            <w:top w:val="none" w:sz="0" w:space="0" w:color="auto"/>
                            <w:left w:val="none" w:sz="0" w:space="0" w:color="auto"/>
                            <w:bottom w:val="none" w:sz="0" w:space="0" w:color="auto"/>
                            <w:right w:val="none" w:sz="0" w:space="0" w:color="auto"/>
                          </w:divBdr>
                          <w:divsChild>
                            <w:div w:id="579951112">
                              <w:marLeft w:val="0"/>
                              <w:marRight w:val="0"/>
                              <w:marTop w:val="0"/>
                              <w:marBottom w:val="0"/>
                              <w:divBdr>
                                <w:top w:val="none" w:sz="0" w:space="0" w:color="auto"/>
                                <w:left w:val="none" w:sz="0" w:space="0" w:color="auto"/>
                                <w:bottom w:val="none" w:sz="0" w:space="0" w:color="auto"/>
                                <w:right w:val="none" w:sz="0" w:space="0" w:color="auto"/>
                              </w:divBdr>
                              <w:divsChild>
                                <w:div w:id="60504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229538">
              <w:marLeft w:val="0"/>
              <w:marRight w:val="0"/>
              <w:marTop w:val="0"/>
              <w:marBottom w:val="0"/>
              <w:divBdr>
                <w:top w:val="none" w:sz="0" w:space="0" w:color="auto"/>
                <w:left w:val="none" w:sz="0" w:space="0" w:color="auto"/>
                <w:bottom w:val="none" w:sz="0" w:space="0" w:color="auto"/>
                <w:right w:val="none" w:sz="0" w:space="0" w:color="auto"/>
              </w:divBdr>
              <w:divsChild>
                <w:div w:id="62607524">
                  <w:marLeft w:val="0"/>
                  <w:marRight w:val="0"/>
                  <w:marTop w:val="0"/>
                  <w:marBottom w:val="0"/>
                  <w:divBdr>
                    <w:top w:val="none" w:sz="0" w:space="0" w:color="auto"/>
                    <w:left w:val="none" w:sz="0" w:space="0" w:color="auto"/>
                    <w:bottom w:val="none" w:sz="0" w:space="0" w:color="auto"/>
                    <w:right w:val="none" w:sz="0" w:space="0" w:color="auto"/>
                  </w:divBdr>
                  <w:divsChild>
                    <w:div w:id="318309343">
                      <w:marLeft w:val="0"/>
                      <w:marRight w:val="0"/>
                      <w:marTop w:val="100"/>
                      <w:marBottom w:val="100"/>
                      <w:divBdr>
                        <w:top w:val="none" w:sz="0" w:space="0" w:color="auto"/>
                        <w:left w:val="none" w:sz="0" w:space="0" w:color="auto"/>
                        <w:bottom w:val="none" w:sz="0" w:space="0" w:color="auto"/>
                        <w:right w:val="none" w:sz="0" w:space="0" w:color="auto"/>
                      </w:divBdr>
                      <w:divsChild>
                        <w:div w:id="2000690025">
                          <w:marLeft w:val="0"/>
                          <w:marRight w:val="-450"/>
                          <w:marTop w:val="0"/>
                          <w:marBottom w:val="0"/>
                          <w:divBdr>
                            <w:top w:val="none" w:sz="0" w:space="0" w:color="auto"/>
                            <w:left w:val="none" w:sz="0" w:space="0" w:color="auto"/>
                            <w:bottom w:val="none" w:sz="0" w:space="0" w:color="auto"/>
                            <w:right w:val="none" w:sz="0" w:space="0" w:color="auto"/>
                          </w:divBdr>
                          <w:divsChild>
                            <w:div w:id="704446730">
                              <w:marLeft w:val="0"/>
                              <w:marRight w:val="0"/>
                              <w:marTop w:val="0"/>
                              <w:marBottom w:val="0"/>
                              <w:divBdr>
                                <w:top w:val="none" w:sz="0" w:space="0" w:color="auto"/>
                                <w:left w:val="none" w:sz="0" w:space="0" w:color="auto"/>
                                <w:bottom w:val="none" w:sz="0" w:space="0" w:color="auto"/>
                                <w:right w:val="none" w:sz="0" w:space="0" w:color="auto"/>
                              </w:divBdr>
                              <w:divsChild>
                                <w:div w:id="1223175165">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2018649789">
              <w:marLeft w:val="0"/>
              <w:marRight w:val="0"/>
              <w:marTop w:val="0"/>
              <w:marBottom w:val="0"/>
              <w:divBdr>
                <w:top w:val="none" w:sz="0" w:space="0" w:color="auto"/>
                <w:left w:val="none" w:sz="0" w:space="0" w:color="auto"/>
                <w:bottom w:val="none" w:sz="0" w:space="0" w:color="auto"/>
                <w:right w:val="none" w:sz="0" w:space="0" w:color="auto"/>
              </w:divBdr>
              <w:divsChild>
                <w:div w:id="555624437">
                  <w:marLeft w:val="0"/>
                  <w:marRight w:val="0"/>
                  <w:marTop w:val="0"/>
                  <w:marBottom w:val="0"/>
                  <w:divBdr>
                    <w:top w:val="none" w:sz="0" w:space="0" w:color="auto"/>
                    <w:left w:val="none" w:sz="0" w:space="0" w:color="auto"/>
                    <w:bottom w:val="none" w:sz="0" w:space="0" w:color="auto"/>
                    <w:right w:val="none" w:sz="0" w:space="0" w:color="auto"/>
                  </w:divBdr>
                  <w:divsChild>
                    <w:div w:id="1628702866">
                      <w:marLeft w:val="0"/>
                      <w:marRight w:val="0"/>
                      <w:marTop w:val="0"/>
                      <w:marBottom w:val="0"/>
                      <w:divBdr>
                        <w:top w:val="none" w:sz="0" w:space="0" w:color="auto"/>
                        <w:left w:val="none" w:sz="0" w:space="0" w:color="auto"/>
                        <w:bottom w:val="none" w:sz="0" w:space="0" w:color="auto"/>
                        <w:right w:val="none" w:sz="0" w:space="0" w:color="auto"/>
                      </w:divBdr>
                    </w:div>
                    <w:div w:id="1700013315">
                      <w:marLeft w:val="0"/>
                      <w:marRight w:val="0"/>
                      <w:marTop w:val="0"/>
                      <w:marBottom w:val="0"/>
                      <w:divBdr>
                        <w:top w:val="none" w:sz="0" w:space="0" w:color="auto"/>
                        <w:left w:val="none" w:sz="0" w:space="0" w:color="auto"/>
                        <w:bottom w:val="none" w:sz="0" w:space="0" w:color="auto"/>
                        <w:right w:val="none" w:sz="0" w:space="0" w:color="auto"/>
                      </w:divBdr>
                    </w:div>
                    <w:div w:id="1719820128">
                      <w:marLeft w:val="0"/>
                      <w:marRight w:val="0"/>
                      <w:marTop w:val="0"/>
                      <w:marBottom w:val="0"/>
                      <w:divBdr>
                        <w:top w:val="none" w:sz="0" w:space="0" w:color="auto"/>
                        <w:left w:val="none" w:sz="0" w:space="0" w:color="auto"/>
                        <w:bottom w:val="none" w:sz="0" w:space="0" w:color="auto"/>
                        <w:right w:val="none" w:sz="0" w:space="0" w:color="auto"/>
                      </w:divBdr>
                    </w:div>
                    <w:div w:id="469517099">
                      <w:marLeft w:val="0"/>
                      <w:marRight w:val="0"/>
                      <w:marTop w:val="0"/>
                      <w:marBottom w:val="0"/>
                      <w:divBdr>
                        <w:top w:val="none" w:sz="0" w:space="0" w:color="auto"/>
                        <w:left w:val="none" w:sz="0" w:space="0" w:color="auto"/>
                        <w:bottom w:val="none" w:sz="0" w:space="0" w:color="auto"/>
                        <w:right w:val="none" w:sz="0" w:space="0" w:color="auto"/>
                      </w:divBdr>
                    </w:div>
                    <w:div w:id="1702972033">
                      <w:marLeft w:val="0"/>
                      <w:marRight w:val="0"/>
                      <w:marTop w:val="0"/>
                      <w:marBottom w:val="0"/>
                      <w:divBdr>
                        <w:top w:val="none" w:sz="0" w:space="0" w:color="auto"/>
                        <w:left w:val="none" w:sz="0" w:space="0" w:color="auto"/>
                        <w:bottom w:val="none" w:sz="0" w:space="0" w:color="auto"/>
                        <w:right w:val="none" w:sz="0" w:space="0" w:color="auto"/>
                      </w:divBdr>
                    </w:div>
                    <w:div w:id="1615482152">
                      <w:marLeft w:val="0"/>
                      <w:marRight w:val="0"/>
                      <w:marTop w:val="0"/>
                      <w:marBottom w:val="0"/>
                      <w:divBdr>
                        <w:top w:val="none" w:sz="0" w:space="0" w:color="auto"/>
                        <w:left w:val="none" w:sz="0" w:space="0" w:color="auto"/>
                        <w:bottom w:val="none" w:sz="0" w:space="0" w:color="auto"/>
                        <w:right w:val="none" w:sz="0" w:space="0" w:color="auto"/>
                      </w:divBdr>
                    </w:div>
                    <w:div w:id="1611356279">
                      <w:marLeft w:val="0"/>
                      <w:marRight w:val="0"/>
                      <w:marTop w:val="0"/>
                      <w:marBottom w:val="0"/>
                      <w:divBdr>
                        <w:top w:val="none" w:sz="0" w:space="0" w:color="auto"/>
                        <w:left w:val="none" w:sz="0" w:space="0" w:color="auto"/>
                        <w:bottom w:val="none" w:sz="0" w:space="0" w:color="auto"/>
                        <w:right w:val="none" w:sz="0" w:space="0" w:color="auto"/>
                      </w:divBdr>
                    </w:div>
                    <w:div w:id="2123720351">
                      <w:marLeft w:val="0"/>
                      <w:marRight w:val="0"/>
                      <w:marTop w:val="0"/>
                      <w:marBottom w:val="0"/>
                      <w:divBdr>
                        <w:top w:val="none" w:sz="0" w:space="0" w:color="auto"/>
                        <w:left w:val="none" w:sz="0" w:space="0" w:color="auto"/>
                        <w:bottom w:val="none" w:sz="0" w:space="0" w:color="auto"/>
                        <w:right w:val="none" w:sz="0" w:space="0" w:color="auto"/>
                      </w:divBdr>
                    </w:div>
                    <w:div w:id="973944392">
                      <w:marLeft w:val="0"/>
                      <w:marRight w:val="0"/>
                      <w:marTop w:val="0"/>
                      <w:marBottom w:val="150"/>
                      <w:divBdr>
                        <w:top w:val="none" w:sz="0" w:space="0" w:color="auto"/>
                        <w:left w:val="none" w:sz="0" w:space="0" w:color="auto"/>
                        <w:bottom w:val="none" w:sz="0" w:space="0" w:color="auto"/>
                        <w:right w:val="none" w:sz="0" w:space="0" w:color="auto"/>
                      </w:divBdr>
                      <w:divsChild>
                        <w:div w:id="38306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8740">
              <w:marLeft w:val="0"/>
              <w:marRight w:val="0"/>
              <w:marTop w:val="0"/>
              <w:marBottom w:val="0"/>
              <w:divBdr>
                <w:top w:val="none" w:sz="0" w:space="0" w:color="auto"/>
                <w:left w:val="none" w:sz="0" w:space="0" w:color="auto"/>
                <w:bottom w:val="none" w:sz="0" w:space="0" w:color="auto"/>
                <w:right w:val="none" w:sz="0" w:space="0" w:color="auto"/>
              </w:divBdr>
              <w:divsChild>
                <w:div w:id="1983580804">
                  <w:marLeft w:val="0"/>
                  <w:marRight w:val="0"/>
                  <w:marTop w:val="100"/>
                  <w:marBottom w:val="100"/>
                  <w:divBdr>
                    <w:top w:val="none" w:sz="0" w:space="0" w:color="auto"/>
                    <w:left w:val="none" w:sz="0" w:space="0" w:color="auto"/>
                    <w:bottom w:val="none" w:sz="0" w:space="0" w:color="auto"/>
                    <w:right w:val="none" w:sz="0" w:space="0" w:color="auto"/>
                  </w:divBdr>
                  <w:divsChild>
                    <w:div w:id="586578800">
                      <w:marLeft w:val="0"/>
                      <w:marRight w:val="0"/>
                      <w:marTop w:val="0"/>
                      <w:marBottom w:val="0"/>
                      <w:divBdr>
                        <w:top w:val="none" w:sz="0" w:space="0" w:color="auto"/>
                        <w:left w:val="none" w:sz="0" w:space="0" w:color="auto"/>
                        <w:bottom w:val="none" w:sz="0" w:space="0" w:color="auto"/>
                        <w:right w:val="none" w:sz="0" w:space="0" w:color="auto"/>
                      </w:divBdr>
                      <w:divsChild>
                        <w:div w:id="685904338">
                          <w:marLeft w:val="0"/>
                          <w:marRight w:val="0"/>
                          <w:marTop w:val="0"/>
                          <w:marBottom w:val="0"/>
                          <w:divBdr>
                            <w:top w:val="none" w:sz="0" w:space="0" w:color="auto"/>
                            <w:left w:val="none" w:sz="0" w:space="0" w:color="auto"/>
                            <w:bottom w:val="none" w:sz="0" w:space="0" w:color="auto"/>
                            <w:right w:val="none" w:sz="0" w:space="0" w:color="auto"/>
                          </w:divBdr>
                        </w:div>
                        <w:div w:id="860893790">
                          <w:marLeft w:val="0"/>
                          <w:marRight w:val="0"/>
                          <w:marTop w:val="0"/>
                          <w:marBottom w:val="0"/>
                          <w:divBdr>
                            <w:top w:val="none" w:sz="0" w:space="0" w:color="auto"/>
                            <w:left w:val="none" w:sz="0" w:space="0" w:color="auto"/>
                            <w:bottom w:val="none" w:sz="0" w:space="0" w:color="auto"/>
                            <w:right w:val="none" w:sz="0" w:space="0" w:color="auto"/>
                          </w:divBdr>
                        </w:div>
                        <w:div w:id="1652909474">
                          <w:marLeft w:val="0"/>
                          <w:marRight w:val="0"/>
                          <w:marTop w:val="0"/>
                          <w:marBottom w:val="0"/>
                          <w:divBdr>
                            <w:top w:val="none" w:sz="0" w:space="0" w:color="auto"/>
                            <w:left w:val="none" w:sz="0" w:space="0" w:color="auto"/>
                            <w:bottom w:val="none" w:sz="0" w:space="0" w:color="auto"/>
                            <w:right w:val="none" w:sz="0" w:space="0" w:color="auto"/>
                          </w:divBdr>
                        </w:div>
                        <w:div w:id="391999366">
                          <w:marLeft w:val="0"/>
                          <w:marRight w:val="0"/>
                          <w:marTop w:val="300"/>
                          <w:marBottom w:val="150"/>
                          <w:divBdr>
                            <w:top w:val="none" w:sz="0" w:space="0" w:color="auto"/>
                            <w:left w:val="none" w:sz="0" w:space="0" w:color="auto"/>
                            <w:bottom w:val="none" w:sz="0" w:space="0" w:color="auto"/>
                            <w:right w:val="none" w:sz="0" w:space="0" w:color="auto"/>
                          </w:divBdr>
                        </w:div>
                      </w:divsChild>
                    </w:div>
                    <w:div w:id="1746339634">
                      <w:marLeft w:val="0"/>
                      <w:marRight w:val="0"/>
                      <w:marTop w:val="0"/>
                      <w:marBottom w:val="0"/>
                      <w:divBdr>
                        <w:top w:val="none" w:sz="0" w:space="0" w:color="auto"/>
                        <w:left w:val="none" w:sz="0" w:space="0" w:color="auto"/>
                        <w:bottom w:val="none" w:sz="0" w:space="0" w:color="auto"/>
                        <w:right w:val="none" w:sz="0" w:space="0" w:color="auto"/>
                      </w:divBdr>
                      <w:divsChild>
                        <w:div w:id="1618370372">
                          <w:marLeft w:val="0"/>
                          <w:marRight w:val="0"/>
                          <w:marTop w:val="0"/>
                          <w:marBottom w:val="0"/>
                          <w:divBdr>
                            <w:top w:val="none" w:sz="0" w:space="0" w:color="auto"/>
                            <w:left w:val="none" w:sz="0" w:space="0" w:color="auto"/>
                            <w:bottom w:val="none" w:sz="0" w:space="0" w:color="auto"/>
                            <w:right w:val="none" w:sz="0" w:space="0" w:color="auto"/>
                          </w:divBdr>
                        </w:div>
                        <w:div w:id="1766686408">
                          <w:marLeft w:val="0"/>
                          <w:marRight w:val="0"/>
                          <w:marTop w:val="0"/>
                          <w:marBottom w:val="0"/>
                          <w:divBdr>
                            <w:top w:val="none" w:sz="0" w:space="0" w:color="auto"/>
                            <w:left w:val="none" w:sz="0" w:space="0" w:color="auto"/>
                            <w:bottom w:val="none" w:sz="0" w:space="0" w:color="auto"/>
                            <w:right w:val="none" w:sz="0" w:space="0" w:color="auto"/>
                          </w:divBdr>
                        </w:div>
                      </w:divsChild>
                    </w:div>
                    <w:div w:id="282079771">
                      <w:marLeft w:val="0"/>
                      <w:marRight w:val="0"/>
                      <w:marTop w:val="0"/>
                      <w:marBottom w:val="0"/>
                      <w:divBdr>
                        <w:top w:val="none" w:sz="0" w:space="0" w:color="auto"/>
                        <w:left w:val="none" w:sz="0" w:space="0" w:color="auto"/>
                        <w:bottom w:val="none" w:sz="0" w:space="0" w:color="auto"/>
                        <w:right w:val="none" w:sz="0" w:space="0" w:color="auto"/>
                      </w:divBdr>
                      <w:divsChild>
                        <w:div w:id="612975307">
                          <w:marLeft w:val="0"/>
                          <w:marRight w:val="0"/>
                          <w:marTop w:val="150"/>
                          <w:marBottom w:val="0"/>
                          <w:divBdr>
                            <w:top w:val="none" w:sz="0" w:space="0" w:color="auto"/>
                            <w:left w:val="none" w:sz="0" w:space="0" w:color="auto"/>
                            <w:bottom w:val="none" w:sz="0" w:space="0" w:color="auto"/>
                            <w:right w:val="none" w:sz="0" w:space="0" w:color="auto"/>
                          </w:divBdr>
                        </w:div>
                      </w:divsChild>
                    </w:div>
                    <w:div w:id="1319379093">
                      <w:marLeft w:val="0"/>
                      <w:marRight w:val="0"/>
                      <w:marTop w:val="225"/>
                      <w:marBottom w:val="0"/>
                      <w:divBdr>
                        <w:top w:val="none" w:sz="0" w:space="0" w:color="auto"/>
                        <w:left w:val="none" w:sz="0" w:space="0" w:color="auto"/>
                        <w:bottom w:val="none" w:sz="0" w:space="0" w:color="auto"/>
                        <w:right w:val="none" w:sz="0" w:space="0" w:color="auto"/>
                      </w:divBdr>
                      <w:divsChild>
                        <w:div w:id="9834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159440420&amp;open=1" TargetMode="External"/><Relationship Id="rId13" Type="http://schemas.openxmlformats.org/officeDocument/2006/relationships/hyperlink" Target="http://www.b2b-mrsk.ru/download.html?file=file%2F77455551.7z&amp;title=%D0%9A%D0%94.7z" TargetMode="External"/><Relationship Id="rId18" Type="http://schemas.openxmlformats.org/officeDocument/2006/relationships/hyperlink" Target="http://www.b2b-mrsk.ru/summaries/view_gkpz.html?id=3956673"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b2b-mrsk.ru/market/view_tender.html?id=49574&amp;action=signed_doc&amp;key=tender" TargetMode="External"/><Relationship Id="rId7" Type="http://schemas.openxmlformats.org/officeDocument/2006/relationships/hyperlink" Target="http://www.b2b-mrsk.ru/market/list_tenders.html?all=0&amp;cat_id=159314288&amp;open=1" TargetMode="External"/><Relationship Id="rId12" Type="http://schemas.openxmlformats.org/officeDocument/2006/relationships/hyperlink" Target="mailto:YakovlenkoYV@nues.te.ru" TargetMode="External"/><Relationship Id="rId17" Type="http://schemas.openxmlformats.org/officeDocument/2006/relationships/hyperlink" Target="https://www.b2b-center.ru/personal/payment_docs.html?type=guarantee_docs" TargetMode="External"/><Relationship Id="rId25" Type="http://schemas.openxmlformats.org/officeDocument/2006/relationships/hyperlink" Target="http://www.b2b-mrsk.ru/market/services_request.html?lot_type=2&amp;lot_id=49574"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www.b2b-mrsk.ru/popups/send_message.html?action=send&amp;to=121894" TargetMode="External"/><Relationship Id="rId1" Type="http://schemas.openxmlformats.org/officeDocument/2006/relationships/numbering" Target="numbering.xml"/><Relationship Id="rId6" Type="http://schemas.openxmlformats.org/officeDocument/2006/relationships/hyperlink" Target="http://www.b2b-mrsk.ru/firms/filial-aktsionernogo-obshchestva-energetiki-i-elektrofikatsii-tiumenenergo-nefteiuganskie-elektricheskie-seti/102341/" TargetMode="External"/><Relationship Id="rId11" Type="http://schemas.openxmlformats.org/officeDocument/2006/relationships/hyperlink" Target="http://www.b2b-mrsk.ru/popups/send_message.html?action=send&amp;to=121894&amp;subject=%D0%92%D0%BE%D0%BF%D1%80%D0%BE%D1%81+%D0%BF%D0%BE+%D0%BA%D0%BE%D0%BD%D0%BA%D1%83%D1%80%D1%81%D1%83+%E2%84%96+49574" TargetMode="External"/><Relationship Id="rId24" Type="http://schemas.openxmlformats.org/officeDocument/2006/relationships/hyperlink" Target="http://www.b2b-mrsk.ru/market/edit_tender.html?id=49574&amp;action=terminate" TargetMode="External"/><Relationship Id="rId5" Type="http://schemas.openxmlformats.org/officeDocument/2006/relationships/webSettings" Target="webSettings.xml"/><Relationship Id="rId15" Type="http://schemas.openxmlformats.org/officeDocument/2006/relationships/hyperlink" Target="http://www.b2b-mrsk.ru/market/view_tender.html?id=49574&amp;action=signed_doc&amp;key=docs" TargetMode="External"/><Relationship Id="rId23" Type="http://schemas.openxmlformats.org/officeDocument/2006/relationships/hyperlink" Target="http://www.b2b-mrsk.ru/market/edit_tender.html?id=49574&amp;action=edit" TargetMode="External"/><Relationship Id="rId10" Type="http://schemas.openxmlformats.org/officeDocument/2006/relationships/hyperlink" Target="http://www.b2b-mrsk.ru/firms/ao-tiumenenergo/247/" TargetMode="External"/><Relationship Id="rId19" Type="http://schemas.openxmlformats.org/officeDocument/2006/relationships/hyperlink" Target="http://www.b2b-mrsk.ru/market/view_tender.html?id=49574&amp;zgr=get_xml" TargetMode="External"/><Relationship Id="rId4" Type="http://schemas.openxmlformats.org/officeDocument/2006/relationships/settings" Target="settings.xml"/><Relationship Id="rId9" Type="http://schemas.openxmlformats.org/officeDocument/2006/relationships/hyperlink" Target="http://www.b2b-mrsk.ru/market/list_tenders.html?all=0&amp;cat_id=159450010&amp;open=1" TargetMode="External"/><Relationship Id="rId14" Type="http://schemas.openxmlformats.org/officeDocument/2006/relationships/hyperlink" Target="http://www.b2b-mrsk.ru/market/edit_tender.html?id=49574&amp;action=docs" TargetMode="External"/><Relationship Id="rId22" Type="http://schemas.openxmlformats.org/officeDocument/2006/relationships/hyperlink" Target="http://www.b2b-mrsk.ru/market/edit_tender.html?action=duplicate&amp;duplicate_from=4957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3225</Words>
  <Characters>18386</Characters>
  <Application>Microsoft Office Word</Application>
  <DocSecurity>0</DocSecurity>
  <Lines>153</Lines>
  <Paragraphs>43</Paragraphs>
  <ScaleCrop>false</ScaleCrop>
  <Company/>
  <LinksUpToDate>false</LinksUpToDate>
  <CharactersWithSpaces>21568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Беккер Лариса Викторовна</dc:creator>
  <cp:keywords/>
  <dc:description/>
  <cp:lastModifiedBy>Беккер Лариса Викторовна</cp:lastModifiedBy>
  <cp:revision>3</cp:revision>
  <dcterms:created xsi:type="dcterms:W3CDTF">2016-07-15T07:03:00Z</dcterms:created>
  <dcterms:modified xsi:type="dcterms:W3CDTF">2016-07-15T07:05:00Z</dcterms:modified>
</cp:coreProperties>
</file>