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DE7" w:rsidRDefault="00A13DE7" w:rsidP="00404AFE">
      <w:pPr>
        <w:spacing w:line="240" w:lineRule="auto"/>
        <w:ind w:firstLine="0"/>
        <w:rPr>
          <w:sz w:val="24"/>
          <w:szCs w:val="24"/>
        </w:rPr>
      </w:pPr>
      <w:permStart w:id="0" w:edGrp="everyone"/>
      <w:r w:rsidRPr="00840AD0">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691.5pt">
            <v:imagedata r:id="rId7" o:title=""/>
          </v:shape>
        </w:pict>
      </w:r>
    </w:p>
    <w:p w:rsidR="00A13DE7" w:rsidRDefault="00A13DE7" w:rsidP="008563C9">
      <w:pPr>
        <w:spacing w:line="240" w:lineRule="auto"/>
        <w:ind w:left="4840" w:firstLine="116"/>
        <w:rPr>
          <w:sz w:val="24"/>
          <w:szCs w:val="24"/>
        </w:rPr>
      </w:pPr>
      <w:r>
        <w:rPr>
          <w:sz w:val="24"/>
          <w:szCs w:val="24"/>
        </w:rPr>
        <w:br w:type="page"/>
      </w:r>
      <w:permStart w:id="1" w:edGrp="everyone"/>
      <w:permEnd w:id="1"/>
    </w:p>
    <w:p w:rsidR="00A13DE7" w:rsidRDefault="00A13DE7" w:rsidP="008563C9">
      <w:pPr>
        <w:spacing w:line="240" w:lineRule="auto"/>
        <w:ind w:left="4840" w:firstLine="116"/>
        <w:rPr>
          <w:sz w:val="24"/>
          <w:szCs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90pt;margin-top:-27pt;width:396pt;height:27pt;z-index:251658240" stroked="f">
            <v:textbox style="mso-next-textbox:#_x0000_s1026">
              <w:txbxContent>
                <w:p w:rsidR="00A13DE7" w:rsidRDefault="00A13DE7" w:rsidP="00961EE8">
                  <w:pPr>
                    <w:jc w:val="center"/>
                    <w:rPr>
                      <w:b/>
                      <w:color w:val="993366"/>
                    </w:rPr>
                  </w:pPr>
                  <w:r>
                    <w:rPr>
                      <w:b/>
                      <w:color w:val="993366"/>
                    </w:rPr>
                    <w:t>Открытое акционерное общество " Тюменьэнерго "</w:t>
                  </w:r>
                </w:p>
                <w:p w:rsidR="00A13DE7" w:rsidRDefault="00A13DE7" w:rsidP="00961EE8">
                  <w:pPr>
                    <w:rPr>
                      <w:b/>
                    </w:rPr>
                  </w:pPr>
                </w:p>
                <w:p w:rsidR="00A13DE7" w:rsidRDefault="00A13DE7" w:rsidP="00961EE8"/>
              </w:txbxContent>
            </v:textbox>
          </v:shape>
        </w:pict>
      </w:r>
      <w:r>
        <w:rPr>
          <w:noProof/>
        </w:rPr>
        <w:pict>
          <v:shape id="_x0000_s1027" type="#_x0000_t75" style="position:absolute;left:0;text-align:left;margin-left:0;margin-top:-36pt;width:70.95pt;height:1in;z-index:251659264" fillcolor="window" stroked="t" strokecolor="blue">
            <v:imagedata r:id="rId8" o:title=""/>
          </v:shape>
          <o:OLEObject Type="Embed" ProgID="Word.Picture.8" ShapeID="_x0000_s1027" DrawAspect="Content" ObjectID="_1394527246" r:id="rId9"/>
        </w:pict>
      </w:r>
    </w:p>
    <w:p w:rsidR="00A13DE7" w:rsidRDefault="00A13DE7" w:rsidP="00165F1E">
      <w:pPr>
        <w:spacing w:line="240" w:lineRule="auto"/>
        <w:ind w:left="4678" w:right="140" w:firstLine="0"/>
        <w:jc w:val="center"/>
        <w:rPr>
          <w:szCs w:val="28"/>
        </w:rPr>
      </w:pPr>
      <w:r>
        <w:rPr>
          <w:szCs w:val="28"/>
        </w:rPr>
        <w:t>«УТВЕРЖДАЮ»</w:t>
      </w:r>
    </w:p>
    <w:p w:rsidR="00A13DE7" w:rsidRDefault="00A13DE7" w:rsidP="00165F1E">
      <w:pPr>
        <w:pStyle w:val="BodyText"/>
        <w:spacing w:after="0"/>
        <w:ind w:left="4678" w:right="140"/>
        <w:jc w:val="both"/>
        <w:rPr>
          <w:sz w:val="28"/>
          <w:szCs w:val="28"/>
        </w:rPr>
      </w:pPr>
      <w:r>
        <w:rPr>
          <w:sz w:val="28"/>
          <w:szCs w:val="28"/>
        </w:rPr>
        <w:t>Заместитель директора по техническим вопросам – главный инженер филиала ОАО «Тюменьэнерго» «Тюменские ра</w:t>
      </w:r>
      <w:r>
        <w:rPr>
          <w:sz w:val="28"/>
          <w:szCs w:val="28"/>
        </w:rPr>
        <w:t>с</w:t>
      </w:r>
      <w:r>
        <w:rPr>
          <w:sz w:val="28"/>
          <w:szCs w:val="28"/>
        </w:rPr>
        <w:t>пределительные сети»</w:t>
      </w:r>
    </w:p>
    <w:p w:rsidR="00A13DE7" w:rsidRDefault="00A13DE7" w:rsidP="00165F1E">
      <w:pPr>
        <w:pStyle w:val="BodyText"/>
        <w:spacing w:after="0"/>
        <w:ind w:left="4678" w:right="140"/>
        <w:rPr>
          <w:sz w:val="28"/>
          <w:szCs w:val="28"/>
        </w:rPr>
      </w:pPr>
    </w:p>
    <w:p w:rsidR="00A13DE7" w:rsidRDefault="00A13DE7" w:rsidP="00165F1E">
      <w:pPr>
        <w:pStyle w:val="BodyText"/>
        <w:spacing w:after="0"/>
        <w:ind w:left="4678" w:right="140"/>
        <w:rPr>
          <w:sz w:val="28"/>
          <w:szCs w:val="28"/>
        </w:rPr>
      </w:pPr>
      <w:r>
        <w:rPr>
          <w:sz w:val="28"/>
          <w:szCs w:val="28"/>
        </w:rPr>
        <w:t>____________________ В.П. Коржень</w:t>
      </w:r>
    </w:p>
    <w:p w:rsidR="00A13DE7" w:rsidRDefault="00A13DE7" w:rsidP="00165F1E">
      <w:pPr>
        <w:spacing w:line="240" w:lineRule="auto"/>
        <w:ind w:left="4678" w:right="140" w:firstLine="0"/>
        <w:rPr>
          <w:szCs w:val="28"/>
        </w:rPr>
      </w:pPr>
      <w:r>
        <w:rPr>
          <w:szCs w:val="28"/>
        </w:rPr>
        <w:t>«____» ________________2012 года</w:t>
      </w:r>
    </w:p>
    <w:p w:rsidR="00A13DE7" w:rsidRDefault="00A13DE7" w:rsidP="008563C9">
      <w:pPr>
        <w:spacing w:line="240" w:lineRule="auto"/>
        <w:ind w:left="4840" w:firstLine="116"/>
        <w:rPr>
          <w:sz w:val="24"/>
          <w:szCs w:val="24"/>
        </w:rPr>
      </w:pPr>
    </w:p>
    <w:p w:rsidR="00A13DE7" w:rsidRPr="00890B9A" w:rsidRDefault="00A13DE7" w:rsidP="008563C9">
      <w:pPr>
        <w:spacing w:line="240" w:lineRule="auto"/>
        <w:ind w:left="3420" w:hanging="9"/>
        <w:rPr>
          <w:sz w:val="24"/>
          <w:szCs w:val="24"/>
        </w:rPr>
      </w:pPr>
    </w:p>
    <w:p w:rsidR="00A13DE7" w:rsidRDefault="00A13DE7" w:rsidP="00E97E8E">
      <w:pPr>
        <w:spacing w:line="240" w:lineRule="auto"/>
        <w:rPr>
          <w:sz w:val="24"/>
          <w:szCs w:val="24"/>
        </w:rPr>
      </w:pPr>
    </w:p>
    <w:p w:rsidR="00A13DE7" w:rsidRDefault="00A13DE7" w:rsidP="00E97E8E">
      <w:pPr>
        <w:spacing w:line="240" w:lineRule="auto"/>
        <w:rPr>
          <w:sz w:val="24"/>
          <w:szCs w:val="24"/>
        </w:rPr>
      </w:pPr>
    </w:p>
    <w:p w:rsidR="00A13DE7" w:rsidRDefault="00A13DE7" w:rsidP="00E97E8E">
      <w:pPr>
        <w:spacing w:line="240" w:lineRule="auto"/>
        <w:rPr>
          <w:sz w:val="24"/>
          <w:szCs w:val="24"/>
        </w:rPr>
      </w:pPr>
    </w:p>
    <w:p w:rsidR="00A13DE7" w:rsidRDefault="00A13DE7" w:rsidP="00E97E8E">
      <w:pPr>
        <w:spacing w:line="240" w:lineRule="auto"/>
        <w:rPr>
          <w:sz w:val="24"/>
          <w:szCs w:val="24"/>
        </w:rPr>
      </w:pPr>
    </w:p>
    <w:p w:rsidR="00A13DE7" w:rsidRPr="00890B9A" w:rsidRDefault="00A13DE7" w:rsidP="00E97E8E">
      <w:pPr>
        <w:spacing w:line="240" w:lineRule="auto"/>
        <w:rPr>
          <w:sz w:val="24"/>
          <w:szCs w:val="24"/>
        </w:rPr>
      </w:pPr>
    </w:p>
    <w:p w:rsidR="00A13DE7" w:rsidRPr="00890B9A" w:rsidRDefault="00A13DE7" w:rsidP="00E97E8E">
      <w:pPr>
        <w:spacing w:line="240" w:lineRule="auto"/>
        <w:rPr>
          <w:sz w:val="24"/>
          <w:szCs w:val="24"/>
        </w:rPr>
      </w:pPr>
    </w:p>
    <w:p w:rsidR="00A13DE7" w:rsidRPr="00FF4346" w:rsidRDefault="00A13DE7" w:rsidP="00024C74">
      <w:pPr>
        <w:spacing w:line="240" w:lineRule="auto"/>
        <w:jc w:val="center"/>
        <w:rPr>
          <w:b/>
          <w:sz w:val="32"/>
          <w:szCs w:val="32"/>
        </w:rPr>
      </w:pPr>
      <w:bookmarkStart w:id="0" w:name="_Toc518119232"/>
      <w:r w:rsidRPr="00FF4346">
        <w:rPr>
          <w:b/>
          <w:sz w:val="32"/>
          <w:szCs w:val="32"/>
        </w:rPr>
        <w:t>Документация</w:t>
      </w:r>
      <w:bookmarkEnd w:id="0"/>
      <w:r w:rsidRPr="00FF4346">
        <w:rPr>
          <w:b/>
          <w:sz w:val="32"/>
          <w:szCs w:val="32"/>
        </w:rPr>
        <w:t xml:space="preserve"> </w:t>
      </w:r>
    </w:p>
    <w:p w:rsidR="00A13DE7" w:rsidRPr="00890B9A" w:rsidRDefault="00A13DE7" w:rsidP="00024C74">
      <w:pPr>
        <w:spacing w:line="240" w:lineRule="auto"/>
        <w:rPr>
          <w:sz w:val="24"/>
          <w:szCs w:val="24"/>
        </w:rPr>
      </w:pPr>
    </w:p>
    <w:p w:rsidR="00A13DE7" w:rsidRPr="00525600" w:rsidRDefault="00A13DE7" w:rsidP="00024C74">
      <w:pPr>
        <w:spacing w:line="240" w:lineRule="auto"/>
        <w:ind w:firstLine="0"/>
        <w:jc w:val="center"/>
        <w:rPr>
          <w:sz w:val="32"/>
          <w:szCs w:val="32"/>
        </w:rPr>
      </w:pPr>
      <w:r>
        <w:rPr>
          <w:sz w:val="32"/>
          <w:szCs w:val="32"/>
        </w:rPr>
        <w:t xml:space="preserve">Открытый </w:t>
      </w:r>
      <w:r w:rsidRPr="003E14DE">
        <w:rPr>
          <w:sz w:val="32"/>
          <w:szCs w:val="32"/>
        </w:rPr>
        <w:t xml:space="preserve">запрос предложений на право заключения договора </w:t>
      </w:r>
      <w:r w:rsidRPr="005513FA">
        <w:rPr>
          <w:sz w:val="32"/>
          <w:szCs w:val="32"/>
        </w:rPr>
        <w:t>на в</w:t>
      </w:r>
      <w:r w:rsidRPr="005513FA">
        <w:rPr>
          <w:sz w:val="32"/>
          <w:szCs w:val="32"/>
        </w:rPr>
        <w:t>ы</w:t>
      </w:r>
      <w:r w:rsidRPr="005513FA">
        <w:rPr>
          <w:sz w:val="32"/>
          <w:szCs w:val="32"/>
        </w:rPr>
        <w:t xml:space="preserve">полнение </w:t>
      </w:r>
      <w:r w:rsidRPr="00157283">
        <w:rPr>
          <w:sz w:val="32"/>
          <w:szCs w:val="32"/>
        </w:rPr>
        <w:t xml:space="preserve">проектных и изыскательских работ по </w:t>
      </w:r>
      <w:r w:rsidRPr="00606392">
        <w:rPr>
          <w:sz w:val="32"/>
          <w:szCs w:val="32"/>
        </w:rPr>
        <w:t>реконструкции ВЛ 0,4-10 к В с ТП-10/0,4кВ Тобольского ТПО</w:t>
      </w:r>
      <w:r>
        <w:rPr>
          <w:sz w:val="32"/>
          <w:szCs w:val="32"/>
        </w:rPr>
        <w:t xml:space="preserve"> </w:t>
      </w:r>
      <w:r w:rsidRPr="007669C7">
        <w:rPr>
          <w:sz w:val="32"/>
          <w:szCs w:val="32"/>
        </w:rPr>
        <w:t>филиала ОАО "Тюменьэнерго"  ТРС</w:t>
      </w:r>
      <w:r>
        <w:rPr>
          <w:sz w:val="32"/>
          <w:szCs w:val="32"/>
        </w:rPr>
        <w:t xml:space="preserve"> </w:t>
      </w:r>
      <w:r w:rsidRPr="00734339">
        <w:rPr>
          <w:sz w:val="32"/>
          <w:szCs w:val="32"/>
        </w:rPr>
        <w:t>для нужд ОАО «Тюменьэнерго»</w:t>
      </w:r>
    </w:p>
    <w:p w:rsidR="00A13DE7" w:rsidRDefault="00A13DE7" w:rsidP="001E2339">
      <w:pPr>
        <w:spacing w:line="240" w:lineRule="auto"/>
        <w:ind w:firstLine="0"/>
        <w:jc w:val="center"/>
        <w:rPr>
          <w:caps/>
        </w:rPr>
      </w:pPr>
    </w:p>
    <w:p w:rsidR="00A13DE7" w:rsidRDefault="00A13DE7" w:rsidP="001E2339">
      <w:pPr>
        <w:spacing w:line="240" w:lineRule="auto"/>
        <w:ind w:firstLine="0"/>
        <w:jc w:val="center"/>
        <w:rPr>
          <w:sz w:val="24"/>
          <w:szCs w:val="24"/>
        </w:rPr>
      </w:pPr>
    </w:p>
    <w:p w:rsidR="00A13DE7" w:rsidRDefault="00A13DE7" w:rsidP="001E2339">
      <w:pPr>
        <w:spacing w:line="240" w:lineRule="auto"/>
        <w:ind w:firstLine="0"/>
        <w:jc w:val="center"/>
        <w:rPr>
          <w:sz w:val="24"/>
          <w:szCs w:val="24"/>
        </w:rPr>
      </w:pPr>
    </w:p>
    <w:p w:rsidR="00A13DE7" w:rsidRDefault="00A13DE7" w:rsidP="001E2339">
      <w:pPr>
        <w:spacing w:line="240" w:lineRule="auto"/>
        <w:ind w:firstLine="0"/>
        <w:jc w:val="center"/>
        <w:rPr>
          <w:sz w:val="24"/>
          <w:szCs w:val="24"/>
        </w:rPr>
      </w:pPr>
    </w:p>
    <w:p w:rsidR="00A13DE7" w:rsidRDefault="00A13DE7" w:rsidP="001E2339">
      <w:pPr>
        <w:spacing w:line="240" w:lineRule="auto"/>
        <w:ind w:firstLine="0"/>
        <w:jc w:val="center"/>
        <w:rPr>
          <w:sz w:val="24"/>
          <w:szCs w:val="24"/>
        </w:rPr>
      </w:pPr>
    </w:p>
    <w:p w:rsidR="00A13DE7" w:rsidRDefault="00A13DE7" w:rsidP="001E2339">
      <w:pPr>
        <w:spacing w:line="240" w:lineRule="auto"/>
        <w:ind w:firstLine="0"/>
        <w:jc w:val="center"/>
        <w:rPr>
          <w:sz w:val="24"/>
          <w:szCs w:val="24"/>
        </w:rPr>
      </w:pPr>
    </w:p>
    <w:p w:rsidR="00A13DE7" w:rsidRDefault="00A13DE7" w:rsidP="001E2339">
      <w:pPr>
        <w:spacing w:line="240" w:lineRule="auto"/>
        <w:ind w:firstLine="0"/>
        <w:jc w:val="center"/>
        <w:rPr>
          <w:sz w:val="24"/>
          <w:szCs w:val="24"/>
        </w:rPr>
      </w:pPr>
    </w:p>
    <w:p w:rsidR="00A13DE7" w:rsidRDefault="00A13DE7" w:rsidP="001E2339">
      <w:pPr>
        <w:spacing w:line="240" w:lineRule="auto"/>
        <w:ind w:firstLine="0"/>
        <w:jc w:val="center"/>
        <w:rPr>
          <w:sz w:val="24"/>
          <w:szCs w:val="24"/>
        </w:rPr>
      </w:pPr>
    </w:p>
    <w:p w:rsidR="00A13DE7" w:rsidRDefault="00A13DE7" w:rsidP="001E2339">
      <w:pPr>
        <w:spacing w:line="240" w:lineRule="auto"/>
        <w:ind w:firstLine="0"/>
        <w:jc w:val="center"/>
        <w:rPr>
          <w:sz w:val="24"/>
          <w:szCs w:val="24"/>
        </w:rPr>
      </w:pPr>
    </w:p>
    <w:p w:rsidR="00A13DE7" w:rsidRDefault="00A13DE7" w:rsidP="001E2339">
      <w:pPr>
        <w:spacing w:line="240" w:lineRule="auto"/>
        <w:ind w:firstLine="0"/>
        <w:jc w:val="center"/>
        <w:rPr>
          <w:sz w:val="24"/>
          <w:szCs w:val="24"/>
        </w:rPr>
      </w:pPr>
    </w:p>
    <w:p w:rsidR="00A13DE7" w:rsidRDefault="00A13DE7" w:rsidP="001E2339">
      <w:pPr>
        <w:spacing w:line="240" w:lineRule="auto"/>
        <w:ind w:firstLine="0"/>
        <w:jc w:val="center"/>
        <w:rPr>
          <w:sz w:val="24"/>
          <w:szCs w:val="24"/>
        </w:rPr>
      </w:pPr>
    </w:p>
    <w:p w:rsidR="00A13DE7" w:rsidRDefault="00A13DE7" w:rsidP="001E2339">
      <w:pPr>
        <w:spacing w:line="240" w:lineRule="auto"/>
        <w:ind w:firstLine="0"/>
        <w:jc w:val="center"/>
        <w:rPr>
          <w:sz w:val="24"/>
          <w:szCs w:val="24"/>
        </w:rPr>
      </w:pPr>
    </w:p>
    <w:p w:rsidR="00A13DE7" w:rsidRDefault="00A13DE7" w:rsidP="001E2339">
      <w:pPr>
        <w:spacing w:line="240" w:lineRule="auto"/>
        <w:ind w:firstLine="0"/>
        <w:jc w:val="center"/>
        <w:rPr>
          <w:sz w:val="24"/>
          <w:szCs w:val="24"/>
        </w:rPr>
      </w:pPr>
    </w:p>
    <w:p w:rsidR="00A13DE7" w:rsidRDefault="00A13DE7" w:rsidP="001E2339">
      <w:pPr>
        <w:spacing w:line="240" w:lineRule="auto"/>
        <w:ind w:firstLine="0"/>
        <w:jc w:val="center"/>
        <w:rPr>
          <w:sz w:val="24"/>
          <w:szCs w:val="24"/>
        </w:rPr>
      </w:pPr>
    </w:p>
    <w:p w:rsidR="00A13DE7" w:rsidRDefault="00A13DE7" w:rsidP="001E2339">
      <w:pPr>
        <w:spacing w:line="240" w:lineRule="auto"/>
        <w:ind w:firstLine="0"/>
        <w:jc w:val="center"/>
        <w:rPr>
          <w:sz w:val="24"/>
          <w:szCs w:val="24"/>
        </w:rPr>
      </w:pPr>
    </w:p>
    <w:p w:rsidR="00A13DE7" w:rsidRDefault="00A13DE7" w:rsidP="001E2339">
      <w:pPr>
        <w:spacing w:line="240" w:lineRule="auto"/>
        <w:ind w:firstLine="0"/>
        <w:jc w:val="center"/>
        <w:rPr>
          <w:sz w:val="24"/>
          <w:szCs w:val="24"/>
        </w:rPr>
      </w:pPr>
    </w:p>
    <w:p w:rsidR="00A13DE7" w:rsidRDefault="00A13DE7" w:rsidP="001E2339">
      <w:pPr>
        <w:spacing w:line="240" w:lineRule="auto"/>
        <w:ind w:firstLine="0"/>
        <w:jc w:val="center"/>
        <w:rPr>
          <w:sz w:val="24"/>
          <w:szCs w:val="24"/>
        </w:rPr>
      </w:pPr>
    </w:p>
    <w:p w:rsidR="00A13DE7" w:rsidRDefault="00A13DE7" w:rsidP="001E2339">
      <w:pPr>
        <w:spacing w:line="240" w:lineRule="auto"/>
        <w:ind w:firstLine="0"/>
        <w:jc w:val="center"/>
        <w:rPr>
          <w:sz w:val="24"/>
          <w:szCs w:val="24"/>
        </w:rPr>
      </w:pPr>
    </w:p>
    <w:p w:rsidR="00A13DE7" w:rsidRDefault="00A13DE7" w:rsidP="001E2339">
      <w:pPr>
        <w:spacing w:line="240" w:lineRule="auto"/>
        <w:ind w:firstLine="0"/>
        <w:jc w:val="center"/>
        <w:rPr>
          <w:sz w:val="24"/>
          <w:szCs w:val="24"/>
        </w:rPr>
      </w:pPr>
    </w:p>
    <w:p w:rsidR="00A13DE7" w:rsidRDefault="00A13DE7" w:rsidP="001E2339">
      <w:pPr>
        <w:spacing w:line="240" w:lineRule="auto"/>
        <w:ind w:firstLine="0"/>
        <w:jc w:val="center"/>
        <w:rPr>
          <w:sz w:val="24"/>
          <w:szCs w:val="24"/>
        </w:rPr>
      </w:pPr>
    </w:p>
    <w:p w:rsidR="00A13DE7" w:rsidRDefault="00A13DE7" w:rsidP="00157283">
      <w:pPr>
        <w:ind w:firstLine="0"/>
        <w:jc w:val="center"/>
        <w:rPr>
          <w:rStyle w:val="aa"/>
          <w:i w:val="0"/>
          <w:sz w:val="24"/>
          <w:szCs w:val="24"/>
        </w:rPr>
      </w:pPr>
      <w:r w:rsidRPr="00987C78">
        <w:rPr>
          <w:rStyle w:val="aa"/>
          <w:i w:val="0"/>
          <w:sz w:val="24"/>
          <w:szCs w:val="24"/>
        </w:rPr>
        <w:t>г.Тюмень</w:t>
      </w:r>
      <w:r>
        <w:rPr>
          <w:rStyle w:val="aa"/>
          <w:i w:val="0"/>
          <w:sz w:val="24"/>
          <w:szCs w:val="24"/>
        </w:rPr>
        <w:t>,</w:t>
      </w:r>
    </w:p>
    <w:p w:rsidR="00A13DE7" w:rsidRPr="00A84D8E" w:rsidRDefault="00A13DE7" w:rsidP="00157283">
      <w:pPr>
        <w:ind w:firstLine="0"/>
        <w:jc w:val="center"/>
        <w:rPr>
          <w:b/>
          <w:sz w:val="24"/>
          <w:szCs w:val="24"/>
        </w:rPr>
      </w:pPr>
      <w:r w:rsidRPr="00987C78">
        <w:rPr>
          <w:b/>
          <w:sz w:val="24"/>
          <w:szCs w:val="24"/>
        </w:rPr>
        <w:t>201</w:t>
      </w:r>
      <w:r>
        <w:rPr>
          <w:b/>
          <w:sz w:val="24"/>
          <w:szCs w:val="24"/>
        </w:rPr>
        <w:t>2</w:t>
      </w:r>
      <w:r w:rsidRPr="00987C78">
        <w:rPr>
          <w:b/>
          <w:sz w:val="24"/>
          <w:szCs w:val="24"/>
        </w:rPr>
        <w:t xml:space="preserve"> год</w:t>
      </w:r>
    </w:p>
    <w:p w:rsidR="00A13DE7" w:rsidRDefault="00A13DE7" w:rsidP="00CD0995">
      <w:pPr>
        <w:spacing w:line="240" w:lineRule="auto"/>
        <w:ind w:hanging="719"/>
        <w:jc w:val="center"/>
        <w:rPr>
          <w:b/>
          <w:bCs/>
          <w:caps/>
          <w:noProof/>
          <w:szCs w:val="28"/>
        </w:rPr>
      </w:pPr>
      <w:r>
        <w:rPr>
          <w:b/>
          <w:bCs/>
          <w:caps/>
          <w:noProof/>
          <w:szCs w:val="28"/>
        </w:rPr>
        <w:br w:type="page"/>
      </w:r>
      <w:r w:rsidRPr="005B22DD">
        <w:rPr>
          <w:b/>
          <w:bCs/>
          <w:caps/>
          <w:noProof/>
          <w:szCs w:val="28"/>
        </w:rPr>
        <w:t>Содержание:</w:t>
      </w:r>
    </w:p>
    <w:p w:rsidR="00A13DE7" w:rsidRDefault="00A13DE7">
      <w:pPr>
        <w:pStyle w:val="TOC1"/>
        <w:rPr>
          <w:rFonts w:ascii="Calibri" w:hAnsi="Calibri"/>
          <w:b w:val="0"/>
          <w:bCs w:val="0"/>
          <w:caps w:val="0"/>
          <w:sz w:val="22"/>
          <w:szCs w:val="22"/>
        </w:rPr>
      </w:pPr>
      <w:r w:rsidRPr="0057607A">
        <w:rPr>
          <w:b w:val="0"/>
          <w:bCs w:val="0"/>
          <w:caps w:val="0"/>
          <w:sz w:val="16"/>
        </w:rPr>
        <w:fldChar w:fldCharType="begin"/>
      </w:r>
      <w:r w:rsidRPr="0057607A">
        <w:rPr>
          <w:b w:val="0"/>
          <w:bCs w:val="0"/>
          <w:caps w:val="0"/>
          <w:sz w:val="16"/>
        </w:rPr>
        <w:instrText xml:space="preserve"> TOC \o "1-3" \h \z \u </w:instrText>
      </w:r>
      <w:r w:rsidRPr="0057607A">
        <w:rPr>
          <w:b w:val="0"/>
          <w:bCs w:val="0"/>
          <w:caps w:val="0"/>
          <w:sz w:val="16"/>
        </w:rPr>
        <w:fldChar w:fldCharType="separate"/>
      </w:r>
      <w:hyperlink w:anchor="_Toc320112933" w:history="1">
        <w:r w:rsidRPr="00C90DA1">
          <w:rPr>
            <w:rStyle w:val="Hyperlink"/>
          </w:rPr>
          <w:t>1.</w:t>
        </w:r>
        <w:r>
          <w:rPr>
            <w:rFonts w:ascii="Calibri" w:hAnsi="Calibri"/>
            <w:b w:val="0"/>
            <w:bCs w:val="0"/>
            <w:caps w:val="0"/>
            <w:sz w:val="22"/>
            <w:szCs w:val="22"/>
          </w:rPr>
          <w:tab/>
        </w:r>
        <w:r w:rsidRPr="00C90DA1">
          <w:rPr>
            <w:rStyle w:val="Hyperlink"/>
          </w:rPr>
          <w:t>Информационная карта</w:t>
        </w:r>
        <w:r>
          <w:rPr>
            <w:webHidden/>
          </w:rPr>
          <w:tab/>
        </w:r>
        <w:r>
          <w:rPr>
            <w:webHidden/>
          </w:rPr>
          <w:fldChar w:fldCharType="begin"/>
        </w:r>
        <w:r>
          <w:rPr>
            <w:webHidden/>
          </w:rPr>
          <w:instrText xml:space="preserve"> PAGEREF _Toc320112933 \h </w:instrText>
        </w:r>
        <w:r>
          <w:rPr>
            <w:webHidden/>
          </w:rPr>
          <w:fldChar w:fldCharType="separate"/>
        </w:r>
        <w:r>
          <w:rPr>
            <w:webHidden/>
          </w:rPr>
          <w:t>3</w:t>
        </w:r>
        <w:r>
          <w:rPr>
            <w:webHidden/>
          </w:rPr>
          <w:fldChar w:fldCharType="end"/>
        </w:r>
      </w:hyperlink>
    </w:p>
    <w:p w:rsidR="00A13DE7" w:rsidRDefault="00A13DE7">
      <w:pPr>
        <w:pStyle w:val="TOC1"/>
        <w:rPr>
          <w:rFonts w:ascii="Calibri" w:hAnsi="Calibri"/>
          <w:b w:val="0"/>
          <w:bCs w:val="0"/>
          <w:caps w:val="0"/>
          <w:sz w:val="22"/>
          <w:szCs w:val="22"/>
        </w:rPr>
      </w:pPr>
      <w:hyperlink w:anchor="_Toc320112934" w:history="1">
        <w:r w:rsidRPr="00C90DA1">
          <w:rPr>
            <w:rStyle w:val="Hyperlink"/>
          </w:rPr>
          <w:t>2.</w:t>
        </w:r>
        <w:r>
          <w:rPr>
            <w:rFonts w:ascii="Calibri" w:hAnsi="Calibri"/>
            <w:b w:val="0"/>
            <w:bCs w:val="0"/>
            <w:caps w:val="0"/>
            <w:sz w:val="22"/>
            <w:szCs w:val="22"/>
          </w:rPr>
          <w:tab/>
        </w:r>
        <w:r w:rsidRPr="00C90DA1">
          <w:rPr>
            <w:rStyle w:val="Hyperlink"/>
          </w:rPr>
          <w:t>Общие положения</w:t>
        </w:r>
        <w:r>
          <w:rPr>
            <w:webHidden/>
          </w:rPr>
          <w:tab/>
        </w:r>
        <w:r>
          <w:rPr>
            <w:webHidden/>
          </w:rPr>
          <w:fldChar w:fldCharType="begin"/>
        </w:r>
        <w:r>
          <w:rPr>
            <w:webHidden/>
          </w:rPr>
          <w:instrText xml:space="preserve"> PAGEREF _Toc320112934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35" w:history="1">
        <w:r w:rsidRPr="00C90DA1">
          <w:rPr>
            <w:rStyle w:val="Hyperlink"/>
          </w:rPr>
          <w:t>2.1</w:t>
        </w:r>
        <w:r>
          <w:rPr>
            <w:rFonts w:ascii="Calibri" w:hAnsi="Calibri"/>
            <w:b w:val="0"/>
            <w:sz w:val="22"/>
            <w:szCs w:val="22"/>
          </w:rPr>
          <w:tab/>
        </w:r>
        <w:r w:rsidRPr="00C90DA1">
          <w:rPr>
            <w:rStyle w:val="Hyperlink"/>
          </w:rPr>
          <w:t>Общие сведения о процедуре запроса предложений</w:t>
        </w:r>
        <w:r>
          <w:rPr>
            <w:webHidden/>
          </w:rPr>
          <w:tab/>
        </w:r>
        <w:r>
          <w:rPr>
            <w:webHidden/>
          </w:rPr>
          <w:fldChar w:fldCharType="begin"/>
        </w:r>
        <w:r>
          <w:rPr>
            <w:webHidden/>
          </w:rPr>
          <w:instrText xml:space="preserve"> PAGEREF _Toc320112935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36" w:history="1">
        <w:r w:rsidRPr="00C90DA1">
          <w:rPr>
            <w:rStyle w:val="Hyperlink"/>
          </w:rPr>
          <w:t>2.2</w:t>
        </w:r>
        <w:r>
          <w:rPr>
            <w:rFonts w:ascii="Calibri" w:hAnsi="Calibri"/>
            <w:b w:val="0"/>
            <w:sz w:val="22"/>
            <w:szCs w:val="22"/>
          </w:rPr>
          <w:tab/>
        </w:r>
        <w:r w:rsidRPr="00C90DA1">
          <w:rPr>
            <w:rStyle w:val="Hyperlink"/>
          </w:rPr>
          <w:t>Правовой статус процедур и документов</w:t>
        </w:r>
        <w:r>
          <w:rPr>
            <w:webHidden/>
          </w:rPr>
          <w:tab/>
        </w:r>
        <w:r>
          <w:rPr>
            <w:webHidden/>
          </w:rPr>
          <w:fldChar w:fldCharType="begin"/>
        </w:r>
        <w:r>
          <w:rPr>
            <w:webHidden/>
          </w:rPr>
          <w:instrText xml:space="preserve"> PAGEREF _Toc320112936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37" w:history="1">
        <w:r w:rsidRPr="00C90DA1">
          <w:rPr>
            <w:rStyle w:val="Hyperlink"/>
          </w:rPr>
          <w:t>2.3</w:t>
        </w:r>
        <w:r>
          <w:rPr>
            <w:rFonts w:ascii="Calibri" w:hAnsi="Calibri"/>
            <w:b w:val="0"/>
            <w:sz w:val="22"/>
            <w:szCs w:val="22"/>
          </w:rPr>
          <w:tab/>
        </w:r>
        <w:r w:rsidRPr="00C90DA1">
          <w:rPr>
            <w:rStyle w:val="Hyperlink"/>
          </w:rPr>
          <w:t>Обжалование</w:t>
        </w:r>
        <w:r>
          <w:rPr>
            <w:webHidden/>
          </w:rPr>
          <w:tab/>
        </w:r>
        <w:r>
          <w:rPr>
            <w:webHidden/>
          </w:rPr>
          <w:fldChar w:fldCharType="begin"/>
        </w:r>
        <w:r>
          <w:rPr>
            <w:webHidden/>
          </w:rPr>
          <w:instrText xml:space="preserve"> PAGEREF _Toc320112937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38" w:history="1">
        <w:r w:rsidRPr="00C90DA1">
          <w:rPr>
            <w:rStyle w:val="Hyperlink"/>
          </w:rPr>
          <w:t>2.4</w:t>
        </w:r>
        <w:r>
          <w:rPr>
            <w:rFonts w:ascii="Calibri" w:hAnsi="Calibri"/>
            <w:b w:val="0"/>
            <w:sz w:val="22"/>
            <w:szCs w:val="22"/>
          </w:rPr>
          <w:tab/>
        </w:r>
        <w:r w:rsidRPr="00C90DA1">
          <w:rPr>
            <w:rStyle w:val="Hyperlink"/>
          </w:rPr>
          <w:t>Прочие положения</w:t>
        </w:r>
        <w:r>
          <w:rPr>
            <w:webHidden/>
          </w:rPr>
          <w:tab/>
        </w:r>
        <w:r>
          <w:rPr>
            <w:webHidden/>
          </w:rPr>
          <w:fldChar w:fldCharType="begin"/>
        </w:r>
        <w:r>
          <w:rPr>
            <w:webHidden/>
          </w:rPr>
          <w:instrText xml:space="preserve"> PAGEREF _Toc320112938 \h </w:instrText>
        </w:r>
        <w:r>
          <w:rPr>
            <w:webHidden/>
          </w:rPr>
          <w:fldChar w:fldCharType="separate"/>
        </w:r>
        <w:r>
          <w:rPr>
            <w:webHidden/>
          </w:rPr>
          <w:t>3</w:t>
        </w:r>
        <w:r>
          <w:rPr>
            <w:webHidden/>
          </w:rPr>
          <w:fldChar w:fldCharType="end"/>
        </w:r>
      </w:hyperlink>
    </w:p>
    <w:p w:rsidR="00A13DE7" w:rsidRDefault="00A13DE7">
      <w:pPr>
        <w:pStyle w:val="TOC1"/>
        <w:rPr>
          <w:rFonts w:ascii="Calibri" w:hAnsi="Calibri"/>
          <w:b w:val="0"/>
          <w:bCs w:val="0"/>
          <w:caps w:val="0"/>
          <w:sz w:val="22"/>
          <w:szCs w:val="22"/>
        </w:rPr>
      </w:pPr>
      <w:hyperlink w:anchor="_Toc320112939" w:history="1">
        <w:r w:rsidRPr="00C90DA1">
          <w:rPr>
            <w:rStyle w:val="Hyperlink"/>
          </w:rPr>
          <w:t>3.</w:t>
        </w:r>
        <w:r>
          <w:rPr>
            <w:rFonts w:ascii="Calibri" w:hAnsi="Calibri"/>
            <w:b w:val="0"/>
            <w:bCs w:val="0"/>
            <w:caps w:val="0"/>
            <w:sz w:val="22"/>
            <w:szCs w:val="22"/>
          </w:rPr>
          <w:tab/>
        </w:r>
        <w:r w:rsidRPr="00C90DA1">
          <w:rPr>
            <w:rStyle w:val="Hyperlink"/>
          </w:rPr>
          <w:t>Порядок проведения запроса предложений. Инструкции по подготовке Предложений</w:t>
        </w:r>
        <w:r>
          <w:rPr>
            <w:webHidden/>
          </w:rPr>
          <w:tab/>
        </w:r>
        <w:r>
          <w:rPr>
            <w:webHidden/>
          </w:rPr>
          <w:fldChar w:fldCharType="begin"/>
        </w:r>
        <w:r>
          <w:rPr>
            <w:webHidden/>
          </w:rPr>
          <w:instrText xml:space="preserve"> PAGEREF _Toc320112939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40" w:history="1">
        <w:r w:rsidRPr="00C90DA1">
          <w:rPr>
            <w:rStyle w:val="Hyperlink"/>
          </w:rPr>
          <w:t>3.1</w:t>
        </w:r>
        <w:r>
          <w:rPr>
            <w:rFonts w:ascii="Calibri" w:hAnsi="Calibri"/>
            <w:b w:val="0"/>
            <w:sz w:val="22"/>
            <w:szCs w:val="22"/>
          </w:rPr>
          <w:tab/>
        </w:r>
        <w:r w:rsidRPr="00C90DA1">
          <w:rPr>
            <w:rStyle w:val="Hyperlink"/>
          </w:rPr>
          <w:t>Общий порядок проведения запроса предложений</w:t>
        </w:r>
        <w:r>
          <w:rPr>
            <w:webHidden/>
          </w:rPr>
          <w:tab/>
        </w:r>
        <w:r>
          <w:rPr>
            <w:webHidden/>
          </w:rPr>
          <w:fldChar w:fldCharType="begin"/>
        </w:r>
        <w:r>
          <w:rPr>
            <w:webHidden/>
          </w:rPr>
          <w:instrText xml:space="preserve"> PAGEREF _Toc320112940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41" w:history="1">
        <w:r w:rsidRPr="00C90DA1">
          <w:rPr>
            <w:rStyle w:val="Hyperlink"/>
          </w:rPr>
          <w:t>3.2</w:t>
        </w:r>
        <w:r>
          <w:rPr>
            <w:rFonts w:ascii="Calibri" w:hAnsi="Calibri"/>
            <w:b w:val="0"/>
            <w:sz w:val="22"/>
            <w:szCs w:val="22"/>
          </w:rPr>
          <w:tab/>
        </w:r>
        <w:r w:rsidRPr="00C90DA1">
          <w:rPr>
            <w:rStyle w:val="Hyperlink"/>
          </w:rPr>
          <w:t>Публикация Извещения о проведении запроса предложений</w:t>
        </w:r>
        <w:r>
          <w:rPr>
            <w:webHidden/>
          </w:rPr>
          <w:tab/>
        </w:r>
        <w:r>
          <w:rPr>
            <w:webHidden/>
          </w:rPr>
          <w:fldChar w:fldCharType="begin"/>
        </w:r>
        <w:r>
          <w:rPr>
            <w:webHidden/>
          </w:rPr>
          <w:instrText xml:space="preserve"> PAGEREF _Toc320112941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42" w:history="1">
        <w:r w:rsidRPr="00C90DA1">
          <w:rPr>
            <w:rStyle w:val="Hyperlink"/>
          </w:rPr>
          <w:t>3.3</w:t>
        </w:r>
        <w:r>
          <w:rPr>
            <w:rFonts w:ascii="Calibri" w:hAnsi="Calibri"/>
            <w:b w:val="0"/>
            <w:sz w:val="22"/>
            <w:szCs w:val="22"/>
          </w:rPr>
          <w:tab/>
        </w:r>
        <w:r w:rsidRPr="00C90DA1">
          <w:rPr>
            <w:rStyle w:val="Hyperlink"/>
          </w:rPr>
          <w:t>Предоставление Документации по запросу предложений Участникам</w:t>
        </w:r>
        <w:r>
          <w:rPr>
            <w:webHidden/>
          </w:rPr>
          <w:tab/>
        </w:r>
        <w:r>
          <w:rPr>
            <w:webHidden/>
          </w:rPr>
          <w:fldChar w:fldCharType="begin"/>
        </w:r>
        <w:r>
          <w:rPr>
            <w:webHidden/>
          </w:rPr>
          <w:instrText xml:space="preserve"> PAGEREF _Toc320112942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43" w:history="1">
        <w:r w:rsidRPr="00C90DA1">
          <w:rPr>
            <w:rStyle w:val="Hyperlink"/>
          </w:rPr>
          <w:t>3.4</w:t>
        </w:r>
        <w:r>
          <w:rPr>
            <w:rFonts w:ascii="Calibri" w:hAnsi="Calibri"/>
            <w:b w:val="0"/>
            <w:sz w:val="22"/>
            <w:szCs w:val="22"/>
          </w:rPr>
          <w:tab/>
        </w:r>
        <w:r w:rsidRPr="00C90DA1">
          <w:rPr>
            <w:rStyle w:val="Hyperlink"/>
          </w:rPr>
          <w:t>Подготовка Предложений</w:t>
        </w:r>
        <w:r>
          <w:rPr>
            <w:webHidden/>
          </w:rPr>
          <w:tab/>
        </w:r>
        <w:r>
          <w:rPr>
            <w:webHidden/>
          </w:rPr>
          <w:fldChar w:fldCharType="begin"/>
        </w:r>
        <w:r>
          <w:rPr>
            <w:webHidden/>
          </w:rPr>
          <w:instrText xml:space="preserve"> PAGEREF _Toc320112943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44" w:history="1">
        <w:r w:rsidRPr="00C90DA1">
          <w:rPr>
            <w:rStyle w:val="Hyperlink"/>
          </w:rPr>
          <w:t>3.5</w:t>
        </w:r>
        <w:r>
          <w:rPr>
            <w:rFonts w:ascii="Calibri" w:hAnsi="Calibri"/>
            <w:b w:val="0"/>
            <w:sz w:val="22"/>
            <w:szCs w:val="22"/>
          </w:rPr>
          <w:tab/>
        </w:r>
        <w:r w:rsidRPr="00C90DA1">
          <w:rPr>
            <w:rStyle w:val="Hyperlink"/>
          </w:rPr>
          <w:t>Требования к Участникам. Подтверждение соответствия предъявляемым требованиям</w:t>
        </w:r>
        <w:r>
          <w:rPr>
            <w:webHidden/>
          </w:rPr>
          <w:tab/>
        </w:r>
        <w:r>
          <w:rPr>
            <w:webHidden/>
          </w:rPr>
          <w:fldChar w:fldCharType="begin"/>
        </w:r>
        <w:r>
          <w:rPr>
            <w:webHidden/>
          </w:rPr>
          <w:instrText xml:space="preserve"> PAGEREF _Toc320112944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45" w:history="1">
        <w:r w:rsidRPr="00C90DA1">
          <w:rPr>
            <w:rStyle w:val="Hyperlink"/>
          </w:rPr>
          <w:t>3.6</w:t>
        </w:r>
        <w:r>
          <w:rPr>
            <w:rFonts w:ascii="Calibri" w:hAnsi="Calibri"/>
            <w:b w:val="0"/>
            <w:sz w:val="22"/>
            <w:szCs w:val="22"/>
          </w:rPr>
          <w:tab/>
        </w:r>
        <w:r w:rsidRPr="00C90DA1">
          <w:rPr>
            <w:rStyle w:val="Hyperlink"/>
          </w:rPr>
          <w:t>Обеспечение исполнения обязательств Участника запроса предложений</w:t>
        </w:r>
        <w:r>
          <w:rPr>
            <w:webHidden/>
          </w:rPr>
          <w:tab/>
        </w:r>
        <w:r>
          <w:rPr>
            <w:webHidden/>
          </w:rPr>
          <w:fldChar w:fldCharType="begin"/>
        </w:r>
        <w:r>
          <w:rPr>
            <w:webHidden/>
          </w:rPr>
          <w:instrText xml:space="preserve"> PAGEREF _Toc320112945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46" w:history="1">
        <w:r w:rsidRPr="00C90DA1">
          <w:rPr>
            <w:rStyle w:val="Hyperlink"/>
          </w:rPr>
          <w:t>3.7</w:t>
        </w:r>
        <w:r>
          <w:rPr>
            <w:rFonts w:ascii="Calibri" w:hAnsi="Calibri"/>
            <w:b w:val="0"/>
            <w:sz w:val="22"/>
            <w:szCs w:val="22"/>
          </w:rPr>
          <w:tab/>
        </w:r>
        <w:r w:rsidRPr="00C90DA1">
          <w:rPr>
            <w:rStyle w:val="Hyperlink"/>
          </w:rPr>
          <w:t>Подача Предложений и их прием</w:t>
        </w:r>
        <w:r>
          <w:rPr>
            <w:webHidden/>
          </w:rPr>
          <w:tab/>
        </w:r>
        <w:r>
          <w:rPr>
            <w:webHidden/>
          </w:rPr>
          <w:fldChar w:fldCharType="begin"/>
        </w:r>
        <w:r>
          <w:rPr>
            <w:webHidden/>
          </w:rPr>
          <w:instrText xml:space="preserve"> PAGEREF _Toc320112946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47" w:history="1">
        <w:r w:rsidRPr="00C90DA1">
          <w:rPr>
            <w:rStyle w:val="Hyperlink"/>
          </w:rPr>
          <w:t>3.8</w:t>
        </w:r>
        <w:r>
          <w:rPr>
            <w:rFonts w:ascii="Calibri" w:hAnsi="Calibri"/>
            <w:b w:val="0"/>
            <w:sz w:val="22"/>
            <w:szCs w:val="22"/>
          </w:rPr>
          <w:tab/>
        </w:r>
        <w:r w:rsidRPr="00C90DA1">
          <w:rPr>
            <w:rStyle w:val="Hyperlink"/>
          </w:rPr>
          <w:t>Вскрытие конвертов поступивших на запрос предложений</w:t>
        </w:r>
        <w:r>
          <w:rPr>
            <w:webHidden/>
          </w:rPr>
          <w:tab/>
        </w:r>
        <w:r>
          <w:rPr>
            <w:webHidden/>
          </w:rPr>
          <w:fldChar w:fldCharType="begin"/>
        </w:r>
        <w:r>
          <w:rPr>
            <w:webHidden/>
          </w:rPr>
          <w:instrText xml:space="preserve"> PAGEREF _Toc320112947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48" w:history="1">
        <w:r w:rsidRPr="00C90DA1">
          <w:rPr>
            <w:rStyle w:val="Hyperlink"/>
          </w:rPr>
          <w:t>3.9</w:t>
        </w:r>
        <w:r>
          <w:rPr>
            <w:rFonts w:ascii="Calibri" w:hAnsi="Calibri"/>
            <w:b w:val="0"/>
            <w:sz w:val="22"/>
            <w:szCs w:val="22"/>
          </w:rPr>
          <w:tab/>
        </w:r>
        <w:r w:rsidRPr="00C90DA1">
          <w:rPr>
            <w:rStyle w:val="Hyperlink"/>
          </w:rPr>
          <w:t>Рассмотрение Предложений</w:t>
        </w:r>
        <w:r>
          <w:rPr>
            <w:webHidden/>
          </w:rPr>
          <w:tab/>
        </w:r>
        <w:r>
          <w:rPr>
            <w:webHidden/>
          </w:rPr>
          <w:fldChar w:fldCharType="begin"/>
        </w:r>
        <w:r>
          <w:rPr>
            <w:webHidden/>
          </w:rPr>
          <w:instrText xml:space="preserve"> PAGEREF _Toc320112948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49" w:history="1">
        <w:r w:rsidRPr="00C90DA1">
          <w:rPr>
            <w:rStyle w:val="Hyperlink"/>
          </w:rPr>
          <w:t>3.10</w:t>
        </w:r>
        <w:r>
          <w:rPr>
            <w:rFonts w:ascii="Calibri" w:hAnsi="Calibri"/>
            <w:b w:val="0"/>
            <w:sz w:val="22"/>
            <w:szCs w:val="22"/>
          </w:rPr>
          <w:tab/>
        </w:r>
        <w:r w:rsidRPr="00C90DA1">
          <w:rPr>
            <w:rStyle w:val="Hyperlink"/>
          </w:rPr>
          <w:t>Проведение переговоров</w:t>
        </w:r>
        <w:r>
          <w:rPr>
            <w:webHidden/>
          </w:rPr>
          <w:tab/>
        </w:r>
        <w:r>
          <w:rPr>
            <w:webHidden/>
          </w:rPr>
          <w:fldChar w:fldCharType="begin"/>
        </w:r>
        <w:r>
          <w:rPr>
            <w:webHidden/>
          </w:rPr>
          <w:instrText xml:space="preserve"> PAGEREF _Toc320112949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50" w:history="1">
        <w:r w:rsidRPr="00C90DA1">
          <w:rPr>
            <w:rStyle w:val="Hyperlink"/>
          </w:rPr>
          <w:t>3.11</w:t>
        </w:r>
        <w:r>
          <w:rPr>
            <w:rFonts w:ascii="Calibri" w:hAnsi="Calibri"/>
            <w:b w:val="0"/>
            <w:sz w:val="22"/>
            <w:szCs w:val="22"/>
          </w:rPr>
          <w:tab/>
        </w:r>
        <w:r w:rsidRPr="00C90DA1">
          <w:rPr>
            <w:rStyle w:val="Hyperlink"/>
          </w:rPr>
          <w:t>Оценочная стадия</w:t>
        </w:r>
        <w:r>
          <w:rPr>
            <w:webHidden/>
          </w:rPr>
          <w:tab/>
        </w:r>
        <w:r>
          <w:rPr>
            <w:webHidden/>
          </w:rPr>
          <w:fldChar w:fldCharType="begin"/>
        </w:r>
        <w:r>
          <w:rPr>
            <w:webHidden/>
          </w:rPr>
          <w:instrText xml:space="preserve"> PAGEREF _Toc320112950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51" w:history="1">
        <w:r w:rsidRPr="00C90DA1">
          <w:rPr>
            <w:rStyle w:val="Hyperlink"/>
          </w:rPr>
          <w:t>3.12</w:t>
        </w:r>
        <w:r>
          <w:rPr>
            <w:rFonts w:ascii="Calibri" w:hAnsi="Calibri"/>
            <w:b w:val="0"/>
            <w:sz w:val="22"/>
            <w:szCs w:val="22"/>
          </w:rPr>
          <w:tab/>
        </w:r>
        <w:r w:rsidRPr="00C90DA1">
          <w:rPr>
            <w:rStyle w:val="Hyperlink"/>
          </w:rPr>
          <w:t>Переторжка (регулирование цены)</w:t>
        </w:r>
        <w:r>
          <w:rPr>
            <w:webHidden/>
          </w:rPr>
          <w:tab/>
        </w:r>
        <w:r>
          <w:rPr>
            <w:webHidden/>
          </w:rPr>
          <w:fldChar w:fldCharType="begin"/>
        </w:r>
        <w:r>
          <w:rPr>
            <w:webHidden/>
          </w:rPr>
          <w:instrText xml:space="preserve"> PAGEREF _Toc320112951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52" w:history="1">
        <w:r w:rsidRPr="00C90DA1">
          <w:rPr>
            <w:rStyle w:val="Hyperlink"/>
          </w:rPr>
          <w:t>3.13</w:t>
        </w:r>
        <w:r>
          <w:rPr>
            <w:rFonts w:ascii="Calibri" w:hAnsi="Calibri"/>
            <w:b w:val="0"/>
            <w:sz w:val="22"/>
            <w:szCs w:val="22"/>
          </w:rPr>
          <w:tab/>
        </w:r>
        <w:r w:rsidRPr="00C90DA1">
          <w:rPr>
            <w:rStyle w:val="Hyperlink"/>
          </w:rPr>
          <w:t>Принятие решения о проведении следующих этапов Запроса предложений или определение Победителя</w:t>
        </w:r>
        <w:r>
          <w:rPr>
            <w:webHidden/>
          </w:rPr>
          <w:tab/>
        </w:r>
        <w:r>
          <w:rPr>
            <w:webHidden/>
          </w:rPr>
          <w:fldChar w:fldCharType="begin"/>
        </w:r>
        <w:r>
          <w:rPr>
            <w:webHidden/>
          </w:rPr>
          <w:instrText xml:space="preserve"> PAGEREF _Toc320112952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53" w:history="1">
        <w:r w:rsidRPr="00C90DA1">
          <w:rPr>
            <w:rStyle w:val="Hyperlink"/>
          </w:rPr>
          <w:t>3.14</w:t>
        </w:r>
        <w:r>
          <w:rPr>
            <w:rFonts w:ascii="Calibri" w:hAnsi="Calibri"/>
            <w:b w:val="0"/>
            <w:sz w:val="22"/>
            <w:szCs w:val="22"/>
          </w:rPr>
          <w:tab/>
        </w:r>
        <w:r w:rsidRPr="00C90DA1">
          <w:rPr>
            <w:rStyle w:val="Hyperlink"/>
          </w:rPr>
          <w:t>Уведомление Участников о результатах запроса предложений</w:t>
        </w:r>
        <w:r>
          <w:rPr>
            <w:webHidden/>
          </w:rPr>
          <w:tab/>
        </w:r>
        <w:r>
          <w:rPr>
            <w:webHidden/>
          </w:rPr>
          <w:fldChar w:fldCharType="begin"/>
        </w:r>
        <w:r>
          <w:rPr>
            <w:webHidden/>
          </w:rPr>
          <w:instrText xml:space="preserve"> PAGEREF _Toc320112953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54" w:history="1">
        <w:r w:rsidRPr="00C90DA1">
          <w:rPr>
            <w:rStyle w:val="Hyperlink"/>
          </w:rPr>
          <w:t>3.15</w:t>
        </w:r>
        <w:r>
          <w:rPr>
            <w:rFonts w:ascii="Calibri" w:hAnsi="Calibri"/>
            <w:b w:val="0"/>
            <w:sz w:val="22"/>
            <w:szCs w:val="22"/>
          </w:rPr>
          <w:tab/>
        </w:r>
        <w:r w:rsidRPr="00C90DA1">
          <w:rPr>
            <w:rStyle w:val="Hyperlink"/>
          </w:rPr>
          <w:t>Обеспечение исполнения обязательств по договору.</w:t>
        </w:r>
        <w:r>
          <w:rPr>
            <w:webHidden/>
          </w:rPr>
          <w:tab/>
        </w:r>
        <w:r>
          <w:rPr>
            <w:webHidden/>
          </w:rPr>
          <w:fldChar w:fldCharType="begin"/>
        </w:r>
        <w:r>
          <w:rPr>
            <w:webHidden/>
          </w:rPr>
          <w:instrText xml:space="preserve"> PAGEREF _Toc320112954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55" w:history="1">
        <w:r w:rsidRPr="00C90DA1">
          <w:rPr>
            <w:rStyle w:val="Hyperlink"/>
          </w:rPr>
          <w:t>3.16</w:t>
        </w:r>
        <w:r>
          <w:rPr>
            <w:rFonts w:ascii="Calibri" w:hAnsi="Calibri"/>
            <w:b w:val="0"/>
            <w:sz w:val="22"/>
            <w:szCs w:val="22"/>
          </w:rPr>
          <w:tab/>
        </w:r>
        <w:r w:rsidRPr="00C90DA1">
          <w:rPr>
            <w:rStyle w:val="Hyperlink"/>
          </w:rPr>
          <w:t>Преддоговорные переговоры.</w:t>
        </w:r>
        <w:r>
          <w:rPr>
            <w:webHidden/>
          </w:rPr>
          <w:tab/>
        </w:r>
        <w:r>
          <w:rPr>
            <w:webHidden/>
          </w:rPr>
          <w:fldChar w:fldCharType="begin"/>
        </w:r>
        <w:r>
          <w:rPr>
            <w:webHidden/>
          </w:rPr>
          <w:instrText xml:space="preserve"> PAGEREF _Toc320112955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56" w:history="1">
        <w:r w:rsidRPr="00C90DA1">
          <w:rPr>
            <w:rStyle w:val="Hyperlink"/>
          </w:rPr>
          <w:t>3.17</w:t>
        </w:r>
        <w:r>
          <w:rPr>
            <w:rFonts w:ascii="Calibri" w:hAnsi="Calibri"/>
            <w:b w:val="0"/>
            <w:sz w:val="22"/>
            <w:szCs w:val="22"/>
          </w:rPr>
          <w:tab/>
        </w:r>
        <w:r w:rsidRPr="00C90DA1">
          <w:rPr>
            <w:rStyle w:val="Hyperlink"/>
          </w:rPr>
          <w:t>Подписание Договора</w:t>
        </w:r>
        <w:r>
          <w:rPr>
            <w:webHidden/>
          </w:rPr>
          <w:tab/>
        </w:r>
        <w:r>
          <w:rPr>
            <w:webHidden/>
          </w:rPr>
          <w:fldChar w:fldCharType="begin"/>
        </w:r>
        <w:r>
          <w:rPr>
            <w:webHidden/>
          </w:rPr>
          <w:instrText xml:space="preserve"> PAGEREF _Toc320112956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57" w:history="1">
        <w:r w:rsidRPr="00C90DA1">
          <w:rPr>
            <w:rStyle w:val="Hyperlink"/>
          </w:rPr>
          <w:t>3.18</w:t>
        </w:r>
        <w:r>
          <w:rPr>
            <w:rFonts w:ascii="Calibri" w:hAnsi="Calibri"/>
            <w:b w:val="0"/>
            <w:sz w:val="22"/>
            <w:szCs w:val="22"/>
          </w:rPr>
          <w:tab/>
        </w:r>
        <w:r w:rsidRPr="00C90DA1">
          <w:rPr>
            <w:rStyle w:val="Hyperlink"/>
          </w:rPr>
          <w:t>Информация о результатах запроса предложений</w:t>
        </w:r>
        <w:r>
          <w:rPr>
            <w:webHidden/>
          </w:rPr>
          <w:tab/>
        </w:r>
        <w:r>
          <w:rPr>
            <w:webHidden/>
          </w:rPr>
          <w:fldChar w:fldCharType="begin"/>
        </w:r>
        <w:r>
          <w:rPr>
            <w:webHidden/>
          </w:rPr>
          <w:instrText xml:space="preserve"> PAGEREF _Toc320112957 \h </w:instrText>
        </w:r>
        <w:r>
          <w:rPr>
            <w:webHidden/>
          </w:rPr>
          <w:fldChar w:fldCharType="separate"/>
        </w:r>
        <w:r>
          <w:rPr>
            <w:webHidden/>
          </w:rPr>
          <w:t>3</w:t>
        </w:r>
        <w:r>
          <w:rPr>
            <w:webHidden/>
          </w:rPr>
          <w:fldChar w:fldCharType="end"/>
        </w:r>
      </w:hyperlink>
    </w:p>
    <w:p w:rsidR="00A13DE7" w:rsidRDefault="00A13DE7">
      <w:pPr>
        <w:pStyle w:val="TOC1"/>
        <w:rPr>
          <w:rFonts w:ascii="Calibri" w:hAnsi="Calibri"/>
          <w:b w:val="0"/>
          <w:bCs w:val="0"/>
          <w:caps w:val="0"/>
          <w:sz w:val="22"/>
          <w:szCs w:val="22"/>
        </w:rPr>
      </w:pPr>
      <w:hyperlink w:anchor="_Toc320112958" w:history="1">
        <w:r w:rsidRPr="00C90DA1">
          <w:rPr>
            <w:rStyle w:val="Hyperlink"/>
          </w:rPr>
          <w:t>4.</w:t>
        </w:r>
        <w:r>
          <w:rPr>
            <w:rFonts w:ascii="Calibri" w:hAnsi="Calibri"/>
            <w:b w:val="0"/>
            <w:bCs w:val="0"/>
            <w:caps w:val="0"/>
            <w:sz w:val="22"/>
            <w:szCs w:val="22"/>
          </w:rPr>
          <w:tab/>
        </w:r>
        <w:r w:rsidRPr="00C90DA1">
          <w:rPr>
            <w:rStyle w:val="Hyperlink"/>
          </w:rPr>
          <w:t>Образцы основных форм документов, включаемых в Предложение</w:t>
        </w:r>
        <w:r>
          <w:rPr>
            <w:webHidden/>
          </w:rPr>
          <w:tab/>
        </w:r>
        <w:r>
          <w:rPr>
            <w:webHidden/>
          </w:rPr>
          <w:fldChar w:fldCharType="begin"/>
        </w:r>
        <w:r>
          <w:rPr>
            <w:webHidden/>
          </w:rPr>
          <w:instrText xml:space="preserve"> PAGEREF _Toc320112958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59" w:history="1">
        <w:r w:rsidRPr="00C90DA1">
          <w:rPr>
            <w:rStyle w:val="Hyperlink"/>
          </w:rPr>
          <w:t>4.1</w:t>
        </w:r>
        <w:r>
          <w:rPr>
            <w:rFonts w:ascii="Calibri" w:hAnsi="Calibri"/>
            <w:b w:val="0"/>
            <w:sz w:val="22"/>
            <w:szCs w:val="22"/>
          </w:rPr>
          <w:tab/>
        </w:r>
        <w:r w:rsidRPr="00C90DA1">
          <w:rPr>
            <w:rStyle w:val="Hyperlink"/>
          </w:rPr>
          <w:t>Письмо о подаче оферты (форма 1)</w:t>
        </w:r>
        <w:r>
          <w:rPr>
            <w:webHidden/>
          </w:rPr>
          <w:tab/>
        </w:r>
        <w:r>
          <w:rPr>
            <w:webHidden/>
          </w:rPr>
          <w:fldChar w:fldCharType="begin"/>
        </w:r>
        <w:r>
          <w:rPr>
            <w:webHidden/>
          </w:rPr>
          <w:instrText xml:space="preserve"> PAGEREF _Toc320112959 \h </w:instrText>
        </w:r>
        <w:r>
          <w:rPr>
            <w:webHidden/>
          </w:rPr>
          <w:fldChar w:fldCharType="separate"/>
        </w:r>
        <w:r>
          <w:rPr>
            <w:webHidden/>
          </w:rPr>
          <w:t>3</w:t>
        </w:r>
        <w:r>
          <w:rPr>
            <w:webHidden/>
          </w:rPr>
          <w:fldChar w:fldCharType="end"/>
        </w:r>
      </w:hyperlink>
    </w:p>
    <w:p w:rsidR="00A13DE7" w:rsidRDefault="00A13DE7">
      <w:pPr>
        <w:pStyle w:val="TOC3"/>
        <w:rPr>
          <w:rFonts w:ascii="Calibri" w:hAnsi="Calibri"/>
          <w:iCs w:val="0"/>
          <w:sz w:val="22"/>
          <w:szCs w:val="22"/>
        </w:rPr>
      </w:pPr>
      <w:hyperlink w:anchor="_Toc320112960" w:history="1">
        <w:r w:rsidRPr="00C90DA1">
          <w:rPr>
            <w:rStyle w:val="Hyperlink"/>
          </w:rPr>
          <w:t>4.1.1</w:t>
        </w:r>
        <w:r>
          <w:rPr>
            <w:rFonts w:ascii="Calibri" w:hAnsi="Calibri"/>
            <w:iCs w:val="0"/>
            <w:sz w:val="22"/>
            <w:szCs w:val="22"/>
          </w:rPr>
          <w:tab/>
        </w:r>
        <w:r w:rsidRPr="00C90DA1">
          <w:rPr>
            <w:rStyle w:val="Hyperlink"/>
          </w:rPr>
          <w:t>Форма письма о подаче оферты</w:t>
        </w:r>
        <w:r>
          <w:rPr>
            <w:webHidden/>
          </w:rPr>
          <w:tab/>
        </w:r>
        <w:r>
          <w:rPr>
            <w:webHidden/>
          </w:rPr>
          <w:fldChar w:fldCharType="begin"/>
        </w:r>
        <w:r>
          <w:rPr>
            <w:webHidden/>
          </w:rPr>
          <w:instrText xml:space="preserve"> PAGEREF _Toc320112960 \h </w:instrText>
        </w:r>
        <w:r>
          <w:rPr>
            <w:webHidden/>
          </w:rPr>
          <w:fldChar w:fldCharType="separate"/>
        </w:r>
        <w:r>
          <w:rPr>
            <w:webHidden/>
          </w:rPr>
          <w:t>3</w:t>
        </w:r>
        <w:r>
          <w:rPr>
            <w:webHidden/>
          </w:rPr>
          <w:fldChar w:fldCharType="end"/>
        </w:r>
      </w:hyperlink>
    </w:p>
    <w:p w:rsidR="00A13DE7" w:rsidRDefault="00A13DE7">
      <w:pPr>
        <w:pStyle w:val="TOC3"/>
        <w:rPr>
          <w:rFonts w:ascii="Calibri" w:hAnsi="Calibri"/>
          <w:iCs w:val="0"/>
          <w:sz w:val="22"/>
          <w:szCs w:val="22"/>
        </w:rPr>
      </w:pPr>
      <w:hyperlink w:anchor="_Toc320112961" w:history="1">
        <w:r w:rsidRPr="00C90DA1">
          <w:rPr>
            <w:rStyle w:val="Hyperlink"/>
          </w:rPr>
          <w:t>4.1.2</w:t>
        </w:r>
        <w:r>
          <w:rPr>
            <w:rFonts w:ascii="Calibri" w:hAnsi="Calibri"/>
            <w:iCs w:val="0"/>
            <w:sz w:val="22"/>
            <w:szCs w:val="22"/>
          </w:rPr>
          <w:tab/>
        </w:r>
        <w:r w:rsidRPr="00C90DA1">
          <w:rPr>
            <w:rStyle w:val="Hyperlink"/>
          </w:rPr>
          <w:t>Инструкции по заполнению</w:t>
        </w:r>
        <w:r>
          <w:rPr>
            <w:webHidden/>
          </w:rPr>
          <w:tab/>
        </w:r>
        <w:r>
          <w:rPr>
            <w:webHidden/>
          </w:rPr>
          <w:fldChar w:fldCharType="begin"/>
        </w:r>
        <w:r>
          <w:rPr>
            <w:webHidden/>
          </w:rPr>
          <w:instrText xml:space="preserve"> PAGEREF _Toc320112961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62" w:history="1">
        <w:r w:rsidRPr="00C90DA1">
          <w:rPr>
            <w:rStyle w:val="Hyperlink"/>
          </w:rPr>
          <w:t>4.2</w:t>
        </w:r>
        <w:r>
          <w:rPr>
            <w:rFonts w:ascii="Calibri" w:hAnsi="Calibri"/>
            <w:b w:val="0"/>
            <w:sz w:val="22"/>
            <w:szCs w:val="22"/>
          </w:rPr>
          <w:tab/>
        </w:r>
        <w:r w:rsidRPr="00C90DA1">
          <w:rPr>
            <w:rStyle w:val="Hyperlink"/>
          </w:rPr>
          <w:t>Техническое предложение на выполнение работ (форма 2)</w:t>
        </w:r>
        <w:r>
          <w:rPr>
            <w:webHidden/>
          </w:rPr>
          <w:tab/>
        </w:r>
        <w:r>
          <w:rPr>
            <w:webHidden/>
          </w:rPr>
          <w:fldChar w:fldCharType="begin"/>
        </w:r>
        <w:r>
          <w:rPr>
            <w:webHidden/>
          </w:rPr>
          <w:instrText xml:space="preserve"> PAGEREF _Toc320112962 \h </w:instrText>
        </w:r>
        <w:r>
          <w:rPr>
            <w:webHidden/>
          </w:rPr>
          <w:fldChar w:fldCharType="separate"/>
        </w:r>
        <w:r>
          <w:rPr>
            <w:webHidden/>
          </w:rPr>
          <w:t>3</w:t>
        </w:r>
        <w:r>
          <w:rPr>
            <w:webHidden/>
          </w:rPr>
          <w:fldChar w:fldCharType="end"/>
        </w:r>
      </w:hyperlink>
    </w:p>
    <w:p w:rsidR="00A13DE7" w:rsidRDefault="00A13DE7">
      <w:pPr>
        <w:pStyle w:val="TOC3"/>
        <w:rPr>
          <w:rFonts w:ascii="Calibri" w:hAnsi="Calibri"/>
          <w:iCs w:val="0"/>
          <w:sz w:val="22"/>
          <w:szCs w:val="22"/>
        </w:rPr>
      </w:pPr>
      <w:hyperlink w:anchor="_Toc320112963" w:history="1">
        <w:r w:rsidRPr="00C90DA1">
          <w:rPr>
            <w:rStyle w:val="Hyperlink"/>
          </w:rPr>
          <w:t>4.2.1</w:t>
        </w:r>
        <w:r>
          <w:rPr>
            <w:rFonts w:ascii="Calibri" w:hAnsi="Calibri"/>
            <w:iCs w:val="0"/>
            <w:sz w:val="22"/>
            <w:szCs w:val="22"/>
          </w:rPr>
          <w:tab/>
        </w:r>
        <w:r w:rsidRPr="00C90DA1">
          <w:rPr>
            <w:rStyle w:val="Hyperlink"/>
          </w:rPr>
          <w:t>Форма Технического предложения на выполнение работ</w:t>
        </w:r>
        <w:r>
          <w:rPr>
            <w:webHidden/>
          </w:rPr>
          <w:tab/>
        </w:r>
        <w:r>
          <w:rPr>
            <w:webHidden/>
          </w:rPr>
          <w:fldChar w:fldCharType="begin"/>
        </w:r>
        <w:r>
          <w:rPr>
            <w:webHidden/>
          </w:rPr>
          <w:instrText xml:space="preserve"> PAGEREF _Toc320112963 \h </w:instrText>
        </w:r>
        <w:r>
          <w:rPr>
            <w:webHidden/>
          </w:rPr>
          <w:fldChar w:fldCharType="separate"/>
        </w:r>
        <w:r>
          <w:rPr>
            <w:webHidden/>
          </w:rPr>
          <w:t>3</w:t>
        </w:r>
        <w:r>
          <w:rPr>
            <w:webHidden/>
          </w:rPr>
          <w:fldChar w:fldCharType="end"/>
        </w:r>
      </w:hyperlink>
    </w:p>
    <w:p w:rsidR="00A13DE7" w:rsidRDefault="00A13DE7">
      <w:pPr>
        <w:pStyle w:val="TOC3"/>
        <w:rPr>
          <w:rFonts w:ascii="Calibri" w:hAnsi="Calibri"/>
          <w:iCs w:val="0"/>
          <w:sz w:val="22"/>
          <w:szCs w:val="22"/>
        </w:rPr>
      </w:pPr>
      <w:hyperlink w:anchor="_Toc320112964" w:history="1">
        <w:r w:rsidRPr="00C90DA1">
          <w:rPr>
            <w:rStyle w:val="Hyperlink"/>
          </w:rPr>
          <w:t>4.2.2</w:t>
        </w:r>
        <w:r>
          <w:rPr>
            <w:rFonts w:ascii="Calibri" w:hAnsi="Calibri"/>
            <w:iCs w:val="0"/>
            <w:sz w:val="22"/>
            <w:szCs w:val="22"/>
          </w:rPr>
          <w:tab/>
        </w:r>
        <w:r w:rsidRPr="00C90DA1">
          <w:rPr>
            <w:rStyle w:val="Hyperlink"/>
          </w:rPr>
          <w:t>Инструкции по заполнению</w:t>
        </w:r>
        <w:r>
          <w:rPr>
            <w:webHidden/>
          </w:rPr>
          <w:tab/>
        </w:r>
        <w:r>
          <w:rPr>
            <w:webHidden/>
          </w:rPr>
          <w:fldChar w:fldCharType="begin"/>
        </w:r>
        <w:r>
          <w:rPr>
            <w:webHidden/>
          </w:rPr>
          <w:instrText xml:space="preserve"> PAGEREF _Toc320112964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65" w:history="1">
        <w:r w:rsidRPr="00C90DA1">
          <w:rPr>
            <w:rStyle w:val="Hyperlink"/>
          </w:rPr>
          <w:t>4.3</w:t>
        </w:r>
        <w:r>
          <w:rPr>
            <w:rFonts w:ascii="Calibri" w:hAnsi="Calibri"/>
            <w:b w:val="0"/>
            <w:sz w:val="22"/>
            <w:szCs w:val="22"/>
          </w:rPr>
          <w:tab/>
        </w:r>
        <w:r w:rsidRPr="00C90DA1">
          <w:rPr>
            <w:rStyle w:val="Hyperlink"/>
          </w:rPr>
          <w:t>Сводная смета (форма 3)</w:t>
        </w:r>
        <w:r>
          <w:rPr>
            <w:webHidden/>
          </w:rPr>
          <w:tab/>
        </w:r>
        <w:r>
          <w:rPr>
            <w:webHidden/>
          </w:rPr>
          <w:fldChar w:fldCharType="begin"/>
        </w:r>
        <w:r>
          <w:rPr>
            <w:webHidden/>
          </w:rPr>
          <w:instrText xml:space="preserve"> PAGEREF _Toc320112965 \h </w:instrText>
        </w:r>
        <w:r>
          <w:rPr>
            <w:webHidden/>
          </w:rPr>
          <w:fldChar w:fldCharType="separate"/>
        </w:r>
        <w:r>
          <w:rPr>
            <w:webHidden/>
          </w:rPr>
          <w:t>3</w:t>
        </w:r>
        <w:r>
          <w:rPr>
            <w:webHidden/>
          </w:rPr>
          <w:fldChar w:fldCharType="end"/>
        </w:r>
      </w:hyperlink>
    </w:p>
    <w:p w:rsidR="00A13DE7" w:rsidRDefault="00A13DE7">
      <w:pPr>
        <w:pStyle w:val="TOC3"/>
        <w:rPr>
          <w:rFonts w:ascii="Calibri" w:hAnsi="Calibri"/>
          <w:iCs w:val="0"/>
          <w:sz w:val="22"/>
          <w:szCs w:val="22"/>
        </w:rPr>
      </w:pPr>
      <w:hyperlink w:anchor="_Toc320112966" w:history="1">
        <w:r w:rsidRPr="00C90DA1">
          <w:rPr>
            <w:rStyle w:val="Hyperlink"/>
          </w:rPr>
          <w:t>4.3.1</w:t>
        </w:r>
        <w:r>
          <w:rPr>
            <w:rFonts w:ascii="Calibri" w:hAnsi="Calibri"/>
            <w:iCs w:val="0"/>
            <w:sz w:val="22"/>
            <w:szCs w:val="22"/>
          </w:rPr>
          <w:tab/>
        </w:r>
        <w:r w:rsidRPr="00C90DA1">
          <w:rPr>
            <w:rStyle w:val="Hyperlink"/>
          </w:rPr>
          <w:t>Форма Сводной сметы</w:t>
        </w:r>
        <w:r>
          <w:rPr>
            <w:webHidden/>
          </w:rPr>
          <w:tab/>
        </w:r>
        <w:r>
          <w:rPr>
            <w:webHidden/>
          </w:rPr>
          <w:fldChar w:fldCharType="begin"/>
        </w:r>
        <w:r>
          <w:rPr>
            <w:webHidden/>
          </w:rPr>
          <w:instrText xml:space="preserve"> PAGEREF _Toc320112966 \h </w:instrText>
        </w:r>
        <w:r>
          <w:rPr>
            <w:webHidden/>
          </w:rPr>
          <w:fldChar w:fldCharType="separate"/>
        </w:r>
        <w:r>
          <w:rPr>
            <w:webHidden/>
          </w:rPr>
          <w:t>3</w:t>
        </w:r>
        <w:r>
          <w:rPr>
            <w:webHidden/>
          </w:rPr>
          <w:fldChar w:fldCharType="end"/>
        </w:r>
      </w:hyperlink>
    </w:p>
    <w:p w:rsidR="00A13DE7" w:rsidRDefault="00A13DE7">
      <w:pPr>
        <w:pStyle w:val="TOC3"/>
        <w:rPr>
          <w:rFonts w:ascii="Calibri" w:hAnsi="Calibri"/>
          <w:iCs w:val="0"/>
          <w:sz w:val="22"/>
          <w:szCs w:val="22"/>
        </w:rPr>
      </w:pPr>
      <w:hyperlink w:anchor="_Toc320112967" w:history="1">
        <w:r w:rsidRPr="00C90DA1">
          <w:rPr>
            <w:rStyle w:val="Hyperlink"/>
          </w:rPr>
          <w:t>4.3.2</w:t>
        </w:r>
        <w:r>
          <w:rPr>
            <w:rFonts w:ascii="Calibri" w:hAnsi="Calibri"/>
            <w:iCs w:val="0"/>
            <w:sz w:val="22"/>
            <w:szCs w:val="22"/>
          </w:rPr>
          <w:tab/>
        </w:r>
        <w:r w:rsidRPr="00C90DA1">
          <w:rPr>
            <w:rStyle w:val="Hyperlink"/>
          </w:rPr>
          <w:t>Инструкции по заполнению</w:t>
        </w:r>
        <w:r>
          <w:rPr>
            <w:webHidden/>
          </w:rPr>
          <w:tab/>
        </w:r>
        <w:r>
          <w:rPr>
            <w:webHidden/>
          </w:rPr>
          <w:fldChar w:fldCharType="begin"/>
        </w:r>
        <w:r>
          <w:rPr>
            <w:webHidden/>
          </w:rPr>
          <w:instrText xml:space="preserve"> PAGEREF _Toc320112967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68" w:history="1">
        <w:r w:rsidRPr="00C90DA1">
          <w:rPr>
            <w:rStyle w:val="Hyperlink"/>
          </w:rPr>
          <w:t>4.4</w:t>
        </w:r>
        <w:r>
          <w:rPr>
            <w:rFonts w:ascii="Calibri" w:hAnsi="Calibri"/>
            <w:b w:val="0"/>
            <w:sz w:val="22"/>
            <w:szCs w:val="22"/>
          </w:rPr>
          <w:tab/>
        </w:r>
        <w:r w:rsidRPr="00C90DA1">
          <w:rPr>
            <w:rStyle w:val="Hyperlink"/>
          </w:rPr>
          <w:t>Календарный план (форма 4)</w:t>
        </w:r>
        <w:r>
          <w:rPr>
            <w:webHidden/>
          </w:rPr>
          <w:tab/>
        </w:r>
        <w:r>
          <w:rPr>
            <w:webHidden/>
          </w:rPr>
          <w:fldChar w:fldCharType="begin"/>
        </w:r>
        <w:r>
          <w:rPr>
            <w:webHidden/>
          </w:rPr>
          <w:instrText xml:space="preserve"> PAGEREF _Toc320112968 \h </w:instrText>
        </w:r>
        <w:r>
          <w:rPr>
            <w:webHidden/>
          </w:rPr>
          <w:fldChar w:fldCharType="separate"/>
        </w:r>
        <w:r>
          <w:rPr>
            <w:webHidden/>
          </w:rPr>
          <w:t>3</w:t>
        </w:r>
        <w:r>
          <w:rPr>
            <w:webHidden/>
          </w:rPr>
          <w:fldChar w:fldCharType="end"/>
        </w:r>
      </w:hyperlink>
    </w:p>
    <w:p w:rsidR="00A13DE7" w:rsidRDefault="00A13DE7">
      <w:pPr>
        <w:pStyle w:val="TOC3"/>
        <w:rPr>
          <w:rFonts w:ascii="Calibri" w:hAnsi="Calibri"/>
          <w:iCs w:val="0"/>
          <w:sz w:val="22"/>
          <w:szCs w:val="22"/>
        </w:rPr>
      </w:pPr>
      <w:hyperlink w:anchor="_Toc320112969" w:history="1">
        <w:r w:rsidRPr="00C90DA1">
          <w:rPr>
            <w:rStyle w:val="Hyperlink"/>
          </w:rPr>
          <w:t>4.4.1</w:t>
        </w:r>
        <w:r>
          <w:rPr>
            <w:rFonts w:ascii="Calibri" w:hAnsi="Calibri"/>
            <w:iCs w:val="0"/>
            <w:sz w:val="22"/>
            <w:szCs w:val="22"/>
          </w:rPr>
          <w:tab/>
        </w:r>
        <w:r w:rsidRPr="00C90DA1">
          <w:rPr>
            <w:rStyle w:val="Hyperlink"/>
          </w:rPr>
          <w:t>Форма Календарного плана</w:t>
        </w:r>
        <w:r>
          <w:rPr>
            <w:webHidden/>
          </w:rPr>
          <w:tab/>
        </w:r>
        <w:r>
          <w:rPr>
            <w:webHidden/>
          </w:rPr>
          <w:fldChar w:fldCharType="begin"/>
        </w:r>
        <w:r>
          <w:rPr>
            <w:webHidden/>
          </w:rPr>
          <w:instrText xml:space="preserve"> PAGEREF _Toc320112969 \h </w:instrText>
        </w:r>
        <w:r>
          <w:rPr>
            <w:webHidden/>
          </w:rPr>
          <w:fldChar w:fldCharType="separate"/>
        </w:r>
        <w:r>
          <w:rPr>
            <w:webHidden/>
          </w:rPr>
          <w:t>3</w:t>
        </w:r>
        <w:r>
          <w:rPr>
            <w:webHidden/>
          </w:rPr>
          <w:fldChar w:fldCharType="end"/>
        </w:r>
      </w:hyperlink>
    </w:p>
    <w:p w:rsidR="00A13DE7" w:rsidRDefault="00A13DE7">
      <w:pPr>
        <w:pStyle w:val="TOC3"/>
        <w:rPr>
          <w:rFonts w:ascii="Calibri" w:hAnsi="Calibri"/>
          <w:iCs w:val="0"/>
          <w:sz w:val="22"/>
          <w:szCs w:val="22"/>
        </w:rPr>
      </w:pPr>
      <w:hyperlink w:anchor="_Toc320112970" w:history="1">
        <w:r w:rsidRPr="00C90DA1">
          <w:rPr>
            <w:rStyle w:val="Hyperlink"/>
          </w:rPr>
          <w:t>4.4.2</w:t>
        </w:r>
        <w:r>
          <w:rPr>
            <w:rFonts w:ascii="Calibri" w:hAnsi="Calibri"/>
            <w:iCs w:val="0"/>
            <w:sz w:val="22"/>
            <w:szCs w:val="22"/>
          </w:rPr>
          <w:tab/>
        </w:r>
        <w:r w:rsidRPr="00C90DA1">
          <w:rPr>
            <w:rStyle w:val="Hyperlink"/>
          </w:rPr>
          <w:t>Инструкции по заполнению</w:t>
        </w:r>
        <w:r>
          <w:rPr>
            <w:webHidden/>
          </w:rPr>
          <w:tab/>
        </w:r>
        <w:r>
          <w:rPr>
            <w:webHidden/>
          </w:rPr>
          <w:fldChar w:fldCharType="begin"/>
        </w:r>
        <w:r>
          <w:rPr>
            <w:webHidden/>
          </w:rPr>
          <w:instrText xml:space="preserve"> PAGEREF _Toc320112970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71" w:history="1">
        <w:r w:rsidRPr="00C90DA1">
          <w:rPr>
            <w:rStyle w:val="Hyperlink"/>
          </w:rPr>
          <w:t>4.5</w:t>
        </w:r>
        <w:r>
          <w:rPr>
            <w:rFonts w:ascii="Calibri" w:hAnsi="Calibri"/>
            <w:b w:val="0"/>
            <w:sz w:val="22"/>
            <w:szCs w:val="22"/>
          </w:rPr>
          <w:tab/>
        </w:r>
        <w:r w:rsidRPr="00C90DA1">
          <w:rPr>
            <w:rStyle w:val="Hyperlink"/>
          </w:rPr>
          <w:t>Протокол разногласий по проекту Договора (форма 5)</w:t>
        </w:r>
        <w:r>
          <w:rPr>
            <w:webHidden/>
          </w:rPr>
          <w:tab/>
        </w:r>
        <w:r>
          <w:rPr>
            <w:webHidden/>
          </w:rPr>
          <w:fldChar w:fldCharType="begin"/>
        </w:r>
        <w:r>
          <w:rPr>
            <w:webHidden/>
          </w:rPr>
          <w:instrText xml:space="preserve"> PAGEREF _Toc320112971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72" w:history="1">
        <w:r w:rsidRPr="00C90DA1">
          <w:rPr>
            <w:rStyle w:val="Hyperlink"/>
          </w:rPr>
          <w:t>4.6</w:t>
        </w:r>
        <w:r>
          <w:rPr>
            <w:rFonts w:ascii="Calibri" w:hAnsi="Calibri"/>
            <w:b w:val="0"/>
            <w:sz w:val="22"/>
            <w:szCs w:val="22"/>
          </w:rPr>
          <w:tab/>
        </w:r>
        <w:r w:rsidRPr="00C90DA1">
          <w:rPr>
            <w:rStyle w:val="Hyperlink"/>
          </w:rPr>
          <w:t>Справка о перечне и годовых объемах выполнения аналогичных договоров (форма 6)</w:t>
        </w:r>
        <w:r>
          <w:rPr>
            <w:webHidden/>
          </w:rPr>
          <w:tab/>
        </w:r>
        <w:r>
          <w:rPr>
            <w:webHidden/>
          </w:rPr>
          <w:fldChar w:fldCharType="begin"/>
        </w:r>
        <w:r>
          <w:rPr>
            <w:webHidden/>
          </w:rPr>
          <w:instrText xml:space="preserve"> PAGEREF _Toc320112972 \h </w:instrText>
        </w:r>
        <w:r>
          <w:rPr>
            <w:webHidden/>
          </w:rPr>
          <w:fldChar w:fldCharType="separate"/>
        </w:r>
        <w:r>
          <w:rPr>
            <w:webHidden/>
          </w:rPr>
          <w:t>3</w:t>
        </w:r>
        <w:r>
          <w:rPr>
            <w:webHidden/>
          </w:rPr>
          <w:fldChar w:fldCharType="end"/>
        </w:r>
      </w:hyperlink>
    </w:p>
    <w:p w:rsidR="00A13DE7" w:rsidRDefault="00A13DE7">
      <w:pPr>
        <w:pStyle w:val="TOC3"/>
        <w:rPr>
          <w:rFonts w:ascii="Calibri" w:hAnsi="Calibri"/>
          <w:iCs w:val="0"/>
          <w:sz w:val="22"/>
          <w:szCs w:val="22"/>
        </w:rPr>
      </w:pPr>
      <w:hyperlink w:anchor="_Toc320112973" w:history="1">
        <w:r w:rsidRPr="00C90DA1">
          <w:rPr>
            <w:rStyle w:val="Hyperlink"/>
          </w:rPr>
          <w:t>4.6.1</w:t>
        </w:r>
        <w:r>
          <w:rPr>
            <w:rFonts w:ascii="Calibri" w:hAnsi="Calibri"/>
            <w:iCs w:val="0"/>
            <w:sz w:val="22"/>
            <w:szCs w:val="22"/>
          </w:rPr>
          <w:tab/>
        </w:r>
        <w:r w:rsidRPr="00C90DA1">
          <w:rPr>
            <w:rStyle w:val="Hyperlink"/>
          </w:rPr>
          <w:t>Форма Справки о перечне и годовых объемах выполнения аналогичных договоров</w:t>
        </w:r>
        <w:r>
          <w:rPr>
            <w:webHidden/>
          </w:rPr>
          <w:tab/>
        </w:r>
        <w:r>
          <w:rPr>
            <w:webHidden/>
          </w:rPr>
          <w:fldChar w:fldCharType="begin"/>
        </w:r>
        <w:r>
          <w:rPr>
            <w:webHidden/>
          </w:rPr>
          <w:instrText xml:space="preserve"> PAGEREF _Toc320112973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74" w:history="1">
        <w:r w:rsidRPr="00C90DA1">
          <w:rPr>
            <w:rStyle w:val="Hyperlink"/>
          </w:rPr>
          <w:t>4.7</w:t>
        </w:r>
        <w:r>
          <w:rPr>
            <w:rFonts w:ascii="Calibri" w:hAnsi="Calibri"/>
            <w:b w:val="0"/>
            <w:sz w:val="22"/>
            <w:szCs w:val="22"/>
          </w:rPr>
          <w:tab/>
        </w:r>
        <w:r w:rsidRPr="00C90DA1">
          <w:rPr>
            <w:rStyle w:val="Hyperlink"/>
          </w:rPr>
          <w:t>Справка о материально-технических ресурсах (форма 7)</w:t>
        </w:r>
        <w:r>
          <w:rPr>
            <w:webHidden/>
          </w:rPr>
          <w:tab/>
        </w:r>
        <w:r>
          <w:rPr>
            <w:webHidden/>
          </w:rPr>
          <w:fldChar w:fldCharType="begin"/>
        </w:r>
        <w:r>
          <w:rPr>
            <w:webHidden/>
          </w:rPr>
          <w:instrText xml:space="preserve"> PAGEREF _Toc320112974 \h </w:instrText>
        </w:r>
        <w:r>
          <w:rPr>
            <w:webHidden/>
          </w:rPr>
          <w:fldChar w:fldCharType="separate"/>
        </w:r>
        <w:r>
          <w:rPr>
            <w:webHidden/>
          </w:rPr>
          <w:t>3</w:t>
        </w:r>
        <w:r>
          <w:rPr>
            <w:webHidden/>
          </w:rPr>
          <w:fldChar w:fldCharType="end"/>
        </w:r>
      </w:hyperlink>
    </w:p>
    <w:p w:rsidR="00A13DE7" w:rsidRDefault="00A13DE7">
      <w:pPr>
        <w:pStyle w:val="TOC3"/>
        <w:rPr>
          <w:rFonts w:ascii="Calibri" w:hAnsi="Calibri"/>
          <w:iCs w:val="0"/>
          <w:sz w:val="22"/>
          <w:szCs w:val="22"/>
        </w:rPr>
      </w:pPr>
      <w:hyperlink w:anchor="_Toc320112975" w:history="1">
        <w:r w:rsidRPr="00C90DA1">
          <w:rPr>
            <w:rStyle w:val="Hyperlink"/>
          </w:rPr>
          <w:t>4.7.1</w:t>
        </w:r>
        <w:r>
          <w:rPr>
            <w:rFonts w:ascii="Calibri" w:hAnsi="Calibri"/>
            <w:iCs w:val="0"/>
            <w:sz w:val="22"/>
            <w:szCs w:val="22"/>
          </w:rPr>
          <w:tab/>
        </w:r>
        <w:r w:rsidRPr="00C90DA1">
          <w:rPr>
            <w:rStyle w:val="Hyperlink"/>
          </w:rPr>
          <w:t>Форма Справки о материально-технических ресурсах</w:t>
        </w:r>
        <w:r>
          <w:rPr>
            <w:webHidden/>
          </w:rPr>
          <w:tab/>
        </w:r>
        <w:r>
          <w:rPr>
            <w:webHidden/>
          </w:rPr>
          <w:fldChar w:fldCharType="begin"/>
        </w:r>
        <w:r>
          <w:rPr>
            <w:webHidden/>
          </w:rPr>
          <w:instrText xml:space="preserve"> PAGEREF _Toc320112975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76" w:history="1">
        <w:r w:rsidRPr="00C90DA1">
          <w:rPr>
            <w:rStyle w:val="Hyperlink"/>
          </w:rPr>
          <w:t>4.8</w:t>
        </w:r>
        <w:r>
          <w:rPr>
            <w:rFonts w:ascii="Calibri" w:hAnsi="Calibri"/>
            <w:b w:val="0"/>
            <w:sz w:val="22"/>
            <w:szCs w:val="22"/>
          </w:rPr>
          <w:tab/>
        </w:r>
        <w:r w:rsidRPr="00C90DA1">
          <w:rPr>
            <w:rStyle w:val="Hyperlink"/>
          </w:rPr>
          <w:t>Справка о кадровых ресурсах (форма 8)</w:t>
        </w:r>
        <w:r>
          <w:rPr>
            <w:webHidden/>
          </w:rPr>
          <w:tab/>
        </w:r>
        <w:r>
          <w:rPr>
            <w:webHidden/>
          </w:rPr>
          <w:fldChar w:fldCharType="begin"/>
        </w:r>
        <w:r>
          <w:rPr>
            <w:webHidden/>
          </w:rPr>
          <w:instrText xml:space="preserve"> PAGEREF _Toc320112976 \h </w:instrText>
        </w:r>
        <w:r>
          <w:rPr>
            <w:webHidden/>
          </w:rPr>
          <w:fldChar w:fldCharType="separate"/>
        </w:r>
        <w:r>
          <w:rPr>
            <w:webHidden/>
          </w:rPr>
          <w:t>3</w:t>
        </w:r>
        <w:r>
          <w:rPr>
            <w:webHidden/>
          </w:rPr>
          <w:fldChar w:fldCharType="end"/>
        </w:r>
      </w:hyperlink>
    </w:p>
    <w:p w:rsidR="00A13DE7" w:rsidRDefault="00A13DE7">
      <w:pPr>
        <w:pStyle w:val="TOC3"/>
        <w:rPr>
          <w:rFonts w:ascii="Calibri" w:hAnsi="Calibri"/>
          <w:iCs w:val="0"/>
          <w:sz w:val="22"/>
          <w:szCs w:val="22"/>
        </w:rPr>
      </w:pPr>
      <w:hyperlink w:anchor="_Toc320112977" w:history="1">
        <w:r w:rsidRPr="00C90DA1">
          <w:rPr>
            <w:rStyle w:val="Hyperlink"/>
          </w:rPr>
          <w:t>4.8.1</w:t>
        </w:r>
        <w:r>
          <w:rPr>
            <w:rFonts w:ascii="Calibri" w:hAnsi="Calibri"/>
            <w:iCs w:val="0"/>
            <w:sz w:val="22"/>
            <w:szCs w:val="22"/>
          </w:rPr>
          <w:tab/>
        </w:r>
        <w:r w:rsidRPr="00C90DA1">
          <w:rPr>
            <w:rStyle w:val="Hyperlink"/>
          </w:rPr>
          <w:t>Форма Справки о кадровых ресурсах</w:t>
        </w:r>
        <w:r>
          <w:rPr>
            <w:webHidden/>
          </w:rPr>
          <w:tab/>
        </w:r>
        <w:r>
          <w:rPr>
            <w:webHidden/>
          </w:rPr>
          <w:fldChar w:fldCharType="begin"/>
        </w:r>
        <w:r>
          <w:rPr>
            <w:webHidden/>
          </w:rPr>
          <w:instrText xml:space="preserve"> PAGEREF _Toc320112977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78" w:history="1">
        <w:r w:rsidRPr="00C90DA1">
          <w:rPr>
            <w:rStyle w:val="Hyperlink"/>
          </w:rPr>
          <w:t>4.9</w:t>
        </w:r>
        <w:r>
          <w:rPr>
            <w:rFonts w:ascii="Calibri" w:hAnsi="Calibri"/>
            <w:b w:val="0"/>
            <w:sz w:val="22"/>
            <w:szCs w:val="22"/>
          </w:rPr>
          <w:tab/>
        </w:r>
        <w:r w:rsidRPr="00C90DA1">
          <w:rPr>
            <w:rStyle w:val="Hyperlink"/>
          </w:rPr>
          <w:t>Карточка делового партнера (форма 9)</w:t>
        </w:r>
        <w:r>
          <w:rPr>
            <w:webHidden/>
          </w:rPr>
          <w:tab/>
        </w:r>
        <w:r>
          <w:rPr>
            <w:webHidden/>
          </w:rPr>
          <w:fldChar w:fldCharType="begin"/>
        </w:r>
        <w:r>
          <w:rPr>
            <w:webHidden/>
          </w:rPr>
          <w:instrText xml:space="preserve"> PAGEREF _Toc320112978 \h </w:instrText>
        </w:r>
        <w:r>
          <w:rPr>
            <w:webHidden/>
          </w:rPr>
          <w:fldChar w:fldCharType="separate"/>
        </w:r>
        <w:r>
          <w:rPr>
            <w:webHidden/>
          </w:rPr>
          <w:t>3</w:t>
        </w:r>
        <w:r>
          <w:rPr>
            <w:webHidden/>
          </w:rPr>
          <w:fldChar w:fldCharType="end"/>
        </w:r>
      </w:hyperlink>
    </w:p>
    <w:p w:rsidR="00A13DE7" w:rsidRDefault="00A13DE7">
      <w:pPr>
        <w:pStyle w:val="TOC3"/>
        <w:rPr>
          <w:rFonts w:ascii="Calibri" w:hAnsi="Calibri"/>
          <w:iCs w:val="0"/>
          <w:sz w:val="22"/>
          <w:szCs w:val="22"/>
        </w:rPr>
      </w:pPr>
      <w:hyperlink w:anchor="_Toc320112979" w:history="1">
        <w:r w:rsidRPr="00C90DA1">
          <w:rPr>
            <w:rStyle w:val="Hyperlink"/>
          </w:rPr>
          <w:t>4.9.1</w:t>
        </w:r>
        <w:r>
          <w:rPr>
            <w:rFonts w:ascii="Calibri" w:hAnsi="Calibri"/>
            <w:iCs w:val="0"/>
            <w:sz w:val="22"/>
            <w:szCs w:val="22"/>
          </w:rPr>
          <w:tab/>
        </w:r>
        <w:r w:rsidRPr="00C90DA1">
          <w:rPr>
            <w:rStyle w:val="Hyperlink"/>
          </w:rPr>
          <w:t>Форма Карточки делового партнера</w:t>
        </w:r>
        <w:r>
          <w:rPr>
            <w:webHidden/>
          </w:rPr>
          <w:tab/>
        </w:r>
        <w:r>
          <w:rPr>
            <w:webHidden/>
          </w:rPr>
          <w:fldChar w:fldCharType="begin"/>
        </w:r>
        <w:r>
          <w:rPr>
            <w:webHidden/>
          </w:rPr>
          <w:instrText xml:space="preserve"> PAGEREF _Toc320112979 \h </w:instrText>
        </w:r>
        <w:r>
          <w:rPr>
            <w:webHidden/>
          </w:rPr>
          <w:fldChar w:fldCharType="separate"/>
        </w:r>
        <w:r>
          <w:rPr>
            <w:webHidden/>
          </w:rPr>
          <w:t>3</w:t>
        </w:r>
        <w:r>
          <w:rPr>
            <w:webHidden/>
          </w:rPr>
          <w:fldChar w:fldCharType="end"/>
        </w:r>
      </w:hyperlink>
    </w:p>
    <w:p w:rsidR="00A13DE7" w:rsidRDefault="00A13DE7">
      <w:pPr>
        <w:pStyle w:val="TOC3"/>
        <w:rPr>
          <w:rFonts w:ascii="Calibri" w:hAnsi="Calibri"/>
          <w:iCs w:val="0"/>
          <w:sz w:val="22"/>
          <w:szCs w:val="22"/>
        </w:rPr>
      </w:pPr>
      <w:hyperlink w:anchor="_Toc320112980" w:history="1">
        <w:r w:rsidRPr="00C90DA1">
          <w:rPr>
            <w:rStyle w:val="Hyperlink"/>
            <w:bCs/>
          </w:rPr>
          <w:t>4.9.2</w:t>
        </w:r>
        <w:r>
          <w:rPr>
            <w:rFonts w:ascii="Calibri" w:hAnsi="Calibri"/>
            <w:iCs w:val="0"/>
            <w:sz w:val="22"/>
            <w:szCs w:val="22"/>
          </w:rPr>
          <w:tab/>
        </w:r>
        <w:r w:rsidRPr="00C90DA1">
          <w:rPr>
            <w:rStyle w:val="Hyperlink"/>
            <w:b/>
            <w:bCs/>
          </w:rPr>
          <w:t>Инструкции по заполнению</w:t>
        </w:r>
        <w:r>
          <w:rPr>
            <w:webHidden/>
          </w:rPr>
          <w:tab/>
        </w:r>
        <w:r>
          <w:rPr>
            <w:webHidden/>
          </w:rPr>
          <w:fldChar w:fldCharType="begin"/>
        </w:r>
        <w:r>
          <w:rPr>
            <w:webHidden/>
          </w:rPr>
          <w:instrText xml:space="preserve"> PAGEREF _Toc320112980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81" w:history="1">
        <w:r w:rsidRPr="00C90DA1">
          <w:rPr>
            <w:rStyle w:val="Hyperlink"/>
          </w:rPr>
          <w:t>4.10</w:t>
        </w:r>
        <w:r>
          <w:rPr>
            <w:rFonts w:ascii="Calibri" w:hAnsi="Calibri"/>
            <w:b w:val="0"/>
            <w:sz w:val="22"/>
            <w:szCs w:val="22"/>
          </w:rPr>
          <w:tab/>
        </w:r>
        <w:r w:rsidRPr="00C90DA1">
          <w:rPr>
            <w:rStyle w:val="Hyperlink"/>
          </w:rPr>
          <w:t>Справка о наличии/ отсутствии признаков крупной сделки/сделки, в совершении которой имеется заинтересованность/сделки, требующей предварительного одобрения компетентного органа юридического лица; о внесении изменений в учредительные и другие документы (форма 10)</w:t>
        </w:r>
        <w:r>
          <w:rPr>
            <w:webHidden/>
          </w:rPr>
          <w:tab/>
        </w:r>
        <w:r>
          <w:rPr>
            <w:webHidden/>
          </w:rPr>
          <w:fldChar w:fldCharType="begin"/>
        </w:r>
        <w:r>
          <w:rPr>
            <w:webHidden/>
          </w:rPr>
          <w:instrText xml:space="preserve"> PAGEREF _Toc320112981 \h </w:instrText>
        </w:r>
        <w:r>
          <w:rPr>
            <w:webHidden/>
          </w:rPr>
          <w:fldChar w:fldCharType="separate"/>
        </w:r>
        <w:r>
          <w:rPr>
            <w:webHidden/>
          </w:rPr>
          <w:t>3</w:t>
        </w:r>
        <w:r>
          <w:rPr>
            <w:webHidden/>
          </w:rPr>
          <w:fldChar w:fldCharType="end"/>
        </w:r>
      </w:hyperlink>
    </w:p>
    <w:p w:rsidR="00A13DE7" w:rsidRDefault="00A13DE7">
      <w:pPr>
        <w:pStyle w:val="TOC3"/>
        <w:rPr>
          <w:rFonts w:ascii="Calibri" w:hAnsi="Calibri"/>
          <w:iCs w:val="0"/>
          <w:sz w:val="22"/>
          <w:szCs w:val="22"/>
        </w:rPr>
      </w:pPr>
      <w:hyperlink w:anchor="_Toc320112982" w:history="1">
        <w:r w:rsidRPr="00C90DA1">
          <w:rPr>
            <w:rStyle w:val="Hyperlink"/>
          </w:rPr>
          <w:t>4.10.1</w:t>
        </w:r>
        <w:r>
          <w:rPr>
            <w:rFonts w:ascii="Calibri" w:hAnsi="Calibri"/>
            <w:iCs w:val="0"/>
            <w:sz w:val="22"/>
            <w:szCs w:val="22"/>
          </w:rPr>
          <w:tab/>
        </w:r>
        <w:r w:rsidRPr="00C90DA1">
          <w:rPr>
            <w:rStyle w:val="Hyperlink"/>
          </w:rPr>
          <w:t>Форма справка о наличии/ отсутствии признаков крупной сделки/сделки, в совершении которой имеется заинтересованность/сделки, требующей предварительного одобрения компетентного органа юридического лица; о внесении изменений в учредительные и другие документы</w:t>
        </w:r>
        <w:r>
          <w:rPr>
            <w:webHidden/>
          </w:rPr>
          <w:tab/>
        </w:r>
        <w:r>
          <w:rPr>
            <w:webHidden/>
          </w:rPr>
          <w:fldChar w:fldCharType="begin"/>
        </w:r>
        <w:r>
          <w:rPr>
            <w:webHidden/>
          </w:rPr>
          <w:instrText xml:space="preserve"> PAGEREF _Toc320112982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83" w:history="1">
        <w:r w:rsidRPr="00C90DA1">
          <w:rPr>
            <w:rStyle w:val="Hyperlink"/>
          </w:rPr>
          <w:t>4.11</w:t>
        </w:r>
        <w:r>
          <w:rPr>
            <w:rFonts w:ascii="Calibri" w:hAnsi="Calibri"/>
            <w:b w:val="0"/>
            <w:sz w:val="22"/>
            <w:szCs w:val="22"/>
          </w:rPr>
          <w:tab/>
        </w:r>
        <w:r w:rsidRPr="00C90DA1">
          <w:rPr>
            <w:rStyle w:val="Hyperlink"/>
          </w:rPr>
          <w:t>Опись документов (форма 11)</w:t>
        </w:r>
        <w:r>
          <w:rPr>
            <w:webHidden/>
          </w:rPr>
          <w:tab/>
        </w:r>
        <w:r>
          <w:rPr>
            <w:webHidden/>
          </w:rPr>
          <w:fldChar w:fldCharType="begin"/>
        </w:r>
        <w:r>
          <w:rPr>
            <w:webHidden/>
          </w:rPr>
          <w:instrText xml:space="preserve"> PAGEREF _Toc320112983 \h </w:instrText>
        </w:r>
        <w:r>
          <w:rPr>
            <w:webHidden/>
          </w:rPr>
          <w:fldChar w:fldCharType="separate"/>
        </w:r>
        <w:r>
          <w:rPr>
            <w:webHidden/>
          </w:rPr>
          <w:t>3</w:t>
        </w:r>
        <w:r>
          <w:rPr>
            <w:webHidden/>
          </w:rPr>
          <w:fldChar w:fldCharType="end"/>
        </w:r>
      </w:hyperlink>
    </w:p>
    <w:p w:rsidR="00A13DE7" w:rsidRDefault="00A13DE7">
      <w:pPr>
        <w:pStyle w:val="TOC3"/>
        <w:rPr>
          <w:rFonts w:ascii="Calibri" w:hAnsi="Calibri"/>
          <w:iCs w:val="0"/>
          <w:sz w:val="22"/>
          <w:szCs w:val="22"/>
        </w:rPr>
      </w:pPr>
      <w:hyperlink w:anchor="_Toc320112984" w:history="1">
        <w:r w:rsidRPr="00C90DA1">
          <w:rPr>
            <w:rStyle w:val="Hyperlink"/>
          </w:rPr>
          <w:t>4.11.1</w:t>
        </w:r>
        <w:r>
          <w:rPr>
            <w:rFonts w:ascii="Calibri" w:hAnsi="Calibri"/>
            <w:iCs w:val="0"/>
            <w:sz w:val="22"/>
            <w:szCs w:val="22"/>
          </w:rPr>
          <w:tab/>
        </w:r>
        <w:r w:rsidRPr="00C90DA1">
          <w:rPr>
            <w:rStyle w:val="Hyperlink"/>
          </w:rPr>
          <w:t>Форма описи документов</w:t>
        </w:r>
        <w:r>
          <w:rPr>
            <w:webHidden/>
          </w:rPr>
          <w:tab/>
        </w:r>
        <w:r>
          <w:rPr>
            <w:webHidden/>
          </w:rPr>
          <w:fldChar w:fldCharType="begin"/>
        </w:r>
        <w:r>
          <w:rPr>
            <w:webHidden/>
          </w:rPr>
          <w:instrText xml:space="preserve"> PAGEREF _Toc320112984 \h </w:instrText>
        </w:r>
        <w:r>
          <w:rPr>
            <w:webHidden/>
          </w:rPr>
          <w:fldChar w:fldCharType="separate"/>
        </w:r>
        <w:r>
          <w:rPr>
            <w:webHidden/>
          </w:rPr>
          <w:t>3</w:t>
        </w:r>
        <w:r>
          <w:rPr>
            <w:webHidden/>
          </w:rPr>
          <w:fldChar w:fldCharType="end"/>
        </w:r>
      </w:hyperlink>
    </w:p>
    <w:p w:rsidR="00A13DE7" w:rsidRDefault="00A13DE7">
      <w:pPr>
        <w:pStyle w:val="TOC1"/>
        <w:rPr>
          <w:rFonts w:ascii="Calibri" w:hAnsi="Calibri"/>
          <w:b w:val="0"/>
          <w:bCs w:val="0"/>
          <w:caps w:val="0"/>
          <w:sz w:val="22"/>
          <w:szCs w:val="22"/>
        </w:rPr>
      </w:pPr>
      <w:hyperlink w:anchor="_Toc320112985" w:history="1">
        <w:r w:rsidRPr="00C90DA1">
          <w:rPr>
            <w:rStyle w:val="Hyperlink"/>
          </w:rPr>
          <w:t>5.</w:t>
        </w:r>
        <w:r>
          <w:rPr>
            <w:rFonts w:ascii="Calibri" w:hAnsi="Calibri"/>
            <w:b w:val="0"/>
            <w:bCs w:val="0"/>
            <w:caps w:val="0"/>
            <w:sz w:val="22"/>
            <w:szCs w:val="22"/>
          </w:rPr>
          <w:tab/>
        </w:r>
        <w:r w:rsidRPr="00C90DA1">
          <w:rPr>
            <w:rStyle w:val="Hyperlink"/>
          </w:rPr>
          <w:t>Образцы дополнительных форм документов, включаемых в Предложение</w:t>
        </w:r>
        <w:r>
          <w:rPr>
            <w:webHidden/>
          </w:rPr>
          <w:tab/>
        </w:r>
        <w:r>
          <w:rPr>
            <w:webHidden/>
          </w:rPr>
          <w:fldChar w:fldCharType="begin"/>
        </w:r>
        <w:r>
          <w:rPr>
            <w:webHidden/>
          </w:rPr>
          <w:instrText xml:space="preserve"> PAGEREF _Toc320112985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86" w:history="1">
        <w:r w:rsidRPr="00C90DA1">
          <w:rPr>
            <w:rStyle w:val="Hyperlink"/>
          </w:rPr>
          <w:t>5.1</w:t>
        </w:r>
        <w:r>
          <w:rPr>
            <w:rFonts w:ascii="Calibri" w:hAnsi="Calibri"/>
            <w:b w:val="0"/>
            <w:sz w:val="22"/>
            <w:szCs w:val="22"/>
          </w:rPr>
          <w:tab/>
        </w:r>
        <w:r w:rsidRPr="00C90DA1">
          <w:rPr>
            <w:rStyle w:val="Hyperlink"/>
          </w:rPr>
          <w:t>План распределения объемов оказания услуг между генеральным исполнителем и соисполнителями (форма 12)</w:t>
        </w:r>
        <w:r>
          <w:rPr>
            <w:webHidden/>
          </w:rPr>
          <w:tab/>
        </w:r>
        <w:r>
          <w:rPr>
            <w:webHidden/>
          </w:rPr>
          <w:fldChar w:fldCharType="begin"/>
        </w:r>
        <w:r>
          <w:rPr>
            <w:webHidden/>
          </w:rPr>
          <w:instrText xml:space="preserve"> PAGEREF _Toc320112986 \h </w:instrText>
        </w:r>
        <w:r>
          <w:rPr>
            <w:webHidden/>
          </w:rPr>
          <w:fldChar w:fldCharType="separate"/>
        </w:r>
        <w:r>
          <w:rPr>
            <w:webHidden/>
          </w:rPr>
          <w:t>3</w:t>
        </w:r>
        <w:r>
          <w:rPr>
            <w:webHidden/>
          </w:rPr>
          <w:fldChar w:fldCharType="end"/>
        </w:r>
      </w:hyperlink>
    </w:p>
    <w:p w:rsidR="00A13DE7" w:rsidRDefault="00A13DE7">
      <w:pPr>
        <w:pStyle w:val="TOC3"/>
        <w:rPr>
          <w:rFonts w:ascii="Calibri" w:hAnsi="Calibri"/>
          <w:iCs w:val="0"/>
          <w:sz w:val="22"/>
          <w:szCs w:val="22"/>
        </w:rPr>
      </w:pPr>
      <w:hyperlink w:anchor="_Toc320112987" w:history="1">
        <w:r w:rsidRPr="00C90DA1">
          <w:rPr>
            <w:rStyle w:val="Hyperlink"/>
          </w:rPr>
          <w:t>5.1.1</w:t>
        </w:r>
        <w:r>
          <w:rPr>
            <w:rFonts w:ascii="Calibri" w:hAnsi="Calibri"/>
            <w:iCs w:val="0"/>
            <w:sz w:val="22"/>
            <w:szCs w:val="22"/>
          </w:rPr>
          <w:tab/>
        </w:r>
        <w:r w:rsidRPr="00C90DA1">
          <w:rPr>
            <w:rStyle w:val="Hyperlink"/>
          </w:rPr>
          <w:t>Форма плана распределения объемов оказания услуг между генеральным исполнителем и соисполнителями</w:t>
        </w:r>
        <w:r>
          <w:rPr>
            <w:webHidden/>
          </w:rPr>
          <w:tab/>
        </w:r>
        <w:r>
          <w:rPr>
            <w:webHidden/>
          </w:rPr>
          <w:fldChar w:fldCharType="begin"/>
        </w:r>
        <w:r>
          <w:rPr>
            <w:webHidden/>
          </w:rPr>
          <w:instrText xml:space="preserve"> PAGEREF _Toc320112987 \h </w:instrText>
        </w:r>
        <w:r>
          <w:rPr>
            <w:webHidden/>
          </w:rPr>
          <w:fldChar w:fldCharType="separate"/>
        </w:r>
        <w:r>
          <w:rPr>
            <w:webHidden/>
          </w:rPr>
          <w:t>3</w:t>
        </w:r>
        <w:r>
          <w:rPr>
            <w:webHidden/>
          </w:rPr>
          <w:fldChar w:fldCharType="end"/>
        </w:r>
      </w:hyperlink>
    </w:p>
    <w:p w:rsidR="00A13DE7" w:rsidRDefault="00A13DE7">
      <w:pPr>
        <w:pStyle w:val="TOC3"/>
        <w:rPr>
          <w:rFonts w:ascii="Calibri" w:hAnsi="Calibri"/>
          <w:iCs w:val="0"/>
          <w:sz w:val="22"/>
          <w:szCs w:val="22"/>
        </w:rPr>
      </w:pPr>
      <w:hyperlink w:anchor="_Toc320112988" w:history="1">
        <w:r w:rsidRPr="00C90DA1">
          <w:rPr>
            <w:rStyle w:val="Hyperlink"/>
          </w:rPr>
          <w:t>5.1.2</w:t>
        </w:r>
        <w:r>
          <w:rPr>
            <w:rFonts w:ascii="Calibri" w:hAnsi="Calibri"/>
            <w:iCs w:val="0"/>
            <w:sz w:val="22"/>
            <w:szCs w:val="22"/>
          </w:rPr>
          <w:tab/>
        </w:r>
        <w:r w:rsidRPr="00C90DA1">
          <w:rPr>
            <w:rStyle w:val="Hyperlink"/>
          </w:rPr>
          <w:t>Инструкции по заполнению</w:t>
        </w:r>
        <w:r>
          <w:rPr>
            <w:webHidden/>
          </w:rPr>
          <w:tab/>
        </w:r>
        <w:r>
          <w:rPr>
            <w:webHidden/>
          </w:rPr>
          <w:fldChar w:fldCharType="begin"/>
        </w:r>
        <w:r>
          <w:rPr>
            <w:webHidden/>
          </w:rPr>
          <w:instrText xml:space="preserve"> PAGEREF _Toc320112988 \h </w:instrText>
        </w:r>
        <w:r>
          <w:rPr>
            <w:webHidden/>
          </w:rPr>
          <w:fldChar w:fldCharType="separate"/>
        </w:r>
        <w:r>
          <w:rPr>
            <w:webHidden/>
          </w:rPr>
          <w:t>3</w:t>
        </w:r>
        <w:r>
          <w:rPr>
            <w:webHidden/>
          </w:rPr>
          <w:fldChar w:fldCharType="end"/>
        </w:r>
      </w:hyperlink>
    </w:p>
    <w:p w:rsidR="00A13DE7" w:rsidRDefault="00A13DE7">
      <w:pPr>
        <w:pStyle w:val="TOC1"/>
        <w:rPr>
          <w:rFonts w:ascii="Calibri" w:hAnsi="Calibri"/>
          <w:b w:val="0"/>
          <w:bCs w:val="0"/>
          <w:caps w:val="0"/>
          <w:sz w:val="22"/>
          <w:szCs w:val="22"/>
        </w:rPr>
      </w:pPr>
      <w:hyperlink w:anchor="_Toc320112989" w:history="1">
        <w:r w:rsidRPr="00C90DA1">
          <w:rPr>
            <w:rStyle w:val="Hyperlink"/>
          </w:rPr>
          <w:t>6.</w:t>
        </w:r>
        <w:r>
          <w:rPr>
            <w:rFonts w:ascii="Calibri" w:hAnsi="Calibri"/>
            <w:b w:val="0"/>
            <w:bCs w:val="0"/>
            <w:caps w:val="0"/>
            <w:sz w:val="22"/>
            <w:szCs w:val="22"/>
          </w:rPr>
          <w:tab/>
        </w:r>
        <w:r w:rsidRPr="00C90DA1">
          <w:rPr>
            <w:rStyle w:val="Hyperlink"/>
          </w:rPr>
          <w:t>Образцы дополнительных форм документов, включаемых в Предложение в соответствии с решением СД ОАО "Тюменьэнерго" от 27.01.2012г., №01/12</w:t>
        </w:r>
        <w:r>
          <w:rPr>
            <w:webHidden/>
          </w:rPr>
          <w:tab/>
        </w:r>
        <w:r>
          <w:rPr>
            <w:webHidden/>
          </w:rPr>
          <w:fldChar w:fldCharType="begin"/>
        </w:r>
        <w:r>
          <w:rPr>
            <w:webHidden/>
          </w:rPr>
          <w:instrText xml:space="preserve"> PAGEREF _Toc320112989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90" w:history="1">
        <w:r w:rsidRPr="00C90DA1">
          <w:rPr>
            <w:rStyle w:val="Hyperlink"/>
          </w:rPr>
          <w:t>6.1</w:t>
        </w:r>
        <w:r>
          <w:rPr>
            <w:rFonts w:ascii="Calibri" w:hAnsi="Calibri"/>
            <w:b w:val="0"/>
            <w:sz w:val="22"/>
            <w:szCs w:val="22"/>
          </w:rPr>
          <w:tab/>
        </w:r>
        <w:r w:rsidRPr="00C90DA1">
          <w:rPr>
            <w:rStyle w:val="Hyperlink"/>
          </w:rPr>
          <w:t>Информация о контрагенте, его цепочке собственников, включая бенефициаров (в том числе конечных) (форма 13)</w:t>
        </w:r>
        <w:r>
          <w:rPr>
            <w:webHidden/>
          </w:rPr>
          <w:tab/>
        </w:r>
        <w:r>
          <w:rPr>
            <w:webHidden/>
          </w:rPr>
          <w:fldChar w:fldCharType="begin"/>
        </w:r>
        <w:r>
          <w:rPr>
            <w:webHidden/>
          </w:rPr>
          <w:instrText xml:space="preserve"> PAGEREF _Toc320112990 \h </w:instrText>
        </w:r>
        <w:r>
          <w:rPr>
            <w:webHidden/>
          </w:rPr>
          <w:fldChar w:fldCharType="separate"/>
        </w:r>
        <w:r>
          <w:rPr>
            <w:webHidden/>
          </w:rPr>
          <w:t>3</w:t>
        </w:r>
        <w:r>
          <w:rPr>
            <w:webHidden/>
          </w:rPr>
          <w:fldChar w:fldCharType="end"/>
        </w:r>
      </w:hyperlink>
    </w:p>
    <w:p w:rsidR="00A13DE7" w:rsidRDefault="00A13DE7">
      <w:pPr>
        <w:pStyle w:val="TOC2"/>
        <w:rPr>
          <w:rFonts w:ascii="Calibri" w:hAnsi="Calibri"/>
          <w:b w:val="0"/>
          <w:sz w:val="22"/>
          <w:szCs w:val="22"/>
        </w:rPr>
      </w:pPr>
      <w:hyperlink w:anchor="_Toc320112991" w:history="1">
        <w:r w:rsidRPr="00C90DA1">
          <w:rPr>
            <w:rStyle w:val="Hyperlink"/>
          </w:rPr>
          <w:t>6.2</w:t>
        </w:r>
        <w:r>
          <w:rPr>
            <w:rFonts w:ascii="Calibri" w:hAnsi="Calibri"/>
            <w:b w:val="0"/>
            <w:sz w:val="22"/>
            <w:szCs w:val="22"/>
          </w:rPr>
          <w:tab/>
        </w:r>
        <w:r w:rsidRPr="00C90DA1">
          <w:rPr>
            <w:rStyle w:val="Hyperlink"/>
          </w:rPr>
          <w:t>Согласие на обработку персональных данных</w:t>
        </w:r>
        <w:r>
          <w:rPr>
            <w:webHidden/>
          </w:rPr>
          <w:tab/>
        </w:r>
        <w:fldSimple w:instr=" PAGEREF _Toc320112991 \h ">
          <w:r>
            <w:rPr>
              <w:b w:val="0"/>
              <w:bCs/>
              <w:webHidden/>
            </w:rPr>
            <w:t>Ошибка! Закладка не определена.</w:t>
          </w:r>
        </w:fldSimple>
      </w:hyperlink>
    </w:p>
    <w:p w:rsidR="00A13DE7" w:rsidRDefault="00A13DE7" w:rsidP="00096CAD">
      <w:pPr>
        <w:rPr>
          <w:bCs/>
          <w:caps/>
          <w:noProof/>
          <w:sz w:val="14"/>
          <w:szCs w:val="24"/>
        </w:rPr>
      </w:pPr>
      <w:r w:rsidRPr="0057607A">
        <w:rPr>
          <w:b/>
          <w:bCs/>
          <w:caps/>
          <w:sz w:val="16"/>
        </w:rPr>
        <w:fldChar w:fldCharType="end"/>
      </w:r>
      <w:bookmarkStart w:id="1" w:name="_Toc258853501"/>
      <w:bookmarkStart w:id="2" w:name="_Toc517582289"/>
      <w:bookmarkStart w:id="3" w:name="_Toc517582613"/>
      <w:bookmarkStart w:id="4" w:name="_Toc518119233"/>
      <w:bookmarkStart w:id="5" w:name="_Toc55193146"/>
      <w:bookmarkStart w:id="6" w:name="_Toc55285334"/>
      <w:bookmarkStart w:id="7" w:name="_Toc55305368"/>
      <w:bookmarkStart w:id="8" w:name="_Ref55335495"/>
      <w:bookmarkStart w:id="9" w:name="_Ref56251018"/>
      <w:bookmarkStart w:id="10" w:name="_Ref56251020"/>
      <w:bookmarkStart w:id="11" w:name="_Ref57046967"/>
      <w:bookmarkStart w:id="12" w:name="_Toc57314614"/>
      <w:bookmarkStart w:id="13" w:name="_Ref57322917"/>
      <w:bookmarkStart w:id="14" w:name="_Ref57322919"/>
      <w:bookmarkStart w:id="15" w:name="_Toc69728940"/>
      <w:permEnd w:id="0"/>
    </w:p>
    <w:p w:rsidR="00A13DE7" w:rsidRPr="00BB44CD" w:rsidRDefault="00A13DE7" w:rsidP="00096CAD">
      <w:pPr>
        <w:pStyle w:val="Heading1"/>
        <w:numPr>
          <w:ilvl w:val="0"/>
          <w:numId w:val="11"/>
        </w:numPr>
        <w:rPr>
          <w:rFonts w:ascii="Times New Roman" w:hAnsi="Times New Roman"/>
          <w:sz w:val="32"/>
          <w:szCs w:val="32"/>
        </w:rPr>
      </w:pPr>
      <w:bookmarkStart w:id="16" w:name="_Ref260074913"/>
      <w:bookmarkStart w:id="17" w:name="_Toc320112933"/>
      <w:r w:rsidRPr="00BB44CD">
        <w:rPr>
          <w:rFonts w:ascii="Times New Roman" w:hAnsi="Times New Roman"/>
          <w:sz w:val="32"/>
          <w:szCs w:val="32"/>
        </w:rPr>
        <w:t>Информационная карта</w:t>
      </w:r>
      <w:bookmarkEnd w:id="1"/>
      <w:bookmarkEnd w:id="16"/>
      <w:bookmarkEnd w:id="17"/>
    </w:p>
    <w:p w:rsidR="00A13DE7" w:rsidRPr="001879B9" w:rsidRDefault="00A13DE7" w:rsidP="0017141F">
      <w:pPr>
        <w:spacing w:line="240" w:lineRule="auto"/>
        <w:ind w:firstLine="709"/>
        <w:rPr>
          <w:b/>
          <w:sz w:val="24"/>
          <w:szCs w:val="24"/>
        </w:rPr>
      </w:pPr>
      <w:r w:rsidRPr="001879B9">
        <w:rPr>
          <w:b/>
          <w:sz w:val="24"/>
          <w:szCs w:val="24"/>
        </w:rPr>
        <w:t>Следующая информация и данные конкретизируют и/или дополняют положения Разделов 2 и 3 настоящей Документации по запросу предложений.</w:t>
      </w:r>
      <w:r w:rsidRPr="001879B9">
        <w:rPr>
          <w:b/>
        </w:rPr>
        <w:t xml:space="preserve"> </w:t>
      </w:r>
      <w:r w:rsidRPr="001879B9">
        <w:rPr>
          <w:b/>
          <w:sz w:val="24"/>
          <w:szCs w:val="24"/>
        </w:rPr>
        <w:t>В случае противоречий между требованиями настоящего раздела и разделов 2-5 применяются требования н</w:t>
      </w:r>
      <w:r w:rsidRPr="001879B9">
        <w:rPr>
          <w:b/>
          <w:sz w:val="24"/>
          <w:szCs w:val="24"/>
        </w:rPr>
        <w:t>а</w:t>
      </w:r>
      <w:r w:rsidRPr="001879B9">
        <w:rPr>
          <w:b/>
          <w:sz w:val="24"/>
          <w:szCs w:val="24"/>
        </w:rPr>
        <w:t>стоящего раздела.</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8"/>
        <w:gridCol w:w="1371"/>
        <w:gridCol w:w="3981"/>
        <w:gridCol w:w="3542"/>
      </w:tblGrid>
      <w:tr w:rsidR="00A13DE7" w:rsidRPr="00365BC8" w:rsidTr="00024C74">
        <w:tc>
          <w:tcPr>
            <w:tcW w:w="518" w:type="pct"/>
            <w:vAlign w:val="center"/>
          </w:tcPr>
          <w:p w:rsidR="00A13DE7" w:rsidRPr="0017141F" w:rsidRDefault="00A13DE7" w:rsidP="0017141F">
            <w:pPr>
              <w:spacing w:line="240" w:lineRule="auto"/>
              <w:ind w:hanging="108"/>
              <w:jc w:val="center"/>
              <w:rPr>
                <w:sz w:val="24"/>
                <w:szCs w:val="24"/>
              </w:rPr>
            </w:pPr>
            <w:permStart w:id="2" w:edGrp="everyone"/>
            <w:r w:rsidRPr="0017141F">
              <w:rPr>
                <w:sz w:val="24"/>
                <w:szCs w:val="24"/>
              </w:rPr>
              <w:t>№ п/п</w:t>
            </w:r>
          </w:p>
        </w:tc>
        <w:tc>
          <w:tcPr>
            <w:tcW w:w="691" w:type="pct"/>
            <w:vAlign w:val="center"/>
          </w:tcPr>
          <w:p w:rsidR="00A13DE7" w:rsidRPr="0017141F" w:rsidRDefault="00A13DE7" w:rsidP="0017141F">
            <w:pPr>
              <w:spacing w:line="240" w:lineRule="auto"/>
              <w:ind w:hanging="108"/>
              <w:jc w:val="center"/>
              <w:rPr>
                <w:sz w:val="24"/>
                <w:szCs w:val="24"/>
              </w:rPr>
            </w:pPr>
            <w:r w:rsidRPr="0017141F">
              <w:rPr>
                <w:sz w:val="24"/>
                <w:szCs w:val="24"/>
              </w:rPr>
              <w:t>Ссылка</w:t>
            </w:r>
          </w:p>
          <w:p w:rsidR="00A13DE7" w:rsidRPr="0017141F" w:rsidRDefault="00A13DE7" w:rsidP="0017141F">
            <w:pPr>
              <w:spacing w:line="240" w:lineRule="auto"/>
              <w:ind w:hanging="108"/>
              <w:jc w:val="center"/>
              <w:rPr>
                <w:sz w:val="24"/>
                <w:szCs w:val="24"/>
              </w:rPr>
            </w:pPr>
            <w:r w:rsidRPr="0017141F">
              <w:rPr>
                <w:sz w:val="24"/>
                <w:szCs w:val="24"/>
              </w:rPr>
              <w:t xml:space="preserve">п/п </w:t>
            </w:r>
            <w:r>
              <w:rPr>
                <w:sz w:val="24"/>
                <w:szCs w:val="24"/>
              </w:rPr>
              <w:t>З</w:t>
            </w:r>
            <w:r w:rsidRPr="0017141F">
              <w:rPr>
                <w:sz w:val="24"/>
                <w:szCs w:val="24"/>
              </w:rPr>
              <w:t>Д</w:t>
            </w:r>
          </w:p>
        </w:tc>
        <w:tc>
          <w:tcPr>
            <w:tcW w:w="2006" w:type="pct"/>
            <w:vAlign w:val="center"/>
          </w:tcPr>
          <w:p w:rsidR="00A13DE7" w:rsidRPr="0017141F" w:rsidRDefault="00A13DE7" w:rsidP="00963A9C">
            <w:pPr>
              <w:spacing w:line="240" w:lineRule="auto"/>
              <w:ind w:hanging="108"/>
              <w:jc w:val="center"/>
              <w:rPr>
                <w:sz w:val="24"/>
                <w:szCs w:val="24"/>
              </w:rPr>
            </w:pPr>
            <w:r w:rsidRPr="0017141F">
              <w:rPr>
                <w:sz w:val="24"/>
                <w:szCs w:val="24"/>
              </w:rPr>
              <w:t>Наименование пункта</w:t>
            </w:r>
          </w:p>
        </w:tc>
        <w:tc>
          <w:tcPr>
            <w:tcW w:w="1785" w:type="pct"/>
            <w:vAlign w:val="center"/>
          </w:tcPr>
          <w:p w:rsidR="00A13DE7" w:rsidRPr="0017141F" w:rsidRDefault="00A13DE7" w:rsidP="0017141F">
            <w:pPr>
              <w:spacing w:line="240" w:lineRule="auto"/>
              <w:ind w:hanging="108"/>
              <w:jc w:val="center"/>
              <w:rPr>
                <w:sz w:val="24"/>
                <w:szCs w:val="24"/>
              </w:rPr>
            </w:pPr>
            <w:r w:rsidRPr="0017141F">
              <w:rPr>
                <w:sz w:val="24"/>
                <w:szCs w:val="24"/>
              </w:rPr>
              <w:t>Содержание пункта*</w:t>
            </w:r>
          </w:p>
        </w:tc>
      </w:tr>
      <w:tr w:rsidR="00A13DE7" w:rsidRPr="00365BC8" w:rsidTr="00024C74">
        <w:tc>
          <w:tcPr>
            <w:tcW w:w="518" w:type="pct"/>
            <w:vAlign w:val="center"/>
          </w:tcPr>
          <w:p w:rsidR="00A13DE7" w:rsidRPr="0017141F" w:rsidRDefault="00A13DE7" w:rsidP="004B1C59">
            <w:pPr>
              <w:numPr>
                <w:ilvl w:val="0"/>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r w:rsidRPr="0017141F">
              <w:rPr>
                <w:sz w:val="24"/>
                <w:szCs w:val="24"/>
              </w:rPr>
              <w:t>-</w:t>
            </w:r>
          </w:p>
        </w:tc>
        <w:tc>
          <w:tcPr>
            <w:tcW w:w="2006" w:type="pct"/>
            <w:vAlign w:val="center"/>
          </w:tcPr>
          <w:p w:rsidR="00A13DE7" w:rsidRPr="008D3978" w:rsidRDefault="00A13DE7" w:rsidP="001879B9">
            <w:pPr>
              <w:spacing w:line="240" w:lineRule="auto"/>
              <w:ind w:firstLine="0"/>
              <w:rPr>
                <w:sz w:val="24"/>
                <w:szCs w:val="24"/>
              </w:rPr>
            </w:pPr>
            <w:r w:rsidRPr="008D3978">
              <w:rPr>
                <w:sz w:val="24"/>
                <w:szCs w:val="24"/>
              </w:rPr>
              <w:t>Наименование организатора /заказчика, место нахождения, по</w:t>
            </w:r>
            <w:r w:rsidRPr="008D3978">
              <w:rPr>
                <w:sz w:val="24"/>
                <w:szCs w:val="24"/>
              </w:rPr>
              <w:t>ч</w:t>
            </w:r>
            <w:r w:rsidRPr="008D3978">
              <w:rPr>
                <w:sz w:val="24"/>
                <w:szCs w:val="24"/>
              </w:rPr>
              <w:t>товый адрес</w:t>
            </w:r>
          </w:p>
          <w:p w:rsidR="00A13DE7" w:rsidRPr="008D3978" w:rsidRDefault="00A13DE7" w:rsidP="001879B9">
            <w:pPr>
              <w:spacing w:line="240" w:lineRule="auto"/>
              <w:ind w:firstLine="0"/>
              <w:rPr>
                <w:sz w:val="24"/>
                <w:szCs w:val="24"/>
              </w:rPr>
            </w:pPr>
          </w:p>
          <w:p w:rsidR="00A13DE7" w:rsidRPr="008D3978" w:rsidRDefault="00A13DE7" w:rsidP="001879B9">
            <w:pPr>
              <w:spacing w:line="240" w:lineRule="auto"/>
              <w:ind w:firstLine="0"/>
              <w:rPr>
                <w:sz w:val="24"/>
                <w:szCs w:val="24"/>
              </w:rPr>
            </w:pPr>
          </w:p>
        </w:tc>
        <w:tc>
          <w:tcPr>
            <w:tcW w:w="1785" w:type="pct"/>
            <w:vAlign w:val="center"/>
          </w:tcPr>
          <w:p w:rsidR="00A13DE7" w:rsidRDefault="00A13DE7" w:rsidP="001879B9">
            <w:pPr>
              <w:spacing w:line="240" w:lineRule="auto"/>
              <w:ind w:firstLine="0"/>
              <w:rPr>
                <w:sz w:val="24"/>
                <w:szCs w:val="24"/>
              </w:rPr>
            </w:pPr>
            <w:r w:rsidRPr="008D3978">
              <w:rPr>
                <w:sz w:val="24"/>
                <w:szCs w:val="24"/>
              </w:rPr>
              <w:t>Адрес для предоставления ор</w:t>
            </w:r>
            <w:r w:rsidRPr="008D3978">
              <w:rPr>
                <w:sz w:val="24"/>
                <w:szCs w:val="24"/>
              </w:rPr>
              <w:t>и</w:t>
            </w:r>
            <w:r w:rsidRPr="008D3978">
              <w:rPr>
                <w:sz w:val="24"/>
                <w:szCs w:val="24"/>
              </w:rPr>
              <w:t>гинала Предложения на бума</w:t>
            </w:r>
            <w:r w:rsidRPr="008D3978">
              <w:rPr>
                <w:sz w:val="24"/>
                <w:szCs w:val="24"/>
              </w:rPr>
              <w:t>ж</w:t>
            </w:r>
            <w:r w:rsidRPr="008D3978">
              <w:rPr>
                <w:sz w:val="24"/>
                <w:szCs w:val="24"/>
              </w:rPr>
              <w:t>ном носителе:</w:t>
            </w:r>
          </w:p>
          <w:p w:rsidR="00A13DE7" w:rsidRPr="008D3978" w:rsidRDefault="00A13DE7" w:rsidP="001879B9">
            <w:pPr>
              <w:spacing w:line="240" w:lineRule="auto"/>
              <w:ind w:firstLine="0"/>
              <w:rPr>
                <w:sz w:val="24"/>
                <w:szCs w:val="24"/>
              </w:rPr>
            </w:pPr>
            <w:r w:rsidRPr="00ED62F3">
              <w:rPr>
                <w:sz w:val="24"/>
                <w:szCs w:val="24"/>
              </w:rPr>
              <w:t>Открытое акционерное общес</w:t>
            </w:r>
            <w:r w:rsidRPr="00ED62F3">
              <w:rPr>
                <w:sz w:val="24"/>
                <w:szCs w:val="24"/>
              </w:rPr>
              <w:t>т</w:t>
            </w:r>
            <w:r w:rsidRPr="00ED62F3">
              <w:rPr>
                <w:sz w:val="24"/>
                <w:szCs w:val="24"/>
              </w:rPr>
              <w:t>во энергетики и электрифик</w:t>
            </w:r>
            <w:r w:rsidRPr="00ED62F3">
              <w:rPr>
                <w:sz w:val="24"/>
                <w:szCs w:val="24"/>
              </w:rPr>
              <w:t>а</w:t>
            </w:r>
            <w:r w:rsidRPr="00ED62F3">
              <w:rPr>
                <w:sz w:val="24"/>
                <w:szCs w:val="24"/>
              </w:rPr>
              <w:t>ции «Тюменьэнерго», в лице филиала Тюменские распред</w:t>
            </w:r>
            <w:r w:rsidRPr="00ED62F3">
              <w:rPr>
                <w:sz w:val="24"/>
                <w:szCs w:val="24"/>
              </w:rPr>
              <w:t>е</w:t>
            </w:r>
            <w:r w:rsidRPr="00ED62F3">
              <w:rPr>
                <w:sz w:val="24"/>
                <w:szCs w:val="24"/>
              </w:rPr>
              <w:t>лительные сети (юридический адрес: 62500</w:t>
            </w:r>
            <w:r>
              <w:rPr>
                <w:sz w:val="24"/>
                <w:szCs w:val="24"/>
              </w:rPr>
              <w:t>2</w:t>
            </w:r>
            <w:r w:rsidRPr="00ED62F3">
              <w:rPr>
                <w:sz w:val="24"/>
                <w:szCs w:val="24"/>
              </w:rPr>
              <w:t>, г. Тюмень, ул. Даудельная, 44)</w:t>
            </w:r>
          </w:p>
          <w:p w:rsidR="00A13DE7" w:rsidRPr="008D3978" w:rsidRDefault="00A13DE7" w:rsidP="006A0405">
            <w:pPr>
              <w:spacing w:line="240" w:lineRule="auto"/>
              <w:ind w:firstLine="0"/>
              <w:rPr>
                <w:sz w:val="24"/>
                <w:szCs w:val="24"/>
              </w:rPr>
            </w:pPr>
            <w:r w:rsidRPr="008D3978">
              <w:rPr>
                <w:sz w:val="24"/>
                <w:szCs w:val="24"/>
              </w:rPr>
              <w:t>Контактный телефон канцел</w:t>
            </w:r>
            <w:r w:rsidRPr="008D3978">
              <w:rPr>
                <w:sz w:val="24"/>
                <w:szCs w:val="24"/>
              </w:rPr>
              <w:t>я</w:t>
            </w:r>
            <w:r w:rsidRPr="008D3978">
              <w:rPr>
                <w:sz w:val="24"/>
                <w:szCs w:val="24"/>
              </w:rPr>
              <w:t>рии:</w:t>
            </w:r>
            <w:r>
              <w:rPr>
                <w:sz w:val="24"/>
                <w:szCs w:val="24"/>
              </w:rPr>
              <w:t xml:space="preserve"> 8 (3452)79-12-88.</w:t>
            </w:r>
          </w:p>
        </w:tc>
      </w:tr>
      <w:tr w:rsidR="00A13DE7" w:rsidRPr="00365BC8" w:rsidTr="00024C74">
        <w:tc>
          <w:tcPr>
            <w:tcW w:w="518" w:type="pct"/>
            <w:vAlign w:val="center"/>
          </w:tcPr>
          <w:p w:rsidR="00A13DE7" w:rsidRPr="0017141F" w:rsidRDefault="00A13DE7" w:rsidP="004B1C59">
            <w:pPr>
              <w:numPr>
                <w:ilvl w:val="0"/>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r w:rsidRPr="0017141F">
              <w:rPr>
                <w:sz w:val="24"/>
                <w:szCs w:val="24"/>
              </w:rPr>
              <w:t>-</w:t>
            </w:r>
          </w:p>
        </w:tc>
        <w:tc>
          <w:tcPr>
            <w:tcW w:w="2006" w:type="pct"/>
            <w:vAlign w:val="center"/>
          </w:tcPr>
          <w:p w:rsidR="00A13DE7" w:rsidRPr="008D3978" w:rsidRDefault="00A13DE7" w:rsidP="001879B9">
            <w:pPr>
              <w:spacing w:line="240" w:lineRule="auto"/>
              <w:ind w:firstLine="0"/>
              <w:rPr>
                <w:sz w:val="24"/>
                <w:szCs w:val="24"/>
              </w:rPr>
            </w:pPr>
            <w:r w:rsidRPr="008D3978">
              <w:rPr>
                <w:sz w:val="24"/>
              </w:rPr>
              <w:t>Ф.И.О., телефон, факс, адрес эле</w:t>
            </w:r>
            <w:r w:rsidRPr="008D3978">
              <w:rPr>
                <w:sz w:val="24"/>
              </w:rPr>
              <w:t>к</w:t>
            </w:r>
            <w:r w:rsidRPr="008D3978">
              <w:rPr>
                <w:sz w:val="24"/>
              </w:rPr>
              <w:t>тронной почты контактных лиц</w:t>
            </w:r>
          </w:p>
        </w:tc>
        <w:tc>
          <w:tcPr>
            <w:tcW w:w="1785" w:type="pct"/>
            <w:vAlign w:val="center"/>
          </w:tcPr>
          <w:p w:rsidR="00A13DE7" w:rsidRPr="00462151" w:rsidRDefault="00A13DE7" w:rsidP="006A0405">
            <w:pPr>
              <w:pStyle w:val="ab"/>
              <w:numPr>
                <w:ilvl w:val="0"/>
                <w:numId w:val="0"/>
              </w:numPr>
              <w:tabs>
                <w:tab w:val="left" w:pos="206"/>
              </w:tabs>
              <w:spacing w:line="240" w:lineRule="auto"/>
              <w:rPr>
                <w:sz w:val="24"/>
                <w:szCs w:val="24"/>
              </w:rPr>
            </w:pPr>
            <w:r w:rsidRPr="00462151">
              <w:rPr>
                <w:sz w:val="24"/>
                <w:szCs w:val="24"/>
              </w:rPr>
              <w:t xml:space="preserve">По организационным вопросам: Контактное лицо – </w:t>
            </w:r>
            <w:r>
              <w:rPr>
                <w:sz w:val="24"/>
                <w:szCs w:val="24"/>
              </w:rPr>
              <w:t>Харисов Руслан Фирдависович</w:t>
            </w:r>
            <w:r w:rsidRPr="00462151">
              <w:rPr>
                <w:sz w:val="24"/>
                <w:szCs w:val="24"/>
              </w:rPr>
              <w:t xml:space="preserve"> – </w:t>
            </w:r>
            <w:r>
              <w:rPr>
                <w:sz w:val="24"/>
                <w:szCs w:val="24"/>
              </w:rPr>
              <w:t>Вед</w:t>
            </w:r>
            <w:r>
              <w:rPr>
                <w:sz w:val="24"/>
                <w:szCs w:val="24"/>
              </w:rPr>
              <w:t>у</w:t>
            </w:r>
            <w:r>
              <w:rPr>
                <w:sz w:val="24"/>
                <w:szCs w:val="24"/>
              </w:rPr>
              <w:t xml:space="preserve">щий </w:t>
            </w:r>
            <w:r w:rsidRPr="00462151">
              <w:rPr>
                <w:sz w:val="24"/>
                <w:szCs w:val="24"/>
              </w:rPr>
              <w:t>инженер О</w:t>
            </w:r>
            <w:r>
              <w:rPr>
                <w:sz w:val="24"/>
                <w:szCs w:val="24"/>
              </w:rPr>
              <w:t>Ли</w:t>
            </w:r>
            <w:r w:rsidRPr="00462151">
              <w:rPr>
                <w:sz w:val="24"/>
                <w:szCs w:val="24"/>
              </w:rPr>
              <w:t>МТО, ко</w:t>
            </w:r>
            <w:r w:rsidRPr="00462151">
              <w:rPr>
                <w:sz w:val="24"/>
                <w:szCs w:val="24"/>
              </w:rPr>
              <w:t>н</w:t>
            </w:r>
            <w:r w:rsidRPr="00462151">
              <w:rPr>
                <w:sz w:val="24"/>
                <w:szCs w:val="24"/>
              </w:rPr>
              <w:t>тактный телефон: (3452) 79-1</w:t>
            </w:r>
            <w:r>
              <w:rPr>
                <w:sz w:val="24"/>
                <w:szCs w:val="24"/>
              </w:rPr>
              <w:t>1</w:t>
            </w:r>
            <w:r w:rsidRPr="00462151">
              <w:rPr>
                <w:sz w:val="24"/>
                <w:szCs w:val="24"/>
              </w:rPr>
              <w:t xml:space="preserve">-63, факс 79-11-08, e-mail: </w:t>
            </w:r>
            <w:hyperlink r:id="rId10" w:history="1">
              <w:r w:rsidRPr="00C66617">
                <w:rPr>
                  <w:rStyle w:val="Hyperlink"/>
                  <w:sz w:val="24"/>
                  <w:szCs w:val="24"/>
                  <w:lang w:val="en-US"/>
                </w:rPr>
                <w:t>harisov</w:t>
              </w:r>
              <w:r w:rsidRPr="00C66617">
                <w:rPr>
                  <w:rStyle w:val="Hyperlink"/>
                  <w:sz w:val="24"/>
                  <w:szCs w:val="24"/>
                </w:rPr>
                <w:t>@tumes.te.ru</w:t>
              </w:r>
            </w:hyperlink>
            <w:r w:rsidRPr="00462151">
              <w:rPr>
                <w:sz w:val="24"/>
                <w:szCs w:val="24"/>
              </w:rPr>
              <w:t xml:space="preserve"> (размер о</w:t>
            </w:r>
            <w:r w:rsidRPr="00462151">
              <w:rPr>
                <w:sz w:val="24"/>
                <w:szCs w:val="24"/>
              </w:rPr>
              <w:t>д</w:t>
            </w:r>
            <w:r w:rsidRPr="00462151">
              <w:rPr>
                <w:sz w:val="24"/>
                <w:szCs w:val="24"/>
              </w:rPr>
              <w:t>ного файла не должен прев</w:t>
            </w:r>
            <w:r w:rsidRPr="00462151">
              <w:rPr>
                <w:sz w:val="24"/>
                <w:szCs w:val="24"/>
              </w:rPr>
              <w:t>ы</w:t>
            </w:r>
            <w:r w:rsidRPr="00462151">
              <w:rPr>
                <w:sz w:val="24"/>
                <w:szCs w:val="24"/>
              </w:rPr>
              <w:t>шать 5 мегабайт);</w:t>
            </w:r>
          </w:p>
          <w:p w:rsidR="00A13DE7" w:rsidRPr="008D3978" w:rsidRDefault="00A13DE7" w:rsidP="007A3FD9">
            <w:pPr>
              <w:spacing w:line="240" w:lineRule="auto"/>
              <w:ind w:hanging="108"/>
              <w:rPr>
                <w:sz w:val="24"/>
                <w:szCs w:val="24"/>
              </w:rPr>
            </w:pPr>
            <w:r w:rsidRPr="00462151">
              <w:rPr>
                <w:sz w:val="24"/>
                <w:szCs w:val="24"/>
              </w:rPr>
              <w:t>По техническим вопросам: Ко</w:t>
            </w:r>
            <w:r w:rsidRPr="00462151">
              <w:rPr>
                <w:sz w:val="24"/>
                <w:szCs w:val="24"/>
              </w:rPr>
              <w:t>н</w:t>
            </w:r>
            <w:r w:rsidRPr="00462151">
              <w:rPr>
                <w:sz w:val="24"/>
                <w:szCs w:val="24"/>
              </w:rPr>
              <w:t xml:space="preserve">тактное лицо – </w:t>
            </w:r>
            <w:r>
              <w:rPr>
                <w:sz w:val="24"/>
                <w:szCs w:val="24"/>
              </w:rPr>
              <w:t>Москвитин Н</w:t>
            </w:r>
            <w:r>
              <w:rPr>
                <w:sz w:val="24"/>
                <w:szCs w:val="24"/>
              </w:rPr>
              <w:t>и</w:t>
            </w:r>
            <w:r>
              <w:rPr>
                <w:sz w:val="24"/>
                <w:szCs w:val="24"/>
              </w:rPr>
              <w:t>колай Николаевич</w:t>
            </w:r>
            <w:r w:rsidRPr="00462151">
              <w:rPr>
                <w:sz w:val="24"/>
                <w:szCs w:val="24"/>
              </w:rPr>
              <w:t xml:space="preserve"> – ведущий инженер ОКС, тел.(3452) 59-6</w:t>
            </w:r>
            <w:r>
              <w:rPr>
                <w:sz w:val="24"/>
                <w:szCs w:val="24"/>
              </w:rPr>
              <w:t>2</w:t>
            </w:r>
            <w:r w:rsidRPr="00462151">
              <w:rPr>
                <w:sz w:val="24"/>
                <w:szCs w:val="24"/>
              </w:rPr>
              <w:t>-</w:t>
            </w:r>
            <w:r>
              <w:rPr>
                <w:sz w:val="24"/>
                <w:szCs w:val="24"/>
              </w:rPr>
              <w:t>82</w:t>
            </w:r>
            <w:r w:rsidRPr="00462151">
              <w:rPr>
                <w:sz w:val="24"/>
                <w:szCs w:val="24"/>
              </w:rPr>
              <w:t>. факс 59-6</w:t>
            </w:r>
            <w:r>
              <w:rPr>
                <w:sz w:val="24"/>
                <w:szCs w:val="24"/>
              </w:rPr>
              <w:t>2</w:t>
            </w:r>
            <w:r w:rsidRPr="00462151">
              <w:rPr>
                <w:sz w:val="24"/>
                <w:szCs w:val="24"/>
              </w:rPr>
              <w:t>-</w:t>
            </w:r>
            <w:r>
              <w:rPr>
                <w:sz w:val="24"/>
                <w:szCs w:val="24"/>
              </w:rPr>
              <w:t>87</w:t>
            </w:r>
            <w:r w:rsidRPr="00462151">
              <w:rPr>
                <w:sz w:val="24"/>
                <w:szCs w:val="24"/>
              </w:rPr>
              <w:t xml:space="preserve">, e-mail: </w:t>
            </w:r>
            <w:hyperlink r:id="rId11" w:history="1">
              <w:r w:rsidRPr="00027051">
                <w:rPr>
                  <w:rStyle w:val="Hyperlink"/>
                  <w:sz w:val="24"/>
                  <w:szCs w:val="24"/>
                  <w:lang w:val="en-US"/>
                </w:rPr>
                <w:t>Moskvitin</w:t>
              </w:r>
              <w:r w:rsidRPr="00027051">
                <w:rPr>
                  <w:rStyle w:val="Hyperlink"/>
                  <w:sz w:val="24"/>
                  <w:szCs w:val="24"/>
                </w:rPr>
                <w:t>@tumes.te.ru</w:t>
              </w:r>
            </w:hyperlink>
            <w:r w:rsidRPr="00462151">
              <w:rPr>
                <w:sz w:val="24"/>
                <w:szCs w:val="24"/>
              </w:rPr>
              <w:t xml:space="preserve"> (размер одного файла не должен пр</w:t>
            </w:r>
            <w:r w:rsidRPr="00462151">
              <w:rPr>
                <w:sz w:val="24"/>
                <w:szCs w:val="24"/>
              </w:rPr>
              <w:t>е</w:t>
            </w:r>
            <w:r w:rsidRPr="00462151">
              <w:rPr>
                <w:sz w:val="24"/>
                <w:szCs w:val="24"/>
              </w:rPr>
              <w:t>вышать 5 мегабайт)</w:t>
            </w:r>
          </w:p>
        </w:tc>
      </w:tr>
      <w:tr w:rsidR="00A13DE7" w:rsidRPr="00365BC8" w:rsidTr="00024C74">
        <w:tc>
          <w:tcPr>
            <w:tcW w:w="518" w:type="pct"/>
            <w:vAlign w:val="center"/>
          </w:tcPr>
          <w:p w:rsidR="00A13DE7" w:rsidRPr="0017141F" w:rsidRDefault="00A13DE7" w:rsidP="004B1C59">
            <w:pPr>
              <w:numPr>
                <w:ilvl w:val="0"/>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r w:rsidRPr="0017141F">
              <w:rPr>
                <w:sz w:val="24"/>
                <w:szCs w:val="24"/>
              </w:rPr>
              <w:t>-</w:t>
            </w:r>
          </w:p>
        </w:tc>
        <w:tc>
          <w:tcPr>
            <w:tcW w:w="2006" w:type="pct"/>
            <w:vAlign w:val="center"/>
          </w:tcPr>
          <w:p w:rsidR="00A13DE7" w:rsidRPr="008D3978" w:rsidRDefault="00A13DE7" w:rsidP="001E4831">
            <w:pPr>
              <w:spacing w:line="240" w:lineRule="auto"/>
              <w:ind w:firstLine="0"/>
              <w:rPr>
                <w:sz w:val="24"/>
                <w:szCs w:val="24"/>
              </w:rPr>
            </w:pPr>
            <w:r w:rsidRPr="008D3978">
              <w:rPr>
                <w:sz w:val="24"/>
                <w:szCs w:val="24"/>
              </w:rPr>
              <w:t xml:space="preserve">Источник опубликования </w:t>
            </w:r>
            <w:r>
              <w:rPr>
                <w:sz w:val="24"/>
                <w:szCs w:val="24"/>
              </w:rPr>
              <w:t>извещ</w:t>
            </w:r>
            <w:r>
              <w:rPr>
                <w:sz w:val="24"/>
                <w:szCs w:val="24"/>
              </w:rPr>
              <w:t>е</w:t>
            </w:r>
            <w:r>
              <w:rPr>
                <w:sz w:val="24"/>
                <w:szCs w:val="24"/>
              </w:rPr>
              <w:t>ния</w:t>
            </w:r>
          </w:p>
        </w:tc>
        <w:tc>
          <w:tcPr>
            <w:tcW w:w="1785" w:type="pct"/>
            <w:vAlign w:val="center"/>
          </w:tcPr>
          <w:p w:rsidR="00A13DE7" w:rsidRPr="008D3978" w:rsidRDefault="00A13DE7" w:rsidP="0017141F">
            <w:pPr>
              <w:spacing w:line="240" w:lineRule="auto"/>
              <w:ind w:hanging="108"/>
              <w:rPr>
                <w:sz w:val="24"/>
                <w:szCs w:val="24"/>
              </w:rPr>
            </w:pPr>
            <w:r w:rsidRPr="009928A8">
              <w:rPr>
                <w:sz w:val="24"/>
                <w:szCs w:val="24"/>
              </w:rPr>
              <w:t>Электронно-торговая система ОАО «Холдинг МРСК» (http://www.b2b-mrsk.ru/)</w:t>
            </w:r>
          </w:p>
        </w:tc>
      </w:tr>
      <w:tr w:rsidR="00A13DE7" w:rsidRPr="00365BC8" w:rsidTr="00024C74">
        <w:tc>
          <w:tcPr>
            <w:tcW w:w="518" w:type="pct"/>
            <w:vAlign w:val="center"/>
          </w:tcPr>
          <w:p w:rsidR="00A13DE7" w:rsidRPr="0017141F" w:rsidRDefault="00A13DE7" w:rsidP="004B1C59">
            <w:pPr>
              <w:numPr>
                <w:ilvl w:val="0"/>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r w:rsidRPr="0017141F">
              <w:rPr>
                <w:sz w:val="24"/>
                <w:szCs w:val="24"/>
              </w:rPr>
              <w:t>-</w:t>
            </w:r>
          </w:p>
        </w:tc>
        <w:tc>
          <w:tcPr>
            <w:tcW w:w="2006" w:type="pct"/>
            <w:vAlign w:val="center"/>
          </w:tcPr>
          <w:p w:rsidR="00A13DE7" w:rsidRPr="008D3978" w:rsidRDefault="00A13DE7" w:rsidP="00963A9C">
            <w:pPr>
              <w:spacing w:line="240" w:lineRule="auto"/>
              <w:ind w:firstLine="0"/>
              <w:rPr>
                <w:sz w:val="24"/>
                <w:szCs w:val="24"/>
              </w:rPr>
            </w:pPr>
            <w:r w:rsidRPr="008D3978">
              <w:rPr>
                <w:sz w:val="24"/>
              </w:rPr>
              <w:t>Способ, предмет закупки</w:t>
            </w:r>
          </w:p>
        </w:tc>
        <w:tc>
          <w:tcPr>
            <w:tcW w:w="1785" w:type="pct"/>
            <w:vAlign w:val="center"/>
          </w:tcPr>
          <w:p w:rsidR="00A13DE7" w:rsidRPr="008D3978" w:rsidRDefault="00A13DE7" w:rsidP="0017141F">
            <w:pPr>
              <w:spacing w:line="240" w:lineRule="auto"/>
              <w:ind w:hanging="108"/>
              <w:rPr>
                <w:sz w:val="24"/>
                <w:szCs w:val="24"/>
              </w:rPr>
            </w:pPr>
            <w:r w:rsidRPr="006A0405">
              <w:rPr>
                <w:sz w:val="24"/>
                <w:szCs w:val="24"/>
              </w:rPr>
              <w:t xml:space="preserve">Открытый запрос предложений на право заключения договора на выполнение проектных и изыскательских работ по </w:t>
            </w:r>
            <w:r w:rsidRPr="00606392">
              <w:rPr>
                <w:sz w:val="24"/>
                <w:szCs w:val="24"/>
              </w:rPr>
              <w:t>р</w:t>
            </w:r>
            <w:r w:rsidRPr="00606392">
              <w:rPr>
                <w:sz w:val="24"/>
                <w:szCs w:val="24"/>
              </w:rPr>
              <w:t>е</w:t>
            </w:r>
            <w:r w:rsidRPr="00606392">
              <w:rPr>
                <w:sz w:val="24"/>
                <w:szCs w:val="24"/>
              </w:rPr>
              <w:t xml:space="preserve">конструкции ВЛ 0,4-10 к В с ТП-10/0,4кВ Тобольского ТПО </w:t>
            </w:r>
            <w:r w:rsidRPr="006A0405">
              <w:rPr>
                <w:sz w:val="24"/>
                <w:szCs w:val="24"/>
              </w:rPr>
              <w:t>филиала ОАО "Тюменьэнерго"  ТРС</w:t>
            </w:r>
          </w:p>
        </w:tc>
      </w:tr>
      <w:tr w:rsidR="00A13DE7" w:rsidRPr="00365BC8" w:rsidTr="00024C74">
        <w:tc>
          <w:tcPr>
            <w:tcW w:w="518" w:type="pct"/>
            <w:vAlign w:val="center"/>
          </w:tcPr>
          <w:p w:rsidR="00A13DE7" w:rsidRPr="0017141F" w:rsidRDefault="00A13DE7" w:rsidP="004B1C59">
            <w:pPr>
              <w:numPr>
                <w:ilvl w:val="0"/>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p>
        </w:tc>
        <w:tc>
          <w:tcPr>
            <w:tcW w:w="2006" w:type="pct"/>
            <w:vAlign w:val="center"/>
          </w:tcPr>
          <w:p w:rsidR="00A13DE7" w:rsidRPr="008D3978" w:rsidRDefault="00A13DE7" w:rsidP="000E26BA">
            <w:pPr>
              <w:spacing w:line="240" w:lineRule="auto"/>
              <w:ind w:firstLine="0"/>
              <w:rPr>
                <w:sz w:val="24"/>
                <w:szCs w:val="24"/>
              </w:rPr>
            </w:pPr>
            <w:r w:rsidRPr="008D3978">
              <w:rPr>
                <w:sz w:val="24"/>
                <w:szCs w:val="24"/>
              </w:rPr>
              <w:t>Предмет договора с указанием к</w:t>
            </w:r>
            <w:r w:rsidRPr="008D3978">
              <w:rPr>
                <w:sz w:val="24"/>
                <w:szCs w:val="24"/>
              </w:rPr>
              <w:t>о</w:t>
            </w:r>
            <w:r w:rsidRPr="008D3978">
              <w:rPr>
                <w:sz w:val="24"/>
                <w:szCs w:val="24"/>
              </w:rPr>
              <w:t>личества поставляемого товара, объема выполняемых работ, оказ</w:t>
            </w:r>
            <w:r w:rsidRPr="008D3978">
              <w:rPr>
                <w:sz w:val="24"/>
                <w:szCs w:val="24"/>
              </w:rPr>
              <w:t>ы</w:t>
            </w:r>
            <w:r w:rsidRPr="008D3978">
              <w:rPr>
                <w:sz w:val="24"/>
                <w:szCs w:val="24"/>
              </w:rPr>
              <w:t>ваемых услуг</w:t>
            </w:r>
          </w:p>
        </w:tc>
        <w:tc>
          <w:tcPr>
            <w:tcW w:w="1785" w:type="pct"/>
          </w:tcPr>
          <w:p w:rsidR="00A13DE7" w:rsidRPr="008D3978" w:rsidRDefault="00A13DE7" w:rsidP="008E1270">
            <w:pPr>
              <w:tabs>
                <w:tab w:val="left" w:pos="1376"/>
              </w:tabs>
              <w:spacing w:line="240" w:lineRule="auto"/>
              <w:ind w:firstLine="0"/>
              <w:rPr>
                <w:sz w:val="24"/>
                <w:szCs w:val="24"/>
              </w:rPr>
            </w:pPr>
            <w:r>
              <w:rPr>
                <w:sz w:val="24"/>
                <w:szCs w:val="24"/>
              </w:rPr>
              <w:t xml:space="preserve">Выполнение </w:t>
            </w:r>
            <w:r w:rsidRPr="006A0405">
              <w:rPr>
                <w:sz w:val="24"/>
                <w:szCs w:val="24"/>
              </w:rPr>
              <w:t>проектных и из</w:t>
            </w:r>
            <w:r w:rsidRPr="006A0405">
              <w:rPr>
                <w:sz w:val="24"/>
                <w:szCs w:val="24"/>
              </w:rPr>
              <w:t>ы</w:t>
            </w:r>
            <w:r w:rsidRPr="006A0405">
              <w:rPr>
                <w:sz w:val="24"/>
                <w:szCs w:val="24"/>
              </w:rPr>
              <w:t xml:space="preserve">скательских работ по </w:t>
            </w:r>
            <w:r w:rsidRPr="00606392">
              <w:rPr>
                <w:sz w:val="24"/>
                <w:szCs w:val="24"/>
              </w:rPr>
              <w:t>реконс</w:t>
            </w:r>
            <w:r w:rsidRPr="00606392">
              <w:rPr>
                <w:sz w:val="24"/>
                <w:szCs w:val="24"/>
              </w:rPr>
              <w:t>т</w:t>
            </w:r>
            <w:r w:rsidRPr="00606392">
              <w:rPr>
                <w:sz w:val="24"/>
                <w:szCs w:val="24"/>
              </w:rPr>
              <w:t>рукции ВЛ 0,4-10 к В с ТП-10/0,4кВ Тобольского ТПО</w:t>
            </w:r>
            <w:r>
              <w:rPr>
                <w:sz w:val="24"/>
                <w:szCs w:val="24"/>
              </w:rPr>
              <w:t>.</w:t>
            </w:r>
            <w:r w:rsidRPr="008D3978">
              <w:rPr>
                <w:sz w:val="24"/>
                <w:szCs w:val="24"/>
              </w:rPr>
              <w:t xml:space="preserve"> Б</w:t>
            </w:r>
            <w:r w:rsidRPr="008D3978">
              <w:rPr>
                <w:sz w:val="24"/>
                <w:szCs w:val="24"/>
              </w:rPr>
              <w:t>о</w:t>
            </w:r>
            <w:r w:rsidRPr="008D3978">
              <w:rPr>
                <w:sz w:val="24"/>
                <w:szCs w:val="24"/>
              </w:rPr>
              <w:t>лее подробная информация ук</w:t>
            </w:r>
            <w:r w:rsidRPr="008D3978">
              <w:rPr>
                <w:sz w:val="24"/>
                <w:szCs w:val="24"/>
              </w:rPr>
              <w:t>а</w:t>
            </w:r>
            <w:r w:rsidRPr="008D3978">
              <w:rPr>
                <w:sz w:val="24"/>
                <w:szCs w:val="24"/>
              </w:rPr>
              <w:t>зана в Приложении 1 (Технич</w:t>
            </w:r>
            <w:r w:rsidRPr="008D3978">
              <w:rPr>
                <w:sz w:val="24"/>
                <w:szCs w:val="24"/>
              </w:rPr>
              <w:t>е</w:t>
            </w:r>
            <w:r w:rsidRPr="008D3978">
              <w:rPr>
                <w:sz w:val="24"/>
                <w:szCs w:val="24"/>
              </w:rPr>
              <w:t>ское задание) и Приложении 2 (Проект договора) к Закупо</w:t>
            </w:r>
            <w:r w:rsidRPr="008D3978">
              <w:rPr>
                <w:sz w:val="24"/>
                <w:szCs w:val="24"/>
              </w:rPr>
              <w:t>ч</w:t>
            </w:r>
            <w:r w:rsidRPr="008D3978">
              <w:rPr>
                <w:sz w:val="24"/>
                <w:szCs w:val="24"/>
              </w:rPr>
              <w:t>ной документации</w:t>
            </w:r>
          </w:p>
        </w:tc>
      </w:tr>
      <w:tr w:rsidR="00A13DE7" w:rsidRPr="00365BC8" w:rsidTr="00024C74">
        <w:tc>
          <w:tcPr>
            <w:tcW w:w="518" w:type="pct"/>
            <w:vAlign w:val="center"/>
          </w:tcPr>
          <w:p w:rsidR="00A13DE7" w:rsidRPr="0017141F" w:rsidRDefault="00A13DE7" w:rsidP="004B1C59">
            <w:pPr>
              <w:numPr>
                <w:ilvl w:val="0"/>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p>
        </w:tc>
        <w:tc>
          <w:tcPr>
            <w:tcW w:w="2006" w:type="pct"/>
            <w:vAlign w:val="center"/>
          </w:tcPr>
          <w:p w:rsidR="00A13DE7" w:rsidRPr="008D3978" w:rsidRDefault="00A13DE7" w:rsidP="000E26BA">
            <w:pPr>
              <w:spacing w:line="240" w:lineRule="auto"/>
              <w:ind w:firstLine="0"/>
              <w:rPr>
                <w:sz w:val="24"/>
                <w:szCs w:val="24"/>
              </w:rPr>
            </w:pPr>
            <w:r w:rsidRPr="008D3978">
              <w:rPr>
                <w:sz w:val="24"/>
                <w:szCs w:val="24"/>
              </w:rPr>
              <w:t>Требования к качеству, технич</w:t>
            </w:r>
            <w:r w:rsidRPr="008D3978">
              <w:rPr>
                <w:sz w:val="24"/>
                <w:szCs w:val="24"/>
              </w:rPr>
              <w:t>е</w:t>
            </w:r>
            <w:r w:rsidRPr="008D3978">
              <w:rPr>
                <w:sz w:val="24"/>
                <w:szCs w:val="24"/>
              </w:rPr>
              <w:t>ским характеристикам товара, раб</w:t>
            </w:r>
            <w:r w:rsidRPr="008D3978">
              <w:rPr>
                <w:sz w:val="24"/>
                <w:szCs w:val="24"/>
              </w:rPr>
              <w:t>о</w:t>
            </w:r>
            <w:r w:rsidRPr="008D3978">
              <w:rPr>
                <w:sz w:val="24"/>
                <w:szCs w:val="24"/>
              </w:rPr>
              <w:t>ты, услуги, к их безопасности, к функциональным характеристикам (потребительским свойствам) тов</w:t>
            </w:r>
            <w:r w:rsidRPr="008D3978">
              <w:rPr>
                <w:sz w:val="24"/>
                <w:szCs w:val="24"/>
              </w:rPr>
              <w:t>а</w:t>
            </w:r>
            <w:r w:rsidRPr="008D3978">
              <w:rPr>
                <w:sz w:val="24"/>
                <w:szCs w:val="24"/>
              </w:rPr>
              <w:t>ра, к размерам, упаковке, отгрузке товара, к результатам работы и иные требования, связанные с опр</w:t>
            </w:r>
            <w:r w:rsidRPr="008D3978">
              <w:rPr>
                <w:sz w:val="24"/>
                <w:szCs w:val="24"/>
              </w:rPr>
              <w:t>е</w:t>
            </w:r>
            <w:r w:rsidRPr="008D3978">
              <w:rPr>
                <w:sz w:val="24"/>
                <w:szCs w:val="24"/>
              </w:rPr>
              <w:t>делением соответствия поставля</w:t>
            </w:r>
            <w:r w:rsidRPr="008D3978">
              <w:rPr>
                <w:sz w:val="24"/>
                <w:szCs w:val="24"/>
              </w:rPr>
              <w:t>е</w:t>
            </w:r>
            <w:r w:rsidRPr="008D3978">
              <w:rPr>
                <w:sz w:val="24"/>
                <w:szCs w:val="24"/>
              </w:rPr>
              <w:t xml:space="preserve">мого товара, выполняемой работы, оказываемой услуги потребностям заказчика </w:t>
            </w:r>
          </w:p>
        </w:tc>
        <w:tc>
          <w:tcPr>
            <w:tcW w:w="1785" w:type="pct"/>
            <w:vAlign w:val="center"/>
          </w:tcPr>
          <w:p w:rsidR="00A13DE7" w:rsidRPr="008D3978" w:rsidRDefault="00A13DE7" w:rsidP="000E26BA">
            <w:pPr>
              <w:spacing w:line="240" w:lineRule="auto"/>
              <w:ind w:firstLine="0"/>
              <w:rPr>
                <w:sz w:val="24"/>
                <w:szCs w:val="24"/>
              </w:rPr>
            </w:pPr>
            <w:r w:rsidRPr="008D3978">
              <w:rPr>
                <w:sz w:val="24"/>
                <w:szCs w:val="24"/>
              </w:rPr>
              <w:t>Указаны в Техническом зад</w:t>
            </w:r>
            <w:r w:rsidRPr="008D3978">
              <w:rPr>
                <w:sz w:val="24"/>
                <w:szCs w:val="24"/>
              </w:rPr>
              <w:t>а</w:t>
            </w:r>
            <w:r w:rsidRPr="008D3978">
              <w:rPr>
                <w:sz w:val="24"/>
                <w:szCs w:val="24"/>
              </w:rPr>
              <w:t>нии</w:t>
            </w:r>
            <w:r>
              <w:rPr>
                <w:sz w:val="24"/>
                <w:szCs w:val="24"/>
              </w:rPr>
              <w:t xml:space="preserve"> (Приложение 1 к ЗД)</w:t>
            </w:r>
          </w:p>
        </w:tc>
      </w:tr>
      <w:tr w:rsidR="00A13DE7" w:rsidRPr="00365BC8" w:rsidTr="00024C74">
        <w:tc>
          <w:tcPr>
            <w:tcW w:w="518" w:type="pct"/>
            <w:vAlign w:val="center"/>
          </w:tcPr>
          <w:p w:rsidR="00A13DE7" w:rsidRPr="0017141F" w:rsidRDefault="00A13DE7" w:rsidP="004B1C59">
            <w:pPr>
              <w:numPr>
                <w:ilvl w:val="0"/>
                <w:numId w:val="8"/>
              </w:numPr>
              <w:spacing w:line="240" w:lineRule="auto"/>
              <w:rPr>
                <w:sz w:val="24"/>
                <w:szCs w:val="24"/>
              </w:rPr>
            </w:pPr>
          </w:p>
        </w:tc>
        <w:tc>
          <w:tcPr>
            <w:tcW w:w="691" w:type="pct"/>
            <w:vAlign w:val="center"/>
          </w:tcPr>
          <w:p w:rsidR="00A13DE7" w:rsidRPr="008D3978" w:rsidRDefault="00A13DE7" w:rsidP="00A16711">
            <w:pPr>
              <w:spacing w:line="240" w:lineRule="auto"/>
              <w:ind w:firstLine="0"/>
              <w:rPr>
                <w:sz w:val="24"/>
                <w:szCs w:val="24"/>
              </w:rPr>
            </w:pPr>
          </w:p>
        </w:tc>
        <w:tc>
          <w:tcPr>
            <w:tcW w:w="2006" w:type="pct"/>
            <w:vAlign w:val="center"/>
          </w:tcPr>
          <w:p w:rsidR="00A13DE7" w:rsidRPr="008D3978" w:rsidRDefault="00A13DE7" w:rsidP="000E26BA">
            <w:pPr>
              <w:spacing w:line="240" w:lineRule="auto"/>
              <w:ind w:firstLine="0"/>
              <w:rPr>
                <w:sz w:val="24"/>
                <w:szCs w:val="24"/>
              </w:rPr>
            </w:pPr>
            <w:r w:rsidRPr="008D3978">
              <w:rPr>
                <w:sz w:val="24"/>
                <w:szCs w:val="24"/>
              </w:rPr>
              <w:t>Требования к описанию участник</w:t>
            </w:r>
            <w:r w:rsidRPr="008D3978">
              <w:rPr>
                <w:sz w:val="24"/>
                <w:szCs w:val="24"/>
              </w:rPr>
              <w:t>а</w:t>
            </w:r>
            <w:r w:rsidRPr="008D3978">
              <w:rPr>
                <w:sz w:val="24"/>
                <w:szCs w:val="24"/>
              </w:rPr>
              <w:t>ми закупки поставляемого товара, который является предметом заку</w:t>
            </w:r>
            <w:r w:rsidRPr="008D3978">
              <w:rPr>
                <w:sz w:val="24"/>
                <w:szCs w:val="24"/>
              </w:rPr>
              <w:t>п</w:t>
            </w:r>
            <w:r w:rsidRPr="008D3978">
              <w:rPr>
                <w:sz w:val="24"/>
                <w:szCs w:val="24"/>
              </w:rPr>
              <w:t>ки, его функциональных характер</w:t>
            </w:r>
            <w:r w:rsidRPr="008D3978">
              <w:rPr>
                <w:sz w:val="24"/>
                <w:szCs w:val="24"/>
              </w:rPr>
              <w:t>и</w:t>
            </w:r>
            <w:r w:rsidRPr="008D3978">
              <w:rPr>
                <w:sz w:val="24"/>
                <w:szCs w:val="24"/>
              </w:rPr>
              <w:t>стик (потребительских свойств), его количественных и качественных характеристик, требования к опис</w:t>
            </w:r>
            <w:r w:rsidRPr="008D3978">
              <w:rPr>
                <w:sz w:val="24"/>
                <w:szCs w:val="24"/>
              </w:rPr>
              <w:t>а</w:t>
            </w:r>
            <w:r w:rsidRPr="008D3978">
              <w:rPr>
                <w:sz w:val="24"/>
                <w:szCs w:val="24"/>
              </w:rPr>
              <w:t>нию участниками закупки выпо</w:t>
            </w:r>
            <w:r w:rsidRPr="008D3978">
              <w:rPr>
                <w:sz w:val="24"/>
                <w:szCs w:val="24"/>
              </w:rPr>
              <w:t>л</w:t>
            </w:r>
            <w:r w:rsidRPr="008D3978">
              <w:rPr>
                <w:sz w:val="24"/>
                <w:szCs w:val="24"/>
              </w:rPr>
              <w:t>няемой работы, оказываемой усл</w:t>
            </w:r>
            <w:r w:rsidRPr="008D3978">
              <w:rPr>
                <w:sz w:val="24"/>
                <w:szCs w:val="24"/>
              </w:rPr>
              <w:t>у</w:t>
            </w:r>
            <w:r w:rsidRPr="008D3978">
              <w:rPr>
                <w:sz w:val="24"/>
                <w:szCs w:val="24"/>
              </w:rPr>
              <w:t>ги, которые являются предметом закупки, их количественных и кач</w:t>
            </w:r>
            <w:r w:rsidRPr="008D3978">
              <w:rPr>
                <w:sz w:val="24"/>
                <w:szCs w:val="24"/>
              </w:rPr>
              <w:t>е</w:t>
            </w:r>
            <w:r w:rsidRPr="008D3978">
              <w:rPr>
                <w:sz w:val="24"/>
                <w:szCs w:val="24"/>
              </w:rPr>
              <w:t>ственных характеристик</w:t>
            </w:r>
          </w:p>
          <w:p w:rsidR="00A13DE7" w:rsidRPr="008D3978" w:rsidRDefault="00A13DE7" w:rsidP="000E26BA">
            <w:pPr>
              <w:spacing w:line="240" w:lineRule="auto"/>
              <w:ind w:firstLine="0"/>
              <w:rPr>
                <w:sz w:val="24"/>
                <w:szCs w:val="24"/>
              </w:rPr>
            </w:pPr>
          </w:p>
        </w:tc>
        <w:tc>
          <w:tcPr>
            <w:tcW w:w="1785" w:type="pct"/>
          </w:tcPr>
          <w:p w:rsidR="00A13DE7" w:rsidRPr="008D3978" w:rsidRDefault="00A13DE7" w:rsidP="000E26BA">
            <w:pPr>
              <w:spacing w:line="240" w:lineRule="auto"/>
              <w:ind w:firstLine="0"/>
              <w:rPr>
                <w:sz w:val="24"/>
                <w:szCs w:val="24"/>
              </w:rPr>
            </w:pPr>
            <w:r w:rsidRPr="008D3978">
              <w:rPr>
                <w:sz w:val="24"/>
                <w:szCs w:val="24"/>
              </w:rPr>
              <w:t>Участник закупки должен ук</w:t>
            </w:r>
            <w:r w:rsidRPr="008D3978">
              <w:rPr>
                <w:sz w:val="24"/>
                <w:szCs w:val="24"/>
              </w:rPr>
              <w:t>а</w:t>
            </w:r>
            <w:r w:rsidRPr="008D3978">
              <w:rPr>
                <w:sz w:val="24"/>
                <w:szCs w:val="24"/>
              </w:rPr>
              <w:t>зать в заявке функциональные характеристики (потребител</w:t>
            </w:r>
            <w:r w:rsidRPr="008D3978">
              <w:rPr>
                <w:sz w:val="24"/>
                <w:szCs w:val="24"/>
              </w:rPr>
              <w:t>ь</w:t>
            </w:r>
            <w:r w:rsidRPr="008D3978">
              <w:rPr>
                <w:sz w:val="24"/>
                <w:szCs w:val="24"/>
              </w:rPr>
              <w:t>ские свойства) поставляемого товара, его количественные и качественные характеристики, описать выполняемую работу, оказываемые услуги, которые являются предметом закупки, их количественные и качес</w:t>
            </w:r>
            <w:r w:rsidRPr="008D3978">
              <w:rPr>
                <w:sz w:val="24"/>
                <w:szCs w:val="24"/>
              </w:rPr>
              <w:t>т</w:t>
            </w:r>
            <w:r w:rsidRPr="008D3978">
              <w:rPr>
                <w:sz w:val="24"/>
                <w:szCs w:val="24"/>
              </w:rPr>
              <w:t>венные характеристики.</w:t>
            </w:r>
          </w:p>
        </w:tc>
      </w:tr>
      <w:tr w:rsidR="00A13DE7" w:rsidRPr="00365BC8" w:rsidTr="00024C74">
        <w:tc>
          <w:tcPr>
            <w:tcW w:w="518" w:type="pct"/>
            <w:vAlign w:val="center"/>
          </w:tcPr>
          <w:p w:rsidR="00A13DE7" w:rsidRPr="0017141F" w:rsidRDefault="00A13DE7" w:rsidP="004B1C59">
            <w:pPr>
              <w:numPr>
                <w:ilvl w:val="0"/>
                <w:numId w:val="8"/>
              </w:numPr>
              <w:spacing w:line="240" w:lineRule="auto"/>
              <w:rPr>
                <w:sz w:val="24"/>
                <w:szCs w:val="24"/>
              </w:rPr>
            </w:pPr>
          </w:p>
        </w:tc>
        <w:tc>
          <w:tcPr>
            <w:tcW w:w="691" w:type="pct"/>
            <w:vAlign w:val="center"/>
          </w:tcPr>
          <w:p w:rsidR="00A13DE7" w:rsidRPr="008D3978" w:rsidRDefault="00A13DE7" w:rsidP="00A00610">
            <w:pPr>
              <w:spacing w:line="240" w:lineRule="auto"/>
              <w:ind w:firstLine="0"/>
              <w:rPr>
                <w:sz w:val="24"/>
                <w:szCs w:val="24"/>
              </w:rPr>
            </w:pPr>
            <w:r w:rsidRPr="008D3978">
              <w:rPr>
                <w:sz w:val="24"/>
                <w:szCs w:val="24"/>
              </w:rPr>
              <w:t>Прилож</w:t>
            </w:r>
            <w:r w:rsidRPr="008D3978">
              <w:rPr>
                <w:sz w:val="24"/>
                <w:szCs w:val="24"/>
              </w:rPr>
              <w:t>е</w:t>
            </w:r>
            <w:r w:rsidRPr="008D3978">
              <w:rPr>
                <w:sz w:val="24"/>
                <w:szCs w:val="24"/>
              </w:rPr>
              <w:t xml:space="preserve">ние 1 к </w:t>
            </w:r>
            <w:r>
              <w:rPr>
                <w:sz w:val="24"/>
                <w:szCs w:val="24"/>
              </w:rPr>
              <w:t>З</w:t>
            </w:r>
            <w:r w:rsidRPr="008D3978">
              <w:rPr>
                <w:sz w:val="24"/>
                <w:szCs w:val="24"/>
              </w:rPr>
              <w:t>Д</w:t>
            </w:r>
          </w:p>
        </w:tc>
        <w:tc>
          <w:tcPr>
            <w:tcW w:w="2006" w:type="pct"/>
            <w:vAlign w:val="center"/>
          </w:tcPr>
          <w:p w:rsidR="00A13DE7" w:rsidRPr="008D3978" w:rsidRDefault="00A13DE7" w:rsidP="000E26BA">
            <w:pPr>
              <w:spacing w:line="240" w:lineRule="auto"/>
              <w:ind w:firstLine="0"/>
              <w:rPr>
                <w:sz w:val="24"/>
                <w:szCs w:val="24"/>
              </w:rPr>
            </w:pPr>
            <w:r w:rsidRPr="008D3978">
              <w:rPr>
                <w:sz w:val="24"/>
                <w:szCs w:val="24"/>
              </w:rPr>
              <w:t>Место, условия, сроки (периоды)  поставки товара, выполнения работ, оказания услуг</w:t>
            </w:r>
          </w:p>
        </w:tc>
        <w:tc>
          <w:tcPr>
            <w:tcW w:w="1785" w:type="pct"/>
          </w:tcPr>
          <w:p w:rsidR="00A13DE7" w:rsidRPr="008D3978" w:rsidRDefault="00A13DE7" w:rsidP="00E45275">
            <w:pPr>
              <w:spacing w:line="240" w:lineRule="auto"/>
              <w:ind w:firstLine="0"/>
              <w:rPr>
                <w:sz w:val="24"/>
                <w:szCs w:val="24"/>
              </w:rPr>
            </w:pPr>
            <w:r w:rsidRPr="009928A8">
              <w:rPr>
                <w:sz w:val="24"/>
                <w:szCs w:val="24"/>
              </w:rPr>
              <w:t xml:space="preserve">В соответствии с </w:t>
            </w:r>
            <w:r>
              <w:rPr>
                <w:sz w:val="24"/>
                <w:szCs w:val="24"/>
              </w:rPr>
              <w:t xml:space="preserve">Техническим заданием. </w:t>
            </w:r>
          </w:p>
        </w:tc>
      </w:tr>
      <w:tr w:rsidR="00A13DE7" w:rsidRPr="00365BC8" w:rsidTr="00024C74">
        <w:tc>
          <w:tcPr>
            <w:tcW w:w="518" w:type="pct"/>
            <w:vAlign w:val="center"/>
          </w:tcPr>
          <w:p w:rsidR="00A13DE7" w:rsidRPr="0017141F" w:rsidRDefault="00A13DE7" w:rsidP="004B1C59">
            <w:pPr>
              <w:numPr>
                <w:ilvl w:val="0"/>
                <w:numId w:val="8"/>
              </w:numPr>
              <w:spacing w:line="240" w:lineRule="auto"/>
              <w:rPr>
                <w:sz w:val="24"/>
                <w:szCs w:val="24"/>
              </w:rPr>
            </w:pPr>
          </w:p>
        </w:tc>
        <w:tc>
          <w:tcPr>
            <w:tcW w:w="691" w:type="pct"/>
            <w:vAlign w:val="center"/>
          </w:tcPr>
          <w:p w:rsidR="00A13DE7" w:rsidRPr="008D3978" w:rsidRDefault="00A13DE7" w:rsidP="00A00610">
            <w:pPr>
              <w:spacing w:line="240" w:lineRule="auto"/>
              <w:ind w:firstLine="0"/>
              <w:rPr>
                <w:sz w:val="24"/>
                <w:szCs w:val="24"/>
              </w:rPr>
            </w:pPr>
            <w:r w:rsidRPr="008D3978">
              <w:rPr>
                <w:sz w:val="24"/>
                <w:szCs w:val="24"/>
              </w:rPr>
              <w:t>Прилож</w:t>
            </w:r>
            <w:r w:rsidRPr="008D3978">
              <w:rPr>
                <w:sz w:val="24"/>
                <w:szCs w:val="24"/>
              </w:rPr>
              <w:t>е</w:t>
            </w:r>
            <w:r w:rsidRPr="008D3978">
              <w:rPr>
                <w:sz w:val="24"/>
                <w:szCs w:val="24"/>
              </w:rPr>
              <w:t xml:space="preserve">ние 2 к </w:t>
            </w:r>
            <w:r>
              <w:rPr>
                <w:sz w:val="24"/>
                <w:szCs w:val="24"/>
              </w:rPr>
              <w:t>З</w:t>
            </w:r>
            <w:r w:rsidRPr="008D3978">
              <w:rPr>
                <w:sz w:val="24"/>
                <w:szCs w:val="24"/>
              </w:rPr>
              <w:t>Д</w:t>
            </w:r>
          </w:p>
        </w:tc>
        <w:tc>
          <w:tcPr>
            <w:tcW w:w="2006" w:type="pct"/>
            <w:vAlign w:val="center"/>
          </w:tcPr>
          <w:p w:rsidR="00A13DE7" w:rsidRPr="008D3978" w:rsidRDefault="00A13DE7" w:rsidP="000E26BA">
            <w:pPr>
              <w:spacing w:line="240" w:lineRule="auto"/>
              <w:ind w:firstLine="0"/>
              <w:rPr>
                <w:sz w:val="24"/>
                <w:szCs w:val="24"/>
              </w:rPr>
            </w:pPr>
            <w:r w:rsidRPr="008D3978">
              <w:rPr>
                <w:sz w:val="24"/>
                <w:szCs w:val="24"/>
              </w:rPr>
              <w:t>Форма, сроки и порядок оплаты т</w:t>
            </w:r>
            <w:r w:rsidRPr="008D3978">
              <w:rPr>
                <w:sz w:val="24"/>
                <w:szCs w:val="24"/>
              </w:rPr>
              <w:t>о</w:t>
            </w:r>
            <w:r w:rsidRPr="008D3978">
              <w:rPr>
                <w:sz w:val="24"/>
                <w:szCs w:val="24"/>
              </w:rPr>
              <w:t>вара, работы, услуги</w:t>
            </w:r>
          </w:p>
        </w:tc>
        <w:tc>
          <w:tcPr>
            <w:tcW w:w="1785" w:type="pct"/>
          </w:tcPr>
          <w:p w:rsidR="00A13DE7" w:rsidRPr="008D3978" w:rsidRDefault="00A13DE7" w:rsidP="000E26BA">
            <w:pPr>
              <w:spacing w:line="240" w:lineRule="auto"/>
              <w:ind w:firstLine="0"/>
              <w:rPr>
                <w:sz w:val="24"/>
                <w:szCs w:val="24"/>
              </w:rPr>
            </w:pPr>
            <w:r w:rsidRPr="009928A8">
              <w:rPr>
                <w:sz w:val="24"/>
                <w:szCs w:val="24"/>
              </w:rPr>
              <w:t>В соответствии с Проектом д</w:t>
            </w:r>
            <w:r w:rsidRPr="009928A8">
              <w:rPr>
                <w:sz w:val="24"/>
                <w:szCs w:val="24"/>
              </w:rPr>
              <w:t>о</w:t>
            </w:r>
            <w:r w:rsidRPr="009928A8">
              <w:rPr>
                <w:sz w:val="24"/>
                <w:szCs w:val="24"/>
              </w:rPr>
              <w:t>говора</w:t>
            </w:r>
            <w:r>
              <w:rPr>
                <w:sz w:val="24"/>
                <w:szCs w:val="24"/>
              </w:rPr>
              <w:t>.</w:t>
            </w:r>
          </w:p>
        </w:tc>
      </w:tr>
      <w:tr w:rsidR="00A13DE7" w:rsidRPr="00365BC8" w:rsidTr="00024C74">
        <w:tc>
          <w:tcPr>
            <w:tcW w:w="518" w:type="pct"/>
            <w:vAlign w:val="center"/>
          </w:tcPr>
          <w:p w:rsidR="00A13DE7" w:rsidRPr="0017141F" w:rsidRDefault="00A13DE7" w:rsidP="004B1C59">
            <w:pPr>
              <w:numPr>
                <w:ilvl w:val="0"/>
                <w:numId w:val="8"/>
              </w:numPr>
              <w:spacing w:line="240" w:lineRule="auto"/>
              <w:rPr>
                <w:sz w:val="24"/>
                <w:szCs w:val="24"/>
              </w:rPr>
            </w:pPr>
          </w:p>
        </w:tc>
        <w:tc>
          <w:tcPr>
            <w:tcW w:w="691" w:type="pct"/>
            <w:vAlign w:val="center"/>
          </w:tcPr>
          <w:p w:rsidR="00A13DE7" w:rsidRPr="008D3978" w:rsidRDefault="00A13DE7" w:rsidP="00A16711">
            <w:pPr>
              <w:spacing w:line="240" w:lineRule="auto"/>
              <w:ind w:firstLine="0"/>
              <w:rPr>
                <w:sz w:val="24"/>
                <w:szCs w:val="24"/>
              </w:rPr>
            </w:pPr>
          </w:p>
        </w:tc>
        <w:tc>
          <w:tcPr>
            <w:tcW w:w="2006" w:type="pct"/>
            <w:vAlign w:val="center"/>
          </w:tcPr>
          <w:p w:rsidR="00A13DE7" w:rsidRPr="008D3978" w:rsidRDefault="00A13DE7" w:rsidP="009A2222">
            <w:pPr>
              <w:spacing w:line="240" w:lineRule="auto"/>
              <w:ind w:firstLine="0"/>
              <w:rPr>
                <w:sz w:val="24"/>
                <w:szCs w:val="24"/>
              </w:rPr>
            </w:pPr>
            <w:r w:rsidRPr="008D3978">
              <w:rPr>
                <w:sz w:val="24"/>
                <w:szCs w:val="24"/>
              </w:rPr>
              <w:t>Порядок формирования цены дог</w:t>
            </w:r>
            <w:r w:rsidRPr="008D3978">
              <w:rPr>
                <w:sz w:val="24"/>
                <w:szCs w:val="24"/>
              </w:rPr>
              <w:t>о</w:t>
            </w:r>
            <w:r w:rsidRPr="008D3978">
              <w:rPr>
                <w:sz w:val="24"/>
                <w:szCs w:val="24"/>
              </w:rPr>
              <w:t>вора (цены лота)</w:t>
            </w:r>
          </w:p>
        </w:tc>
        <w:tc>
          <w:tcPr>
            <w:tcW w:w="1785" w:type="pct"/>
            <w:vAlign w:val="center"/>
          </w:tcPr>
          <w:p w:rsidR="00A13DE7" w:rsidRPr="008D3978" w:rsidRDefault="00A13DE7" w:rsidP="009A2222">
            <w:pPr>
              <w:spacing w:line="240" w:lineRule="auto"/>
              <w:ind w:firstLine="0"/>
              <w:rPr>
                <w:sz w:val="24"/>
                <w:szCs w:val="24"/>
              </w:rPr>
            </w:pPr>
            <w:r w:rsidRPr="008D3978">
              <w:rPr>
                <w:sz w:val="24"/>
                <w:szCs w:val="24"/>
              </w:rPr>
              <w:t>С учетом расходов на перево</w:t>
            </w:r>
            <w:r w:rsidRPr="008D3978">
              <w:rPr>
                <w:sz w:val="24"/>
                <w:szCs w:val="24"/>
              </w:rPr>
              <w:t>з</w:t>
            </w:r>
            <w:r w:rsidRPr="008D3978">
              <w:rPr>
                <w:sz w:val="24"/>
                <w:szCs w:val="24"/>
              </w:rPr>
              <w:t>ку, страхование, уплату там</w:t>
            </w:r>
            <w:r w:rsidRPr="008D3978">
              <w:rPr>
                <w:sz w:val="24"/>
                <w:szCs w:val="24"/>
              </w:rPr>
              <w:t>о</w:t>
            </w:r>
            <w:r w:rsidRPr="008D3978">
              <w:rPr>
                <w:sz w:val="24"/>
                <w:szCs w:val="24"/>
              </w:rPr>
              <w:t>женных пошлин, налогов и др</w:t>
            </w:r>
            <w:r w:rsidRPr="008D3978">
              <w:rPr>
                <w:sz w:val="24"/>
                <w:szCs w:val="24"/>
              </w:rPr>
              <w:t>у</w:t>
            </w:r>
            <w:r w:rsidRPr="008D3978">
              <w:rPr>
                <w:sz w:val="24"/>
                <w:szCs w:val="24"/>
              </w:rPr>
              <w:t>гих обязательных платежей</w:t>
            </w:r>
          </w:p>
        </w:tc>
      </w:tr>
      <w:tr w:rsidR="00A13DE7" w:rsidRPr="00365BC8" w:rsidTr="00024C74">
        <w:tc>
          <w:tcPr>
            <w:tcW w:w="518" w:type="pct"/>
            <w:vAlign w:val="center"/>
          </w:tcPr>
          <w:p w:rsidR="00A13DE7" w:rsidRPr="004B1C59" w:rsidRDefault="00A13DE7" w:rsidP="004B1C59">
            <w:pPr>
              <w:numPr>
                <w:ilvl w:val="0"/>
                <w:numId w:val="8"/>
              </w:numPr>
              <w:spacing w:line="240" w:lineRule="auto"/>
              <w:rPr>
                <w:sz w:val="24"/>
                <w:szCs w:val="24"/>
              </w:rPr>
            </w:pPr>
          </w:p>
        </w:tc>
        <w:tc>
          <w:tcPr>
            <w:tcW w:w="691" w:type="pct"/>
            <w:vAlign w:val="center"/>
          </w:tcPr>
          <w:p w:rsidR="00A13DE7" w:rsidRPr="008D3978" w:rsidRDefault="00A13DE7" w:rsidP="00A16711">
            <w:pPr>
              <w:spacing w:line="240" w:lineRule="auto"/>
              <w:ind w:firstLine="0"/>
              <w:rPr>
                <w:sz w:val="24"/>
                <w:szCs w:val="24"/>
              </w:rPr>
            </w:pPr>
          </w:p>
        </w:tc>
        <w:tc>
          <w:tcPr>
            <w:tcW w:w="2006" w:type="pct"/>
            <w:vAlign w:val="center"/>
          </w:tcPr>
          <w:p w:rsidR="00A13DE7" w:rsidRPr="008D3978" w:rsidRDefault="00A13DE7" w:rsidP="00963A9C">
            <w:pPr>
              <w:spacing w:line="240" w:lineRule="auto"/>
              <w:ind w:firstLine="0"/>
              <w:rPr>
                <w:sz w:val="24"/>
                <w:szCs w:val="24"/>
              </w:rPr>
            </w:pPr>
            <w:r w:rsidRPr="008D3978">
              <w:rPr>
                <w:sz w:val="24"/>
                <w:szCs w:val="24"/>
              </w:rPr>
              <w:t>Срок, место и порядок предоставл</w:t>
            </w:r>
            <w:r w:rsidRPr="008D3978">
              <w:rPr>
                <w:sz w:val="24"/>
                <w:szCs w:val="24"/>
              </w:rPr>
              <w:t>е</w:t>
            </w:r>
            <w:r w:rsidRPr="008D3978">
              <w:rPr>
                <w:sz w:val="24"/>
                <w:szCs w:val="24"/>
              </w:rPr>
              <w:t>ния документации о закупке</w:t>
            </w:r>
          </w:p>
        </w:tc>
        <w:tc>
          <w:tcPr>
            <w:tcW w:w="1785" w:type="pct"/>
            <w:vAlign w:val="center"/>
          </w:tcPr>
          <w:p w:rsidR="00A13DE7" w:rsidRPr="008D3978" w:rsidRDefault="00A13DE7" w:rsidP="001E4831">
            <w:pPr>
              <w:tabs>
                <w:tab w:val="left" w:pos="1880"/>
              </w:tabs>
              <w:spacing w:line="240" w:lineRule="auto"/>
              <w:ind w:firstLine="0"/>
              <w:rPr>
                <w:sz w:val="24"/>
                <w:szCs w:val="24"/>
              </w:rPr>
            </w:pPr>
            <w:r w:rsidRPr="008D3978">
              <w:rPr>
                <w:sz w:val="24"/>
                <w:szCs w:val="24"/>
              </w:rPr>
              <w:t>Участники должны получить Документацию по запросу предложений в порядке, ук</w:t>
            </w:r>
            <w:r w:rsidRPr="008D3978">
              <w:rPr>
                <w:sz w:val="24"/>
                <w:szCs w:val="24"/>
              </w:rPr>
              <w:t>а</w:t>
            </w:r>
            <w:r w:rsidRPr="008D3978">
              <w:rPr>
                <w:sz w:val="24"/>
                <w:szCs w:val="24"/>
              </w:rPr>
              <w:t xml:space="preserve">занном в </w:t>
            </w:r>
            <w:r>
              <w:rPr>
                <w:sz w:val="24"/>
                <w:szCs w:val="24"/>
              </w:rPr>
              <w:t xml:space="preserve">Извещении </w:t>
            </w:r>
            <w:r w:rsidRPr="008D3978">
              <w:rPr>
                <w:sz w:val="24"/>
                <w:szCs w:val="24"/>
              </w:rPr>
              <w:t>о провед</w:t>
            </w:r>
            <w:r w:rsidRPr="008D3978">
              <w:rPr>
                <w:sz w:val="24"/>
                <w:szCs w:val="24"/>
              </w:rPr>
              <w:t>е</w:t>
            </w:r>
            <w:r w:rsidRPr="008D3978">
              <w:rPr>
                <w:sz w:val="24"/>
                <w:szCs w:val="24"/>
              </w:rPr>
              <w:t>нии запроса предложений.</w:t>
            </w:r>
          </w:p>
        </w:tc>
      </w:tr>
      <w:tr w:rsidR="00A13DE7" w:rsidRPr="00365BC8" w:rsidTr="00024C74">
        <w:tc>
          <w:tcPr>
            <w:tcW w:w="518" w:type="pct"/>
            <w:vAlign w:val="center"/>
          </w:tcPr>
          <w:p w:rsidR="00A13DE7" w:rsidRPr="004B1C59" w:rsidRDefault="00A13DE7" w:rsidP="004B1C59">
            <w:pPr>
              <w:numPr>
                <w:ilvl w:val="0"/>
                <w:numId w:val="8"/>
              </w:numPr>
              <w:spacing w:line="240" w:lineRule="auto"/>
              <w:rPr>
                <w:sz w:val="24"/>
                <w:szCs w:val="24"/>
              </w:rPr>
            </w:pPr>
          </w:p>
        </w:tc>
        <w:tc>
          <w:tcPr>
            <w:tcW w:w="691" w:type="pct"/>
            <w:vAlign w:val="center"/>
          </w:tcPr>
          <w:p w:rsidR="00A13DE7" w:rsidRPr="008D3978" w:rsidRDefault="00A13DE7" w:rsidP="00A16711">
            <w:pPr>
              <w:spacing w:line="240" w:lineRule="auto"/>
              <w:ind w:firstLine="0"/>
              <w:rPr>
                <w:sz w:val="24"/>
                <w:szCs w:val="24"/>
              </w:rPr>
            </w:pPr>
            <w:fldSimple w:instr=" REF _Ref260141230 \r \h  \* MERGEFORMAT ">
              <w:r>
                <w:rPr>
                  <w:sz w:val="24"/>
                  <w:szCs w:val="24"/>
                </w:rPr>
                <w:t>3.4.1.10</w:t>
              </w:r>
            </w:fldSimple>
            <w:r w:rsidRPr="008D3978">
              <w:rPr>
                <w:sz w:val="24"/>
                <w:szCs w:val="24"/>
              </w:rPr>
              <w:t>,</w:t>
            </w:r>
          </w:p>
          <w:p w:rsidR="00A13DE7" w:rsidRPr="008D3978" w:rsidRDefault="00A13DE7" w:rsidP="00A16711">
            <w:pPr>
              <w:spacing w:line="240" w:lineRule="auto"/>
              <w:ind w:firstLine="0"/>
              <w:rPr>
                <w:sz w:val="24"/>
                <w:szCs w:val="24"/>
              </w:rPr>
            </w:pPr>
            <w:fldSimple w:instr=" REF _Ref167513251 \r \h  \* MERGEFORMAT ">
              <w:r>
                <w:rPr>
                  <w:sz w:val="24"/>
                  <w:szCs w:val="24"/>
                </w:rPr>
                <w:t>3.4.1.11</w:t>
              </w:r>
            </w:fldSimple>
          </w:p>
        </w:tc>
        <w:tc>
          <w:tcPr>
            <w:tcW w:w="2006" w:type="pct"/>
            <w:vAlign w:val="center"/>
          </w:tcPr>
          <w:p w:rsidR="00A13DE7" w:rsidRPr="008D3978" w:rsidRDefault="00A13DE7" w:rsidP="00963A9C">
            <w:pPr>
              <w:spacing w:line="240" w:lineRule="auto"/>
              <w:ind w:firstLine="0"/>
              <w:rPr>
                <w:sz w:val="24"/>
                <w:szCs w:val="24"/>
              </w:rPr>
            </w:pPr>
            <w:r w:rsidRPr="008D3978">
              <w:rPr>
                <w:sz w:val="24"/>
                <w:szCs w:val="24"/>
              </w:rPr>
              <w:t>Число копий Предложения</w:t>
            </w:r>
          </w:p>
        </w:tc>
        <w:tc>
          <w:tcPr>
            <w:tcW w:w="1785" w:type="pct"/>
            <w:vAlign w:val="center"/>
          </w:tcPr>
          <w:p w:rsidR="00A13DE7" w:rsidRPr="008D3978" w:rsidRDefault="00A13DE7" w:rsidP="003B1F8C">
            <w:pPr>
              <w:spacing w:line="240" w:lineRule="auto"/>
              <w:ind w:left="35" w:hanging="108"/>
              <w:rPr>
                <w:sz w:val="24"/>
                <w:szCs w:val="24"/>
              </w:rPr>
            </w:pPr>
            <w:r>
              <w:rPr>
                <w:sz w:val="24"/>
                <w:szCs w:val="24"/>
              </w:rPr>
              <w:t>-</w:t>
            </w:r>
          </w:p>
        </w:tc>
      </w:tr>
      <w:tr w:rsidR="00A13DE7" w:rsidRPr="00365BC8" w:rsidTr="00024C74">
        <w:tc>
          <w:tcPr>
            <w:tcW w:w="518" w:type="pct"/>
            <w:vAlign w:val="center"/>
          </w:tcPr>
          <w:p w:rsidR="00A13DE7" w:rsidRPr="004B1C59" w:rsidRDefault="00A13DE7" w:rsidP="004B1C59">
            <w:pPr>
              <w:numPr>
                <w:ilvl w:val="0"/>
                <w:numId w:val="8"/>
              </w:numPr>
              <w:spacing w:line="240" w:lineRule="auto"/>
              <w:rPr>
                <w:sz w:val="24"/>
                <w:szCs w:val="24"/>
              </w:rPr>
            </w:pPr>
          </w:p>
        </w:tc>
        <w:tc>
          <w:tcPr>
            <w:tcW w:w="691" w:type="pct"/>
            <w:vAlign w:val="center"/>
          </w:tcPr>
          <w:p w:rsidR="00A13DE7" w:rsidRPr="008D3978" w:rsidRDefault="00A13DE7" w:rsidP="00A16711">
            <w:pPr>
              <w:spacing w:line="240" w:lineRule="auto"/>
              <w:ind w:firstLine="0"/>
              <w:rPr>
                <w:sz w:val="24"/>
                <w:szCs w:val="24"/>
              </w:rPr>
            </w:pPr>
            <w:fldSimple w:instr=" REF _Ref260141262 \r \h  \* MERGEFORMAT ">
              <w:r>
                <w:rPr>
                  <w:sz w:val="24"/>
                  <w:szCs w:val="24"/>
                </w:rPr>
                <w:t>3.4.2</w:t>
              </w:r>
            </w:fldSimple>
          </w:p>
        </w:tc>
        <w:tc>
          <w:tcPr>
            <w:tcW w:w="2006" w:type="pct"/>
            <w:vAlign w:val="center"/>
          </w:tcPr>
          <w:p w:rsidR="00A13DE7" w:rsidRPr="008D3978" w:rsidRDefault="00A13DE7" w:rsidP="00963A9C">
            <w:pPr>
              <w:spacing w:line="240" w:lineRule="auto"/>
              <w:ind w:firstLine="0"/>
              <w:rPr>
                <w:sz w:val="24"/>
                <w:szCs w:val="24"/>
              </w:rPr>
            </w:pPr>
            <w:r w:rsidRPr="008D3978">
              <w:rPr>
                <w:sz w:val="24"/>
                <w:szCs w:val="24"/>
              </w:rPr>
              <w:t>Требования к сроку действия Пре</w:t>
            </w:r>
            <w:r w:rsidRPr="008D3978">
              <w:rPr>
                <w:sz w:val="24"/>
                <w:szCs w:val="24"/>
              </w:rPr>
              <w:t>д</w:t>
            </w:r>
            <w:r w:rsidRPr="008D3978">
              <w:rPr>
                <w:sz w:val="24"/>
                <w:szCs w:val="24"/>
              </w:rPr>
              <w:t>ложения</w:t>
            </w:r>
          </w:p>
        </w:tc>
        <w:tc>
          <w:tcPr>
            <w:tcW w:w="1785" w:type="pct"/>
            <w:vAlign w:val="center"/>
          </w:tcPr>
          <w:p w:rsidR="00A13DE7" w:rsidRPr="008D3978" w:rsidRDefault="00A13DE7" w:rsidP="00763E91">
            <w:pPr>
              <w:spacing w:line="240" w:lineRule="auto"/>
              <w:ind w:firstLine="0"/>
              <w:rPr>
                <w:sz w:val="24"/>
                <w:szCs w:val="24"/>
              </w:rPr>
            </w:pPr>
            <w:r w:rsidRPr="008D3978">
              <w:rPr>
                <w:sz w:val="24"/>
                <w:szCs w:val="24"/>
              </w:rPr>
              <w:t>Предложение действительно в течение срока, указанного Уч</w:t>
            </w:r>
            <w:r w:rsidRPr="008D3978">
              <w:rPr>
                <w:sz w:val="24"/>
                <w:szCs w:val="24"/>
              </w:rPr>
              <w:t>а</w:t>
            </w:r>
            <w:r w:rsidRPr="008D3978">
              <w:rPr>
                <w:sz w:val="24"/>
                <w:szCs w:val="24"/>
              </w:rPr>
              <w:t>стником в коммерческом пре</w:t>
            </w:r>
            <w:r w:rsidRPr="008D3978">
              <w:rPr>
                <w:sz w:val="24"/>
                <w:szCs w:val="24"/>
              </w:rPr>
              <w:t>д</w:t>
            </w:r>
            <w:r w:rsidRPr="008D3978">
              <w:rPr>
                <w:sz w:val="24"/>
                <w:szCs w:val="24"/>
              </w:rPr>
              <w:t>ложении. В любом случае этот срок не должен быть менее чем 90 календарных дней со дня, следующего за днем окончания приема Предложений</w:t>
            </w:r>
            <w:r w:rsidRPr="008D3978">
              <w:t>.</w:t>
            </w:r>
          </w:p>
        </w:tc>
      </w:tr>
      <w:tr w:rsidR="00A13DE7" w:rsidRPr="00365BC8" w:rsidTr="00024C74">
        <w:tc>
          <w:tcPr>
            <w:tcW w:w="518" w:type="pct"/>
            <w:vAlign w:val="center"/>
          </w:tcPr>
          <w:p w:rsidR="00A13DE7" w:rsidRPr="004B1C59" w:rsidRDefault="00A13DE7" w:rsidP="004B1C59">
            <w:pPr>
              <w:numPr>
                <w:ilvl w:val="0"/>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fldSimple w:instr=" REF _Ref260141275 \r \h  \* MERGEFORMAT ">
              <w:r>
                <w:rPr>
                  <w:sz w:val="24"/>
                  <w:szCs w:val="24"/>
                </w:rPr>
                <w:t>3.4.3</w:t>
              </w:r>
            </w:fldSimple>
          </w:p>
        </w:tc>
        <w:tc>
          <w:tcPr>
            <w:tcW w:w="2006" w:type="pct"/>
            <w:vAlign w:val="center"/>
          </w:tcPr>
          <w:p w:rsidR="00A13DE7" w:rsidRPr="0017141F" w:rsidRDefault="00A13DE7" w:rsidP="00963A9C">
            <w:pPr>
              <w:spacing w:line="240" w:lineRule="auto"/>
              <w:ind w:firstLine="0"/>
              <w:rPr>
                <w:sz w:val="24"/>
                <w:szCs w:val="24"/>
              </w:rPr>
            </w:pPr>
            <w:r w:rsidRPr="0017141F">
              <w:rPr>
                <w:sz w:val="24"/>
                <w:szCs w:val="24"/>
              </w:rPr>
              <w:t xml:space="preserve">Требования к языку </w:t>
            </w:r>
            <w:r>
              <w:rPr>
                <w:sz w:val="24"/>
                <w:szCs w:val="24"/>
              </w:rPr>
              <w:t>Предложения</w:t>
            </w:r>
          </w:p>
        </w:tc>
        <w:tc>
          <w:tcPr>
            <w:tcW w:w="1785" w:type="pct"/>
            <w:vAlign w:val="center"/>
          </w:tcPr>
          <w:p w:rsidR="00A13DE7" w:rsidRPr="00C80A26" w:rsidRDefault="00A13DE7" w:rsidP="00281D9C">
            <w:pPr>
              <w:spacing w:line="240" w:lineRule="auto"/>
              <w:ind w:firstLine="0"/>
              <w:rPr>
                <w:sz w:val="24"/>
              </w:rPr>
            </w:pPr>
            <w:r w:rsidRPr="009928A8">
              <w:rPr>
                <w:sz w:val="24"/>
                <w:szCs w:val="24"/>
              </w:rPr>
              <w:t>Все документы, входящие в Предложение, должны быть подготовлены на русском языке за исключением документов, оригиналы которых выданы Участнику третьими лицами на ином языке, могут быть пре</w:t>
            </w:r>
            <w:r w:rsidRPr="009928A8">
              <w:rPr>
                <w:sz w:val="24"/>
                <w:szCs w:val="24"/>
              </w:rPr>
              <w:t>д</w:t>
            </w:r>
            <w:r w:rsidRPr="009928A8">
              <w:rPr>
                <w:sz w:val="24"/>
                <w:szCs w:val="24"/>
              </w:rPr>
              <w:t>ставлены на языке оригинала при условии, что к ним прил</w:t>
            </w:r>
            <w:r w:rsidRPr="009928A8">
              <w:rPr>
                <w:sz w:val="24"/>
                <w:szCs w:val="24"/>
              </w:rPr>
              <w:t>о</w:t>
            </w:r>
            <w:r w:rsidRPr="009928A8">
              <w:rPr>
                <w:sz w:val="24"/>
                <w:szCs w:val="24"/>
              </w:rPr>
              <w:t>жен перевод этих документов на русский язык (в специально оговоренных случаях — ап</w:t>
            </w:r>
            <w:r w:rsidRPr="009928A8">
              <w:rPr>
                <w:sz w:val="24"/>
                <w:szCs w:val="24"/>
              </w:rPr>
              <w:t>о</w:t>
            </w:r>
            <w:r w:rsidRPr="009928A8">
              <w:rPr>
                <w:sz w:val="24"/>
                <w:szCs w:val="24"/>
              </w:rPr>
              <w:t>стилированный). При выявл</w:t>
            </w:r>
            <w:r w:rsidRPr="009928A8">
              <w:rPr>
                <w:sz w:val="24"/>
                <w:szCs w:val="24"/>
              </w:rPr>
              <w:t>е</w:t>
            </w:r>
            <w:r w:rsidRPr="009928A8">
              <w:rPr>
                <w:sz w:val="24"/>
                <w:szCs w:val="24"/>
              </w:rPr>
              <w:t>нии расхождений между ру</w:t>
            </w:r>
            <w:r w:rsidRPr="009928A8">
              <w:rPr>
                <w:sz w:val="24"/>
                <w:szCs w:val="24"/>
              </w:rPr>
              <w:t>с</w:t>
            </w:r>
            <w:r w:rsidRPr="009928A8">
              <w:rPr>
                <w:sz w:val="24"/>
                <w:szCs w:val="24"/>
              </w:rPr>
              <w:t>ским переводом и оригиналом документа на ином языке З</w:t>
            </w:r>
            <w:r w:rsidRPr="009928A8">
              <w:rPr>
                <w:sz w:val="24"/>
                <w:szCs w:val="24"/>
              </w:rPr>
              <w:t>а</w:t>
            </w:r>
            <w:r w:rsidRPr="009928A8">
              <w:rPr>
                <w:sz w:val="24"/>
                <w:szCs w:val="24"/>
              </w:rPr>
              <w:t>казчик будет принимать реш</w:t>
            </w:r>
            <w:r w:rsidRPr="009928A8">
              <w:rPr>
                <w:sz w:val="24"/>
                <w:szCs w:val="24"/>
              </w:rPr>
              <w:t>е</w:t>
            </w:r>
            <w:r w:rsidRPr="009928A8">
              <w:rPr>
                <w:sz w:val="24"/>
                <w:szCs w:val="24"/>
              </w:rPr>
              <w:t>ние на основании перевода.</w:t>
            </w:r>
          </w:p>
        </w:tc>
      </w:tr>
      <w:tr w:rsidR="00A13DE7" w:rsidRPr="00365BC8" w:rsidTr="00024C74">
        <w:tc>
          <w:tcPr>
            <w:tcW w:w="518" w:type="pct"/>
            <w:vAlign w:val="center"/>
          </w:tcPr>
          <w:p w:rsidR="00A13DE7" w:rsidRPr="004B1C59" w:rsidRDefault="00A13DE7" w:rsidP="004B1C59">
            <w:pPr>
              <w:numPr>
                <w:ilvl w:val="0"/>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fldSimple w:instr=" REF _Ref260141288 \r \h  \* MERGEFORMAT ">
              <w:r>
                <w:rPr>
                  <w:sz w:val="24"/>
                  <w:szCs w:val="24"/>
                </w:rPr>
                <w:t>3.4.4</w:t>
              </w:r>
            </w:fldSimple>
          </w:p>
        </w:tc>
        <w:tc>
          <w:tcPr>
            <w:tcW w:w="2006" w:type="pct"/>
            <w:vAlign w:val="center"/>
          </w:tcPr>
          <w:p w:rsidR="00A13DE7" w:rsidRPr="0017141F" w:rsidRDefault="00A13DE7" w:rsidP="00963A9C">
            <w:pPr>
              <w:spacing w:line="240" w:lineRule="auto"/>
              <w:ind w:firstLine="0"/>
              <w:rPr>
                <w:sz w:val="24"/>
                <w:szCs w:val="24"/>
              </w:rPr>
            </w:pPr>
            <w:r w:rsidRPr="0017141F">
              <w:rPr>
                <w:sz w:val="24"/>
                <w:szCs w:val="24"/>
              </w:rPr>
              <w:t xml:space="preserve">Требования к валюте </w:t>
            </w:r>
            <w:r>
              <w:rPr>
                <w:sz w:val="24"/>
                <w:szCs w:val="24"/>
              </w:rPr>
              <w:t>Предложения</w:t>
            </w:r>
          </w:p>
        </w:tc>
        <w:tc>
          <w:tcPr>
            <w:tcW w:w="1785" w:type="pct"/>
            <w:vAlign w:val="center"/>
          </w:tcPr>
          <w:p w:rsidR="00A13DE7" w:rsidRPr="00C80A26" w:rsidRDefault="00A13DE7" w:rsidP="00281D9C">
            <w:pPr>
              <w:spacing w:line="240" w:lineRule="auto"/>
              <w:ind w:firstLine="0"/>
              <w:rPr>
                <w:sz w:val="24"/>
              </w:rPr>
            </w:pPr>
            <w:r w:rsidRPr="009928A8">
              <w:rPr>
                <w:sz w:val="24"/>
                <w:szCs w:val="24"/>
              </w:rPr>
              <w:t>Все суммы денежных средств в документах, входящих в Пре</w:t>
            </w:r>
            <w:r w:rsidRPr="009928A8">
              <w:rPr>
                <w:sz w:val="24"/>
                <w:szCs w:val="24"/>
              </w:rPr>
              <w:t>д</w:t>
            </w:r>
            <w:r w:rsidRPr="009928A8">
              <w:rPr>
                <w:sz w:val="24"/>
                <w:szCs w:val="24"/>
              </w:rPr>
              <w:t>ложение, должны быть выр</w:t>
            </w:r>
            <w:r w:rsidRPr="009928A8">
              <w:rPr>
                <w:sz w:val="24"/>
                <w:szCs w:val="24"/>
              </w:rPr>
              <w:t>а</w:t>
            </w:r>
            <w:r w:rsidRPr="009928A8">
              <w:rPr>
                <w:sz w:val="24"/>
                <w:szCs w:val="24"/>
              </w:rPr>
              <w:t>жены в российских рублях за исключением документов, ор</w:t>
            </w:r>
            <w:r w:rsidRPr="009928A8">
              <w:rPr>
                <w:sz w:val="24"/>
                <w:szCs w:val="24"/>
              </w:rPr>
              <w:t>и</w:t>
            </w:r>
            <w:r w:rsidRPr="009928A8">
              <w:rPr>
                <w:sz w:val="24"/>
                <w:szCs w:val="24"/>
              </w:rPr>
              <w:t>гиналы которых выданы Учас</w:t>
            </w:r>
            <w:r w:rsidRPr="009928A8">
              <w:rPr>
                <w:sz w:val="24"/>
                <w:szCs w:val="24"/>
              </w:rPr>
              <w:t>т</w:t>
            </w:r>
            <w:r w:rsidRPr="009928A8">
              <w:rPr>
                <w:sz w:val="24"/>
                <w:szCs w:val="24"/>
              </w:rPr>
              <w:t>нику третьими лицами с выр</w:t>
            </w:r>
            <w:r w:rsidRPr="009928A8">
              <w:rPr>
                <w:sz w:val="24"/>
                <w:szCs w:val="24"/>
              </w:rPr>
              <w:t>а</w:t>
            </w:r>
            <w:r w:rsidRPr="009928A8">
              <w:rPr>
                <w:sz w:val="24"/>
                <w:szCs w:val="24"/>
              </w:rPr>
              <w:t>жением сумм денежных средств в иных валютах, могут быть представлены в валюте ориг</w:t>
            </w:r>
            <w:r w:rsidRPr="009928A8">
              <w:rPr>
                <w:sz w:val="24"/>
                <w:szCs w:val="24"/>
              </w:rPr>
              <w:t>и</w:t>
            </w:r>
            <w:r w:rsidRPr="009928A8">
              <w:rPr>
                <w:sz w:val="24"/>
                <w:szCs w:val="24"/>
              </w:rPr>
              <w:t>нала при условии, что к этим документам будут приложены комментарии с переводом этих сумм в российские рубли исх</w:t>
            </w:r>
            <w:r w:rsidRPr="009928A8">
              <w:rPr>
                <w:sz w:val="24"/>
                <w:szCs w:val="24"/>
              </w:rPr>
              <w:t>о</w:t>
            </w:r>
            <w:r w:rsidRPr="009928A8">
              <w:rPr>
                <w:sz w:val="24"/>
                <w:szCs w:val="24"/>
              </w:rPr>
              <w:t>дя из официального курса в</w:t>
            </w:r>
            <w:r w:rsidRPr="009928A8">
              <w:rPr>
                <w:sz w:val="24"/>
                <w:szCs w:val="24"/>
              </w:rPr>
              <w:t>а</w:t>
            </w:r>
            <w:r w:rsidRPr="009928A8">
              <w:rPr>
                <w:sz w:val="24"/>
                <w:szCs w:val="24"/>
              </w:rPr>
              <w:t>люты, установленного Це</w:t>
            </w:r>
            <w:r w:rsidRPr="009928A8">
              <w:rPr>
                <w:sz w:val="24"/>
                <w:szCs w:val="24"/>
              </w:rPr>
              <w:t>н</w:t>
            </w:r>
            <w:r w:rsidRPr="009928A8">
              <w:rPr>
                <w:sz w:val="24"/>
                <w:szCs w:val="24"/>
              </w:rPr>
              <w:t>тральным банком Российской Федерации, с указанием таков</w:t>
            </w:r>
            <w:r w:rsidRPr="009928A8">
              <w:rPr>
                <w:sz w:val="24"/>
                <w:szCs w:val="24"/>
              </w:rPr>
              <w:t>о</w:t>
            </w:r>
            <w:r w:rsidRPr="009928A8">
              <w:rPr>
                <w:sz w:val="24"/>
                <w:szCs w:val="24"/>
              </w:rPr>
              <w:t>го курса и даты его установл</w:t>
            </w:r>
            <w:r w:rsidRPr="009928A8">
              <w:rPr>
                <w:sz w:val="24"/>
                <w:szCs w:val="24"/>
              </w:rPr>
              <w:t>е</w:t>
            </w:r>
            <w:r w:rsidRPr="009928A8">
              <w:rPr>
                <w:sz w:val="24"/>
                <w:szCs w:val="24"/>
              </w:rPr>
              <w:t>ния.</w:t>
            </w:r>
          </w:p>
        </w:tc>
      </w:tr>
      <w:tr w:rsidR="00A13DE7" w:rsidRPr="00365BC8" w:rsidTr="00024C74">
        <w:tc>
          <w:tcPr>
            <w:tcW w:w="518" w:type="pct"/>
            <w:vAlign w:val="center"/>
          </w:tcPr>
          <w:p w:rsidR="00A13DE7" w:rsidRPr="004B1C59" w:rsidRDefault="00A13DE7" w:rsidP="004B1C59">
            <w:pPr>
              <w:numPr>
                <w:ilvl w:val="0"/>
                <w:numId w:val="8"/>
              </w:numPr>
              <w:spacing w:line="240" w:lineRule="auto"/>
              <w:rPr>
                <w:sz w:val="24"/>
                <w:szCs w:val="24"/>
              </w:rPr>
            </w:pPr>
          </w:p>
        </w:tc>
        <w:tc>
          <w:tcPr>
            <w:tcW w:w="691" w:type="pct"/>
            <w:vAlign w:val="center"/>
          </w:tcPr>
          <w:p w:rsidR="00A13DE7" w:rsidRDefault="00A13DE7" w:rsidP="00A16711">
            <w:pPr>
              <w:spacing w:line="240" w:lineRule="auto"/>
              <w:ind w:firstLine="0"/>
              <w:rPr>
                <w:color w:val="000000"/>
                <w:sz w:val="24"/>
                <w:szCs w:val="24"/>
              </w:rPr>
            </w:pPr>
            <w:r>
              <w:rPr>
                <w:color w:val="000000"/>
                <w:sz w:val="24"/>
                <w:szCs w:val="24"/>
              </w:rPr>
              <w:fldChar w:fldCharType="begin"/>
            </w:r>
            <w:r>
              <w:rPr>
                <w:color w:val="000000"/>
                <w:sz w:val="24"/>
                <w:szCs w:val="24"/>
              </w:rPr>
              <w:instrText xml:space="preserve"> REF _Ref318103028 \r \h </w:instrText>
            </w:r>
            <w:r w:rsidRPr="001F6D35">
              <w:rPr>
                <w:color w:val="000000"/>
                <w:sz w:val="24"/>
                <w:szCs w:val="24"/>
              </w:rPr>
            </w:r>
            <w:r>
              <w:rPr>
                <w:color w:val="000000"/>
                <w:sz w:val="24"/>
                <w:szCs w:val="24"/>
              </w:rPr>
              <w:fldChar w:fldCharType="separate"/>
            </w:r>
            <w:r>
              <w:rPr>
                <w:color w:val="000000"/>
                <w:sz w:val="24"/>
                <w:szCs w:val="24"/>
              </w:rPr>
              <w:t>3.4.5</w:t>
            </w:r>
            <w:r>
              <w:rPr>
                <w:color w:val="000000"/>
                <w:sz w:val="24"/>
                <w:szCs w:val="24"/>
              </w:rPr>
              <w:fldChar w:fldCharType="end"/>
            </w:r>
          </w:p>
        </w:tc>
        <w:tc>
          <w:tcPr>
            <w:tcW w:w="2006" w:type="pct"/>
            <w:vAlign w:val="center"/>
          </w:tcPr>
          <w:p w:rsidR="00A13DE7" w:rsidRPr="008D3978" w:rsidRDefault="00A13DE7" w:rsidP="009A2222">
            <w:pPr>
              <w:spacing w:line="240" w:lineRule="auto"/>
              <w:ind w:firstLine="0"/>
              <w:rPr>
                <w:sz w:val="24"/>
              </w:rPr>
            </w:pPr>
            <w:r w:rsidRPr="008D3978">
              <w:rPr>
                <w:sz w:val="24"/>
              </w:rPr>
              <w:t>Сведения о начальной (максимал</w:t>
            </w:r>
            <w:r w:rsidRPr="008D3978">
              <w:rPr>
                <w:sz w:val="24"/>
              </w:rPr>
              <w:t>ь</w:t>
            </w:r>
            <w:r w:rsidRPr="008D3978">
              <w:rPr>
                <w:sz w:val="24"/>
              </w:rPr>
              <w:t>ной) цене договора (цене лота)</w:t>
            </w:r>
          </w:p>
        </w:tc>
        <w:tc>
          <w:tcPr>
            <w:tcW w:w="1785" w:type="pct"/>
            <w:vAlign w:val="center"/>
          </w:tcPr>
          <w:p w:rsidR="00A13DE7" w:rsidRPr="008D3978" w:rsidRDefault="00A13DE7" w:rsidP="0057422B">
            <w:pPr>
              <w:spacing w:line="240" w:lineRule="auto"/>
              <w:ind w:firstLine="0"/>
              <w:rPr>
                <w:sz w:val="24"/>
              </w:rPr>
            </w:pPr>
            <w:r w:rsidRPr="00606392">
              <w:rPr>
                <w:sz w:val="24"/>
              </w:rPr>
              <w:t>3</w:t>
            </w:r>
            <w:r>
              <w:rPr>
                <w:sz w:val="24"/>
                <w:lang w:val="en-US"/>
              </w:rPr>
              <w:t> </w:t>
            </w:r>
            <w:r w:rsidRPr="00606392">
              <w:rPr>
                <w:sz w:val="24"/>
              </w:rPr>
              <w:t>602</w:t>
            </w:r>
            <w:r>
              <w:rPr>
                <w:sz w:val="24"/>
                <w:lang w:val="en-US"/>
              </w:rPr>
              <w:t xml:space="preserve"> </w:t>
            </w:r>
            <w:r w:rsidRPr="00606392">
              <w:rPr>
                <w:sz w:val="24"/>
              </w:rPr>
              <w:t>650</w:t>
            </w:r>
            <w:r>
              <w:rPr>
                <w:sz w:val="24"/>
              </w:rPr>
              <w:t>,00 рублей (Цена с НДС</w:t>
            </w:r>
          </w:p>
        </w:tc>
      </w:tr>
      <w:tr w:rsidR="00A13DE7" w:rsidRPr="00365BC8" w:rsidTr="00024C74">
        <w:tc>
          <w:tcPr>
            <w:tcW w:w="518" w:type="pct"/>
            <w:vAlign w:val="center"/>
          </w:tcPr>
          <w:p w:rsidR="00A13DE7" w:rsidRPr="004B1C59" w:rsidRDefault="00A13DE7" w:rsidP="004B1C59">
            <w:pPr>
              <w:numPr>
                <w:ilvl w:val="0"/>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color w:val="000000"/>
                <w:sz w:val="24"/>
                <w:szCs w:val="24"/>
              </w:rPr>
            </w:pPr>
            <w:fldSimple w:instr=" REF _Ref93697437 \r \h  \* MERGEFORMAT ">
              <w:r>
                <w:rPr>
                  <w:color w:val="000000"/>
                  <w:sz w:val="24"/>
                  <w:szCs w:val="24"/>
                </w:rPr>
                <w:t>3.5.3</w:t>
              </w:r>
            </w:fldSimple>
          </w:p>
        </w:tc>
        <w:tc>
          <w:tcPr>
            <w:tcW w:w="2006" w:type="pct"/>
            <w:vAlign w:val="center"/>
          </w:tcPr>
          <w:p w:rsidR="00A13DE7" w:rsidRPr="008D3978" w:rsidRDefault="00A13DE7" w:rsidP="00287A01">
            <w:pPr>
              <w:spacing w:line="240" w:lineRule="auto"/>
              <w:ind w:firstLine="0"/>
              <w:rPr>
                <w:sz w:val="24"/>
                <w:szCs w:val="24"/>
              </w:rPr>
            </w:pPr>
            <w:r w:rsidRPr="008D3978">
              <w:rPr>
                <w:sz w:val="24"/>
              </w:rPr>
              <w:t>Привлечение субподрядных орган</w:t>
            </w:r>
            <w:r w:rsidRPr="008D3978">
              <w:rPr>
                <w:sz w:val="24"/>
              </w:rPr>
              <w:t>и</w:t>
            </w:r>
            <w:r w:rsidRPr="008D3978">
              <w:rPr>
                <w:sz w:val="24"/>
              </w:rPr>
              <w:t>заций</w:t>
            </w:r>
          </w:p>
        </w:tc>
        <w:tc>
          <w:tcPr>
            <w:tcW w:w="1785" w:type="pct"/>
            <w:vAlign w:val="center"/>
          </w:tcPr>
          <w:p w:rsidR="00A13DE7" w:rsidRPr="00C80A26" w:rsidRDefault="00A13DE7" w:rsidP="00C80A26">
            <w:pPr>
              <w:spacing w:line="240" w:lineRule="auto"/>
              <w:ind w:firstLine="0"/>
              <w:rPr>
                <w:sz w:val="24"/>
              </w:rPr>
            </w:pPr>
            <w:r w:rsidRPr="009928A8">
              <w:rPr>
                <w:sz w:val="24"/>
                <w:szCs w:val="24"/>
              </w:rPr>
              <w:t>Работы, выполняемые субпо</w:t>
            </w:r>
            <w:r w:rsidRPr="009928A8">
              <w:rPr>
                <w:sz w:val="24"/>
                <w:szCs w:val="24"/>
              </w:rPr>
              <w:t>д</w:t>
            </w:r>
            <w:r w:rsidRPr="009928A8">
              <w:rPr>
                <w:sz w:val="24"/>
                <w:szCs w:val="24"/>
              </w:rPr>
              <w:t>рядными организациями не должны превышать 50 % от общего объема работ</w:t>
            </w:r>
            <w:r>
              <w:rPr>
                <w:sz w:val="24"/>
                <w:szCs w:val="24"/>
              </w:rPr>
              <w:t>.</w:t>
            </w:r>
          </w:p>
        </w:tc>
      </w:tr>
      <w:tr w:rsidR="00A13DE7" w:rsidRPr="00365BC8" w:rsidTr="00024C74">
        <w:tc>
          <w:tcPr>
            <w:tcW w:w="518" w:type="pct"/>
            <w:vAlign w:val="center"/>
          </w:tcPr>
          <w:p w:rsidR="00A13DE7" w:rsidRPr="004B1C59" w:rsidRDefault="00A13DE7" w:rsidP="004B1C59">
            <w:pPr>
              <w:numPr>
                <w:ilvl w:val="0"/>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fldSimple w:instr=" REF _Ref260141340 \r \h  \* MERGEFORMAT ">
              <w:r>
                <w:rPr>
                  <w:sz w:val="24"/>
                  <w:szCs w:val="24"/>
                </w:rPr>
                <w:t>3.6</w:t>
              </w:r>
            </w:fldSimple>
          </w:p>
        </w:tc>
        <w:tc>
          <w:tcPr>
            <w:tcW w:w="2006" w:type="pct"/>
            <w:vAlign w:val="center"/>
          </w:tcPr>
          <w:p w:rsidR="00A13DE7" w:rsidRPr="008D3978" w:rsidRDefault="00A13DE7" w:rsidP="00F93EE4">
            <w:pPr>
              <w:spacing w:line="240" w:lineRule="auto"/>
              <w:ind w:firstLine="0"/>
              <w:rPr>
                <w:sz w:val="24"/>
              </w:rPr>
            </w:pPr>
            <w:r w:rsidRPr="008D3978">
              <w:rPr>
                <w:sz w:val="24"/>
              </w:rPr>
              <w:t>Обеспечение Предложений  на уч</w:t>
            </w:r>
            <w:r w:rsidRPr="008D3978">
              <w:rPr>
                <w:sz w:val="24"/>
              </w:rPr>
              <w:t>а</w:t>
            </w:r>
            <w:r w:rsidRPr="008D3978">
              <w:rPr>
                <w:sz w:val="24"/>
              </w:rPr>
              <w:t xml:space="preserve">стие </w:t>
            </w:r>
            <w:r w:rsidRPr="008D3978">
              <w:rPr>
                <w:sz w:val="24"/>
                <w:szCs w:val="24"/>
              </w:rPr>
              <w:t xml:space="preserve">в процедуре запроса </w:t>
            </w:r>
            <w:r w:rsidRPr="008D3978">
              <w:rPr>
                <w:sz w:val="24"/>
              </w:rPr>
              <w:t>предл</w:t>
            </w:r>
            <w:r w:rsidRPr="008D3978">
              <w:rPr>
                <w:sz w:val="24"/>
              </w:rPr>
              <w:t>о</w:t>
            </w:r>
            <w:r w:rsidRPr="008D3978">
              <w:rPr>
                <w:sz w:val="24"/>
              </w:rPr>
              <w:t>жений, форма, размер в %, срок его внесения/предоставления</w:t>
            </w:r>
          </w:p>
        </w:tc>
        <w:tc>
          <w:tcPr>
            <w:tcW w:w="1785" w:type="pct"/>
            <w:vAlign w:val="center"/>
          </w:tcPr>
          <w:p w:rsidR="00A13DE7" w:rsidRPr="00C80A26" w:rsidRDefault="00A13DE7" w:rsidP="00C80A26">
            <w:pPr>
              <w:spacing w:line="240" w:lineRule="auto"/>
              <w:ind w:firstLine="0"/>
              <w:rPr>
                <w:sz w:val="24"/>
              </w:rPr>
            </w:pPr>
            <w:r w:rsidRPr="00FB6531">
              <w:rPr>
                <w:b/>
                <w:sz w:val="24"/>
                <w:szCs w:val="24"/>
              </w:rPr>
              <w:t>Неустойка</w:t>
            </w:r>
            <w:r>
              <w:rPr>
                <w:sz w:val="24"/>
                <w:szCs w:val="24"/>
              </w:rPr>
              <w:t xml:space="preserve"> в размере 10% от стоимости предложения. </w:t>
            </w:r>
            <w:r w:rsidRPr="007F3BB9">
              <w:rPr>
                <w:sz w:val="24"/>
                <w:szCs w:val="24"/>
              </w:rPr>
              <w:t>Обяз</w:t>
            </w:r>
            <w:r w:rsidRPr="007F3BB9">
              <w:rPr>
                <w:sz w:val="24"/>
                <w:szCs w:val="24"/>
              </w:rPr>
              <w:t>а</w:t>
            </w:r>
            <w:r w:rsidRPr="007F3BB9">
              <w:rPr>
                <w:sz w:val="24"/>
                <w:szCs w:val="24"/>
              </w:rPr>
              <w:t>тельства, связанные с неусто</w:t>
            </w:r>
            <w:r w:rsidRPr="007F3BB9">
              <w:rPr>
                <w:sz w:val="24"/>
                <w:szCs w:val="24"/>
              </w:rPr>
              <w:t>й</w:t>
            </w:r>
            <w:r w:rsidRPr="007F3BB9">
              <w:rPr>
                <w:sz w:val="24"/>
                <w:szCs w:val="24"/>
              </w:rPr>
              <w:t>кой, прописываются в письме о подаче оферты (форма 1) в с</w:t>
            </w:r>
            <w:r w:rsidRPr="007F3BB9">
              <w:rPr>
                <w:sz w:val="24"/>
                <w:szCs w:val="24"/>
              </w:rPr>
              <w:t>о</w:t>
            </w:r>
            <w:r w:rsidRPr="007F3BB9">
              <w:rPr>
                <w:sz w:val="24"/>
                <w:szCs w:val="24"/>
              </w:rPr>
              <w:t>ставе Предложения и имеют силу письменного соглашения о неустойке. Отсутствие в тексте Предложения обязательств Участника о выплате неустойки в соответствии с настоящей д</w:t>
            </w:r>
            <w:r w:rsidRPr="007F3BB9">
              <w:rPr>
                <w:sz w:val="24"/>
                <w:szCs w:val="24"/>
              </w:rPr>
              <w:t>о</w:t>
            </w:r>
            <w:r w:rsidRPr="007F3BB9">
              <w:rPr>
                <w:sz w:val="24"/>
                <w:szCs w:val="24"/>
              </w:rPr>
              <w:t>кументацией или отражение в Предложении обязательств о неустойке, не соответствующих вышеизложенным требованиям, может являться основанием для отклонения Предложения Уч</w:t>
            </w:r>
            <w:r w:rsidRPr="007F3BB9">
              <w:rPr>
                <w:sz w:val="24"/>
                <w:szCs w:val="24"/>
              </w:rPr>
              <w:t>а</w:t>
            </w:r>
            <w:r w:rsidRPr="007F3BB9">
              <w:rPr>
                <w:sz w:val="24"/>
                <w:szCs w:val="24"/>
              </w:rPr>
              <w:t>стника.</w:t>
            </w:r>
          </w:p>
        </w:tc>
      </w:tr>
      <w:tr w:rsidR="00A13DE7" w:rsidRPr="00365BC8" w:rsidTr="00024C74">
        <w:tc>
          <w:tcPr>
            <w:tcW w:w="518" w:type="pct"/>
            <w:vAlign w:val="center"/>
          </w:tcPr>
          <w:p w:rsidR="00A13DE7" w:rsidRPr="0017141F" w:rsidRDefault="00A13DE7" w:rsidP="004B1C59">
            <w:pPr>
              <w:numPr>
                <w:ilvl w:val="1"/>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p>
        </w:tc>
        <w:tc>
          <w:tcPr>
            <w:tcW w:w="2006" w:type="pct"/>
            <w:vAlign w:val="center"/>
          </w:tcPr>
          <w:p w:rsidR="00A13DE7" w:rsidRPr="008D3978" w:rsidRDefault="00A13DE7" w:rsidP="00963A9C">
            <w:pPr>
              <w:spacing w:line="240" w:lineRule="auto"/>
              <w:ind w:firstLine="0"/>
              <w:rPr>
                <w:sz w:val="24"/>
                <w:szCs w:val="24"/>
              </w:rPr>
            </w:pPr>
            <w:r w:rsidRPr="008D3978">
              <w:rPr>
                <w:sz w:val="24"/>
                <w:szCs w:val="24"/>
              </w:rPr>
              <w:t>Реквизиты счета для перечисления денежных средств в качестве обе</w:t>
            </w:r>
            <w:r w:rsidRPr="008D3978">
              <w:rPr>
                <w:sz w:val="24"/>
                <w:szCs w:val="24"/>
              </w:rPr>
              <w:t>с</w:t>
            </w:r>
            <w:r w:rsidRPr="008D3978">
              <w:rPr>
                <w:sz w:val="24"/>
                <w:szCs w:val="24"/>
              </w:rPr>
              <w:t>печения Предложений на участие в процедуре запроса предложений</w:t>
            </w:r>
          </w:p>
        </w:tc>
        <w:tc>
          <w:tcPr>
            <w:tcW w:w="1785" w:type="pct"/>
            <w:vAlign w:val="center"/>
          </w:tcPr>
          <w:p w:rsidR="00A13DE7" w:rsidRPr="000B3936" w:rsidRDefault="00A13DE7" w:rsidP="00C80A26">
            <w:pPr>
              <w:spacing w:line="240" w:lineRule="auto"/>
              <w:ind w:firstLine="0"/>
              <w:rPr>
                <w:sz w:val="24"/>
                <w:lang w:val="en-US"/>
              </w:rPr>
            </w:pPr>
            <w:r>
              <w:rPr>
                <w:sz w:val="24"/>
                <w:lang w:val="en-US"/>
              </w:rPr>
              <w:t>-</w:t>
            </w:r>
          </w:p>
        </w:tc>
      </w:tr>
      <w:tr w:rsidR="00A13DE7" w:rsidRPr="00365BC8" w:rsidTr="00024C74">
        <w:tc>
          <w:tcPr>
            <w:tcW w:w="518" w:type="pct"/>
            <w:vAlign w:val="center"/>
          </w:tcPr>
          <w:p w:rsidR="00A13DE7" w:rsidRPr="00C76E89" w:rsidRDefault="00A13DE7" w:rsidP="00C76E89">
            <w:pPr>
              <w:numPr>
                <w:ilvl w:val="0"/>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color w:val="000000"/>
                <w:sz w:val="24"/>
                <w:szCs w:val="24"/>
              </w:rPr>
            </w:pPr>
            <w:fldSimple w:instr=" REF _Ref55280443 \r \h  \* MERGEFORMAT ">
              <w:r>
                <w:rPr>
                  <w:color w:val="000000"/>
                  <w:sz w:val="24"/>
                  <w:szCs w:val="24"/>
                </w:rPr>
                <w:t>3.7</w:t>
              </w:r>
            </w:fldSimple>
            <w:r>
              <w:rPr>
                <w:color w:val="000000"/>
                <w:sz w:val="24"/>
                <w:szCs w:val="24"/>
              </w:rPr>
              <w:t xml:space="preserve">, </w:t>
            </w:r>
            <w:fldSimple w:instr=" REF _Ref260141439 \r \h  \* MERGEFORMAT ">
              <w:r>
                <w:rPr>
                  <w:color w:val="000000"/>
                  <w:sz w:val="24"/>
                  <w:szCs w:val="24"/>
                </w:rPr>
                <w:t>3.7.8</w:t>
              </w:r>
            </w:fldSimple>
          </w:p>
        </w:tc>
        <w:tc>
          <w:tcPr>
            <w:tcW w:w="2006" w:type="pct"/>
            <w:vAlign w:val="center"/>
          </w:tcPr>
          <w:p w:rsidR="00A13DE7" w:rsidRPr="008D3978" w:rsidRDefault="00A13DE7" w:rsidP="001A6F6A">
            <w:pPr>
              <w:spacing w:line="240" w:lineRule="auto"/>
              <w:ind w:firstLine="0"/>
              <w:rPr>
                <w:sz w:val="24"/>
                <w:szCs w:val="24"/>
              </w:rPr>
            </w:pPr>
            <w:r w:rsidRPr="008D3978">
              <w:rPr>
                <w:sz w:val="24"/>
                <w:szCs w:val="24"/>
              </w:rPr>
              <w:t>Порядок, место, дата начала и дата окончания срока подачи заявок на участие в закупке</w:t>
            </w:r>
          </w:p>
        </w:tc>
        <w:tc>
          <w:tcPr>
            <w:tcW w:w="1785" w:type="pct"/>
            <w:vAlign w:val="center"/>
          </w:tcPr>
          <w:p w:rsidR="00A13DE7" w:rsidRPr="0017141F" w:rsidRDefault="00A13DE7" w:rsidP="00FE61BE">
            <w:pPr>
              <w:spacing w:line="240" w:lineRule="auto"/>
              <w:ind w:firstLine="0"/>
              <w:rPr>
                <w:sz w:val="24"/>
                <w:szCs w:val="24"/>
              </w:rPr>
            </w:pPr>
            <w:r w:rsidRPr="00891E35">
              <w:rPr>
                <w:sz w:val="24"/>
                <w:szCs w:val="24"/>
              </w:rPr>
              <w:t>Подача Предложений осущес</w:t>
            </w:r>
            <w:r w:rsidRPr="00891E35">
              <w:rPr>
                <w:sz w:val="24"/>
                <w:szCs w:val="24"/>
              </w:rPr>
              <w:t>т</w:t>
            </w:r>
            <w:r w:rsidRPr="00891E35">
              <w:rPr>
                <w:sz w:val="24"/>
                <w:szCs w:val="24"/>
              </w:rPr>
              <w:t>вляется в электронном виде в соответствии с регламентом электронной торговой площа</w:t>
            </w:r>
            <w:r w:rsidRPr="00891E35">
              <w:rPr>
                <w:sz w:val="24"/>
                <w:szCs w:val="24"/>
              </w:rPr>
              <w:t>д</w:t>
            </w:r>
            <w:r w:rsidRPr="00891E35">
              <w:rPr>
                <w:sz w:val="24"/>
                <w:szCs w:val="24"/>
              </w:rPr>
              <w:t xml:space="preserve">ки: </w:t>
            </w:r>
            <w:r>
              <w:rPr>
                <w:sz w:val="24"/>
                <w:szCs w:val="24"/>
              </w:rPr>
              <w:t>«</w:t>
            </w:r>
            <w:r>
              <w:rPr>
                <w:sz w:val="24"/>
                <w:szCs w:val="24"/>
                <w:lang w:val="en-US"/>
              </w:rPr>
              <w:t>b</w:t>
            </w:r>
            <w:r>
              <w:rPr>
                <w:sz w:val="24"/>
                <w:szCs w:val="24"/>
              </w:rPr>
              <w:t>2</w:t>
            </w:r>
            <w:r>
              <w:rPr>
                <w:sz w:val="24"/>
                <w:szCs w:val="24"/>
                <w:lang w:val="en-US"/>
              </w:rPr>
              <w:t>b</w:t>
            </w:r>
            <w:r>
              <w:rPr>
                <w:sz w:val="24"/>
                <w:szCs w:val="24"/>
              </w:rPr>
              <w:t>-</w:t>
            </w:r>
            <w:r w:rsidRPr="001E647C">
              <w:rPr>
                <w:sz w:val="24"/>
                <w:szCs w:val="24"/>
              </w:rPr>
              <w:t xml:space="preserve"> mrsk</w:t>
            </w:r>
            <w:r>
              <w:rPr>
                <w:sz w:val="24"/>
                <w:szCs w:val="24"/>
              </w:rPr>
              <w:t xml:space="preserve">». В </w:t>
            </w:r>
            <w:r w:rsidRPr="00D84700">
              <w:rPr>
                <w:sz w:val="24"/>
                <w:szCs w:val="24"/>
              </w:rPr>
              <w:t>подтвержд</w:t>
            </w:r>
            <w:r w:rsidRPr="00D84700">
              <w:rPr>
                <w:sz w:val="24"/>
                <w:szCs w:val="24"/>
              </w:rPr>
              <w:t>е</w:t>
            </w:r>
            <w:r w:rsidRPr="00D84700">
              <w:rPr>
                <w:sz w:val="24"/>
                <w:szCs w:val="24"/>
              </w:rPr>
              <w:t xml:space="preserve">ние своих </w:t>
            </w:r>
            <w:r>
              <w:rPr>
                <w:sz w:val="24"/>
                <w:szCs w:val="24"/>
              </w:rPr>
              <w:t>Предложений</w:t>
            </w:r>
            <w:r w:rsidRPr="00D84700">
              <w:rPr>
                <w:sz w:val="24"/>
                <w:szCs w:val="24"/>
              </w:rPr>
              <w:t>, в</w:t>
            </w:r>
            <w:r w:rsidRPr="00D84700">
              <w:rPr>
                <w:sz w:val="24"/>
                <w:szCs w:val="24"/>
              </w:rPr>
              <w:t>ы</w:t>
            </w:r>
            <w:r w:rsidRPr="00D84700">
              <w:rPr>
                <w:sz w:val="24"/>
                <w:szCs w:val="24"/>
              </w:rPr>
              <w:t>ставленных на ЭТП В2В-mrsk, Участники обязаны предост</w:t>
            </w:r>
            <w:r w:rsidRPr="00D84700">
              <w:rPr>
                <w:sz w:val="24"/>
                <w:szCs w:val="24"/>
              </w:rPr>
              <w:t>а</w:t>
            </w:r>
            <w:r w:rsidRPr="00D84700">
              <w:rPr>
                <w:sz w:val="24"/>
                <w:szCs w:val="24"/>
              </w:rPr>
              <w:t xml:space="preserve">вить Оригинал </w:t>
            </w:r>
            <w:r>
              <w:rPr>
                <w:sz w:val="24"/>
                <w:szCs w:val="24"/>
              </w:rPr>
              <w:t>Предложения</w:t>
            </w:r>
            <w:r w:rsidRPr="00D84700">
              <w:rPr>
                <w:sz w:val="24"/>
                <w:szCs w:val="24"/>
              </w:rPr>
              <w:t xml:space="preserve"> на бумажном носителе</w:t>
            </w:r>
            <w:r>
              <w:rPr>
                <w:sz w:val="24"/>
                <w:szCs w:val="24"/>
              </w:rPr>
              <w:t>,</w:t>
            </w:r>
            <w:r w:rsidRPr="00D84700">
              <w:rPr>
                <w:sz w:val="24"/>
                <w:szCs w:val="24"/>
              </w:rPr>
              <w:t xml:space="preserve"> руков</w:t>
            </w:r>
            <w:r w:rsidRPr="00D84700">
              <w:rPr>
                <w:sz w:val="24"/>
                <w:szCs w:val="24"/>
              </w:rPr>
              <w:t>о</w:t>
            </w:r>
            <w:r w:rsidRPr="00D84700">
              <w:rPr>
                <w:sz w:val="24"/>
                <w:szCs w:val="24"/>
              </w:rPr>
              <w:t xml:space="preserve">дствуясь п.п. </w:t>
            </w:r>
            <w:r>
              <w:rPr>
                <w:sz w:val="24"/>
                <w:szCs w:val="24"/>
              </w:rPr>
              <w:fldChar w:fldCharType="begin"/>
            </w:r>
            <w:r>
              <w:rPr>
                <w:sz w:val="24"/>
                <w:szCs w:val="24"/>
              </w:rPr>
              <w:instrText xml:space="preserve"> REF _Ref260133168 \r \h </w:instrText>
            </w:r>
            <w:r w:rsidRPr="001F6D35">
              <w:rPr>
                <w:sz w:val="24"/>
                <w:szCs w:val="24"/>
              </w:rPr>
            </w:r>
            <w:r>
              <w:rPr>
                <w:sz w:val="24"/>
                <w:szCs w:val="24"/>
              </w:rPr>
              <w:fldChar w:fldCharType="separate"/>
            </w:r>
            <w:r>
              <w:rPr>
                <w:sz w:val="24"/>
                <w:szCs w:val="24"/>
              </w:rPr>
              <w:t>3.7.2</w:t>
            </w:r>
            <w:r>
              <w:rPr>
                <w:sz w:val="24"/>
                <w:szCs w:val="24"/>
              </w:rPr>
              <w:fldChar w:fldCharType="end"/>
            </w:r>
            <w:r w:rsidRPr="00D84700">
              <w:rPr>
                <w:sz w:val="24"/>
                <w:szCs w:val="24"/>
              </w:rPr>
              <w:t>-</w:t>
            </w:r>
            <w:fldSimple w:instr=" REF _Ref260068276 \r \h  \* MERGEFORMAT ">
              <w:r>
                <w:rPr>
                  <w:sz w:val="24"/>
                  <w:szCs w:val="24"/>
                </w:rPr>
                <w:t>3.7.6</w:t>
              </w:r>
            </w:fldSimple>
            <w:r w:rsidRPr="00D84700">
              <w:rPr>
                <w:sz w:val="24"/>
                <w:szCs w:val="24"/>
              </w:rPr>
              <w:t xml:space="preserve"> </w:t>
            </w:r>
            <w:r w:rsidRPr="004A7F2C">
              <w:rPr>
                <w:sz w:val="24"/>
                <w:szCs w:val="24"/>
              </w:rPr>
              <w:t>до вр</w:t>
            </w:r>
            <w:r w:rsidRPr="004A7F2C">
              <w:rPr>
                <w:sz w:val="24"/>
                <w:szCs w:val="24"/>
              </w:rPr>
              <w:t>е</w:t>
            </w:r>
            <w:r w:rsidRPr="004A7F2C">
              <w:rPr>
                <w:sz w:val="24"/>
                <w:szCs w:val="24"/>
              </w:rPr>
              <w:t>мени/даты указанн</w:t>
            </w:r>
            <w:r>
              <w:rPr>
                <w:sz w:val="24"/>
                <w:szCs w:val="24"/>
              </w:rPr>
              <w:t>ых</w:t>
            </w:r>
            <w:r w:rsidRPr="004A7F2C">
              <w:rPr>
                <w:sz w:val="24"/>
                <w:szCs w:val="24"/>
              </w:rPr>
              <w:t xml:space="preserve"> в </w:t>
            </w:r>
            <w:r>
              <w:rPr>
                <w:sz w:val="24"/>
                <w:szCs w:val="24"/>
              </w:rPr>
              <w:t>Изв</w:t>
            </w:r>
            <w:r>
              <w:rPr>
                <w:sz w:val="24"/>
                <w:szCs w:val="24"/>
              </w:rPr>
              <w:t>е</w:t>
            </w:r>
            <w:r>
              <w:rPr>
                <w:sz w:val="24"/>
                <w:szCs w:val="24"/>
              </w:rPr>
              <w:t>щении. Если в процессе торгов на ЭТП «</w:t>
            </w:r>
            <w:r>
              <w:rPr>
                <w:sz w:val="24"/>
                <w:szCs w:val="24"/>
                <w:lang w:val="en-US"/>
              </w:rPr>
              <w:t>b</w:t>
            </w:r>
            <w:r>
              <w:rPr>
                <w:sz w:val="24"/>
                <w:szCs w:val="24"/>
              </w:rPr>
              <w:t>2</w:t>
            </w:r>
            <w:r>
              <w:rPr>
                <w:sz w:val="24"/>
                <w:szCs w:val="24"/>
                <w:lang w:val="en-US"/>
              </w:rPr>
              <w:t>b</w:t>
            </w:r>
            <w:r>
              <w:rPr>
                <w:sz w:val="24"/>
                <w:szCs w:val="24"/>
              </w:rPr>
              <w:t xml:space="preserve"> -</w:t>
            </w:r>
            <w:r w:rsidRPr="001E647C">
              <w:rPr>
                <w:sz w:val="24"/>
                <w:szCs w:val="24"/>
              </w:rPr>
              <w:t>mrsk</w:t>
            </w:r>
            <w:r>
              <w:rPr>
                <w:sz w:val="24"/>
                <w:szCs w:val="24"/>
              </w:rPr>
              <w:t>», цена Предложения Участника изм</w:t>
            </w:r>
            <w:r>
              <w:rPr>
                <w:sz w:val="24"/>
                <w:szCs w:val="24"/>
              </w:rPr>
              <w:t>е</w:t>
            </w:r>
            <w:r>
              <w:rPr>
                <w:sz w:val="24"/>
                <w:szCs w:val="24"/>
              </w:rPr>
              <w:t>нилась, то Участнику необх</w:t>
            </w:r>
            <w:r>
              <w:rPr>
                <w:sz w:val="24"/>
                <w:szCs w:val="24"/>
              </w:rPr>
              <w:t>о</w:t>
            </w:r>
            <w:r>
              <w:rPr>
                <w:sz w:val="24"/>
                <w:szCs w:val="24"/>
              </w:rPr>
              <w:t xml:space="preserve">димо предоставить документы </w:t>
            </w:r>
            <w:r w:rsidRPr="00972CFD">
              <w:rPr>
                <w:color w:val="000000"/>
                <w:sz w:val="24"/>
                <w:szCs w:val="24"/>
              </w:rPr>
              <w:t>формы 1,3,4 в</w:t>
            </w:r>
            <w:r w:rsidRPr="00F0254E">
              <w:rPr>
                <w:sz w:val="24"/>
                <w:szCs w:val="24"/>
              </w:rPr>
              <w:t xml:space="preserve"> течение</w:t>
            </w:r>
            <w:r w:rsidRPr="001E647C">
              <w:rPr>
                <w:sz w:val="24"/>
                <w:szCs w:val="24"/>
              </w:rPr>
              <w:t xml:space="preserve"> дня </w:t>
            </w:r>
            <w:r w:rsidRPr="00F0254E">
              <w:rPr>
                <w:sz w:val="24"/>
                <w:szCs w:val="24"/>
              </w:rPr>
              <w:t>п</w:t>
            </w:r>
            <w:r w:rsidRPr="00F0254E">
              <w:rPr>
                <w:sz w:val="24"/>
                <w:szCs w:val="24"/>
              </w:rPr>
              <w:t>о</w:t>
            </w:r>
            <w:r w:rsidRPr="00F0254E">
              <w:rPr>
                <w:sz w:val="24"/>
                <w:szCs w:val="24"/>
              </w:rPr>
              <w:t>сле окончания приема П</w:t>
            </w:r>
            <w:r w:rsidRPr="00D2732E">
              <w:rPr>
                <w:sz w:val="24"/>
                <w:szCs w:val="24"/>
              </w:rPr>
              <w:t>редл</w:t>
            </w:r>
            <w:r w:rsidRPr="00D2732E">
              <w:rPr>
                <w:sz w:val="24"/>
                <w:szCs w:val="24"/>
              </w:rPr>
              <w:t>о</w:t>
            </w:r>
            <w:r w:rsidRPr="00D2732E">
              <w:rPr>
                <w:sz w:val="24"/>
                <w:szCs w:val="24"/>
              </w:rPr>
              <w:t xml:space="preserve">жений </w:t>
            </w:r>
            <w:r>
              <w:rPr>
                <w:sz w:val="24"/>
                <w:szCs w:val="24"/>
              </w:rPr>
              <w:t>на эл. адрес</w:t>
            </w:r>
            <w:r w:rsidRPr="00C3014D">
              <w:rPr>
                <w:sz w:val="24"/>
                <w:szCs w:val="24"/>
              </w:rPr>
              <w:t xml:space="preserve"> </w:t>
            </w:r>
            <w:r>
              <w:rPr>
                <w:sz w:val="24"/>
                <w:szCs w:val="24"/>
              </w:rPr>
              <w:t>Организат</w:t>
            </w:r>
            <w:r>
              <w:rPr>
                <w:sz w:val="24"/>
                <w:szCs w:val="24"/>
              </w:rPr>
              <w:t>о</w:t>
            </w:r>
            <w:r>
              <w:rPr>
                <w:sz w:val="24"/>
                <w:szCs w:val="24"/>
              </w:rPr>
              <w:t>ра (контактное лицо по орган</w:t>
            </w:r>
            <w:r>
              <w:rPr>
                <w:sz w:val="24"/>
                <w:szCs w:val="24"/>
              </w:rPr>
              <w:t>и</w:t>
            </w:r>
            <w:r>
              <w:rPr>
                <w:sz w:val="24"/>
                <w:szCs w:val="24"/>
              </w:rPr>
              <w:t>зационным вопросам), а ориг</w:t>
            </w:r>
            <w:r>
              <w:rPr>
                <w:sz w:val="24"/>
                <w:szCs w:val="24"/>
              </w:rPr>
              <w:t>и</w:t>
            </w:r>
            <w:r>
              <w:rPr>
                <w:sz w:val="24"/>
                <w:szCs w:val="24"/>
              </w:rPr>
              <w:t xml:space="preserve">налы на бумажном носителе в течение </w:t>
            </w:r>
            <w:r w:rsidRPr="00761BDC">
              <w:rPr>
                <w:b/>
                <w:sz w:val="24"/>
                <w:szCs w:val="24"/>
              </w:rPr>
              <w:t>5 (пяти) рабочих дней</w:t>
            </w:r>
            <w:r w:rsidRPr="001E647C">
              <w:rPr>
                <w:sz w:val="24"/>
                <w:szCs w:val="24"/>
              </w:rPr>
              <w:t xml:space="preserve"> </w:t>
            </w:r>
            <w:r w:rsidRPr="00D2732E">
              <w:rPr>
                <w:sz w:val="24"/>
                <w:szCs w:val="24"/>
              </w:rPr>
              <w:t xml:space="preserve">после </w:t>
            </w:r>
            <w:r w:rsidRPr="00761BDC">
              <w:rPr>
                <w:b/>
                <w:sz w:val="24"/>
                <w:szCs w:val="24"/>
              </w:rPr>
              <w:t>«даты»</w:t>
            </w:r>
            <w:r w:rsidRPr="00D2732E">
              <w:rPr>
                <w:sz w:val="24"/>
                <w:szCs w:val="24"/>
              </w:rPr>
              <w:t xml:space="preserve"> окончания при</w:t>
            </w:r>
            <w:r w:rsidRPr="00D2732E">
              <w:rPr>
                <w:sz w:val="24"/>
                <w:szCs w:val="24"/>
              </w:rPr>
              <w:t>е</w:t>
            </w:r>
            <w:r w:rsidRPr="00D2732E">
              <w:rPr>
                <w:sz w:val="24"/>
                <w:szCs w:val="24"/>
              </w:rPr>
              <w:t>ма Предложений</w:t>
            </w:r>
            <w:r>
              <w:rPr>
                <w:sz w:val="24"/>
                <w:szCs w:val="24"/>
              </w:rPr>
              <w:t xml:space="preserve"> по </w:t>
            </w:r>
            <w:r w:rsidRPr="00D45265">
              <w:rPr>
                <w:sz w:val="24"/>
                <w:szCs w:val="24"/>
              </w:rPr>
              <w:t>адресу О</w:t>
            </w:r>
            <w:r w:rsidRPr="00D45265">
              <w:rPr>
                <w:sz w:val="24"/>
                <w:szCs w:val="24"/>
              </w:rPr>
              <w:t>р</w:t>
            </w:r>
            <w:r w:rsidRPr="00D45265">
              <w:rPr>
                <w:sz w:val="24"/>
                <w:szCs w:val="24"/>
              </w:rPr>
              <w:t>ганизатора</w:t>
            </w:r>
          </w:p>
        </w:tc>
      </w:tr>
      <w:tr w:rsidR="00A13DE7" w:rsidRPr="00365BC8" w:rsidTr="00024C74">
        <w:tc>
          <w:tcPr>
            <w:tcW w:w="518" w:type="pct"/>
            <w:vAlign w:val="center"/>
          </w:tcPr>
          <w:p w:rsidR="00A13DE7" w:rsidRPr="00C76E89" w:rsidRDefault="00A13DE7" w:rsidP="00C76E89">
            <w:pPr>
              <w:numPr>
                <w:ilvl w:val="0"/>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fldSimple w:instr=" REF _Ref260141460 \r \h  \* MERGEFORMAT ">
              <w:r>
                <w:rPr>
                  <w:sz w:val="24"/>
                  <w:szCs w:val="24"/>
                </w:rPr>
                <w:t>3.8</w:t>
              </w:r>
            </w:fldSimple>
          </w:p>
        </w:tc>
        <w:tc>
          <w:tcPr>
            <w:tcW w:w="2006" w:type="pct"/>
            <w:vAlign w:val="center"/>
          </w:tcPr>
          <w:p w:rsidR="00A13DE7" w:rsidRPr="008D3978" w:rsidRDefault="00A13DE7" w:rsidP="008E1270">
            <w:pPr>
              <w:spacing w:line="240" w:lineRule="auto"/>
              <w:ind w:firstLine="0"/>
              <w:rPr>
                <w:sz w:val="24"/>
                <w:szCs w:val="24"/>
              </w:rPr>
            </w:pPr>
            <w:r w:rsidRPr="008D3978">
              <w:rPr>
                <w:sz w:val="24"/>
                <w:szCs w:val="24"/>
              </w:rPr>
              <w:t>Место, дата и время проведения процедуры вскрытия конвертов с Предложениями</w:t>
            </w:r>
          </w:p>
        </w:tc>
        <w:tc>
          <w:tcPr>
            <w:tcW w:w="1785" w:type="pct"/>
            <w:vAlign w:val="center"/>
          </w:tcPr>
          <w:p w:rsidR="00A13DE7" w:rsidRPr="00C80A26" w:rsidRDefault="00A13DE7" w:rsidP="00FE61BE">
            <w:pPr>
              <w:spacing w:line="240" w:lineRule="auto"/>
              <w:ind w:firstLine="0"/>
              <w:rPr>
                <w:sz w:val="24"/>
              </w:rPr>
            </w:pPr>
            <w:r w:rsidRPr="001E20A3">
              <w:rPr>
                <w:sz w:val="24"/>
                <w:szCs w:val="24"/>
              </w:rPr>
              <w:t>Организатор запроса предлож</w:t>
            </w:r>
            <w:r w:rsidRPr="001E20A3">
              <w:rPr>
                <w:sz w:val="24"/>
                <w:szCs w:val="24"/>
              </w:rPr>
              <w:t>е</w:t>
            </w:r>
            <w:r w:rsidRPr="001E20A3">
              <w:rPr>
                <w:sz w:val="24"/>
                <w:szCs w:val="24"/>
              </w:rPr>
              <w:t>ний проводит процедуру вскрытия поступивших конве</w:t>
            </w:r>
            <w:r w:rsidRPr="001E20A3">
              <w:rPr>
                <w:sz w:val="24"/>
                <w:szCs w:val="24"/>
              </w:rPr>
              <w:t>р</w:t>
            </w:r>
            <w:r w:rsidRPr="001E20A3">
              <w:rPr>
                <w:sz w:val="24"/>
                <w:szCs w:val="24"/>
              </w:rPr>
              <w:t xml:space="preserve">тов </w:t>
            </w:r>
            <w:r w:rsidRPr="009C7C97">
              <w:rPr>
                <w:sz w:val="24"/>
                <w:szCs w:val="24"/>
              </w:rPr>
              <w:t>в соответствии с врем</w:t>
            </w:r>
            <w:r w:rsidRPr="009C7C97">
              <w:rPr>
                <w:sz w:val="24"/>
                <w:szCs w:val="24"/>
              </w:rPr>
              <w:t>е</w:t>
            </w:r>
            <w:r w:rsidRPr="009C7C97">
              <w:rPr>
                <w:sz w:val="24"/>
                <w:szCs w:val="24"/>
              </w:rPr>
              <w:t xml:space="preserve">нем/датой указанной в </w:t>
            </w:r>
            <w:r>
              <w:rPr>
                <w:sz w:val="24"/>
                <w:szCs w:val="24"/>
              </w:rPr>
              <w:t>извещ</w:t>
            </w:r>
            <w:r>
              <w:rPr>
                <w:sz w:val="24"/>
                <w:szCs w:val="24"/>
              </w:rPr>
              <w:t>е</w:t>
            </w:r>
            <w:r>
              <w:rPr>
                <w:sz w:val="24"/>
                <w:szCs w:val="24"/>
              </w:rPr>
              <w:t>нии</w:t>
            </w:r>
            <w:r w:rsidRPr="009C7C97">
              <w:rPr>
                <w:sz w:val="24"/>
                <w:szCs w:val="24"/>
              </w:rPr>
              <w:t xml:space="preserve"> на электронной площадке</w:t>
            </w:r>
            <w:r w:rsidRPr="001E20A3">
              <w:rPr>
                <w:sz w:val="24"/>
                <w:szCs w:val="24"/>
              </w:rPr>
              <w:t xml:space="preserve"> в присутствии не менее чем двух членов комиссии.</w:t>
            </w:r>
          </w:p>
        </w:tc>
      </w:tr>
      <w:tr w:rsidR="00A13DE7" w:rsidRPr="00365BC8" w:rsidTr="00024C74">
        <w:tc>
          <w:tcPr>
            <w:tcW w:w="518" w:type="pct"/>
            <w:vAlign w:val="center"/>
          </w:tcPr>
          <w:p w:rsidR="00A13DE7" w:rsidRPr="008D3978" w:rsidRDefault="00A13DE7" w:rsidP="00C76E89">
            <w:pPr>
              <w:numPr>
                <w:ilvl w:val="0"/>
                <w:numId w:val="8"/>
              </w:numPr>
              <w:spacing w:line="240" w:lineRule="auto"/>
              <w:rPr>
                <w:sz w:val="24"/>
                <w:szCs w:val="24"/>
              </w:rPr>
            </w:pPr>
          </w:p>
        </w:tc>
        <w:tc>
          <w:tcPr>
            <w:tcW w:w="691" w:type="pct"/>
            <w:vAlign w:val="center"/>
          </w:tcPr>
          <w:p w:rsidR="00A13DE7" w:rsidRPr="008D3978" w:rsidRDefault="00A13DE7" w:rsidP="00A16711">
            <w:pPr>
              <w:spacing w:line="240" w:lineRule="auto"/>
              <w:ind w:firstLine="0"/>
              <w:rPr>
                <w:sz w:val="24"/>
                <w:szCs w:val="24"/>
              </w:rPr>
            </w:pPr>
            <w:r>
              <w:rPr>
                <w:sz w:val="24"/>
                <w:szCs w:val="24"/>
              </w:rPr>
              <w:fldChar w:fldCharType="begin"/>
            </w:r>
            <w:r>
              <w:rPr>
                <w:sz w:val="24"/>
                <w:szCs w:val="24"/>
              </w:rPr>
              <w:instrText xml:space="preserve"> REF _Ref316481409 \r \h </w:instrText>
            </w:r>
            <w:r w:rsidRPr="001F6D35">
              <w:rPr>
                <w:sz w:val="24"/>
                <w:szCs w:val="24"/>
              </w:rPr>
            </w:r>
            <w:r>
              <w:rPr>
                <w:sz w:val="24"/>
                <w:szCs w:val="24"/>
              </w:rPr>
              <w:fldChar w:fldCharType="separate"/>
            </w:r>
            <w:r>
              <w:rPr>
                <w:sz w:val="24"/>
                <w:szCs w:val="24"/>
              </w:rPr>
              <w:t>3.9.8</w:t>
            </w:r>
            <w:r>
              <w:rPr>
                <w:sz w:val="24"/>
                <w:szCs w:val="24"/>
              </w:rPr>
              <w:fldChar w:fldCharType="end"/>
            </w:r>
          </w:p>
        </w:tc>
        <w:tc>
          <w:tcPr>
            <w:tcW w:w="2006" w:type="pct"/>
            <w:vAlign w:val="center"/>
          </w:tcPr>
          <w:p w:rsidR="00A13DE7" w:rsidRPr="008D3978" w:rsidRDefault="00A13DE7" w:rsidP="008E1270">
            <w:pPr>
              <w:spacing w:line="240" w:lineRule="auto"/>
              <w:ind w:firstLine="0"/>
              <w:rPr>
                <w:sz w:val="24"/>
                <w:szCs w:val="24"/>
              </w:rPr>
            </w:pPr>
            <w:r w:rsidRPr="008D3978">
              <w:rPr>
                <w:sz w:val="24"/>
                <w:szCs w:val="24"/>
              </w:rPr>
              <w:t>Место и дата рассмотрения Пре</w:t>
            </w:r>
            <w:r w:rsidRPr="008D3978">
              <w:rPr>
                <w:sz w:val="24"/>
                <w:szCs w:val="24"/>
              </w:rPr>
              <w:t>д</w:t>
            </w:r>
            <w:r w:rsidRPr="008D3978">
              <w:rPr>
                <w:sz w:val="24"/>
                <w:szCs w:val="24"/>
              </w:rPr>
              <w:t>ложений Участников закупки</w:t>
            </w:r>
          </w:p>
        </w:tc>
        <w:tc>
          <w:tcPr>
            <w:tcW w:w="1785" w:type="pct"/>
            <w:vAlign w:val="center"/>
          </w:tcPr>
          <w:p w:rsidR="00A13DE7" w:rsidRPr="00C80A26" w:rsidRDefault="00A13DE7" w:rsidP="0076768A">
            <w:pPr>
              <w:spacing w:line="240" w:lineRule="auto"/>
              <w:ind w:firstLine="0"/>
              <w:rPr>
                <w:sz w:val="24"/>
              </w:rPr>
            </w:pPr>
            <w:r w:rsidRPr="00C80A26">
              <w:rPr>
                <w:sz w:val="24"/>
              </w:rPr>
              <w:t>Место и дата рассмотрения за</w:t>
            </w:r>
            <w:r w:rsidRPr="00C80A26">
              <w:rPr>
                <w:sz w:val="24"/>
              </w:rPr>
              <w:t>я</w:t>
            </w:r>
            <w:r w:rsidRPr="00C80A26">
              <w:rPr>
                <w:sz w:val="24"/>
              </w:rPr>
              <w:t xml:space="preserve">вок Участников указаны в </w:t>
            </w:r>
            <w:r>
              <w:rPr>
                <w:sz w:val="24"/>
              </w:rPr>
              <w:t>И</w:t>
            </w:r>
            <w:r>
              <w:rPr>
                <w:sz w:val="24"/>
              </w:rPr>
              <w:t>з</w:t>
            </w:r>
            <w:r>
              <w:rPr>
                <w:sz w:val="24"/>
              </w:rPr>
              <w:t xml:space="preserve">вещении </w:t>
            </w:r>
            <w:r w:rsidRPr="00C80A26">
              <w:rPr>
                <w:sz w:val="24"/>
              </w:rPr>
              <w:t>о закупке</w:t>
            </w:r>
          </w:p>
        </w:tc>
      </w:tr>
      <w:tr w:rsidR="00A13DE7" w:rsidRPr="00C80A26" w:rsidTr="00024C74">
        <w:tc>
          <w:tcPr>
            <w:tcW w:w="518" w:type="pct"/>
            <w:vAlign w:val="center"/>
          </w:tcPr>
          <w:p w:rsidR="00A13DE7" w:rsidRPr="008D3978" w:rsidRDefault="00A13DE7" w:rsidP="00C76E89">
            <w:pPr>
              <w:numPr>
                <w:ilvl w:val="0"/>
                <w:numId w:val="8"/>
              </w:numPr>
              <w:spacing w:line="240" w:lineRule="auto"/>
              <w:rPr>
                <w:sz w:val="24"/>
                <w:szCs w:val="24"/>
              </w:rPr>
            </w:pPr>
          </w:p>
        </w:tc>
        <w:tc>
          <w:tcPr>
            <w:tcW w:w="691" w:type="pct"/>
            <w:vAlign w:val="center"/>
          </w:tcPr>
          <w:p w:rsidR="00A13DE7" w:rsidRPr="008D3978" w:rsidRDefault="00A13DE7" w:rsidP="00A16711">
            <w:pPr>
              <w:spacing w:line="240" w:lineRule="auto"/>
              <w:ind w:firstLine="0"/>
              <w:rPr>
                <w:sz w:val="24"/>
                <w:szCs w:val="24"/>
              </w:rPr>
            </w:pPr>
            <w:fldSimple w:instr=" REF _Ref260141487 \r \h  \* MERGEFORMAT ">
              <w:r>
                <w:rPr>
                  <w:sz w:val="24"/>
                  <w:szCs w:val="24"/>
                </w:rPr>
                <w:t>3.12</w:t>
              </w:r>
            </w:fldSimple>
          </w:p>
        </w:tc>
        <w:tc>
          <w:tcPr>
            <w:tcW w:w="2006" w:type="pct"/>
            <w:vAlign w:val="center"/>
          </w:tcPr>
          <w:p w:rsidR="00A13DE7" w:rsidRPr="008D3978" w:rsidRDefault="00A13DE7" w:rsidP="00963A9C">
            <w:pPr>
              <w:spacing w:line="240" w:lineRule="auto"/>
              <w:ind w:firstLine="0"/>
              <w:rPr>
                <w:sz w:val="24"/>
                <w:szCs w:val="24"/>
              </w:rPr>
            </w:pPr>
            <w:r w:rsidRPr="008D3978">
              <w:rPr>
                <w:sz w:val="24"/>
                <w:szCs w:val="24"/>
              </w:rPr>
              <w:t>Право организатора на проведение процедуры переторжки (регулир</w:t>
            </w:r>
            <w:r w:rsidRPr="008D3978">
              <w:rPr>
                <w:sz w:val="24"/>
                <w:szCs w:val="24"/>
              </w:rPr>
              <w:t>о</w:t>
            </w:r>
            <w:r w:rsidRPr="008D3978">
              <w:rPr>
                <w:sz w:val="24"/>
                <w:szCs w:val="24"/>
              </w:rPr>
              <w:t>вания цены)</w:t>
            </w:r>
          </w:p>
        </w:tc>
        <w:tc>
          <w:tcPr>
            <w:tcW w:w="1785" w:type="pct"/>
            <w:vAlign w:val="center"/>
          </w:tcPr>
          <w:p w:rsidR="00A13DE7" w:rsidRPr="00C80A26" w:rsidRDefault="00A13DE7" w:rsidP="00C80A26">
            <w:pPr>
              <w:spacing w:line="240" w:lineRule="auto"/>
              <w:ind w:firstLine="0"/>
              <w:rPr>
                <w:sz w:val="24"/>
              </w:rPr>
            </w:pPr>
            <w:r w:rsidRPr="00DF4AFE">
              <w:rPr>
                <w:sz w:val="24"/>
                <w:szCs w:val="24"/>
              </w:rPr>
              <w:t>Решение о проведении проц</w:t>
            </w:r>
            <w:r w:rsidRPr="00DF4AFE">
              <w:rPr>
                <w:sz w:val="24"/>
                <w:szCs w:val="24"/>
              </w:rPr>
              <w:t>е</w:t>
            </w:r>
            <w:r w:rsidRPr="00DF4AFE">
              <w:rPr>
                <w:sz w:val="24"/>
                <w:szCs w:val="24"/>
              </w:rPr>
              <w:t>дуры переторжки, а также п</w:t>
            </w:r>
            <w:r w:rsidRPr="00DF4AFE">
              <w:rPr>
                <w:sz w:val="24"/>
                <w:szCs w:val="24"/>
              </w:rPr>
              <w:t>о</w:t>
            </w:r>
            <w:r w:rsidRPr="00DF4AFE">
              <w:rPr>
                <w:sz w:val="24"/>
                <w:szCs w:val="24"/>
              </w:rPr>
              <w:t>рядке ее проведения принимает Комиссия по запросу предл</w:t>
            </w:r>
            <w:r w:rsidRPr="00DF4AFE">
              <w:rPr>
                <w:sz w:val="24"/>
                <w:szCs w:val="24"/>
              </w:rPr>
              <w:t>о</w:t>
            </w:r>
            <w:r w:rsidRPr="00DF4AFE">
              <w:rPr>
                <w:sz w:val="24"/>
                <w:szCs w:val="24"/>
              </w:rPr>
              <w:t>жений самостоятельно согласно нормам настоящей документ</w:t>
            </w:r>
            <w:r w:rsidRPr="00DF4AFE">
              <w:rPr>
                <w:sz w:val="24"/>
                <w:szCs w:val="24"/>
              </w:rPr>
              <w:t>а</w:t>
            </w:r>
            <w:r w:rsidRPr="00DF4AFE">
              <w:rPr>
                <w:sz w:val="24"/>
                <w:szCs w:val="24"/>
              </w:rPr>
              <w:t>ции. Ожидается, что перетор</w:t>
            </w:r>
            <w:r w:rsidRPr="00DF4AFE">
              <w:rPr>
                <w:sz w:val="24"/>
                <w:szCs w:val="24"/>
              </w:rPr>
              <w:t>ж</w:t>
            </w:r>
            <w:r w:rsidRPr="00DF4AFE">
              <w:rPr>
                <w:sz w:val="24"/>
                <w:szCs w:val="24"/>
              </w:rPr>
              <w:t>ка будет проводиться в случаях, если цены, заявленные учас</w:t>
            </w:r>
            <w:r w:rsidRPr="00DF4AFE">
              <w:rPr>
                <w:sz w:val="24"/>
                <w:szCs w:val="24"/>
              </w:rPr>
              <w:t>т</w:t>
            </w:r>
            <w:r w:rsidRPr="00DF4AFE">
              <w:rPr>
                <w:sz w:val="24"/>
                <w:szCs w:val="24"/>
              </w:rPr>
              <w:t>никами в заявках, по мнению Комиссии значительно завыш</w:t>
            </w:r>
            <w:r w:rsidRPr="00DF4AFE">
              <w:rPr>
                <w:sz w:val="24"/>
                <w:szCs w:val="24"/>
              </w:rPr>
              <w:t>е</w:t>
            </w:r>
            <w:r w:rsidRPr="00DF4AFE">
              <w:rPr>
                <w:sz w:val="24"/>
                <w:szCs w:val="24"/>
              </w:rPr>
              <w:t>ны, либо организатором после вскрытия конвертов до опред</w:t>
            </w:r>
            <w:r w:rsidRPr="00DF4AFE">
              <w:rPr>
                <w:sz w:val="24"/>
                <w:szCs w:val="24"/>
              </w:rPr>
              <w:t>е</w:t>
            </w:r>
            <w:r w:rsidRPr="00DF4AFE">
              <w:rPr>
                <w:sz w:val="24"/>
                <w:szCs w:val="24"/>
              </w:rPr>
              <w:t>ления Победителя будет пол</w:t>
            </w:r>
            <w:r w:rsidRPr="00DF4AFE">
              <w:rPr>
                <w:sz w:val="24"/>
                <w:szCs w:val="24"/>
              </w:rPr>
              <w:t>у</w:t>
            </w:r>
            <w:r w:rsidRPr="00DF4AFE">
              <w:rPr>
                <w:sz w:val="24"/>
                <w:szCs w:val="24"/>
              </w:rPr>
              <w:t>чена просьба о проведении п</w:t>
            </w:r>
            <w:r w:rsidRPr="00DF4AFE">
              <w:rPr>
                <w:sz w:val="24"/>
                <w:szCs w:val="24"/>
              </w:rPr>
              <w:t>е</w:t>
            </w:r>
            <w:r w:rsidRPr="00DF4AFE">
              <w:rPr>
                <w:sz w:val="24"/>
                <w:szCs w:val="24"/>
              </w:rPr>
              <w:t>реторжки от одного из участн</w:t>
            </w:r>
            <w:r w:rsidRPr="00DF4AFE">
              <w:rPr>
                <w:sz w:val="24"/>
                <w:szCs w:val="24"/>
              </w:rPr>
              <w:t>и</w:t>
            </w:r>
            <w:r w:rsidRPr="00DF4AFE">
              <w:rPr>
                <w:sz w:val="24"/>
                <w:szCs w:val="24"/>
              </w:rPr>
              <w:t>ков, чья заявка заняла место не ниже четвертого в предвар</w:t>
            </w:r>
            <w:r w:rsidRPr="00DF4AFE">
              <w:rPr>
                <w:sz w:val="24"/>
                <w:szCs w:val="24"/>
              </w:rPr>
              <w:t>и</w:t>
            </w:r>
            <w:r w:rsidRPr="00DF4AFE">
              <w:rPr>
                <w:sz w:val="24"/>
                <w:szCs w:val="24"/>
              </w:rPr>
              <w:t>тельной ранжировке заявок</w:t>
            </w:r>
            <w:r>
              <w:rPr>
                <w:sz w:val="24"/>
                <w:szCs w:val="24"/>
              </w:rPr>
              <w:t>.</w:t>
            </w:r>
          </w:p>
        </w:tc>
      </w:tr>
      <w:tr w:rsidR="00A13DE7" w:rsidRPr="00365BC8" w:rsidTr="00024C74">
        <w:tc>
          <w:tcPr>
            <w:tcW w:w="518" w:type="pct"/>
            <w:vAlign w:val="center"/>
          </w:tcPr>
          <w:p w:rsidR="00A13DE7" w:rsidRPr="008D3978" w:rsidRDefault="00A13DE7" w:rsidP="00C76E89">
            <w:pPr>
              <w:numPr>
                <w:ilvl w:val="0"/>
                <w:numId w:val="8"/>
              </w:numPr>
              <w:spacing w:line="240" w:lineRule="auto"/>
              <w:rPr>
                <w:sz w:val="24"/>
                <w:szCs w:val="24"/>
              </w:rPr>
            </w:pPr>
          </w:p>
        </w:tc>
        <w:tc>
          <w:tcPr>
            <w:tcW w:w="691" w:type="pct"/>
            <w:vAlign w:val="center"/>
          </w:tcPr>
          <w:p w:rsidR="00A13DE7" w:rsidRPr="008D3978" w:rsidRDefault="00A13DE7" w:rsidP="001A6F6A">
            <w:pPr>
              <w:spacing w:line="240" w:lineRule="auto"/>
              <w:ind w:firstLine="0"/>
              <w:rPr>
                <w:sz w:val="24"/>
                <w:szCs w:val="24"/>
              </w:rPr>
            </w:pPr>
            <w:r w:rsidRPr="008D3978">
              <w:rPr>
                <w:sz w:val="24"/>
                <w:szCs w:val="24"/>
              </w:rPr>
              <w:t>Прилож</w:t>
            </w:r>
            <w:r w:rsidRPr="008D3978">
              <w:rPr>
                <w:sz w:val="24"/>
                <w:szCs w:val="24"/>
              </w:rPr>
              <w:t>е</w:t>
            </w:r>
            <w:r w:rsidRPr="008D3978">
              <w:rPr>
                <w:sz w:val="24"/>
                <w:szCs w:val="24"/>
              </w:rPr>
              <w:t>ние  №3 к КД</w:t>
            </w:r>
          </w:p>
        </w:tc>
        <w:tc>
          <w:tcPr>
            <w:tcW w:w="2006" w:type="pct"/>
            <w:vAlign w:val="center"/>
          </w:tcPr>
          <w:p w:rsidR="00A13DE7" w:rsidRPr="008D3978" w:rsidRDefault="00A13DE7" w:rsidP="001A6F6A">
            <w:pPr>
              <w:spacing w:line="240" w:lineRule="auto"/>
              <w:ind w:firstLine="0"/>
              <w:rPr>
                <w:sz w:val="24"/>
                <w:szCs w:val="24"/>
              </w:rPr>
            </w:pPr>
            <w:r w:rsidRPr="008D3978">
              <w:rPr>
                <w:sz w:val="24"/>
                <w:szCs w:val="24"/>
              </w:rPr>
              <w:t>Критерии и порядок оценки и с</w:t>
            </w:r>
            <w:r w:rsidRPr="008D3978">
              <w:rPr>
                <w:sz w:val="24"/>
                <w:szCs w:val="24"/>
              </w:rPr>
              <w:t>о</w:t>
            </w:r>
            <w:r w:rsidRPr="008D3978">
              <w:rPr>
                <w:sz w:val="24"/>
                <w:szCs w:val="24"/>
              </w:rPr>
              <w:t>поставления заявок на участие в з</w:t>
            </w:r>
            <w:r w:rsidRPr="008D3978">
              <w:rPr>
                <w:sz w:val="24"/>
                <w:szCs w:val="24"/>
              </w:rPr>
              <w:t>а</w:t>
            </w:r>
            <w:r w:rsidRPr="008D3978">
              <w:rPr>
                <w:sz w:val="24"/>
                <w:szCs w:val="24"/>
              </w:rPr>
              <w:t>купке</w:t>
            </w:r>
          </w:p>
        </w:tc>
        <w:tc>
          <w:tcPr>
            <w:tcW w:w="1785" w:type="pct"/>
            <w:vAlign w:val="center"/>
          </w:tcPr>
          <w:p w:rsidR="00A13DE7" w:rsidRPr="008D3978" w:rsidRDefault="00A13DE7" w:rsidP="00C80A26">
            <w:pPr>
              <w:spacing w:line="240" w:lineRule="auto"/>
              <w:ind w:firstLine="0"/>
              <w:rPr>
                <w:sz w:val="24"/>
                <w:szCs w:val="24"/>
              </w:rPr>
            </w:pPr>
            <w:r w:rsidRPr="008D3978">
              <w:rPr>
                <w:sz w:val="24"/>
                <w:szCs w:val="24"/>
              </w:rPr>
              <w:t xml:space="preserve">Указаны в </w:t>
            </w:r>
            <w:r>
              <w:rPr>
                <w:sz w:val="24"/>
                <w:szCs w:val="24"/>
              </w:rPr>
              <w:t>П</w:t>
            </w:r>
            <w:r w:rsidRPr="008D3978">
              <w:rPr>
                <w:sz w:val="24"/>
                <w:szCs w:val="24"/>
              </w:rPr>
              <w:t>риложени</w:t>
            </w:r>
            <w:r>
              <w:rPr>
                <w:sz w:val="24"/>
                <w:szCs w:val="24"/>
              </w:rPr>
              <w:t>и</w:t>
            </w:r>
            <w:r w:rsidRPr="008D3978">
              <w:rPr>
                <w:sz w:val="24"/>
                <w:szCs w:val="24"/>
              </w:rPr>
              <w:t xml:space="preserve"> №3 к Закупочной документации</w:t>
            </w:r>
          </w:p>
        </w:tc>
      </w:tr>
      <w:tr w:rsidR="00A13DE7" w:rsidRPr="00365BC8" w:rsidTr="00024C74">
        <w:tc>
          <w:tcPr>
            <w:tcW w:w="518" w:type="pct"/>
            <w:vAlign w:val="center"/>
          </w:tcPr>
          <w:p w:rsidR="00A13DE7" w:rsidRPr="008D3978" w:rsidRDefault="00A13DE7" w:rsidP="00C76E89">
            <w:pPr>
              <w:numPr>
                <w:ilvl w:val="0"/>
                <w:numId w:val="8"/>
              </w:numPr>
              <w:spacing w:line="240" w:lineRule="auto"/>
              <w:rPr>
                <w:sz w:val="24"/>
                <w:szCs w:val="24"/>
              </w:rPr>
            </w:pPr>
          </w:p>
        </w:tc>
        <w:tc>
          <w:tcPr>
            <w:tcW w:w="691" w:type="pct"/>
            <w:vAlign w:val="center"/>
          </w:tcPr>
          <w:p w:rsidR="00A13DE7" w:rsidRPr="008D3978" w:rsidRDefault="00A13DE7" w:rsidP="00A16711">
            <w:pPr>
              <w:spacing w:line="240" w:lineRule="auto"/>
              <w:ind w:firstLine="0"/>
              <w:rPr>
                <w:sz w:val="24"/>
                <w:szCs w:val="24"/>
              </w:rPr>
            </w:pPr>
            <w:r>
              <w:rPr>
                <w:sz w:val="24"/>
                <w:szCs w:val="24"/>
              </w:rPr>
              <w:fldChar w:fldCharType="begin"/>
            </w:r>
            <w:r>
              <w:rPr>
                <w:sz w:val="24"/>
                <w:szCs w:val="24"/>
              </w:rPr>
              <w:instrText xml:space="preserve"> REF _Ref260045051 \r \h </w:instrText>
            </w:r>
            <w:r w:rsidRPr="001F6D35">
              <w:rPr>
                <w:sz w:val="24"/>
                <w:szCs w:val="24"/>
              </w:rPr>
            </w:r>
            <w:r>
              <w:rPr>
                <w:sz w:val="24"/>
                <w:szCs w:val="24"/>
              </w:rPr>
              <w:fldChar w:fldCharType="separate"/>
            </w:r>
            <w:r>
              <w:rPr>
                <w:sz w:val="24"/>
                <w:szCs w:val="24"/>
              </w:rPr>
              <w:t>3.13.2</w:t>
            </w:r>
            <w:r>
              <w:rPr>
                <w:sz w:val="24"/>
                <w:szCs w:val="24"/>
              </w:rPr>
              <w:fldChar w:fldCharType="end"/>
            </w:r>
          </w:p>
        </w:tc>
        <w:tc>
          <w:tcPr>
            <w:tcW w:w="2006" w:type="pct"/>
            <w:vAlign w:val="center"/>
          </w:tcPr>
          <w:p w:rsidR="00A13DE7" w:rsidRPr="008D3978" w:rsidRDefault="00A13DE7" w:rsidP="00AE7ABB">
            <w:pPr>
              <w:spacing w:line="240" w:lineRule="auto"/>
              <w:ind w:firstLine="0"/>
              <w:rPr>
                <w:sz w:val="24"/>
                <w:szCs w:val="24"/>
              </w:rPr>
            </w:pPr>
            <w:r w:rsidRPr="008D3978">
              <w:rPr>
                <w:sz w:val="24"/>
                <w:szCs w:val="24"/>
              </w:rPr>
              <w:t>Место и дата подведения итогов з</w:t>
            </w:r>
            <w:r w:rsidRPr="008D3978">
              <w:rPr>
                <w:sz w:val="24"/>
                <w:szCs w:val="24"/>
              </w:rPr>
              <w:t>а</w:t>
            </w:r>
            <w:r w:rsidRPr="008D3978">
              <w:rPr>
                <w:sz w:val="24"/>
                <w:szCs w:val="24"/>
              </w:rPr>
              <w:t xml:space="preserve">купки </w:t>
            </w:r>
          </w:p>
        </w:tc>
        <w:tc>
          <w:tcPr>
            <w:tcW w:w="1785" w:type="pct"/>
            <w:vAlign w:val="center"/>
          </w:tcPr>
          <w:p w:rsidR="00A13DE7" w:rsidRPr="008D3978" w:rsidRDefault="00A13DE7" w:rsidP="00FE61BE">
            <w:pPr>
              <w:spacing w:line="240" w:lineRule="auto"/>
              <w:ind w:firstLine="0"/>
              <w:rPr>
                <w:sz w:val="24"/>
                <w:szCs w:val="24"/>
              </w:rPr>
            </w:pPr>
            <w:r w:rsidRPr="008D3978">
              <w:rPr>
                <w:sz w:val="24"/>
                <w:szCs w:val="24"/>
              </w:rPr>
              <w:t>Место и дата подведения ит</w:t>
            </w:r>
            <w:r w:rsidRPr="008D3978">
              <w:rPr>
                <w:sz w:val="24"/>
                <w:szCs w:val="24"/>
              </w:rPr>
              <w:t>о</w:t>
            </w:r>
            <w:r w:rsidRPr="008D3978">
              <w:rPr>
                <w:sz w:val="24"/>
                <w:szCs w:val="24"/>
              </w:rPr>
              <w:t xml:space="preserve">гов закупки указаны в </w:t>
            </w:r>
            <w:r>
              <w:rPr>
                <w:sz w:val="24"/>
              </w:rPr>
              <w:t>Извещ</w:t>
            </w:r>
            <w:r>
              <w:rPr>
                <w:sz w:val="24"/>
              </w:rPr>
              <w:t>е</w:t>
            </w:r>
            <w:r>
              <w:rPr>
                <w:sz w:val="24"/>
              </w:rPr>
              <w:t>нии</w:t>
            </w:r>
            <w:r w:rsidRPr="008D3978">
              <w:rPr>
                <w:sz w:val="24"/>
                <w:szCs w:val="24"/>
              </w:rPr>
              <w:t xml:space="preserve"> о закупке</w:t>
            </w:r>
          </w:p>
        </w:tc>
      </w:tr>
      <w:tr w:rsidR="00A13DE7" w:rsidRPr="00365BC8" w:rsidTr="00024C74">
        <w:tc>
          <w:tcPr>
            <w:tcW w:w="518" w:type="pct"/>
            <w:vAlign w:val="center"/>
          </w:tcPr>
          <w:p w:rsidR="00A13DE7" w:rsidRPr="008D3978" w:rsidRDefault="00A13DE7" w:rsidP="00C76E89">
            <w:pPr>
              <w:numPr>
                <w:ilvl w:val="0"/>
                <w:numId w:val="8"/>
              </w:numPr>
              <w:spacing w:line="240" w:lineRule="auto"/>
              <w:rPr>
                <w:sz w:val="24"/>
                <w:szCs w:val="24"/>
              </w:rPr>
            </w:pPr>
          </w:p>
        </w:tc>
        <w:tc>
          <w:tcPr>
            <w:tcW w:w="691" w:type="pct"/>
            <w:vAlign w:val="center"/>
          </w:tcPr>
          <w:p w:rsidR="00A13DE7" w:rsidRPr="008D3978" w:rsidRDefault="00A13DE7" w:rsidP="00A16711">
            <w:pPr>
              <w:spacing w:line="240" w:lineRule="auto"/>
              <w:ind w:firstLine="0"/>
              <w:rPr>
                <w:sz w:val="24"/>
                <w:szCs w:val="24"/>
              </w:rPr>
            </w:pPr>
            <w:fldSimple w:instr=" REF _Ref242089687 \r \h  \* MERGEFORMAT ">
              <w:r>
                <w:rPr>
                  <w:sz w:val="24"/>
                  <w:szCs w:val="24"/>
                </w:rPr>
                <w:t>3.15</w:t>
              </w:r>
            </w:fldSimple>
          </w:p>
        </w:tc>
        <w:tc>
          <w:tcPr>
            <w:tcW w:w="2006" w:type="pct"/>
            <w:vAlign w:val="center"/>
          </w:tcPr>
          <w:p w:rsidR="00A13DE7" w:rsidRPr="008D3978" w:rsidRDefault="00A13DE7" w:rsidP="00AE7ABB">
            <w:pPr>
              <w:spacing w:line="240" w:lineRule="auto"/>
              <w:ind w:firstLine="0"/>
              <w:rPr>
                <w:sz w:val="24"/>
                <w:szCs w:val="24"/>
              </w:rPr>
            </w:pPr>
            <w:r w:rsidRPr="008D3978">
              <w:rPr>
                <w:sz w:val="24"/>
                <w:szCs w:val="24"/>
              </w:rPr>
              <w:t>Обеспечение исполнения обяз</w:t>
            </w:r>
            <w:r w:rsidRPr="008D3978">
              <w:rPr>
                <w:sz w:val="24"/>
                <w:szCs w:val="24"/>
              </w:rPr>
              <w:t>а</w:t>
            </w:r>
            <w:r w:rsidRPr="008D3978">
              <w:rPr>
                <w:sz w:val="24"/>
                <w:szCs w:val="24"/>
              </w:rPr>
              <w:t>тельств по договору, форма, размер в %, срок его внес</w:t>
            </w:r>
            <w:r w:rsidRPr="008D3978">
              <w:rPr>
                <w:sz w:val="24"/>
                <w:szCs w:val="24"/>
              </w:rPr>
              <w:t>е</w:t>
            </w:r>
            <w:r w:rsidRPr="008D3978">
              <w:rPr>
                <w:sz w:val="24"/>
                <w:szCs w:val="24"/>
              </w:rPr>
              <w:t>ния/предоставления</w:t>
            </w:r>
          </w:p>
        </w:tc>
        <w:tc>
          <w:tcPr>
            <w:tcW w:w="1785" w:type="pct"/>
            <w:vAlign w:val="center"/>
          </w:tcPr>
          <w:p w:rsidR="00A13DE7" w:rsidRPr="008D3978" w:rsidRDefault="00A13DE7" w:rsidP="003F0295">
            <w:pPr>
              <w:spacing w:line="240" w:lineRule="auto"/>
              <w:ind w:firstLine="0"/>
              <w:rPr>
                <w:sz w:val="24"/>
                <w:szCs w:val="24"/>
              </w:rPr>
            </w:pPr>
            <w:r>
              <w:rPr>
                <w:sz w:val="24"/>
                <w:szCs w:val="24"/>
              </w:rPr>
              <w:t>Надлежащее исполнение обяз</w:t>
            </w:r>
            <w:r>
              <w:rPr>
                <w:sz w:val="24"/>
                <w:szCs w:val="24"/>
              </w:rPr>
              <w:t>а</w:t>
            </w:r>
            <w:r>
              <w:rPr>
                <w:sz w:val="24"/>
                <w:szCs w:val="24"/>
              </w:rPr>
              <w:t>тельств Подрядчика по насто</w:t>
            </w:r>
            <w:r>
              <w:rPr>
                <w:sz w:val="24"/>
                <w:szCs w:val="24"/>
              </w:rPr>
              <w:t>я</w:t>
            </w:r>
            <w:r>
              <w:rPr>
                <w:sz w:val="24"/>
                <w:szCs w:val="24"/>
              </w:rPr>
              <w:t>щему Договору должно обесп</w:t>
            </w:r>
            <w:r>
              <w:rPr>
                <w:sz w:val="24"/>
                <w:szCs w:val="24"/>
              </w:rPr>
              <w:t>е</w:t>
            </w:r>
            <w:r>
              <w:rPr>
                <w:sz w:val="24"/>
                <w:szCs w:val="24"/>
              </w:rPr>
              <w:t>чиваться безотзывной и безу</w:t>
            </w:r>
            <w:r>
              <w:rPr>
                <w:sz w:val="24"/>
                <w:szCs w:val="24"/>
              </w:rPr>
              <w:t>с</w:t>
            </w:r>
            <w:r>
              <w:rPr>
                <w:sz w:val="24"/>
                <w:szCs w:val="24"/>
              </w:rPr>
              <w:t>ловной банковской гарантией, в том, числе, на возврат Подря</w:t>
            </w:r>
            <w:r>
              <w:rPr>
                <w:sz w:val="24"/>
                <w:szCs w:val="24"/>
              </w:rPr>
              <w:t>д</w:t>
            </w:r>
            <w:r>
              <w:rPr>
                <w:sz w:val="24"/>
                <w:szCs w:val="24"/>
              </w:rPr>
              <w:t>чиков авансовых платежей, сумма которая не может с</w:t>
            </w:r>
            <w:r>
              <w:rPr>
                <w:sz w:val="24"/>
                <w:szCs w:val="24"/>
              </w:rPr>
              <w:t>о</w:t>
            </w:r>
            <w:r>
              <w:rPr>
                <w:sz w:val="24"/>
                <w:szCs w:val="24"/>
              </w:rPr>
              <w:t>ставлять менее 100% от суммы аванса. Сумма гарантии должна быть выражена в российских рублях.</w:t>
            </w:r>
          </w:p>
        </w:tc>
      </w:tr>
      <w:tr w:rsidR="00A13DE7" w:rsidRPr="00365BC8" w:rsidTr="00024C74">
        <w:tc>
          <w:tcPr>
            <w:tcW w:w="518" w:type="pct"/>
            <w:vAlign w:val="center"/>
          </w:tcPr>
          <w:p w:rsidR="00A13DE7" w:rsidRPr="008D3978" w:rsidRDefault="00A13DE7" w:rsidP="00C76E89">
            <w:pPr>
              <w:numPr>
                <w:ilvl w:val="0"/>
                <w:numId w:val="8"/>
              </w:numPr>
              <w:spacing w:line="240" w:lineRule="auto"/>
              <w:rPr>
                <w:sz w:val="24"/>
                <w:szCs w:val="24"/>
              </w:rPr>
            </w:pPr>
          </w:p>
        </w:tc>
        <w:tc>
          <w:tcPr>
            <w:tcW w:w="691" w:type="pct"/>
            <w:vAlign w:val="center"/>
          </w:tcPr>
          <w:p w:rsidR="00A13DE7" w:rsidRPr="008D3978" w:rsidRDefault="00A13DE7" w:rsidP="00A16711">
            <w:pPr>
              <w:spacing w:line="240" w:lineRule="auto"/>
              <w:ind w:firstLine="0"/>
              <w:rPr>
                <w:sz w:val="24"/>
                <w:szCs w:val="24"/>
              </w:rPr>
            </w:pPr>
          </w:p>
        </w:tc>
        <w:tc>
          <w:tcPr>
            <w:tcW w:w="2006" w:type="pct"/>
            <w:vAlign w:val="center"/>
          </w:tcPr>
          <w:p w:rsidR="00A13DE7" w:rsidRPr="008D3978" w:rsidRDefault="00A13DE7" w:rsidP="00AE7ABB">
            <w:pPr>
              <w:spacing w:line="240" w:lineRule="auto"/>
              <w:ind w:firstLine="0"/>
              <w:rPr>
                <w:sz w:val="24"/>
                <w:szCs w:val="24"/>
              </w:rPr>
            </w:pPr>
            <w:r w:rsidRPr="008D3978">
              <w:rPr>
                <w:sz w:val="24"/>
                <w:szCs w:val="24"/>
              </w:rPr>
              <w:t>Реквизиты счета для перечисления денежных средств в качестве и</w:t>
            </w:r>
            <w:r w:rsidRPr="008D3978">
              <w:rPr>
                <w:sz w:val="24"/>
                <w:szCs w:val="24"/>
              </w:rPr>
              <w:t>с</w:t>
            </w:r>
            <w:r w:rsidRPr="008D3978">
              <w:rPr>
                <w:sz w:val="24"/>
                <w:szCs w:val="24"/>
              </w:rPr>
              <w:t>полнения обязательств по договору</w:t>
            </w:r>
          </w:p>
        </w:tc>
        <w:tc>
          <w:tcPr>
            <w:tcW w:w="1785" w:type="pct"/>
            <w:vAlign w:val="center"/>
          </w:tcPr>
          <w:p w:rsidR="00A13DE7" w:rsidRPr="008D3978" w:rsidRDefault="00A13DE7" w:rsidP="00AE7ABB">
            <w:pPr>
              <w:spacing w:line="240" w:lineRule="auto"/>
              <w:ind w:firstLine="0"/>
              <w:rPr>
                <w:sz w:val="24"/>
                <w:szCs w:val="24"/>
              </w:rPr>
            </w:pPr>
            <w:r>
              <w:rPr>
                <w:sz w:val="24"/>
                <w:szCs w:val="24"/>
              </w:rPr>
              <w:t>-</w:t>
            </w:r>
          </w:p>
        </w:tc>
      </w:tr>
      <w:tr w:rsidR="00A13DE7" w:rsidRPr="00365BC8" w:rsidTr="00024C74">
        <w:tc>
          <w:tcPr>
            <w:tcW w:w="518" w:type="pct"/>
            <w:vAlign w:val="center"/>
          </w:tcPr>
          <w:p w:rsidR="00A13DE7" w:rsidRPr="003E48C9" w:rsidRDefault="00A13DE7" w:rsidP="00C76E89">
            <w:pPr>
              <w:numPr>
                <w:ilvl w:val="0"/>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r>
              <w:rPr>
                <w:sz w:val="24"/>
                <w:szCs w:val="24"/>
              </w:rPr>
              <w:fldChar w:fldCharType="begin"/>
            </w:r>
            <w:r>
              <w:rPr>
                <w:sz w:val="24"/>
                <w:szCs w:val="24"/>
              </w:rPr>
              <w:instrText xml:space="preserve"> REF _Ref316481460 \r \h </w:instrText>
            </w:r>
            <w:r w:rsidRPr="001F6D35">
              <w:rPr>
                <w:sz w:val="24"/>
                <w:szCs w:val="24"/>
              </w:rPr>
            </w:r>
            <w:r>
              <w:rPr>
                <w:sz w:val="24"/>
                <w:szCs w:val="24"/>
              </w:rPr>
              <w:fldChar w:fldCharType="separate"/>
            </w:r>
            <w:r>
              <w:rPr>
                <w:sz w:val="24"/>
                <w:szCs w:val="24"/>
              </w:rPr>
              <w:t>3.17</w:t>
            </w:r>
            <w:r>
              <w:rPr>
                <w:sz w:val="24"/>
                <w:szCs w:val="24"/>
              </w:rPr>
              <w:fldChar w:fldCharType="end"/>
            </w:r>
          </w:p>
        </w:tc>
        <w:tc>
          <w:tcPr>
            <w:tcW w:w="2006" w:type="pct"/>
            <w:vAlign w:val="center"/>
          </w:tcPr>
          <w:p w:rsidR="00A13DE7" w:rsidRPr="0017141F" w:rsidRDefault="00A13DE7" w:rsidP="00963A9C">
            <w:pPr>
              <w:spacing w:line="240" w:lineRule="auto"/>
              <w:ind w:firstLine="0"/>
              <w:rPr>
                <w:sz w:val="24"/>
                <w:szCs w:val="24"/>
              </w:rPr>
            </w:pPr>
            <w:r w:rsidRPr="0017141F">
              <w:rPr>
                <w:sz w:val="24"/>
                <w:szCs w:val="24"/>
              </w:rPr>
              <w:t>Срок подписания договора</w:t>
            </w:r>
          </w:p>
        </w:tc>
        <w:tc>
          <w:tcPr>
            <w:tcW w:w="1785" w:type="pct"/>
            <w:vAlign w:val="center"/>
          </w:tcPr>
          <w:p w:rsidR="00A13DE7" w:rsidRPr="0017141F" w:rsidRDefault="00A13DE7" w:rsidP="00281D9C">
            <w:pPr>
              <w:spacing w:line="240" w:lineRule="auto"/>
              <w:ind w:firstLine="0"/>
              <w:rPr>
                <w:sz w:val="24"/>
                <w:szCs w:val="24"/>
              </w:rPr>
            </w:pPr>
            <w:r w:rsidRPr="009928A8">
              <w:rPr>
                <w:sz w:val="24"/>
                <w:szCs w:val="24"/>
              </w:rPr>
              <w:t>Договор между Заказчиком и Победителем подписывается в течение 60 дней после опред</w:t>
            </w:r>
            <w:r w:rsidRPr="009928A8">
              <w:rPr>
                <w:sz w:val="24"/>
                <w:szCs w:val="24"/>
              </w:rPr>
              <w:t>е</w:t>
            </w:r>
            <w:r w:rsidRPr="009928A8">
              <w:rPr>
                <w:sz w:val="24"/>
                <w:szCs w:val="24"/>
              </w:rPr>
              <w:t>ления победителя, при наличии финансирования</w:t>
            </w:r>
          </w:p>
        </w:tc>
      </w:tr>
      <w:tr w:rsidR="00A13DE7" w:rsidRPr="00365BC8" w:rsidTr="00024C74">
        <w:tc>
          <w:tcPr>
            <w:tcW w:w="518" w:type="pct"/>
            <w:vAlign w:val="center"/>
          </w:tcPr>
          <w:p w:rsidR="00A13DE7" w:rsidRPr="003E48C9" w:rsidRDefault="00A13DE7" w:rsidP="00C76E89">
            <w:pPr>
              <w:numPr>
                <w:ilvl w:val="0"/>
                <w:numId w:val="8"/>
              </w:numPr>
              <w:spacing w:line="240" w:lineRule="auto"/>
              <w:rPr>
                <w:sz w:val="24"/>
                <w:szCs w:val="24"/>
              </w:rPr>
            </w:pPr>
          </w:p>
        </w:tc>
        <w:tc>
          <w:tcPr>
            <w:tcW w:w="691" w:type="pct"/>
            <w:vAlign w:val="center"/>
          </w:tcPr>
          <w:p w:rsidR="00A13DE7" w:rsidRPr="0017141F" w:rsidRDefault="00A13DE7" w:rsidP="00867526">
            <w:pPr>
              <w:spacing w:line="240" w:lineRule="auto"/>
              <w:ind w:firstLine="0"/>
              <w:rPr>
                <w:sz w:val="24"/>
                <w:szCs w:val="24"/>
              </w:rPr>
            </w:pPr>
            <w:r>
              <w:rPr>
                <w:sz w:val="24"/>
                <w:szCs w:val="24"/>
              </w:rPr>
              <w:fldChar w:fldCharType="begin"/>
            </w:r>
            <w:r>
              <w:rPr>
                <w:sz w:val="24"/>
                <w:szCs w:val="24"/>
              </w:rPr>
              <w:instrText xml:space="preserve"> REF _Ref260141590 \r \h </w:instrText>
            </w:r>
            <w:r w:rsidRPr="001F6D35">
              <w:rPr>
                <w:sz w:val="24"/>
                <w:szCs w:val="24"/>
              </w:rPr>
            </w:r>
            <w:r>
              <w:rPr>
                <w:sz w:val="24"/>
                <w:szCs w:val="24"/>
              </w:rPr>
              <w:fldChar w:fldCharType="separate"/>
            </w:r>
            <w:r>
              <w:rPr>
                <w:sz w:val="24"/>
                <w:szCs w:val="24"/>
              </w:rPr>
              <w:t>3.18</w:t>
            </w:r>
            <w:r>
              <w:rPr>
                <w:sz w:val="24"/>
                <w:szCs w:val="24"/>
              </w:rPr>
              <w:fldChar w:fldCharType="end"/>
            </w:r>
          </w:p>
        </w:tc>
        <w:tc>
          <w:tcPr>
            <w:tcW w:w="2006" w:type="pct"/>
            <w:vAlign w:val="center"/>
          </w:tcPr>
          <w:p w:rsidR="00A13DE7" w:rsidRPr="0017141F" w:rsidRDefault="00A13DE7" w:rsidP="00867526">
            <w:pPr>
              <w:spacing w:line="240" w:lineRule="auto"/>
              <w:ind w:firstLine="0"/>
              <w:rPr>
                <w:sz w:val="24"/>
                <w:szCs w:val="24"/>
              </w:rPr>
            </w:pPr>
            <w:r w:rsidRPr="0017141F">
              <w:rPr>
                <w:sz w:val="24"/>
                <w:szCs w:val="24"/>
              </w:rPr>
              <w:t>Место публикации сведений о р</w:t>
            </w:r>
            <w:r w:rsidRPr="0017141F">
              <w:rPr>
                <w:sz w:val="24"/>
                <w:szCs w:val="24"/>
              </w:rPr>
              <w:t>е</w:t>
            </w:r>
            <w:r w:rsidRPr="0017141F">
              <w:rPr>
                <w:sz w:val="24"/>
                <w:szCs w:val="24"/>
              </w:rPr>
              <w:t>зультатах</w:t>
            </w:r>
          </w:p>
        </w:tc>
        <w:tc>
          <w:tcPr>
            <w:tcW w:w="1785" w:type="pct"/>
            <w:vAlign w:val="center"/>
          </w:tcPr>
          <w:p w:rsidR="00A13DE7" w:rsidRPr="0017141F" w:rsidRDefault="00A13DE7" w:rsidP="00281D9C">
            <w:pPr>
              <w:spacing w:line="240" w:lineRule="auto"/>
              <w:ind w:firstLine="0"/>
              <w:rPr>
                <w:sz w:val="24"/>
                <w:szCs w:val="24"/>
              </w:rPr>
            </w:pPr>
            <w:r w:rsidRPr="009928A8">
              <w:rPr>
                <w:sz w:val="24"/>
                <w:szCs w:val="24"/>
              </w:rPr>
              <w:t xml:space="preserve">Заказчик вправе опубликовать сведения о результатах </w:t>
            </w:r>
            <w:r>
              <w:rPr>
                <w:sz w:val="24"/>
                <w:szCs w:val="24"/>
              </w:rPr>
              <w:t>откр</w:t>
            </w:r>
            <w:r>
              <w:rPr>
                <w:sz w:val="24"/>
                <w:szCs w:val="24"/>
              </w:rPr>
              <w:t>ы</w:t>
            </w:r>
            <w:r>
              <w:rPr>
                <w:sz w:val="24"/>
                <w:szCs w:val="24"/>
              </w:rPr>
              <w:t>того запроса предложений</w:t>
            </w:r>
            <w:r w:rsidRPr="009928A8">
              <w:rPr>
                <w:sz w:val="24"/>
                <w:szCs w:val="24"/>
              </w:rPr>
              <w:t xml:space="preserve"> на ЭТП B2B-mrsk и сайте Заказч</w:t>
            </w:r>
            <w:r w:rsidRPr="009928A8">
              <w:rPr>
                <w:sz w:val="24"/>
                <w:szCs w:val="24"/>
              </w:rPr>
              <w:t>и</w:t>
            </w:r>
            <w:r w:rsidRPr="009928A8">
              <w:rPr>
                <w:sz w:val="24"/>
                <w:szCs w:val="24"/>
              </w:rPr>
              <w:t>ка.</w:t>
            </w:r>
          </w:p>
        </w:tc>
      </w:tr>
      <w:tr w:rsidR="00A13DE7" w:rsidRPr="00365BC8" w:rsidTr="00256F46">
        <w:tc>
          <w:tcPr>
            <w:tcW w:w="518" w:type="pct"/>
            <w:vAlign w:val="center"/>
          </w:tcPr>
          <w:p w:rsidR="00A13DE7" w:rsidRPr="00C76E89" w:rsidRDefault="00A13DE7" w:rsidP="00C76E89">
            <w:pPr>
              <w:numPr>
                <w:ilvl w:val="0"/>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r>
              <w:rPr>
                <w:sz w:val="24"/>
                <w:szCs w:val="24"/>
              </w:rPr>
              <w:fldChar w:fldCharType="begin"/>
            </w:r>
            <w:r>
              <w:rPr>
                <w:sz w:val="24"/>
                <w:szCs w:val="24"/>
              </w:rPr>
              <w:instrText xml:space="preserve"> REF _Ref260141630 \r \h </w:instrText>
            </w:r>
            <w:r w:rsidRPr="001F6D35">
              <w:rPr>
                <w:sz w:val="24"/>
                <w:szCs w:val="24"/>
              </w:rPr>
            </w:r>
            <w:r>
              <w:rPr>
                <w:sz w:val="24"/>
                <w:szCs w:val="24"/>
              </w:rPr>
              <w:fldChar w:fldCharType="separate"/>
            </w:r>
            <w:r>
              <w:rPr>
                <w:sz w:val="24"/>
                <w:szCs w:val="24"/>
              </w:rPr>
              <w:t>3.5.1</w:t>
            </w:r>
            <w:r>
              <w:rPr>
                <w:sz w:val="24"/>
                <w:szCs w:val="24"/>
              </w:rPr>
              <w:fldChar w:fldCharType="end"/>
            </w:r>
          </w:p>
        </w:tc>
        <w:tc>
          <w:tcPr>
            <w:tcW w:w="3791" w:type="pct"/>
            <w:gridSpan w:val="2"/>
            <w:vAlign w:val="center"/>
          </w:tcPr>
          <w:p w:rsidR="00A13DE7" w:rsidRPr="0017141F" w:rsidRDefault="00A13DE7" w:rsidP="003F0295">
            <w:pPr>
              <w:spacing w:line="240" w:lineRule="auto"/>
              <w:ind w:left="-27" w:firstLine="0"/>
              <w:rPr>
                <w:b/>
                <w:sz w:val="24"/>
                <w:szCs w:val="24"/>
              </w:rPr>
            </w:pPr>
            <w:r w:rsidRPr="008D3978">
              <w:rPr>
                <w:b/>
                <w:sz w:val="24"/>
                <w:szCs w:val="24"/>
              </w:rPr>
              <w:t>Требования к участникам закупки</w:t>
            </w:r>
            <w:r>
              <w:rPr>
                <w:b/>
                <w:sz w:val="24"/>
                <w:szCs w:val="24"/>
              </w:rPr>
              <w:t xml:space="preserve"> </w:t>
            </w:r>
          </w:p>
        </w:tc>
      </w:tr>
      <w:tr w:rsidR="00A13DE7" w:rsidRPr="00365BC8" w:rsidTr="00256F46">
        <w:tc>
          <w:tcPr>
            <w:tcW w:w="518" w:type="pct"/>
            <w:vAlign w:val="center"/>
          </w:tcPr>
          <w:p w:rsidR="00A13DE7" w:rsidRPr="0017141F" w:rsidRDefault="00A13DE7" w:rsidP="00C76E89">
            <w:pPr>
              <w:numPr>
                <w:ilvl w:val="1"/>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p>
        </w:tc>
        <w:tc>
          <w:tcPr>
            <w:tcW w:w="3791" w:type="pct"/>
            <w:gridSpan w:val="2"/>
            <w:vAlign w:val="center"/>
          </w:tcPr>
          <w:p w:rsidR="00A13DE7" w:rsidRPr="00C77F40" w:rsidRDefault="00A13DE7" w:rsidP="00C77F40">
            <w:pPr>
              <w:spacing w:line="240" w:lineRule="auto"/>
              <w:ind w:firstLine="0"/>
              <w:rPr>
                <w:sz w:val="24"/>
                <w:szCs w:val="24"/>
              </w:rPr>
            </w:pPr>
            <w:r w:rsidRPr="00C77F40">
              <w:rPr>
                <w:sz w:val="24"/>
                <w:szCs w:val="24"/>
              </w:rPr>
              <w:t>Участник должен обладать гражданской правоспособностью в полном объеме для заключения и исполнения Договора</w:t>
            </w:r>
          </w:p>
        </w:tc>
      </w:tr>
      <w:tr w:rsidR="00A13DE7" w:rsidRPr="00365BC8" w:rsidTr="00256F46">
        <w:tc>
          <w:tcPr>
            <w:tcW w:w="518" w:type="pct"/>
            <w:vAlign w:val="center"/>
          </w:tcPr>
          <w:p w:rsidR="00A13DE7" w:rsidRPr="00C76E89" w:rsidRDefault="00A13DE7" w:rsidP="00C76E89">
            <w:pPr>
              <w:numPr>
                <w:ilvl w:val="1"/>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p>
        </w:tc>
        <w:tc>
          <w:tcPr>
            <w:tcW w:w="3791" w:type="pct"/>
            <w:gridSpan w:val="2"/>
            <w:vAlign w:val="center"/>
          </w:tcPr>
          <w:p w:rsidR="00A13DE7" w:rsidRPr="00C77F40" w:rsidRDefault="00A13DE7" w:rsidP="00CC0BAE">
            <w:pPr>
              <w:spacing w:line="240" w:lineRule="auto"/>
              <w:ind w:firstLine="0"/>
              <w:rPr>
                <w:sz w:val="24"/>
                <w:szCs w:val="24"/>
              </w:rPr>
            </w:pPr>
            <w:r w:rsidRPr="00CB32A7">
              <w:rPr>
                <w:sz w:val="24"/>
                <w:szCs w:val="24"/>
              </w:rPr>
              <w:t xml:space="preserve">Участнику конкурса желательно иметь опыт выполнения аналогичных договоров </w:t>
            </w:r>
            <w:r w:rsidRPr="00EE65F6">
              <w:rPr>
                <w:sz w:val="24"/>
                <w:szCs w:val="24"/>
              </w:rPr>
              <w:t>не менее 2 лет</w:t>
            </w:r>
            <w:r w:rsidRPr="00CB32A7">
              <w:rPr>
                <w:sz w:val="24"/>
                <w:szCs w:val="24"/>
              </w:rPr>
              <w:t xml:space="preserve"> в сопоставимых с предметом закупки объ</w:t>
            </w:r>
            <w:r w:rsidRPr="00CB32A7">
              <w:rPr>
                <w:sz w:val="24"/>
                <w:szCs w:val="24"/>
              </w:rPr>
              <w:t>е</w:t>
            </w:r>
            <w:r w:rsidRPr="00CB32A7">
              <w:rPr>
                <w:sz w:val="24"/>
                <w:szCs w:val="24"/>
              </w:rPr>
              <w:t>мах и положительную репутацию, подтвержденную отзывами о в</w:t>
            </w:r>
            <w:r w:rsidRPr="00CB32A7">
              <w:rPr>
                <w:sz w:val="24"/>
                <w:szCs w:val="24"/>
              </w:rPr>
              <w:t>ы</w:t>
            </w:r>
            <w:r w:rsidRPr="00CB32A7">
              <w:rPr>
                <w:sz w:val="24"/>
                <w:szCs w:val="24"/>
              </w:rPr>
              <w:t>полнении аналогичных договоров</w:t>
            </w:r>
            <w:r>
              <w:rPr>
                <w:sz w:val="24"/>
                <w:szCs w:val="24"/>
              </w:rPr>
              <w:t>.</w:t>
            </w:r>
          </w:p>
        </w:tc>
      </w:tr>
      <w:tr w:rsidR="00A13DE7" w:rsidRPr="00365BC8" w:rsidTr="00256F46">
        <w:tc>
          <w:tcPr>
            <w:tcW w:w="518" w:type="pct"/>
            <w:vAlign w:val="center"/>
          </w:tcPr>
          <w:p w:rsidR="00A13DE7" w:rsidRPr="00C76E89" w:rsidRDefault="00A13DE7" w:rsidP="00C76E89">
            <w:pPr>
              <w:numPr>
                <w:ilvl w:val="1"/>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p>
        </w:tc>
        <w:tc>
          <w:tcPr>
            <w:tcW w:w="3791" w:type="pct"/>
            <w:gridSpan w:val="2"/>
            <w:vAlign w:val="center"/>
          </w:tcPr>
          <w:p w:rsidR="00A13DE7" w:rsidRPr="00CB32A7" w:rsidRDefault="00A13DE7" w:rsidP="003F0295">
            <w:pPr>
              <w:spacing w:line="240" w:lineRule="auto"/>
              <w:ind w:firstLine="0"/>
              <w:rPr>
                <w:sz w:val="24"/>
                <w:szCs w:val="24"/>
              </w:rPr>
            </w:pPr>
            <w:r w:rsidRPr="009928A8">
              <w:rPr>
                <w:sz w:val="24"/>
                <w:szCs w:val="24"/>
              </w:rPr>
              <w:t>Работы, выполняемые субподрядными организациями не должны пр</w:t>
            </w:r>
            <w:r w:rsidRPr="009928A8">
              <w:rPr>
                <w:sz w:val="24"/>
                <w:szCs w:val="24"/>
              </w:rPr>
              <w:t>е</w:t>
            </w:r>
            <w:r w:rsidRPr="009928A8">
              <w:rPr>
                <w:sz w:val="24"/>
                <w:szCs w:val="24"/>
              </w:rPr>
              <w:t>вышать 50% от общего объема работ</w:t>
            </w:r>
            <w:r>
              <w:rPr>
                <w:sz w:val="24"/>
                <w:szCs w:val="24"/>
              </w:rPr>
              <w:t>.</w:t>
            </w:r>
          </w:p>
        </w:tc>
      </w:tr>
      <w:tr w:rsidR="00A13DE7" w:rsidRPr="00B71FB2" w:rsidTr="00256F46">
        <w:tc>
          <w:tcPr>
            <w:tcW w:w="518" w:type="pct"/>
            <w:vAlign w:val="center"/>
          </w:tcPr>
          <w:p w:rsidR="00A13DE7" w:rsidRPr="00B71FB2" w:rsidRDefault="00A13DE7" w:rsidP="00C76E89">
            <w:pPr>
              <w:numPr>
                <w:ilvl w:val="1"/>
                <w:numId w:val="8"/>
              </w:numPr>
              <w:spacing w:line="240" w:lineRule="auto"/>
              <w:rPr>
                <w:color w:val="000000"/>
                <w:sz w:val="24"/>
                <w:szCs w:val="24"/>
              </w:rPr>
            </w:pPr>
          </w:p>
        </w:tc>
        <w:tc>
          <w:tcPr>
            <w:tcW w:w="691" w:type="pct"/>
            <w:vAlign w:val="center"/>
          </w:tcPr>
          <w:p w:rsidR="00A13DE7" w:rsidRPr="00B71FB2" w:rsidRDefault="00A13DE7" w:rsidP="00A16711">
            <w:pPr>
              <w:spacing w:line="240" w:lineRule="auto"/>
              <w:ind w:firstLine="0"/>
              <w:rPr>
                <w:color w:val="000000"/>
                <w:sz w:val="24"/>
                <w:szCs w:val="24"/>
              </w:rPr>
            </w:pPr>
          </w:p>
        </w:tc>
        <w:tc>
          <w:tcPr>
            <w:tcW w:w="3791" w:type="pct"/>
            <w:gridSpan w:val="2"/>
            <w:vAlign w:val="center"/>
          </w:tcPr>
          <w:p w:rsidR="00A13DE7" w:rsidRPr="00B71FB2" w:rsidRDefault="00A13DE7" w:rsidP="00C77F40">
            <w:pPr>
              <w:spacing w:line="240" w:lineRule="auto"/>
              <w:ind w:firstLine="0"/>
              <w:rPr>
                <w:color w:val="000000"/>
                <w:sz w:val="24"/>
                <w:szCs w:val="24"/>
              </w:rPr>
            </w:pPr>
            <w:r w:rsidRPr="00EE65F6">
              <w:rPr>
                <w:color w:val="000000"/>
                <w:sz w:val="24"/>
                <w:szCs w:val="24"/>
              </w:rPr>
              <w:t>Участник должен обладать необходимыми кадровыми ресурсами: и</w:t>
            </w:r>
            <w:r w:rsidRPr="00EE65F6">
              <w:rPr>
                <w:color w:val="000000"/>
                <w:sz w:val="24"/>
                <w:szCs w:val="24"/>
              </w:rPr>
              <w:t>н</w:t>
            </w:r>
            <w:r w:rsidRPr="00EE65F6">
              <w:rPr>
                <w:color w:val="000000"/>
                <w:sz w:val="24"/>
                <w:szCs w:val="24"/>
              </w:rPr>
              <w:t>женеры - проектировщики по различным разделам проектирования - не менее 8 чел., главный инженер проекта - 1 чел.</w:t>
            </w:r>
          </w:p>
        </w:tc>
      </w:tr>
      <w:tr w:rsidR="00A13DE7" w:rsidRPr="00B71FB2" w:rsidTr="00256F46">
        <w:tc>
          <w:tcPr>
            <w:tcW w:w="518" w:type="pct"/>
            <w:vAlign w:val="center"/>
          </w:tcPr>
          <w:p w:rsidR="00A13DE7" w:rsidRPr="00B71FB2" w:rsidRDefault="00A13DE7" w:rsidP="00C76E89">
            <w:pPr>
              <w:numPr>
                <w:ilvl w:val="1"/>
                <w:numId w:val="8"/>
              </w:numPr>
              <w:spacing w:line="240" w:lineRule="auto"/>
              <w:rPr>
                <w:color w:val="000000"/>
                <w:sz w:val="24"/>
                <w:szCs w:val="24"/>
              </w:rPr>
            </w:pPr>
          </w:p>
        </w:tc>
        <w:tc>
          <w:tcPr>
            <w:tcW w:w="691" w:type="pct"/>
            <w:vAlign w:val="center"/>
          </w:tcPr>
          <w:p w:rsidR="00A13DE7" w:rsidRPr="00B71FB2" w:rsidRDefault="00A13DE7" w:rsidP="00A16711">
            <w:pPr>
              <w:spacing w:line="240" w:lineRule="auto"/>
              <w:ind w:firstLine="0"/>
              <w:rPr>
                <w:color w:val="000000"/>
                <w:sz w:val="24"/>
                <w:szCs w:val="24"/>
              </w:rPr>
            </w:pPr>
          </w:p>
        </w:tc>
        <w:tc>
          <w:tcPr>
            <w:tcW w:w="3791" w:type="pct"/>
            <w:gridSpan w:val="2"/>
            <w:vAlign w:val="center"/>
          </w:tcPr>
          <w:p w:rsidR="00A13DE7" w:rsidRDefault="00A13DE7" w:rsidP="00EE65F6">
            <w:pPr>
              <w:spacing w:line="240" w:lineRule="auto"/>
              <w:ind w:firstLine="0"/>
              <w:rPr>
                <w:color w:val="000000"/>
                <w:sz w:val="24"/>
                <w:szCs w:val="24"/>
              </w:rPr>
            </w:pPr>
            <w:r w:rsidRPr="00EE65F6">
              <w:rPr>
                <w:color w:val="000000"/>
                <w:sz w:val="24"/>
                <w:szCs w:val="24"/>
              </w:rPr>
              <w:t xml:space="preserve">Участник должен обладать необходимыми материально-техническими ресурсами:  </w:t>
            </w:r>
          </w:p>
          <w:p w:rsidR="00A13DE7" w:rsidRPr="00EE65F6" w:rsidRDefault="00A13DE7" w:rsidP="00BD0E4F">
            <w:pPr>
              <w:numPr>
                <w:ilvl w:val="0"/>
                <w:numId w:val="45"/>
              </w:numPr>
              <w:spacing w:line="240" w:lineRule="auto"/>
              <w:rPr>
                <w:color w:val="000000"/>
                <w:sz w:val="24"/>
                <w:szCs w:val="24"/>
              </w:rPr>
            </w:pPr>
            <w:r w:rsidRPr="00EE65F6">
              <w:rPr>
                <w:color w:val="000000"/>
                <w:sz w:val="24"/>
                <w:szCs w:val="24"/>
              </w:rPr>
              <w:t>автотранспорт для перевозки персонала – не менее 2 ед.</w:t>
            </w:r>
          </w:p>
          <w:p w:rsidR="00A13DE7" w:rsidRDefault="00A13DE7" w:rsidP="00BD0E4F">
            <w:pPr>
              <w:numPr>
                <w:ilvl w:val="0"/>
                <w:numId w:val="45"/>
              </w:numPr>
              <w:spacing w:line="240" w:lineRule="auto"/>
              <w:rPr>
                <w:color w:val="000000"/>
                <w:sz w:val="24"/>
                <w:szCs w:val="24"/>
              </w:rPr>
            </w:pPr>
            <w:r w:rsidRPr="00EE65F6">
              <w:rPr>
                <w:color w:val="000000"/>
                <w:sz w:val="24"/>
                <w:szCs w:val="24"/>
              </w:rPr>
              <w:t>копировально-множительная техника – не мене 2 ед.</w:t>
            </w:r>
          </w:p>
          <w:p w:rsidR="00A13DE7" w:rsidRPr="00EE65F6" w:rsidRDefault="00A13DE7" w:rsidP="00BD0E4F">
            <w:pPr>
              <w:numPr>
                <w:ilvl w:val="0"/>
                <w:numId w:val="45"/>
              </w:numPr>
              <w:spacing w:line="240" w:lineRule="auto"/>
              <w:rPr>
                <w:color w:val="000000"/>
                <w:sz w:val="24"/>
                <w:szCs w:val="24"/>
              </w:rPr>
            </w:pPr>
            <w:r w:rsidRPr="00BD0E4F">
              <w:rPr>
                <w:color w:val="000000"/>
                <w:sz w:val="24"/>
                <w:szCs w:val="24"/>
              </w:rPr>
              <w:t xml:space="preserve">персональный компьютер - не менее </w:t>
            </w:r>
            <w:r>
              <w:rPr>
                <w:color w:val="000000"/>
                <w:sz w:val="24"/>
                <w:szCs w:val="24"/>
              </w:rPr>
              <w:t>9</w:t>
            </w:r>
            <w:r w:rsidRPr="00BD0E4F">
              <w:rPr>
                <w:color w:val="000000"/>
                <w:sz w:val="24"/>
                <w:szCs w:val="24"/>
              </w:rPr>
              <w:t xml:space="preserve"> шт</w:t>
            </w:r>
            <w:r>
              <w:rPr>
                <w:color w:val="000000"/>
                <w:sz w:val="24"/>
                <w:szCs w:val="24"/>
              </w:rPr>
              <w:t>.</w:t>
            </w:r>
          </w:p>
          <w:p w:rsidR="00A13DE7" w:rsidRDefault="00A13DE7" w:rsidP="00BD0E4F">
            <w:pPr>
              <w:numPr>
                <w:ilvl w:val="0"/>
                <w:numId w:val="45"/>
              </w:numPr>
              <w:spacing w:line="240" w:lineRule="auto"/>
              <w:rPr>
                <w:color w:val="000000"/>
                <w:sz w:val="24"/>
                <w:szCs w:val="24"/>
              </w:rPr>
            </w:pPr>
            <w:r w:rsidRPr="00EE65F6">
              <w:rPr>
                <w:color w:val="000000"/>
                <w:sz w:val="24"/>
                <w:szCs w:val="24"/>
              </w:rPr>
              <w:t xml:space="preserve">инженерная система с функцией широкоформатной печати – не менее 1 ед.  </w:t>
            </w:r>
          </w:p>
          <w:p w:rsidR="00A13DE7" w:rsidRPr="00EE65F6" w:rsidRDefault="00A13DE7" w:rsidP="00EE65F6">
            <w:pPr>
              <w:spacing w:line="240" w:lineRule="auto"/>
              <w:ind w:firstLine="0"/>
              <w:rPr>
                <w:color w:val="000000"/>
                <w:sz w:val="24"/>
                <w:szCs w:val="24"/>
              </w:rPr>
            </w:pPr>
            <w:r w:rsidRPr="00EE65F6">
              <w:rPr>
                <w:color w:val="000000"/>
                <w:sz w:val="24"/>
                <w:szCs w:val="24"/>
              </w:rPr>
              <w:t>Наличие лицензионного программного обеспечения:</w:t>
            </w:r>
          </w:p>
          <w:p w:rsidR="00A13DE7" w:rsidRPr="00EE65F6" w:rsidRDefault="00A13DE7" w:rsidP="00BD0E4F">
            <w:pPr>
              <w:numPr>
                <w:ilvl w:val="0"/>
                <w:numId w:val="46"/>
              </w:numPr>
              <w:spacing w:line="240" w:lineRule="auto"/>
              <w:rPr>
                <w:color w:val="000000"/>
                <w:sz w:val="24"/>
                <w:szCs w:val="24"/>
              </w:rPr>
            </w:pPr>
            <w:r w:rsidRPr="00EE65F6">
              <w:rPr>
                <w:color w:val="000000"/>
                <w:sz w:val="24"/>
                <w:szCs w:val="24"/>
              </w:rPr>
              <w:t>Microsoft Office</w:t>
            </w:r>
          </w:p>
          <w:p w:rsidR="00A13DE7" w:rsidRPr="00EE65F6" w:rsidRDefault="00A13DE7" w:rsidP="00BD0E4F">
            <w:pPr>
              <w:numPr>
                <w:ilvl w:val="0"/>
                <w:numId w:val="46"/>
              </w:numPr>
              <w:spacing w:line="240" w:lineRule="auto"/>
              <w:rPr>
                <w:color w:val="000000"/>
                <w:sz w:val="24"/>
                <w:szCs w:val="24"/>
              </w:rPr>
            </w:pPr>
            <w:r w:rsidRPr="00EE65F6">
              <w:rPr>
                <w:color w:val="000000"/>
                <w:sz w:val="24"/>
                <w:szCs w:val="24"/>
              </w:rPr>
              <w:t>AutoCAD</w:t>
            </w:r>
          </w:p>
          <w:p w:rsidR="00A13DE7" w:rsidRPr="00B71FB2" w:rsidRDefault="00A13DE7" w:rsidP="00BD0E4F">
            <w:pPr>
              <w:numPr>
                <w:ilvl w:val="0"/>
                <w:numId w:val="46"/>
              </w:numPr>
              <w:spacing w:line="240" w:lineRule="auto"/>
              <w:rPr>
                <w:color w:val="000000"/>
                <w:sz w:val="24"/>
                <w:szCs w:val="24"/>
              </w:rPr>
            </w:pPr>
            <w:r w:rsidRPr="00EE65F6">
              <w:rPr>
                <w:color w:val="000000"/>
                <w:sz w:val="24"/>
                <w:szCs w:val="24"/>
              </w:rPr>
              <w:t>Гранд Смета версии не ниже 5.0</w:t>
            </w:r>
          </w:p>
        </w:tc>
      </w:tr>
      <w:tr w:rsidR="00A13DE7" w:rsidRPr="00365BC8" w:rsidTr="00256F46">
        <w:tc>
          <w:tcPr>
            <w:tcW w:w="518" w:type="pct"/>
            <w:vAlign w:val="center"/>
          </w:tcPr>
          <w:p w:rsidR="00A13DE7" w:rsidRPr="0017141F" w:rsidRDefault="00A13DE7" w:rsidP="00C76E89">
            <w:pPr>
              <w:numPr>
                <w:ilvl w:val="1"/>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p>
        </w:tc>
        <w:tc>
          <w:tcPr>
            <w:tcW w:w="3791" w:type="pct"/>
            <w:gridSpan w:val="2"/>
            <w:vAlign w:val="center"/>
          </w:tcPr>
          <w:p w:rsidR="00A13DE7" w:rsidRPr="00C77F40" w:rsidRDefault="00A13DE7" w:rsidP="00C77F40">
            <w:pPr>
              <w:spacing w:line="240" w:lineRule="auto"/>
              <w:ind w:firstLine="0"/>
              <w:rPr>
                <w:sz w:val="24"/>
                <w:szCs w:val="24"/>
              </w:rPr>
            </w:pPr>
            <w:r>
              <w:rPr>
                <w:sz w:val="24"/>
                <w:szCs w:val="24"/>
              </w:rPr>
              <w:t xml:space="preserve">Участник </w:t>
            </w:r>
            <w:r w:rsidRPr="00C77F40">
              <w:rPr>
                <w:sz w:val="24"/>
                <w:szCs w:val="24"/>
              </w:rPr>
              <w:t>не должен являться неплатежеспособным или банкротом (безубыточность за последний завершенный год и квартал), находит</w:t>
            </w:r>
            <w:r w:rsidRPr="00C77F40">
              <w:rPr>
                <w:sz w:val="24"/>
                <w:szCs w:val="24"/>
              </w:rPr>
              <w:t>ь</w:t>
            </w:r>
            <w:r w:rsidRPr="00C77F40">
              <w:rPr>
                <w:sz w:val="24"/>
                <w:szCs w:val="24"/>
              </w:rPr>
              <w:t>ся в процессе ликвидации, на имущество Участника в части, сущес</w:t>
            </w:r>
            <w:r w:rsidRPr="00C77F40">
              <w:rPr>
                <w:sz w:val="24"/>
                <w:szCs w:val="24"/>
              </w:rPr>
              <w:t>т</w:t>
            </w:r>
            <w:r w:rsidRPr="00C77F40">
              <w:rPr>
                <w:sz w:val="24"/>
                <w:szCs w:val="24"/>
              </w:rPr>
              <w:t>венной для исполнения договора, не должен быть наложен арест, эк</w:t>
            </w:r>
            <w:r w:rsidRPr="00C77F40">
              <w:rPr>
                <w:sz w:val="24"/>
                <w:szCs w:val="24"/>
              </w:rPr>
              <w:t>о</w:t>
            </w:r>
            <w:r w:rsidRPr="00C77F40">
              <w:rPr>
                <w:sz w:val="24"/>
                <w:szCs w:val="24"/>
              </w:rPr>
              <w:t>номическая деятельность Участника не должна быть приостановлена;</w:t>
            </w:r>
          </w:p>
        </w:tc>
      </w:tr>
      <w:tr w:rsidR="00A13DE7" w:rsidRPr="00365BC8" w:rsidTr="00256F46">
        <w:tc>
          <w:tcPr>
            <w:tcW w:w="518" w:type="pct"/>
            <w:vAlign w:val="center"/>
          </w:tcPr>
          <w:p w:rsidR="00A13DE7" w:rsidRPr="0017141F" w:rsidRDefault="00A13DE7" w:rsidP="00C76E89">
            <w:pPr>
              <w:numPr>
                <w:ilvl w:val="1"/>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p>
        </w:tc>
        <w:tc>
          <w:tcPr>
            <w:tcW w:w="3791" w:type="pct"/>
            <w:gridSpan w:val="2"/>
            <w:vAlign w:val="center"/>
          </w:tcPr>
          <w:p w:rsidR="00A13DE7" w:rsidRPr="00C77F40" w:rsidRDefault="00A13DE7" w:rsidP="008E1270">
            <w:pPr>
              <w:spacing w:line="240" w:lineRule="auto"/>
              <w:ind w:firstLine="0"/>
              <w:rPr>
                <w:sz w:val="24"/>
                <w:szCs w:val="24"/>
              </w:rPr>
            </w:pPr>
            <w:r w:rsidRPr="00C77F40">
              <w:rPr>
                <w:sz w:val="24"/>
                <w:szCs w:val="24"/>
              </w:rPr>
              <w:t>Участник должен дать согласие на проведение проверки благонаде</w:t>
            </w:r>
            <w:r w:rsidRPr="00C77F40">
              <w:rPr>
                <w:sz w:val="24"/>
                <w:szCs w:val="24"/>
              </w:rPr>
              <w:t>ж</w:t>
            </w:r>
            <w:r w:rsidRPr="00C77F40">
              <w:rPr>
                <w:sz w:val="24"/>
                <w:szCs w:val="24"/>
              </w:rPr>
              <w:t xml:space="preserve">ности Службой экономической безопасности ОАО «Тюменьэнерго» (СЭБ ОАО «Тюменьэнерго»). Результат проверки благонадежности Участника </w:t>
            </w:r>
            <w:r>
              <w:rPr>
                <w:sz w:val="24"/>
                <w:szCs w:val="24"/>
              </w:rPr>
              <w:t xml:space="preserve">закупки </w:t>
            </w:r>
            <w:r w:rsidRPr="00C77F40">
              <w:rPr>
                <w:sz w:val="24"/>
                <w:szCs w:val="24"/>
              </w:rPr>
              <w:t>оформляетс</w:t>
            </w:r>
            <w:r>
              <w:rPr>
                <w:sz w:val="24"/>
                <w:szCs w:val="24"/>
              </w:rPr>
              <w:t xml:space="preserve">я заключением СЭБ Организатора </w:t>
            </w:r>
            <w:r w:rsidRPr="00C77F40">
              <w:rPr>
                <w:sz w:val="24"/>
                <w:szCs w:val="24"/>
              </w:rPr>
              <w:t>и оспариванию не п</w:t>
            </w:r>
            <w:r>
              <w:rPr>
                <w:sz w:val="24"/>
                <w:szCs w:val="24"/>
              </w:rPr>
              <w:t xml:space="preserve">одлежит. В отношении Участника </w:t>
            </w:r>
            <w:r w:rsidRPr="00C77F40">
              <w:rPr>
                <w:sz w:val="24"/>
                <w:szCs w:val="24"/>
              </w:rPr>
              <w:t>должно быть п</w:t>
            </w:r>
            <w:r w:rsidRPr="00C77F40">
              <w:rPr>
                <w:sz w:val="24"/>
                <w:szCs w:val="24"/>
              </w:rPr>
              <w:t>о</w:t>
            </w:r>
            <w:r w:rsidRPr="00C77F40">
              <w:rPr>
                <w:sz w:val="24"/>
                <w:szCs w:val="24"/>
              </w:rPr>
              <w:t xml:space="preserve">лучено положительное заключение СЭБ Организатора </w:t>
            </w:r>
            <w:r>
              <w:rPr>
                <w:sz w:val="24"/>
                <w:szCs w:val="24"/>
              </w:rPr>
              <w:t>закупки</w:t>
            </w:r>
          </w:p>
        </w:tc>
      </w:tr>
      <w:tr w:rsidR="00A13DE7" w:rsidRPr="00365BC8" w:rsidTr="00256F46">
        <w:tc>
          <w:tcPr>
            <w:tcW w:w="518" w:type="pct"/>
            <w:vAlign w:val="center"/>
          </w:tcPr>
          <w:p w:rsidR="00A13DE7" w:rsidRPr="0017141F" w:rsidRDefault="00A13DE7" w:rsidP="00C76E89">
            <w:pPr>
              <w:numPr>
                <w:ilvl w:val="1"/>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p>
        </w:tc>
        <w:tc>
          <w:tcPr>
            <w:tcW w:w="3791" w:type="pct"/>
            <w:gridSpan w:val="2"/>
            <w:vAlign w:val="center"/>
          </w:tcPr>
          <w:p w:rsidR="00A13DE7" w:rsidRPr="00C77F40" w:rsidRDefault="00A13DE7" w:rsidP="00C77F40">
            <w:pPr>
              <w:spacing w:line="240" w:lineRule="auto"/>
              <w:ind w:firstLine="0"/>
              <w:rPr>
                <w:sz w:val="24"/>
                <w:szCs w:val="24"/>
              </w:rPr>
            </w:pPr>
            <w:r w:rsidRPr="00C77F40">
              <w:rPr>
                <w:sz w:val="24"/>
                <w:szCs w:val="24"/>
              </w:rPr>
              <w:t>Техническое и коммерческое предложения должны соответствовать требованиям Заказчика</w:t>
            </w:r>
          </w:p>
        </w:tc>
      </w:tr>
      <w:tr w:rsidR="00A13DE7" w:rsidRPr="00365BC8" w:rsidTr="00256F46">
        <w:tc>
          <w:tcPr>
            <w:tcW w:w="518" w:type="pct"/>
            <w:vAlign w:val="center"/>
          </w:tcPr>
          <w:p w:rsidR="00A13DE7" w:rsidRPr="0017141F" w:rsidRDefault="00A13DE7" w:rsidP="00C76E89">
            <w:pPr>
              <w:numPr>
                <w:ilvl w:val="1"/>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p>
        </w:tc>
        <w:tc>
          <w:tcPr>
            <w:tcW w:w="3791" w:type="pct"/>
            <w:gridSpan w:val="2"/>
            <w:vAlign w:val="center"/>
          </w:tcPr>
          <w:p w:rsidR="00A13DE7" w:rsidRPr="00C77F40" w:rsidRDefault="00A13DE7" w:rsidP="00C77F40">
            <w:pPr>
              <w:spacing w:line="240" w:lineRule="auto"/>
              <w:ind w:firstLine="0"/>
              <w:rPr>
                <w:sz w:val="24"/>
                <w:szCs w:val="24"/>
              </w:rPr>
            </w:pPr>
            <w:r w:rsidRPr="00C77F40">
              <w:rPr>
                <w:sz w:val="24"/>
                <w:szCs w:val="24"/>
              </w:rPr>
              <w:t>Участник не должен быть аффилированным с Организатором (Зака</w:t>
            </w:r>
            <w:r w:rsidRPr="00C77F40">
              <w:rPr>
                <w:sz w:val="24"/>
                <w:szCs w:val="24"/>
              </w:rPr>
              <w:t>з</w:t>
            </w:r>
            <w:r w:rsidRPr="00C77F40">
              <w:rPr>
                <w:sz w:val="24"/>
                <w:szCs w:val="24"/>
              </w:rPr>
              <w:t>чиком)</w:t>
            </w:r>
          </w:p>
        </w:tc>
      </w:tr>
      <w:tr w:rsidR="00A13DE7" w:rsidRPr="00365BC8" w:rsidTr="00256F46">
        <w:tc>
          <w:tcPr>
            <w:tcW w:w="518" w:type="pct"/>
            <w:vAlign w:val="center"/>
          </w:tcPr>
          <w:p w:rsidR="00A13DE7" w:rsidRPr="0017141F" w:rsidRDefault="00A13DE7" w:rsidP="00C76E89">
            <w:pPr>
              <w:numPr>
                <w:ilvl w:val="1"/>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p>
        </w:tc>
        <w:tc>
          <w:tcPr>
            <w:tcW w:w="3791" w:type="pct"/>
            <w:gridSpan w:val="2"/>
            <w:vAlign w:val="center"/>
          </w:tcPr>
          <w:p w:rsidR="00A13DE7" w:rsidRPr="00C77F40" w:rsidRDefault="00A13DE7" w:rsidP="00C77F40">
            <w:pPr>
              <w:spacing w:line="240" w:lineRule="auto"/>
              <w:ind w:firstLine="0"/>
              <w:rPr>
                <w:sz w:val="24"/>
                <w:szCs w:val="24"/>
              </w:rPr>
            </w:pPr>
            <w:r w:rsidRPr="00C77F40">
              <w:rPr>
                <w:sz w:val="24"/>
                <w:szCs w:val="24"/>
              </w:rPr>
              <w:t>Участник не должен быть аффилированным к другим Участникам</w:t>
            </w:r>
          </w:p>
        </w:tc>
      </w:tr>
      <w:tr w:rsidR="00A13DE7" w:rsidRPr="00365BC8" w:rsidTr="00256F46">
        <w:tc>
          <w:tcPr>
            <w:tcW w:w="518" w:type="pct"/>
            <w:vAlign w:val="center"/>
          </w:tcPr>
          <w:p w:rsidR="00A13DE7" w:rsidRPr="0017141F" w:rsidRDefault="00A13DE7" w:rsidP="00C76E89">
            <w:pPr>
              <w:numPr>
                <w:ilvl w:val="1"/>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p>
        </w:tc>
        <w:tc>
          <w:tcPr>
            <w:tcW w:w="3791" w:type="pct"/>
            <w:gridSpan w:val="2"/>
            <w:vAlign w:val="center"/>
          </w:tcPr>
          <w:p w:rsidR="00A13DE7" w:rsidRPr="00C77F40" w:rsidRDefault="00A13DE7" w:rsidP="00C77F40">
            <w:pPr>
              <w:spacing w:line="240" w:lineRule="auto"/>
              <w:ind w:firstLine="0"/>
              <w:rPr>
                <w:sz w:val="24"/>
                <w:szCs w:val="24"/>
              </w:rPr>
            </w:pPr>
            <w:r w:rsidRPr="00C77F40">
              <w:rPr>
                <w:sz w:val="24"/>
                <w:szCs w:val="24"/>
              </w:rPr>
              <w:t>Отсутствие сведений об участнике закупки и привлекаемых им су</w:t>
            </w:r>
            <w:r w:rsidRPr="00C77F40">
              <w:rPr>
                <w:sz w:val="24"/>
                <w:szCs w:val="24"/>
              </w:rPr>
              <w:t>б</w:t>
            </w:r>
            <w:r w:rsidRPr="00C77F40">
              <w:rPr>
                <w:sz w:val="24"/>
                <w:szCs w:val="24"/>
              </w:rPr>
              <w:t>подрядчиков в реестре недобросовестных поставщиков, предусмо</w:t>
            </w:r>
            <w:r w:rsidRPr="00C77F40">
              <w:rPr>
                <w:sz w:val="24"/>
                <w:szCs w:val="24"/>
              </w:rPr>
              <w:t>т</w:t>
            </w:r>
            <w:r w:rsidRPr="00C77F40">
              <w:rPr>
                <w:sz w:val="24"/>
                <w:szCs w:val="24"/>
              </w:rPr>
              <w:t>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w:t>
            </w:r>
            <w:r w:rsidRPr="00C77F40">
              <w:rPr>
                <w:sz w:val="24"/>
                <w:szCs w:val="24"/>
              </w:rPr>
              <w:t>е</w:t>
            </w:r>
            <w:r w:rsidRPr="00C77F40">
              <w:rPr>
                <w:sz w:val="24"/>
                <w:szCs w:val="24"/>
              </w:rPr>
              <w:t>ральным законом от 21 июля 2005 года N 94-ФЗ "О размещении зак</w:t>
            </w:r>
            <w:r w:rsidRPr="00C77F40">
              <w:rPr>
                <w:sz w:val="24"/>
                <w:szCs w:val="24"/>
              </w:rPr>
              <w:t>а</w:t>
            </w:r>
            <w:r w:rsidRPr="00C77F40">
              <w:rPr>
                <w:sz w:val="24"/>
                <w:szCs w:val="24"/>
              </w:rPr>
              <w:t>зов на поставки товаров, выполнение работ, оказание услуг для гос</w:t>
            </w:r>
            <w:r w:rsidRPr="00C77F40">
              <w:rPr>
                <w:sz w:val="24"/>
                <w:szCs w:val="24"/>
              </w:rPr>
              <w:t>у</w:t>
            </w:r>
            <w:r w:rsidRPr="00C77F40">
              <w:rPr>
                <w:sz w:val="24"/>
                <w:szCs w:val="24"/>
              </w:rPr>
              <w:t>дарственных и муниципальных нужд"</w:t>
            </w:r>
          </w:p>
        </w:tc>
      </w:tr>
      <w:tr w:rsidR="00A13DE7" w:rsidRPr="008D3978" w:rsidTr="00256F46">
        <w:tc>
          <w:tcPr>
            <w:tcW w:w="518" w:type="pct"/>
            <w:vAlign w:val="center"/>
          </w:tcPr>
          <w:p w:rsidR="00A13DE7" w:rsidRPr="008D3978" w:rsidRDefault="00A13DE7" w:rsidP="00C76E89">
            <w:pPr>
              <w:numPr>
                <w:ilvl w:val="0"/>
                <w:numId w:val="8"/>
              </w:numPr>
              <w:spacing w:line="240" w:lineRule="auto"/>
              <w:rPr>
                <w:sz w:val="24"/>
                <w:szCs w:val="24"/>
              </w:rPr>
            </w:pPr>
          </w:p>
        </w:tc>
        <w:tc>
          <w:tcPr>
            <w:tcW w:w="691" w:type="pct"/>
            <w:vAlign w:val="center"/>
          </w:tcPr>
          <w:p w:rsidR="00A13DE7" w:rsidRPr="008D3978" w:rsidRDefault="00A13DE7" w:rsidP="00A16711">
            <w:pPr>
              <w:spacing w:line="240" w:lineRule="auto"/>
              <w:ind w:firstLine="0"/>
              <w:rPr>
                <w:sz w:val="24"/>
                <w:szCs w:val="24"/>
              </w:rPr>
            </w:pPr>
            <w:fldSimple w:instr=" REF _Ref86827631 \r \h  \* MERGEFORMAT ">
              <w:r>
                <w:rPr>
                  <w:sz w:val="24"/>
                  <w:szCs w:val="24"/>
                </w:rPr>
                <w:t>3.5.2</w:t>
              </w:r>
            </w:fldSimple>
          </w:p>
        </w:tc>
        <w:tc>
          <w:tcPr>
            <w:tcW w:w="3791" w:type="pct"/>
            <w:gridSpan w:val="2"/>
            <w:vAlign w:val="center"/>
          </w:tcPr>
          <w:p w:rsidR="00A13DE7" w:rsidRPr="008D3978" w:rsidRDefault="00A13DE7" w:rsidP="00B55214">
            <w:pPr>
              <w:spacing w:line="240" w:lineRule="auto"/>
              <w:ind w:left="-27" w:firstLine="0"/>
              <w:rPr>
                <w:b/>
                <w:sz w:val="24"/>
                <w:szCs w:val="24"/>
              </w:rPr>
            </w:pPr>
            <w:r w:rsidRPr="008D3978">
              <w:rPr>
                <w:b/>
                <w:sz w:val="24"/>
              </w:rPr>
              <w:t>Перечень документов, представляемых участниками закупки для подтверждения их соответствия установленным требованиям</w:t>
            </w:r>
          </w:p>
        </w:tc>
      </w:tr>
      <w:tr w:rsidR="00A13DE7" w:rsidRPr="00365BC8" w:rsidTr="00256F46">
        <w:trPr>
          <w:trHeight w:val="323"/>
        </w:trPr>
        <w:tc>
          <w:tcPr>
            <w:tcW w:w="518" w:type="pct"/>
            <w:vAlign w:val="center"/>
          </w:tcPr>
          <w:p w:rsidR="00A13DE7" w:rsidRPr="0017141F" w:rsidRDefault="00A13DE7" w:rsidP="00E224F0">
            <w:pPr>
              <w:numPr>
                <w:ilvl w:val="2"/>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p>
        </w:tc>
        <w:tc>
          <w:tcPr>
            <w:tcW w:w="3791" w:type="pct"/>
            <w:gridSpan w:val="2"/>
            <w:vAlign w:val="center"/>
          </w:tcPr>
          <w:p w:rsidR="00A13DE7" w:rsidRPr="00CF7BE9" w:rsidRDefault="00A13DE7" w:rsidP="00E224F0">
            <w:pPr>
              <w:spacing w:line="240" w:lineRule="auto"/>
              <w:ind w:left="-27" w:firstLine="0"/>
              <w:rPr>
                <w:sz w:val="24"/>
                <w:szCs w:val="24"/>
              </w:rPr>
            </w:pPr>
            <w:r w:rsidRPr="00CF7BE9">
              <w:rPr>
                <w:b/>
                <w:sz w:val="24"/>
                <w:szCs w:val="24"/>
              </w:rPr>
              <w:t>Документы, подтверждающие коммерческое предложение треб</w:t>
            </w:r>
            <w:r w:rsidRPr="00CF7BE9">
              <w:rPr>
                <w:b/>
                <w:sz w:val="24"/>
                <w:szCs w:val="24"/>
              </w:rPr>
              <w:t>о</w:t>
            </w:r>
            <w:r w:rsidRPr="00CF7BE9">
              <w:rPr>
                <w:b/>
                <w:sz w:val="24"/>
                <w:szCs w:val="24"/>
              </w:rPr>
              <w:t>ваниям закупочной документации</w:t>
            </w:r>
          </w:p>
        </w:tc>
      </w:tr>
      <w:tr w:rsidR="00A13DE7" w:rsidRPr="00365BC8" w:rsidTr="00256F46">
        <w:trPr>
          <w:trHeight w:val="323"/>
        </w:trPr>
        <w:tc>
          <w:tcPr>
            <w:tcW w:w="518" w:type="pct"/>
            <w:vAlign w:val="center"/>
          </w:tcPr>
          <w:p w:rsidR="00A13DE7" w:rsidRPr="0017141F" w:rsidRDefault="00A13DE7" w:rsidP="00E224F0">
            <w:pPr>
              <w:numPr>
                <w:ilvl w:val="2"/>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r>
              <w:rPr>
                <w:sz w:val="24"/>
                <w:szCs w:val="24"/>
              </w:rPr>
              <w:fldChar w:fldCharType="begin"/>
            </w:r>
            <w:r>
              <w:rPr>
                <w:sz w:val="24"/>
                <w:szCs w:val="24"/>
              </w:rPr>
              <w:instrText xml:space="preserve"> REF _Ref159131789 \r \h </w:instrText>
            </w:r>
            <w:r w:rsidRPr="001F6D35">
              <w:rPr>
                <w:sz w:val="24"/>
                <w:szCs w:val="24"/>
              </w:rPr>
            </w:r>
            <w:r>
              <w:rPr>
                <w:sz w:val="24"/>
                <w:szCs w:val="24"/>
              </w:rPr>
              <w:fldChar w:fldCharType="separate"/>
            </w:r>
            <w:r>
              <w:rPr>
                <w:sz w:val="24"/>
                <w:szCs w:val="24"/>
              </w:rPr>
              <w:t>4.1</w:t>
            </w:r>
            <w:r>
              <w:rPr>
                <w:sz w:val="24"/>
                <w:szCs w:val="24"/>
              </w:rPr>
              <w:fldChar w:fldCharType="end"/>
            </w:r>
          </w:p>
        </w:tc>
        <w:tc>
          <w:tcPr>
            <w:tcW w:w="3791" w:type="pct"/>
            <w:gridSpan w:val="2"/>
            <w:vAlign w:val="center"/>
          </w:tcPr>
          <w:p w:rsidR="00A13DE7" w:rsidRPr="00CF7BE9" w:rsidRDefault="00A13DE7" w:rsidP="002F4E82">
            <w:pPr>
              <w:spacing w:line="240" w:lineRule="auto"/>
              <w:ind w:left="-27" w:firstLine="0"/>
              <w:rPr>
                <w:sz w:val="24"/>
                <w:szCs w:val="24"/>
              </w:rPr>
            </w:pPr>
            <w:r w:rsidRPr="00CF7BE9">
              <w:rPr>
                <w:sz w:val="24"/>
                <w:szCs w:val="24"/>
              </w:rPr>
              <w:t xml:space="preserve">Письмо о подаче оферты (форма </w:t>
            </w:r>
            <w:r>
              <w:rPr>
                <w:sz w:val="24"/>
                <w:szCs w:val="24"/>
              </w:rPr>
              <w:t>1</w:t>
            </w:r>
            <w:r w:rsidRPr="00CF7BE9">
              <w:rPr>
                <w:sz w:val="24"/>
                <w:szCs w:val="24"/>
              </w:rPr>
              <w:t>)</w:t>
            </w:r>
          </w:p>
        </w:tc>
      </w:tr>
      <w:tr w:rsidR="00A13DE7" w:rsidRPr="00B71FB2" w:rsidTr="00256F46">
        <w:trPr>
          <w:trHeight w:val="323"/>
        </w:trPr>
        <w:tc>
          <w:tcPr>
            <w:tcW w:w="518" w:type="pct"/>
            <w:vAlign w:val="center"/>
          </w:tcPr>
          <w:p w:rsidR="00A13DE7" w:rsidRPr="00B71FB2" w:rsidRDefault="00A13DE7" w:rsidP="00C76E89">
            <w:pPr>
              <w:numPr>
                <w:ilvl w:val="1"/>
                <w:numId w:val="8"/>
              </w:numPr>
              <w:spacing w:line="240" w:lineRule="auto"/>
              <w:rPr>
                <w:color w:val="000000"/>
                <w:sz w:val="24"/>
                <w:szCs w:val="24"/>
              </w:rPr>
            </w:pPr>
          </w:p>
        </w:tc>
        <w:tc>
          <w:tcPr>
            <w:tcW w:w="691" w:type="pct"/>
            <w:vAlign w:val="center"/>
          </w:tcPr>
          <w:p w:rsidR="00A13DE7" w:rsidRPr="00B71FB2" w:rsidRDefault="00A13DE7" w:rsidP="00A16711">
            <w:pPr>
              <w:spacing w:line="240" w:lineRule="auto"/>
              <w:ind w:firstLine="0"/>
              <w:rPr>
                <w:color w:val="000000"/>
                <w:sz w:val="24"/>
                <w:szCs w:val="24"/>
              </w:rPr>
            </w:pPr>
            <w:r>
              <w:rPr>
                <w:color w:val="000000"/>
                <w:sz w:val="24"/>
                <w:szCs w:val="24"/>
              </w:rPr>
              <w:fldChar w:fldCharType="begin"/>
            </w:r>
            <w:r>
              <w:rPr>
                <w:color w:val="000000"/>
                <w:sz w:val="24"/>
                <w:szCs w:val="24"/>
              </w:rPr>
              <w:instrText xml:space="preserve"> REF _Ref318795088 \r \h </w:instrText>
            </w:r>
            <w:r w:rsidRPr="001F6D35">
              <w:rPr>
                <w:color w:val="000000"/>
                <w:sz w:val="24"/>
                <w:szCs w:val="24"/>
              </w:rPr>
            </w:r>
            <w:r>
              <w:rPr>
                <w:color w:val="000000"/>
                <w:sz w:val="24"/>
                <w:szCs w:val="24"/>
              </w:rPr>
              <w:fldChar w:fldCharType="separate"/>
            </w:r>
            <w:r>
              <w:rPr>
                <w:color w:val="000000"/>
                <w:sz w:val="24"/>
                <w:szCs w:val="24"/>
              </w:rPr>
              <w:t>4.3</w:t>
            </w:r>
            <w:r>
              <w:rPr>
                <w:color w:val="000000"/>
                <w:sz w:val="24"/>
                <w:szCs w:val="24"/>
              </w:rPr>
              <w:fldChar w:fldCharType="end"/>
            </w:r>
          </w:p>
        </w:tc>
        <w:tc>
          <w:tcPr>
            <w:tcW w:w="3791" w:type="pct"/>
            <w:gridSpan w:val="2"/>
            <w:vAlign w:val="center"/>
          </w:tcPr>
          <w:p w:rsidR="00A13DE7" w:rsidRPr="00B71FB2" w:rsidRDefault="00A13DE7" w:rsidP="00E224F0">
            <w:pPr>
              <w:spacing w:line="240" w:lineRule="auto"/>
              <w:ind w:left="-27" w:firstLine="0"/>
              <w:rPr>
                <w:color w:val="000000"/>
                <w:sz w:val="24"/>
                <w:szCs w:val="24"/>
              </w:rPr>
            </w:pPr>
            <w:r w:rsidRPr="00B71FB2">
              <w:rPr>
                <w:color w:val="000000"/>
                <w:sz w:val="24"/>
                <w:szCs w:val="24"/>
              </w:rPr>
              <w:t>Сводная смета (Форма 3)</w:t>
            </w:r>
          </w:p>
        </w:tc>
      </w:tr>
      <w:tr w:rsidR="00A13DE7" w:rsidRPr="00365BC8" w:rsidTr="00256F46">
        <w:trPr>
          <w:trHeight w:val="323"/>
        </w:trPr>
        <w:tc>
          <w:tcPr>
            <w:tcW w:w="518" w:type="pct"/>
            <w:vAlign w:val="center"/>
          </w:tcPr>
          <w:p w:rsidR="00A13DE7" w:rsidRPr="0017141F" w:rsidRDefault="00A13DE7" w:rsidP="00C76E89">
            <w:pPr>
              <w:numPr>
                <w:ilvl w:val="1"/>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p>
        </w:tc>
        <w:tc>
          <w:tcPr>
            <w:tcW w:w="3791" w:type="pct"/>
            <w:gridSpan w:val="2"/>
            <w:vAlign w:val="center"/>
          </w:tcPr>
          <w:p w:rsidR="00A13DE7" w:rsidRPr="00CF7BE9" w:rsidRDefault="00A13DE7" w:rsidP="00E224F0">
            <w:pPr>
              <w:spacing w:line="240" w:lineRule="auto"/>
              <w:ind w:left="-27" w:firstLine="0"/>
              <w:rPr>
                <w:sz w:val="24"/>
                <w:szCs w:val="24"/>
              </w:rPr>
            </w:pPr>
            <w:r w:rsidRPr="00CF7BE9">
              <w:rPr>
                <w:b/>
                <w:sz w:val="24"/>
                <w:szCs w:val="24"/>
              </w:rPr>
              <w:t>Документы, подтверждающие соответствие технического предл</w:t>
            </w:r>
            <w:r w:rsidRPr="00CF7BE9">
              <w:rPr>
                <w:b/>
                <w:sz w:val="24"/>
                <w:szCs w:val="24"/>
              </w:rPr>
              <w:t>о</w:t>
            </w:r>
            <w:r w:rsidRPr="00CF7BE9">
              <w:rPr>
                <w:b/>
                <w:sz w:val="24"/>
                <w:szCs w:val="24"/>
              </w:rPr>
              <w:t>жения требованиям закупочной документации</w:t>
            </w:r>
          </w:p>
        </w:tc>
      </w:tr>
      <w:tr w:rsidR="00A13DE7" w:rsidRPr="00365BC8" w:rsidTr="00256F46">
        <w:trPr>
          <w:trHeight w:val="323"/>
        </w:trPr>
        <w:tc>
          <w:tcPr>
            <w:tcW w:w="518" w:type="pct"/>
            <w:vAlign w:val="center"/>
          </w:tcPr>
          <w:p w:rsidR="00A13DE7" w:rsidRPr="0017141F" w:rsidRDefault="00A13DE7" w:rsidP="00E224F0">
            <w:pPr>
              <w:numPr>
                <w:ilvl w:val="2"/>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r>
              <w:rPr>
                <w:sz w:val="24"/>
                <w:szCs w:val="24"/>
              </w:rPr>
              <w:fldChar w:fldCharType="begin"/>
            </w:r>
            <w:r>
              <w:rPr>
                <w:sz w:val="24"/>
                <w:szCs w:val="24"/>
              </w:rPr>
              <w:instrText xml:space="preserve"> REF _Ref318795095 \r \h </w:instrText>
            </w:r>
            <w:r w:rsidRPr="001F6D35">
              <w:rPr>
                <w:sz w:val="24"/>
                <w:szCs w:val="24"/>
              </w:rPr>
            </w:r>
            <w:r>
              <w:rPr>
                <w:sz w:val="24"/>
                <w:szCs w:val="24"/>
              </w:rPr>
              <w:fldChar w:fldCharType="separate"/>
            </w:r>
            <w:r>
              <w:rPr>
                <w:sz w:val="24"/>
                <w:szCs w:val="24"/>
              </w:rPr>
              <w:t>4.2</w:t>
            </w:r>
            <w:r>
              <w:rPr>
                <w:sz w:val="24"/>
                <w:szCs w:val="24"/>
              </w:rPr>
              <w:fldChar w:fldCharType="end"/>
            </w:r>
          </w:p>
        </w:tc>
        <w:tc>
          <w:tcPr>
            <w:tcW w:w="3791" w:type="pct"/>
            <w:gridSpan w:val="2"/>
            <w:vAlign w:val="center"/>
          </w:tcPr>
          <w:p w:rsidR="00A13DE7" w:rsidRPr="00CF7BE9" w:rsidRDefault="00A13DE7" w:rsidP="003775B8">
            <w:pPr>
              <w:spacing w:line="240" w:lineRule="auto"/>
              <w:ind w:left="-27" w:firstLine="0"/>
              <w:rPr>
                <w:sz w:val="24"/>
                <w:szCs w:val="24"/>
              </w:rPr>
            </w:pPr>
            <w:r w:rsidRPr="00CF7BE9">
              <w:rPr>
                <w:sz w:val="24"/>
                <w:szCs w:val="24"/>
              </w:rPr>
              <w:t xml:space="preserve">Техническое предложение (форма </w:t>
            </w:r>
            <w:r>
              <w:rPr>
                <w:sz w:val="24"/>
                <w:szCs w:val="24"/>
              </w:rPr>
              <w:t>2</w:t>
            </w:r>
            <w:r w:rsidRPr="00CF7BE9">
              <w:rPr>
                <w:sz w:val="24"/>
                <w:szCs w:val="24"/>
              </w:rPr>
              <w:t>)</w:t>
            </w:r>
          </w:p>
        </w:tc>
      </w:tr>
      <w:tr w:rsidR="00A13DE7" w:rsidRPr="00365BC8" w:rsidTr="00256F46">
        <w:trPr>
          <w:trHeight w:val="323"/>
        </w:trPr>
        <w:tc>
          <w:tcPr>
            <w:tcW w:w="518" w:type="pct"/>
            <w:vAlign w:val="center"/>
          </w:tcPr>
          <w:p w:rsidR="00A13DE7" w:rsidRPr="0017141F" w:rsidRDefault="00A13DE7" w:rsidP="00E224F0">
            <w:pPr>
              <w:numPr>
                <w:ilvl w:val="2"/>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r>
              <w:rPr>
                <w:sz w:val="24"/>
                <w:szCs w:val="24"/>
              </w:rPr>
              <w:fldChar w:fldCharType="begin"/>
            </w:r>
            <w:r>
              <w:rPr>
                <w:sz w:val="24"/>
                <w:szCs w:val="24"/>
              </w:rPr>
              <w:instrText xml:space="preserve"> REF _Ref318795106 \r \h </w:instrText>
            </w:r>
            <w:r w:rsidRPr="001F6D35">
              <w:rPr>
                <w:sz w:val="24"/>
                <w:szCs w:val="24"/>
              </w:rPr>
            </w:r>
            <w:r>
              <w:rPr>
                <w:sz w:val="24"/>
                <w:szCs w:val="24"/>
              </w:rPr>
              <w:fldChar w:fldCharType="separate"/>
            </w:r>
            <w:r>
              <w:rPr>
                <w:sz w:val="24"/>
                <w:szCs w:val="24"/>
              </w:rPr>
              <w:t>4.4</w:t>
            </w:r>
            <w:r>
              <w:rPr>
                <w:sz w:val="24"/>
                <w:szCs w:val="24"/>
              </w:rPr>
              <w:fldChar w:fldCharType="end"/>
            </w:r>
          </w:p>
        </w:tc>
        <w:tc>
          <w:tcPr>
            <w:tcW w:w="3791" w:type="pct"/>
            <w:gridSpan w:val="2"/>
            <w:vAlign w:val="center"/>
          </w:tcPr>
          <w:p w:rsidR="00A13DE7" w:rsidRPr="00CF7BE9" w:rsidRDefault="00A13DE7" w:rsidP="003775B8">
            <w:pPr>
              <w:spacing w:line="240" w:lineRule="auto"/>
              <w:ind w:left="-27" w:firstLine="0"/>
              <w:rPr>
                <w:sz w:val="24"/>
                <w:szCs w:val="24"/>
              </w:rPr>
            </w:pPr>
            <w:r>
              <w:rPr>
                <w:sz w:val="24"/>
                <w:szCs w:val="24"/>
              </w:rPr>
              <w:t>Календарный план (Форма 4)</w:t>
            </w:r>
          </w:p>
        </w:tc>
      </w:tr>
      <w:tr w:rsidR="00A13DE7" w:rsidRPr="00365BC8" w:rsidTr="00256F46">
        <w:trPr>
          <w:trHeight w:val="323"/>
        </w:trPr>
        <w:tc>
          <w:tcPr>
            <w:tcW w:w="518" w:type="pct"/>
            <w:vAlign w:val="center"/>
          </w:tcPr>
          <w:p w:rsidR="00A13DE7" w:rsidRPr="0017141F" w:rsidRDefault="00A13DE7" w:rsidP="00E224F0">
            <w:pPr>
              <w:numPr>
                <w:ilvl w:val="2"/>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r>
              <w:rPr>
                <w:sz w:val="24"/>
                <w:szCs w:val="24"/>
              </w:rPr>
              <w:fldChar w:fldCharType="begin"/>
            </w:r>
            <w:r>
              <w:rPr>
                <w:sz w:val="24"/>
                <w:szCs w:val="24"/>
              </w:rPr>
              <w:instrText xml:space="preserve"> REF _Ref318795132 \r \h </w:instrText>
            </w:r>
            <w:r w:rsidRPr="001F6D35">
              <w:rPr>
                <w:sz w:val="24"/>
                <w:szCs w:val="24"/>
              </w:rPr>
            </w:r>
            <w:r>
              <w:rPr>
                <w:sz w:val="24"/>
                <w:szCs w:val="24"/>
              </w:rPr>
              <w:fldChar w:fldCharType="separate"/>
            </w:r>
            <w:r>
              <w:rPr>
                <w:sz w:val="24"/>
                <w:szCs w:val="24"/>
              </w:rPr>
              <w:t>5.1.1</w:t>
            </w:r>
            <w:r>
              <w:rPr>
                <w:sz w:val="24"/>
                <w:szCs w:val="24"/>
              </w:rPr>
              <w:fldChar w:fldCharType="end"/>
            </w:r>
          </w:p>
        </w:tc>
        <w:tc>
          <w:tcPr>
            <w:tcW w:w="3791" w:type="pct"/>
            <w:gridSpan w:val="2"/>
            <w:vAlign w:val="center"/>
          </w:tcPr>
          <w:p w:rsidR="00A13DE7" w:rsidRPr="002F4E82" w:rsidRDefault="00A13DE7" w:rsidP="002F4E82">
            <w:pPr>
              <w:spacing w:line="240" w:lineRule="auto"/>
              <w:ind w:left="-27" w:firstLine="0"/>
              <w:rPr>
                <w:sz w:val="24"/>
                <w:szCs w:val="24"/>
              </w:rPr>
            </w:pPr>
            <w:r w:rsidRPr="002F4E82">
              <w:rPr>
                <w:sz w:val="24"/>
                <w:szCs w:val="24"/>
              </w:rPr>
              <w:t>План распределения выполнения объемов поставок, работ, услуг ме</w:t>
            </w:r>
            <w:r w:rsidRPr="002F4E82">
              <w:rPr>
                <w:sz w:val="24"/>
                <w:szCs w:val="24"/>
              </w:rPr>
              <w:t>ж</w:t>
            </w:r>
            <w:r w:rsidRPr="002F4E82">
              <w:rPr>
                <w:sz w:val="24"/>
                <w:szCs w:val="24"/>
              </w:rPr>
              <w:t xml:space="preserve">ду Участником и субподрядчиками, </w:t>
            </w:r>
          </w:p>
          <w:p w:rsidR="00A13DE7" w:rsidRPr="00CF7BE9" w:rsidRDefault="00A13DE7" w:rsidP="002F4E82">
            <w:pPr>
              <w:spacing w:line="240" w:lineRule="auto"/>
              <w:ind w:left="-27" w:firstLine="0"/>
              <w:rPr>
                <w:sz w:val="24"/>
                <w:szCs w:val="24"/>
              </w:rPr>
            </w:pPr>
            <w:r w:rsidRPr="002F4E82">
              <w:rPr>
                <w:sz w:val="24"/>
                <w:szCs w:val="24"/>
              </w:rPr>
              <w:t xml:space="preserve"> (в случае привлечения субподрядчиков), членами коллективного Уч</w:t>
            </w:r>
            <w:r w:rsidRPr="002F4E82">
              <w:rPr>
                <w:sz w:val="24"/>
                <w:szCs w:val="24"/>
              </w:rPr>
              <w:t>а</w:t>
            </w:r>
            <w:r w:rsidRPr="002F4E82">
              <w:rPr>
                <w:sz w:val="24"/>
                <w:szCs w:val="24"/>
              </w:rPr>
              <w:t>стника (консорциума, простого товарищества)</w:t>
            </w:r>
          </w:p>
        </w:tc>
      </w:tr>
      <w:tr w:rsidR="00A13DE7" w:rsidRPr="00365BC8" w:rsidTr="00256F46">
        <w:trPr>
          <w:trHeight w:val="323"/>
        </w:trPr>
        <w:tc>
          <w:tcPr>
            <w:tcW w:w="518" w:type="pct"/>
            <w:vAlign w:val="center"/>
          </w:tcPr>
          <w:p w:rsidR="00A13DE7" w:rsidRPr="0017141F" w:rsidRDefault="00A13DE7" w:rsidP="00C76E89">
            <w:pPr>
              <w:numPr>
                <w:ilvl w:val="1"/>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p>
        </w:tc>
        <w:tc>
          <w:tcPr>
            <w:tcW w:w="3791" w:type="pct"/>
            <w:gridSpan w:val="2"/>
            <w:vAlign w:val="center"/>
          </w:tcPr>
          <w:p w:rsidR="00A13DE7" w:rsidRPr="00CF7BE9" w:rsidRDefault="00A13DE7" w:rsidP="00C45BE7">
            <w:pPr>
              <w:spacing w:line="240" w:lineRule="auto"/>
              <w:ind w:left="-27" w:firstLine="0"/>
              <w:rPr>
                <w:sz w:val="24"/>
                <w:szCs w:val="24"/>
              </w:rPr>
            </w:pPr>
            <w:r w:rsidRPr="00CF7BE9">
              <w:rPr>
                <w:b/>
                <w:sz w:val="24"/>
                <w:szCs w:val="24"/>
              </w:rPr>
              <w:t>Документы, подтверждающие опыт выполнения аналогичных р</w:t>
            </w:r>
            <w:r w:rsidRPr="00CF7BE9">
              <w:rPr>
                <w:b/>
                <w:sz w:val="24"/>
                <w:szCs w:val="24"/>
              </w:rPr>
              <w:t>а</w:t>
            </w:r>
            <w:r w:rsidRPr="00CF7BE9">
              <w:rPr>
                <w:b/>
                <w:sz w:val="24"/>
                <w:szCs w:val="24"/>
              </w:rPr>
              <w:t>бот по договору</w:t>
            </w:r>
          </w:p>
        </w:tc>
      </w:tr>
      <w:tr w:rsidR="00A13DE7" w:rsidRPr="00365BC8" w:rsidTr="00256F46">
        <w:trPr>
          <w:trHeight w:val="323"/>
        </w:trPr>
        <w:tc>
          <w:tcPr>
            <w:tcW w:w="518" w:type="pct"/>
            <w:vAlign w:val="center"/>
          </w:tcPr>
          <w:p w:rsidR="00A13DE7" w:rsidRPr="0017141F" w:rsidRDefault="00A13DE7" w:rsidP="00CF7BE9">
            <w:pPr>
              <w:numPr>
                <w:ilvl w:val="2"/>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r>
              <w:rPr>
                <w:sz w:val="24"/>
                <w:szCs w:val="24"/>
              </w:rPr>
              <w:fldChar w:fldCharType="begin"/>
            </w:r>
            <w:r>
              <w:rPr>
                <w:sz w:val="24"/>
                <w:szCs w:val="24"/>
              </w:rPr>
              <w:instrText xml:space="preserve"> REF _Ref318795181 \r \h </w:instrText>
            </w:r>
            <w:r w:rsidRPr="001F6D35">
              <w:rPr>
                <w:sz w:val="24"/>
                <w:szCs w:val="24"/>
              </w:rPr>
            </w:r>
            <w:r>
              <w:rPr>
                <w:sz w:val="24"/>
                <w:szCs w:val="24"/>
              </w:rPr>
              <w:fldChar w:fldCharType="separate"/>
            </w:r>
            <w:r>
              <w:rPr>
                <w:sz w:val="24"/>
                <w:szCs w:val="24"/>
              </w:rPr>
              <w:t>4.6</w:t>
            </w:r>
            <w:r>
              <w:rPr>
                <w:sz w:val="24"/>
                <w:szCs w:val="24"/>
              </w:rPr>
              <w:fldChar w:fldCharType="end"/>
            </w:r>
          </w:p>
        </w:tc>
        <w:tc>
          <w:tcPr>
            <w:tcW w:w="3791" w:type="pct"/>
            <w:gridSpan w:val="2"/>
            <w:vAlign w:val="center"/>
          </w:tcPr>
          <w:p w:rsidR="00A13DE7" w:rsidRPr="00CF7BE9" w:rsidRDefault="00A13DE7" w:rsidP="00B71FB2">
            <w:pPr>
              <w:spacing w:line="240" w:lineRule="auto"/>
              <w:ind w:left="-27" w:firstLine="0"/>
              <w:rPr>
                <w:sz w:val="24"/>
                <w:szCs w:val="24"/>
              </w:rPr>
            </w:pPr>
            <w:r w:rsidRPr="00CF7BE9">
              <w:rPr>
                <w:sz w:val="24"/>
                <w:szCs w:val="24"/>
              </w:rPr>
              <w:t>Справка о перечне и годовых объемах выполнения Участником анал</w:t>
            </w:r>
            <w:r w:rsidRPr="00CF7BE9">
              <w:rPr>
                <w:sz w:val="24"/>
                <w:szCs w:val="24"/>
              </w:rPr>
              <w:t>о</w:t>
            </w:r>
            <w:r w:rsidRPr="00CF7BE9">
              <w:rPr>
                <w:sz w:val="24"/>
                <w:szCs w:val="24"/>
              </w:rPr>
              <w:t xml:space="preserve">гичных договоров (форма </w:t>
            </w:r>
            <w:r>
              <w:rPr>
                <w:sz w:val="24"/>
                <w:szCs w:val="24"/>
              </w:rPr>
              <w:t>6</w:t>
            </w:r>
            <w:r w:rsidRPr="00CF7BE9">
              <w:rPr>
                <w:sz w:val="24"/>
                <w:szCs w:val="24"/>
              </w:rPr>
              <w:t>)</w:t>
            </w:r>
          </w:p>
        </w:tc>
      </w:tr>
      <w:tr w:rsidR="00A13DE7" w:rsidRPr="00365BC8" w:rsidTr="00256F46">
        <w:trPr>
          <w:trHeight w:val="323"/>
        </w:trPr>
        <w:tc>
          <w:tcPr>
            <w:tcW w:w="518" w:type="pct"/>
            <w:vAlign w:val="center"/>
          </w:tcPr>
          <w:p w:rsidR="00A13DE7" w:rsidRPr="0017141F" w:rsidRDefault="00A13DE7" w:rsidP="00CF7BE9">
            <w:pPr>
              <w:numPr>
                <w:ilvl w:val="2"/>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p>
        </w:tc>
        <w:tc>
          <w:tcPr>
            <w:tcW w:w="3791" w:type="pct"/>
            <w:gridSpan w:val="2"/>
            <w:vAlign w:val="center"/>
          </w:tcPr>
          <w:p w:rsidR="00A13DE7" w:rsidRPr="00CF7BE9" w:rsidRDefault="00A13DE7" w:rsidP="00C45BE7">
            <w:pPr>
              <w:spacing w:line="240" w:lineRule="auto"/>
              <w:ind w:left="-27" w:firstLine="0"/>
              <w:rPr>
                <w:sz w:val="24"/>
                <w:szCs w:val="24"/>
              </w:rPr>
            </w:pPr>
            <w:r w:rsidRPr="00CF7BE9">
              <w:rPr>
                <w:sz w:val="24"/>
                <w:szCs w:val="24"/>
              </w:rPr>
              <w:t>Отзывы Заказчиков по аналогичным работам, выполненным Участн</w:t>
            </w:r>
            <w:r w:rsidRPr="00CF7BE9">
              <w:rPr>
                <w:sz w:val="24"/>
                <w:szCs w:val="24"/>
              </w:rPr>
              <w:t>и</w:t>
            </w:r>
            <w:r w:rsidRPr="00CF7BE9">
              <w:rPr>
                <w:sz w:val="24"/>
                <w:szCs w:val="24"/>
              </w:rPr>
              <w:t>ком (заверенные Участником копии)</w:t>
            </w:r>
          </w:p>
        </w:tc>
      </w:tr>
      <w:tr w:rsidR="00A13DE7" w:rsidRPr="00365BC8" w:rsidTr="00256F46">
        <w:trPr>
          <w:trHeight w:val="323"/>
        </w:trPr>
        <w:tc>
          <w:tcPr>
            <w:tcW w:w="518" w:type="pct"/>
            <w:vAlign w:val="center"/>
          </w:tcPr>
          <w:p w:rsidR="00A13DE7" w:rsidRPr="0017141F" w:rsidRDefault="00A13DE7" w:rsidP="00C76E89">
            <w:pPr>
              <w:numPr>
                <w:ilvl w:val="1"/>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p>
        </w:tc>
        <w:tc>
          <w:tcPr>
            <w:tcW w:w="3791" w:type="pct"/>
            <w:gridSpan w:val="2"/>
            <w:vAlign w:val="center"/>
          </w:tcPr>
          <w:p w:rsidR="00A13DE7" w:rsidRPr="00CF7BE9" w:rsidRDefault="00A13DE7" w:rsidP="00C45BE7">
            <w:pPr>
              <w:spacing w:line="240" w:lineRule="auto"/>
              <w:ind w:left="-27" w:firstLine="0"/>
              <w:rPr>
                <w:sz w:val="24"/>
                <w:szCs w:val="24"/>
              </w:rPr>
            </w:pPr>
            <w:r w:rsidRPr="00CF7BE9">
              <w:rPr>
                <w:b/>
                <w:sz w:val="24"/>
                <w:szCs w:val="24"/>
              </w:rPr>
              <w:t>Документы, подтверждающие необходимые материально-технические ресурсы для выполнения работ</w:t>
            </w:r>
          </w:p>
        </w:tc>
      </w:tr>
      <w:tr w:rsidR="00A13DE7" w:rsidRPr="00365BC8" w:rsidTr="00256F46">
        <w:trPr>
          <w:trHeight w:val="323"/>
        </w:trPr>
        <w:tc>
          <w:tcPr>
            <w:tcW w:w="518" w:type="pct"/>
            <w:vAlign w:val="center"/>
          </w:tcPr>
          <w:p w:rsidR="00A13DE7" w:rsidRPr="0017141F" w:rsidRDefault="00A13DE7" w:rsidP="00CF7BE9">
            <w:pPr>
              <w:numPr>
                <w:ilvl w:val="2"/>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r>
              <w:rPr>
                <w:sz w:val="24"/>
                <w:szCs w:val="24"/>
              </w:rPr>
              <w:fldChar w:fldCharType="begin"/>
            </w:r>
            <w:r>
              <w:rPr>
                <w:sz w:val="24"/>
                <w:szCs w:val="24"/>
              </w:rPr>
              <w:instrText xml:space="preserve"> REF _Ref318795193 \r \h </w:instrText>
            </w:r>
            <w:r w:rsidRPr="001F6D35">
              <w:rPr>
                <w:sz w:val="24"/>
                <w:szCs w:val="24"/>
              </w:rPr>
            </w:r>
            <w:r>
              <w:rPr>
                <w:sz w:val="24"/>
                <w:szCs w:val="24"/>
              </w:rPr>
              <w:fldChar w:fldCharType="separate"/>
            </w:r>
            <w:r>
              <w:rPr>
                <w:sz w:val="24"/>
                <w:szCs w:val="24"/>
              </w:rPr>
              <w:t>4.7</w:t>
            </w:r>
            <w:r>
              <w:rPr>
                <w:sz w:val="24"/>
                <w:szCs w:val="24"/>
              </w:rPr>
              <w:fldChar w:fldCharType="end"/>
            </w:r>
          </w:p>
        </w:tc>
        <w:tc>
          <w:tcPr>
            <w:tcW w:w="3791" w:type="pct"/>
            <w:gridSpan w:val="2"/>
            <w:vAlign w:val="center"/>
          </w:tcPr>
          <w:p w:rsidR="00A13DE7" w:rsidRPr="00CF7BE9" w:rsidRDefault="00A13DE7" w:rsidP="00B71FB2">
            <w:pPr>
              <w:spacing w:line="240" w:lineRule="auto"/>
              <w:ind w:left="-27" w:firstLine="0"/>
              <w:rPr>
                <w:sz w:val="24"/>
                <w:szCs w:val="24"/>
              </w:rPr>
            </w:pPr>
            <w:r w:rsidRPr="00CF7BE9">
              <w:rPr>
                <w:sz w:val="24"/>
                <w:szCs w:val="24"/>
              </w:rPr>
              <w:t>Оригинал справки, подтверждающей наличие у Участника соответс</w:t>
            </w:r>
            <w:r w:rsidRPr="00CF7BE9">
              <w:rPr>
                <w:sz w:val="24"/>
                <w:szCs w:val="24"/>
              </w:rPr>
              <w:t>т</w:t>
            </w:r>
            <w:r w:rsidRPr="00CF7BE9">
              <w:rPr>
                <w:sz w:val="24"/>
                <w:szCs w:val="24"/>
              </w:rPr>
              <w:t xml:space="preserve">вующих собственных либо привлеченных материально-технических ресурсов, необходимых для полного и своевременного выполнения Договора (форма </w:t>
            </w:r>
            <w:r>
              <w:rPr>
                <w:sz w:val="24"/>
                <w:szCs w:val="24"/>
              </w:rPr>
              <w:t>7</w:t>
            </w:r>
            <w:r w:rsidRPr="00CF7BE9">
              <w:rPr>
                <w:sz w:val="24"/>
                <w:szCs w:val="24"/>
              </w:rPr>
              <w:t>)</w:t>
            </w:r>
          </w:p>
        </w:tc>
      </w:tr>
      <w:tr w:rsidR="00A13DE7" w:rsidRPr="00365BC8" w:rsidTr="00256F46">
        <w:trPr>
          <w:trHeight w:val="323"/>
        </w:trPr>
        <w:tc>
          <w:tcPr>
            <w:tcW w:w="518" w:type="pct"/>
            <w:vAlign w:val="center"/>
          </w:tcPr>
          <w:p w:rsidR="00A13DE7" w:rsidRPr="0017141F" w:rsidRDefault="00A13DE7" w:rsidP="00C76E89">
            <w:pPr>
              <w:numPr>
                <w:ilvl w:val="1"/>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p>
        </w:tc>
        <w:tc>
          <w:tcPr>
            <w:tcW w:w="3791" w:type="pct"/>
            <w:gridSpan w:val="2"/>
            <w:vAlign w:val="center"/>
          </w:tcPr>
          <w:p w:rsidR="00A13DE7" w:rsidRPr="00CF7BE9" w:rsidRDefault="00A13DE7" w:rsidP="00C45BE7">
            <w:pPr>
              <w:spacing w:line="240" w:lineRule="auto"/>
              <w:ind w:left="-27" w:firstLine="0"/>
              <w:rPr>
                <w:sz w:val="24"/>
                <w:szCs w:val="24"/>
              </w:rPr>
            </w:pPr>
            <w:r w:rsidRPr="00CF7BE9">
              <w:rPr>
                <w:b/>
                <w:sz w:val="24"/>
                <w:szCs w:val="24"/>
              </w:rPr>
              <w:t>Документы, подтверждающие необходимые кадровые ресурсы для выполнения работ по договору</w:t>
            </w:r>
          </w:p>
        </w:tc>
      </w:tr>
      <w:tr w:rsidR="00A13DE7" w:rsidRPr="00365BC8" w:rsidTr="00256F46">
        <w:trPr>
          <w:trHeight w:val="323"/>
        </w:trPr>
        <w:tc>
          <w:tcPr>
            <w:tcW w:w="518" w:type="pct"/>
            <w:vAlign w:val="center"/>
          </w:tcPr>
          <w:p w:rsidR="00A13DE7" w:rsidRPr="0017141F" w:rsidRDefault="00A13DE7" w:rsidP="00CF7BE9">
            <w:pPr>
              <w:numPr>
                <w:ilvl w:val="2"/>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r>
              <w:rPr>
                <w:sz w:val="24"/>
                <w:szCs w:val="24"/>
              </w:rPr>
              <w:fldChar w:fldCharType="begin"/>
            </w:r>
            <w:r>
              <w:rPr>
                <w:sz w:val="24"/>
                <w:szCs w:val="24"/>
              </w:rPr>
              <w:instrText xml:space="preserve"> REF _Ref318795202 \r \h </w:instrText>
            </w:r>
            <w:r w:rsidRPr="001F6D35">
              <w:rPr>
                <w:sz w:val="24"/>
                <w:szCs w:val="24"/>
              </w:rPr>
            </w:r>
            <w:r>
              <w:rPr>
                <w:sz w:val="24"/>
                <w:szCs w:val="24"/>
              </w:rPr>
              <w:fldChar w:fldCharType="separate"/>
            </w:r>
            <w:r>
              <w:rPr>
                <w:sz w:val="24"/>
                <w:szCs w:val="24"/>
              </w:rPr>
              <w:t>4.8</w:t>
            </w:r>
            <w:r>
              <w:rPr>
                <w:sz w:val="24"/>
                <w:szCs w:val="24"/>
              </w:rPr>
              <w:fldChar w:fldCharType="end"/>
            </w:r>
          </w:p>
        </w:tc>
        <w:tc>
          <w:tcPr>
            <w:tcW w:w="3791" w:type="pct"/>
            <w:gridSpan w:val="2"/>
            <w:vAlign w:val="center"/>
          </w:tcPr>
          <w:p w:rsidR="00A13DE7" w:rsidRPr="00CF7BE9" w:rsidRDefault="00A13DE7" w:rsidP="00B71FB2">
            <w:pPr>
              <w:spacing w:line="240" w:lineRule="auto"/>
              <w:ind w:left="-27" w:firstLine="0"/>
              <w:rPr>
                <w:b/>
                <w:sz w:val="24"/>
                <w:szCs w:val="24"/>
              </w:rPr>
            </w:pPr>
            <w:r w:rsidRPr="00CF7BE9">
              <w:rPr>
                <w:sz w:val="24"/>
                <w:szCs w:val="24"/>
              </w:rPr>
              <w:t>Справка о кадровых ресурсах Участника необходимых для выполн</w:t>
            </w:r>
            <w:r w:rsidRPr="00CF7BE9">
              <w:rPr>
                <w:sz w:val="24"/>
                <w:szCs w:val="24"/>
              </w:rPr>
              <w:t>е</w:t>
            </w:r>
            <w:r w:rsidRPr="00CF7BE9">
              <w:rPr>
                <w:sz w:val="24"/>
                <w:szCs w:val="24"/>
              </w:rPr>
              <w:t xml:space="preserve">ния работ по договору (форма </w:t>
            </w:r>
            <w:r>
              <w:rPr>
                <w:sz w:val="24"/>
                <w:szCs w:val="24"/>
              </w:rPr>
              <w:t>8</w:t>
            </w:r>
            <w:r w:rsidRPr="00CF7BE9">
              <w:rPr>
                <w:sz w:val="24"/>
                <w:szCs w:val="24"/>
              </w:rPr>
              <w:t>)</w:t>
            </w:r>
          </w:p>
        </w:tc>
      </w:tr>
      <w:tr w:rsidR="00A13DE7" w:rsidRPr="00365BC8" w:rsidTr="00256F46">
        <w:trPr>
          <w:trHeight w:val="323"/>
        </w:trPr>
        <w:tc>
          <w:tcPr>
            <w:tcW w:w="518" w:type="pct"/>
            <w:vAlign w:val="center"/>
          </w:tcPr>
          <w:p w:rsidR="00A13DE7" w:rsidRPr="0017141F" w:rsidRDefault="00A13DE7" w:rsidP="00C76E89">
            <w:pPr>
              <w:numPr>
                <w:ilvl w:val="1"/>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p>
        </w:tc>
        <w:tc>
          <w:tcPr>
            <w:tcW w:w="3791" w:type="pct"/>
            <w:gridSpan w:val="2"/>
            <w:vAlign w:val="center"/>
          </w:tcPr>
          <w:p w:rsidR="00A13DE7" w:rsidRPr="00CF7BE9" w:rsidRDefault="00A13DE7" w:rsidP="00963A9C">
            <w:pPr>
              <w:spacing w:line="240" w:lineRule="auto"/>
              <w:ind w:left="-27" w:firstLine="0"/>
              <w:rPr>
                <w:sz w:val="24"/>
                <w:szCs w:val="24"/>
              </w:rPr>
            </w:pPr>
            <w:r w:rsidRPr="00CF7BE9">
              <w:rPr>
                <w:b/>
                <w:sz w:val="24"/>
                <w:szCs w:val="24"/>
              </w:rPr>
              <w:t>Документы, подтверждающие правоспособность Участника</w:t>
            </w:r>
          </w:p>
        </w:tc>
      </w:tr>
      <w:tr w:rsidR="00A13DE7" w:rsidRPr="00365BC8" w:rsidTr="00256F46">
        <w:trPr>
          <w:trHeight w:val="322"/>
        </w:trPr>
        <w:tc>
          <w:tcPr>
            <w:tcW w:w="518" w:type="pct"/>
            <w:vAlign w:val="center"/>
          </w:tcPr>
          <w:p w:rsidR="00A13DE7" w:rsidRPr="0017141F" w:rsidRDefault="00A13DE7" w:rsidP="00C76E89">
            <w:pPr>
              <w:numPr>
                <w:ilvl w:val="2"/>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p>
        </w:tc>
        <w:tc>
          <w:tcPr>
            <w:tcW w:w="3791" w:type="pct"/>
            <w:gridSpan w:val="2"/>
            <w:vAlign w:val="center"/>
          </w:tcPr>
          <w:p w:rsidR="00A13DE7" w:rsidRPr="00CC2DA1" w:rsidRDefault="00A13DE7" w:rsidP="00CC2DA1">
            <w:pPr>
              <w:spacing w:line="240" w:lineRule="auto"/>
              <w:ind w:left="-27" w:firstLine="0"/>
              <w:rPr>
                <w:sz w:val="24"/>
                <w:szCs w:val="24"/>
              </w:rPr>
            </w:pPr>
            <w:r w:rsidRPr="00CC2DA1">
              <w:rPr>
                <w:sz w:val="24"/>
                <w:szCs w:val="24"/>
              </w:rPr>
              <w:t>Учредительные документы Участника в действующей редакции – У</w:t>
            </w:r>
            <w:r w:rsidRPr="00CC2DA1">
              <w:rPr>
                <w:sz w:val="24"/>
                <w:szCs w:val="24"/>
              </w:rPr>
              <w:t>с</w:t>
            </w:r>
            <w:r w:rsidRPr="00CC2DA1">
              <w:rPr>
                <w:sz w:val="24"/>
                <w:szCs w:val="24"/>
              </w:rPr>
              <w:t>тав, Положение и др. (копии, заверенные нотариально или уполном</w:t>
            </w:r>
            <w:r w:rsidRPr="00CC2DA1">
              <w:rPr>
                <w:sz w:val="24"/>
                <w:szCs w:val="24"/>
              </w:rPr>
              <w:t>о</w:t>
            </w:r>
            <w:r w:rsidRPr="00CC2DA1">
              <w:rPr>
                <w:sz w:val="24"/>
                <w:szCs w:val="24"/>
              </w:rPr>
              <w:t xml:space="preserve">ченным государственным органом, осуществляющим регистрацию юридических лиц).                                                                                                         </w:t>
            </w:r>
          </w:p>
        </w:tc>
      </w:tr>
      <w:tr w:rsidR="00A13DE7" w:rsidRPr="00365BC8" w:rsidTr="00256F46">
        <w:trPr>
          <w:trHeight w:val="322"/>
        </w:trPr>
        <w:tc>
          <w:tcPr>
            <w:tcW w:w="518" w:type="pct"/>
            <w:vAlign w:val="center"/>
          </w:tcPr>
          <w:p w:rsidR="00A13DE7" w:rsidRPr="0017141F" w:rsidRDefault="00A13DE7" w:rsidP="00C76E89">
            <w:pPr>
              <w:numPr>
                <w:ilvl w:val="2"/>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p>
        </w:tc>
        <w:tc>
          <w:tcPr>
            <w:tcW w:w="3791" w:type="pct"/>
            <w:gridSpan w:val="2"/>
            <w:vAlign w:val="center"/>
          </w:tcPr>
          <w:p w:rsidR="00A13DE7" w:rsidRPr="00CC2DA1" w:rsidRDefault="00A13DE7" w:rsidP="00CC2DA1">
            <w:pPr>
              <w:spacing w:line="240" w:lineRule="auto"/>
              <w:ind w:left="-27" w:firstLine="0"/>
              <w:rPr>
                <w:sz w:val="24"/>
                <w:szCs w:val="24"/>
              </w:rPr>
            </w:pPr>
            <w:r w:rsidRPr="00CC2DA1">
              <w:rPr>
                <w:sz w:val="24"/>
                <w:szCs w:val="24"/>
              </w:rPr>
              <w:t>1) Документы, подтверждающие полномочия представителя Участн</w:t>
            </w:r>
            <w:r w:rsidRPr="00CC2DA1">
              <w:rPr>
                <w:sz w:val="24"/>
                <w:szCs w:val="24"/>
              </w:rPr>
              <w:t>и</w:t>
            </w:r>
            <w:r w:rsidRPr="00CC2DA1">
              <w:rPr>
                <w:sz w:val="24"/>
                <w:szCs w:val="24"/>
              </w:rPr>
              <w:t>ка (имеющего право действовать от имени Участника без доверенн</w:t>
            </w:r>
            <w:r w:rsidRPr="00CC2DA1">
              <w:rPr>
                <w:sz w:val="24"/>
                <w:szCs w:val="24"/>
              </w:rPr>
              <w:t>о</w:t>
            </w:r>
            <w:r w:rsidRPr="00CC2DA1">
              <w:rPr>
                <w:sz w:val="24"/>
                <w:szCs w:val="24"/>
              </w:rPr>
              <w:t>сти) на подписание конкурентной заявки, иных документов в рамках закупочной процедуры (в том числе, документов по итогам закупо</w:t>
            </w:r>
            <w:r w:rsidRPr="00CC2DA1">
              <w:rPr>
                <w:sz w:val="24"/>
                <w:szCs w:val="24"/>
              </w:rPr>
              <w:t>ч</w:t>
            </w:r>
            <w:r w:rsidRPr="00CC2DA1">
              <w:rPr>
                <w:sz w:val="24"/>
                <w:szCs w:val="24"/>
              </w:rPr>
              <w:t xml:space="preserve">ной процедуры) и его право на заключение Договора по результатам закупочной процедуры - приказ, протокол/выписка из протокола об избрании руководителя и пр. (копии, заверенные Участником). </w:t>
            </w:r>
          </w:p>
          <w:p w:rsidR="00A13DE7" w:rsidRPr="00CC2DA1" w:rsidRDefault="00A13DE7" w:rsidP="00CC2DA1">
            <w:pPr>
              <w:spacing w:line="240" w:lineRule="auto"/>
              <w:ind w:left="-27" w:firstLine="0"/>
              <w:rPr>
                <w:sz w:val="24"/>
                <w:szCs w:val="24"/>
              </w:rPr>
            </w:pPr>
            <w:r w:rsidRPr="00CC2DA1">
              <w:rPr>
                <w:sz w:val="24"/>
                <w:szCs w:val="24"/>
              </w:rPr>
              <w:t>2) Если конкурентная заявка, иные документы в рамках закупочной процедуры (в том числе, документы по итогам закупочной процед</w:t>
            </w:r>
            <w:r w:rsidRPr="00CC2DA1">
              <w:rPr>
                <w:sz w:val="24"/>
                <w:szCs w:val="24"/>
              </w:rPr>
              <w:t>у</w:t>
            </w:r>
            <w:r w:rsidRPr="00CC2DA1">
              <w:rPr>
                <w:sz w:val="24"/>
                <w:szCs w:val="24"/>
              </w:rPr>
              <w:t>ры), Договор по результатам закупочной процедуры подписывается представителем Участника, действующим на основании доверенности, предоставляется:</w:t>
            </w:r>
          </w:p>
          <w:p w:rsidR="00A13DE7" w:rsidRPr="00CC2DA1" w:rsidRDefault="00A13DE7" w:rsidP="00CC2DA1">
            <w:pPr>
              <w:spacing w:line="240" w:lineRule="auto"/>
              <w:ind w:left="-27" w:firstLine="0"/>
              <w:rPr>
                <w:sz w:val="24"/>
                <w:szCs w:val="24"/>
              </w:rPr>
            </w:pPr>
            <w:r w:rsidRPr="00CC2DA1">
              <w:rPr>
                <w:sz w:val="24"/>
                <w:szCs w:val="24"/>
              </w:rPr>
              <w:t>- доверенность, подтверждающая полномочия представителя Участн</w:t>
            </w:r>
            <w:r w:rsidRPr="00CC2DA1">
              <w:rPr>
                <w:sz w:val="24"/>
                <w:szCs w:val="24"/>
              </w:rPr>
              <w:t>и</w:t>
            </w:r>
            <w:r w:rsidRPr="00CC2DA1">
              <w:rPr>
                <w:sz w:val="24"/>
                <w:szCs w:val="24"/>
              </w:rPr>
              <w:t>ка на совершение вышеуказанных действий (оригинал или нотариал</w:t>
            </w:r>
            <w:r w:rsidRPr="00CC2DA1">
              <w:rPr>
                <w:sz w:val="24"/>
                <w:szCs w:val="24"/>
              </w:rPr>
              <w:t>ь</w:t>
            </w:r>
            <w:r w:rsidRPr="00CC2DA1">
              <w:rPr>
                <w:sz w:val="24"/>
                <w:szCs w:val="24"/>
              </w:rPr>
              <w:t>но заверенная копия);</w:t>
            </w:r>
          </w:p>
          <w:p w:rsidR="00A13DE7" w:rsidRPr="00CC2DA1" w:rsidRDefault="00A13DE7" w:rsidP="00CC2DA1">
            <w:pPr>
              <w:spacing w:line="240" w:lineRule="auto"/>
              <w:ind w:left="-27" w:firstLine="0"/>
              <w:rPr>
                <w:sz w:val="24"/>
                <w:szCs w:val="24"/>
              </w:rPr>
            </w:pPr>
            <w:r w:rsidRPr="00CC2DA1">
              <w:rPr>
                <w:sz w:val="24"/>
                <w:szCs w:val="24"/>
              </w:rPr>
              <w:t>- документы, подтверждающие полномочия лица, выдавшего довере</w:t>
            </w:r>
            <w:r w:rsidRPr="00CC2DA1">
              <w:rPr>
                <w:sz w:val="24"/>
                <w:szCs w:val="24"/>
              </w:rPr>
              <w:t>н</w:t>
            </w:r>
            <w:r w:rsidRPr="00CC2DA1">
              <w:rPr>
                <w:sz w:val="24"/>
                <w:szCs w:val="24"/>
              </w:rPr>
              <w:t>ность -  приказ, протокол/выписка из протокола об избрании руков</w:t>
            </w:r>
            <w:r w:rsidRPr="00CC2DA1">
              <w:rPr>
                <w:sz w:val="24"/>
                <w:szCs w:val="24"/>
              </w:rPr>
              <w:t>о</w:t>
            </w:r>
            <w:r w:rsidRPr="00CC2DA1">
              <w:rPr>
                <w:sz w:val="24"/>
                <w:szCs w:val="24"/>
              </w:rPr>
              <w:t>дителя и пр. (копии, заверенные Участником).</w:t>
            </w:r>
          </w:p>
        </w:tc>
      </w:tr>
      <w:tr w:rsidR="00A13DE7" w:rsidRPr="00365BC8" w:rsidTr="00256F46">
        <w:trPr>
          <w:trHeight w:val="322"/>
        </w:trPr>
        <w:tc>
          <w:tcPr>
            <w:tcW w:w="518" w:type="pct"/>
            <w:vAlign w:val="center"/>
          </w:tcPr>
          <w:p w:rsidR="00A13DE7" w:rsidRPr="0017141F" w:rsidRDefault="00A13DE7" w:rsidP="00C76E89">
            <w:pPr>
              <w:numPr>
                <w:ilvl w:val="2"/>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p>
        </w:tc>
        <w:tc>
          <w:tcPr>
            <w:tcW w:w="3791" w:type="pct"/>
            <w:gridSpan w:val="2"/>
            <w:vAlign w:val="center"/>
          </w:tcPr>
          <w:p w:rsidR="00A13DE7" w:rsidRPr="00CC2DA1" w:rsidRDefault="00A13DE7" w:rsidP="00CC2DA1">
            <w:pPr>
              <w:spacing w:line="240" w:lineRule="auto"/>
              <w:ind w:left="-27" w:firstLine="0"/>
              <w:rPr>
                <w:sz w:val="24"/>
                <w:szCs w:val="24"/>
              </w:rPr>
            </w:pPr>
            <w:r w:rsidRPr="00CC2DA1">
              <w:rPr>
                <w:sz w:val="24"/>
                <w:szCs w:val="24"/>
              </w:rPr>
              <w:t>Выписка из ЕГРЮЛ (развернутая) - для юридических лиц, выписка из ЕГРИП (развернутая) - для индивидуальных предпринимателей, в</w:t>
            </w:r>
            <w:r w:rsidRPr="00CC2DA1">
              <w:rPr>
                <w:sz w:val="24"/>
                <w:szCs w:val="24"/>
              </w:rPr>
              <w:t>ы</w:t>
            </w:r>
            <w:r w:rsidRPr="00CC2DA1">
              <w:rPr>
                <w:sz w:val="24"/>
                <w:szCs w:val="24"/>
              </w:rPr>
              <w:t>данная не ранее, чем за 30 календарных дней до истечения срока око</w:t>
            </w:r>
            <w:r w:rsidRPr="00CC2DA1">
              <w:rPr>
                <w:sz w:val="24"/>
                <w:szCs w:val="24"/>
              </w:rPr>
              <w:t>н</w:t>
            </w:r>
            <w:r w:rsidRPr="00CC2DA1">
              <w:rPr>
                <w:sz w:val="24"/>
                <w:szCs w:val="24"/>
              </w:rPr>
              <w:t>чания приема конкурентных заявок (оригинал или нотариально зав</w:t>
            </w:r>
            <w:r w:rsidRPr="00CC2DA1">
              <w:rPr>
                <w:sz w:val="24"/>
                <w:szCs w:val="24"/>
              </w:rPr>
              <w:t>е</w:t>
            </w:r>
            <w:r w:rsidRPr="00CC2DA1">
              <w:rPr>
                <w:sz w:val="24"/>
                <w:szCs w:val="24"/>
              </w:rPr>
              <w:t xml:space="preserve">ренная копия). </w:t>
            </w:r>
          </w:p>
        </w:tc>
      </w:tr>
      <w:tr w:rsidR="00A13DE7" w:rsidRPr="00365BC8" w:rsidTr="00256F46">
        <w:trPr>
          <w:trHeight w:val="322"/>
        </w:trPr>
        <w:tc>
          <w:tcPr>
            <w:tcW w:w="518" w:type="pct"/>
            <w:vAlign w:val="center"/>
          </w:tcPr>
          <w:p w:rsidR="00A13DE7" w:rsidRPr="0017141F" w:rsidRDefault="00A13DE7" w:rsidP="00C76E89">
            <w:pPr>
              <w:numPr>
                <w:ilvl w:val="2"/>
                <w:numId w:val="8"/>
              </w:numPr>
              <w:spacing w:line="240" w:lineRule="auto"/>
              <w:rPr>
                <w:sz w:val="24"/>
                <w:szCs w:val="24"/>
              </w:rPr>
            </w:pPr>
          </w:p>
        </w:tc>
        <w:tc>
          <w:tcPr>
            <w:tcW w:w="691" w:type="pct"/>
            <w:vAlign w:val="center"/>
          </w:tcPr>
          <w:p w:rsidR="00A13DE7" w:rsidRPr="0017141F" w:rsidRDefault="00A13DE7" w:rsidP="00A16711">
            <w:pPr>
              <w:spacing w:line="240" w:lineRule="auto"/>
              <w:ind w:firstLine="0"/>
              <w:rPr>
                <w:sz w:val="24"/>
                <w:szCs w:val="24"/>
              </w:rPr>
            </w:pPr>
          </w:p>
        </w:tc>
        <w:tc>
          <w:tcPr>
            <w:tcW w:w="3791" w:type="pct"/>
            <w:gridSpan w:val="2"/>
            <w:vAlign w:val="center"/>
          </w:tcPr>
          <w:p w:rsidR="00A13DE7" w:rsidRPr="00CC2DA1" w:rsidRDefault="00A13DE7" w:rsidP="00CC2DA1">
            <w:pPr>
              <w:spacing w:line="240" w:lineRule="auto"/>
              <w:ind w:left="-27" w:firstLine="0"/>
              <w:rPr>
                <w:sz w:val="24"/>
                <w:szCs w:val="24"/>
              </w:rPr>
            </w:pPr>
            <w:r w:rsidRPr="00CC2DA1">
              <w:rPr>
                <w:sz w:val="24"/>
                <w:szCs w:val="24"/>
              </w:rPr>
              <w:t>Справка Участника о наличии/отсутствии признаков крупной сде</w:t>
            </w:r>
            <w:r w:rsidRPr="00CC2DA1">
              <w:rPr>
                <w:sz w:val="24"/>
                <w:szCs w:val="24"/>
              </w:rPr>
              <w:t>л</w:t>
            </w:r>
            <w:r w:rsidRPr="00CC2DA1">
              <w:rPr>
                <w:sz w:val="24"/>
                <w:szCs w:val="24"/>
              </w:rPr>
              <w:t>ки/сделки, в совершении которой имеется заинтересованность/сделки, требующей предварительного одобрения компетентного органа Уч</w:t>
            </w:r>
            <w:r w:rsidRPr="00CC2DA1">
              <w:rPr>
                <w:sz w:val="24"/>
                <w:szCs w:val="24"/>
              </w:rPr>
              <w:t>а</w:t>
            </w:r>
            <w:r w:rsidRPr="00CC2DA1">
              <w:rPr>
                <w:sz w:val="24"/>
                <w:szCs w:val="24"/>
              </w:rPr>
              <w:t xml:space="preserve">стника, сведений о внесении изменений в учредительные документы. </w:t>
            </w:r>
          </w:p>
        </w:tc>
      </w:tr>
      <w:tr w:rsidR="00A13DE7" w:rsidRPr="00365BC8" w:rsidTr="00256F46">
        <w:trPr>
          <w:trHeight w:val="322"/>
        </w:trPr>
        <w:tc>
          <w:tcPr>
            <w:tcW w:w="518" w:type="pct"/>
            <w:vAlign w:val="center"/>
          </w:tcPr>
          <w:p w:rsidR="00A13DE7" w:rsidRPr="0017141F" w:rsidRDefault="00A13DE7" w:rsidP="00C76E89">
            <w:pPr>
              <w:numPr>
                <w:ilvl w:val="2"/>
                <w:numId w:val="8"/>
              </w:numPr>
              <w:spacing w:line="240" w:lineRule="auto"/>
              <w:rPr>
                <w:sz w:val="24"/>
                <w:szCs w:val="24"/>
              </w:rPr>
            </w:pPr>
          </w:p>
        </w:tc>
        <w:tc>
          <w:tcPr>
            <w:tcW w:w="691" w:type="pct"/>
            <w:vAlign w:val="center"/>
          </w:tcPr>
          <w:p w:rsidR="00A13DE7" w:rsidRPr="0017141F" w:rsidRDefault="00A13DE7" w:rsidP="0017141F">
            <w:pPr>
              <w:spacing w:line="240" w:lineRule="auto"/>
              <w:ind w:hanging="108"/>
              <w:rPr>
                <w:sz w:val="24"/>
                <w:szCs w:val="24"/>
              </w:rPr>
            </w:pPr>
          </w:p>
        </w:tc>
        <w:tc>
          <w:tcPr>
            <w:tcW w:w="3791" w:type="pct"/>
            <w:gridSpan w:val="2"/>
            <w:vAlign w:val="center"/>
          </w:tcPr>
          <w:p w:rsidR="00A13DE7" w:rsidRPr="00CC2DA1" w:rsidRDefault="00A13DE7" w:rsidP="00CC2DA1">
            <w:pPr>
              <w:spacing w:line="240" w:lineRule="auto"/>
              <w:ind w:left="-27" w:firstLine="0"/>
              <w:rPr>
                <w:sz w:val="24"/>
                <w:szCs w:val="24"/>
              </w:rPr>
            </w:pPr>
            <w:r w:rsidRPr="00CC2DA1">
              <w:rPr>
                <w:sz w:val="24"/>
                <w:szCs w:val="24"/>
              </w:rPr>
              <w:t>В случае необходимости разрешение компетентного органа Участника на совершение крупной сделки - в случаях, предусмотренных дейс</w:t>
            </w:r>
            <w:r w:rsidRPr="00CC2DA1">
              <w:rPr>
                <w:sz w:val="24"/>
                <w:szCs w:val="24"/>
              </w:rPr>
              <w:t>т</w:t>
            </w:r>
            <w:r w:rsidRPr="00CC2DA1">
              <w:rPr>
                <w:sz w:val="24"/>
                <w:szCs w:val="24"/>
              </w:rPr>
              <w:t>вующим законодательством РФ или учредительными документами Участника (оригинал либо заверенная Участником копия).</w:t>
            </w:r>
          </w:p>
        </w:tc>
      </w:tr>
      <w:tr w:rsidR="00A13DE7" w:rsidRPr="00365BC8" w:rsidTr="00256F46">
        <w:trPr>
          <w:trHeight w:val="322"/>
        </w:trPr>
        <w:tc>
          <w:tcPr>
            <w:tcW w:w="518" w:type="pct"/>
            <w:vAlign w:val="center"/>
          </w:tcPr>
          <w:p w:rsidR="00A13DE7" w:rsidRPr="0017141F" w:rsidRDefault="00A13DE7" w:rsidP="00C76E89">
            <w:pPr>
              <w:numPr>
                <w:ilvl w:val="2"/>
                <w:numId w:val="8"/>
              </w:numPr>
              <w:spacing w:line="240" w:lineRule="auto"/>
              <w:rPr>
                <w:sz w:val="24"/>
                <w:szCs w:val="24"/>
              </w:rPr>
            </w:pPr>
          </w:p>
        </w:tc>
        <w:tc>
          <w:tcPr>
            <w:tcW w:w="691" w:type="pct"/>
            <w:vAlign w:val="center"/>
          </w:tcPr>
          <w:p w:rsidR="00A13DE7" w:rsidRPr="0017141F" w:rsidRDefault="00A13DE7" w:rsidP="0017141F">
            <w:pPr>
              <w:spacing w:line="240" w:lineRule="auto"/>
              <w:ind w:hanging="108"/>
              <w:rPr>
                <w:sz w:val="24"/>
                <w:szCs w:val="24"/>
              </w:rPr>
            </w:pPr>
          </w:p>
        </w:tc>
        <w:tc>
          <w:tcPr>
            <w:tcW w:w="3791" w:type="pct"/>
            <w:gridSpan w:val="2"/>
            <w:vAlign w:val="center"/>
          </w:tcPr>
          <w:p w:rsidR="00A13DE7" w:rsidRPr="00CC2DA1" w:rsidRDefault="00A13DE7" w:rsidP="00CC2DA1">
            <w:pPr>
              <w:spacing w:line="240" w:lineRule="auto"/>
              <w:ind w:left="-27" w:firstLine="0"/>
              <w:rPr>
                <w:sz w:val="24"/>
                <w:szCs w:val="24"/>
              </w:rPr>
            </w:pPr>
            <w:r w:rsidRPr="00CC2DA1">
              <w:rPr>
                <w:sz w:val="24"/>
                <w:szCs w:val="24"/>
              </w:rPr>
              <w:t>В случае необходимости разрешение компетентного органа Участника на совершение сделки, в отношении которой имеется заинтересова</w:t>
            </w:r>
            <w:r w:rsidRPr="00CC2DA1">
              <w:rPr>
                <w:sz w:val="24"/>
                <w:szCs w:val="24"/>
              </w:rPr>
              <w:t>н</w:t>
            </w:r>
            <w:r w:rsidRPr="00CC2DA1">
              <w:rPr>
                <w:sz w:val="24"/>
                <w:szCs w:val="24"/>
              </w:rPr>
              <w:t>ность - в случаях, предусмотренных действующим законодательством РФ или учредительными документами Участника (оригинал либо з</w:t>
            </w:r>
            <w:r w:rsidRPr="00CC2DA1">
              <w:rPr>
                <w:sz w:val="24"/>
                <w:szCs w:val="24"/>
              </w:rPr>
              <w:t>а</w:t>
            </w:r>
            <w:r w:rsidRPr="00CC2DA1">
              <w:rPr>
                <w:sz w:val="24"/>
                <w:szCs w:val="24"/>
              </w:rPr>
              <w:t>веренная Участником копия).</w:t>
            </w:r>
          </w:p>
        </w:tc>
      </w:tr>
      <w:tr w:rsidR="00A13DE7" w:rsidRPr="00365BC8" w:rsidTr="00256F46">
        <w:trPr>
          <w:trHeight w:val="322"/>
        </w:trPr>
        <w:tc>
          <w:tcPr>
            <w:tcW w:w="518" w:type="pct"/>
            <w:vAlign w:val="center"/>
          </w:tcPr>
          <w:p w:rsidR="00A13DE7" w:rsidRPr="0017141F" w:rsidRDefault="00A13DE7" w:rsidP="00C76E89">
            <w:pPr>
              <w:numPr>
                <w:ilvl w:val="2"/>
                <w:numId w:val="8"/>
              </w:numPr>
              <w:spacing w:line="240" w:lineRule="auto"/>
              <w:rPr>
                <w:sz w:val="24"/>
                <w:szCs w:val="24"/>
              </w:rPr>
            </w:pPr>
          </w:p>
        </w:tc>
        <w:tc>
          <w:tcPr>
            <w:tcW w:w="691" w:type="pct"/>
            <w:vAlign w:val="center"/>
          </w:tcPr>
          <w:p w:rsidR="00A13DE7" w:rsidRPr="0017141F" w:rsidRDefault="00A13DE7" w:rsidP="0017141F">
            <w:pPr>
              <w:spacing w:line="240" w:lineRule="auto"/>
              <w:ind w:hanging="108"/>
              <w:rPr>
                <w:sz w:val="24"/>
                <w:szCs w:val="24"/>
              </w:rPr>
            </w:pPr>
          </w:p>
        </w:tc>
        <w:tc>
          <w:tcPr>
            <w:tcW w:w="3791" w:type="pct"/>
            <w:gridSpan w:val="2"/>
            <w:vAlign w:val="center"/>
          </w:tcPr>
          <w:p w:rsidR="00A13DE7" w:rsidRPr="00C95E65" w:rsidRDefault="00A13DE7" w:rsidP="00C95E65">
            <w:pPr>
              <w:spacing w:line="240" w:lineRule="auto"/>
              <w:ind w:left="-27" w:firstLine="0"/>
              <w:rPr>
                <w:b/>
                <w:sz w:val="24"/>
                <w:szCs w:val="24"/>
              </w:rPr>
            </w:pPr>
            <w:r w:rsidRPr="00C95E65">
              <w:rPr>
                <w:b/>
                <w:sz w:val="24"/>
                <w:szCs w:val="24"/>
              </w:rPr>
              <w:t>Документы, подтверждающие специальную правоспособность Участника</w:t>
            </w:r>
          </w:p>
        </w:tc>
      </w:tr>
      <w:tr w:rsidR="00A13DE7" w:rsidRPr="00365BC8" w:rsidTr="00256F46">
        <w:trPr>
          <w:trHeight w:val="322"/>
        </w:trPr>
        <w:tc>
          <w:tcPr>
            <w:tcW w:w="518" w:type="pct"/>
            <w:vAlign w:val="center"/>
          </w:tcPr>
          <w:p w:rsidR="00A13DE7" w:rsidRPr="0017141F" w:rsidRDefault="00A13DE7" w:rsidP="00C76E89">
            <w:pPr>
              <w:numPr>
                <w:ilvl w:val="2"/>
                <w:numId w:val="8"/>
              </w:numPr>
              <w:spacing w:line="240" w:lineRule="auto"/>
              <w:rPr>
                <w:sz w:val="24"/>
                <w:szCs w:val="24"/>
              </w:rPr>
            </w:pPr>
          </w:p>
        </w:tc>
        <w:tc>
          <w:tcPr>
            <w:tcW w:w="691" w:type="pct"/>
            <w:vAlign w:val="center"/>
          </w:tcPr>
          <w:p w:rsidR="00A13DE7" w:rsidRPr="0017141F" w:rsidRDefault="00A13DE7" w:rsidP="0017141F">
            <w:pPr>
              <w:spacing w:line="240" w:lineRule="auto"/>
              <w:ind w:hanging="108"/>
              <w:rPr>
                <w:sz w:val="24"/>
                <w:szCs w:val="24"/>
              </w:rPr>
            </w:pPr>
          </w:p>
        </w:tc>
        <w:tc>
          <w:tcPr>
            <w:tcW w:w="3791" w:type="pct"/>
            <w:gridSpan w:val="2"/>
            <w:vAlign w:val="center"/>
          </w:tcPr>
          <w:p w:rsidR="00A13DE7" w:rsidRPr="00C95E65" w:rsidRDefault="00A13DE7" w:rsidP="00C95E65">
            <w:pPr>
              <w:spacing w:line="240" w:lineRule="auto"/>
              <w:ind w:left="-27" w:firstLine="0"/>
              <w:rPr>
                <w:sz w:val="24"/>
                <w:szCs w:val="24"/>
              </w:rPr>
            </w:pPr>
            <w:r w:rsidRPr="00C95E65">
              <w:rPr>
                <w:sz w:val="24"/>
                <w:szCs w:val="24"/>
              </w:rPr>
              <w:t>Действующие лицензии Участника на виды деятельности, связанные с выполнением работ по Договору, вместе с приложениями, описыва</w:t>
            </w:r>
            <w:r w:rsidRPr="00C95E65">
              <w:rPr>
                <w:sz w:val="24"/>
                <w:szCs w:val="24"/>
              </w:rPr>
              <w:t>ю</w:t>
            </w:r>
            <w:r w:rsidRPr="00C95E65">
              <w:rPr>
                <w:sz w:val="24"/>
                <w:szCs w:val="24"/>
              </w:rPr>
              <w:t>щими конкретные виды деятельности –  в случае, если осуществление данных видов деятельности подлежит обязательному лицензированию согласно действующему законодательству РФ (заверенные нотариал</w:t>
            </w:r>
            <w:r w:rsidRPr="00C95E65">
              <w:rPr>
                <w:sz w:val="24"/>
                <w:szCs w:val="24"/>
              </w:rPr>
              <w:t>ь</w:t>
            </w:r>
            <w:r w:rsidRPr="00C95E65">
              <w:rPr>
                <w:sz w:val="24"/>
                <w:szCs w:val="24"/>
              </w:rPr>
              <w:t>но копии).</w:t>
            </w:r>
          </w:p>
        </w:tc>
      </w:tr>
      <w:tr w:rsidR="00A13DE7" w:rsidRPr="00365BC8" w:rsidTr="00256F46">
        <w:trPr>
          <w:trHeight w:val="322"/>
        </w:trPr>
        <w:tc>
          <w:tcPr>
            <w:tcW w:w="518" w:type="pct"/>
            <w:vAlign w:val="center"/>
          </w:tcPr>
          <w:p w:rsidR="00A13DE7" w:rsidRPr="0017141F" w:rsidRDefault="00A13DE7" w:rsidP="00C76E89">
            <w:pPr>
              <w:numPr>
                <w:ilvl w:val="2"/>
                <w:numId w:val="8"/>
              </w:numPr>
              <w:spacing w:line="240" w:lineRule="auto"/>
              <w:rPr>
                <w:sz w:val="24"/>
                <w:szCs w:val="24"/>
              </w:rPr>
            </w:pPr>
          </w:p>
        </w:tc>
        <w:tc>
          <w:tcPr>
            <w:tcW w:w="691" w:type="pct"/>
            <w:vAlign w:val="center"/>
          </w:tcPr>
          <w:p w:rsidR="00A13DE7" w:rsidRPr="0017141F" w:rsidRDefault="00A13DE7" w:rsidP="0017141F">
            <w:pPr>
              <w:spacing w:line="240" w:lineRule="auto"/>
              <w:ind w:hanging="108"/>
              <w:rPr>
                <w:sz w:val="24"/>
                <w:szCs w:val="24"/>
              </w:rPr>
            </w:pPr>
          </w:p>
        </w:tc>
        <w:tc>
          <w:tcPr>
            <w:tcW w:w="3791" w:type="pct"/>
            <w:gridSpan w:val="2"/>
            <w:vAlign w:val="center"/>
          </w:tcPr>
          <w:p w:rsidR="00A13DE7" w:rsidRDefault="00A13DE7" w:rsidP="00EE65F6">
            <w:pPr>
              <w:spacing w:line="240" w:lineRule="auto"/>
              <w:ind w:left="-27" w:firstLine="0"/>
              <w:rPr>
                <w:sz w:val="24"/>
                <w:szCs w:val="24"/>
              </w:rPr>
            </w:pPr>
            <w:r w:rsidRPr="00D22B65">
              <w:rPr>
                <w:sz w:val="24"/>
                <w:szCs w:val="24"/>
              </w:rPr>
              <w:t>Свидетельство о допуске Участника к определенному виду или видам работ, связанным с выполнением Договора, выдаваемое члену самор</w:t>
            </w:r>
            <w:r w:rsidRPr="00D22B65">
              <w:rPr>
                <w:sz w:val="24"/>
                <w:szCs w:val="24"/>
              </w:rPr>
              <w:t>е</w:t>
            </w:r>
            <w:r w:rsidRPr="00D22B65">
              <w:rPr>
                <w:sz w:val="24"/>
                <w:szCs w:val="24"/>
              </w:rPr>
              <w:t>гулируемой организации  –  в случае, если данные виды работ осущ</w:t>
            </w:r>
            <w:r w:rsidRPr="00D22B65">
              <w:rPr>
                <w:sz w:val="24"/>
                <w:szCs w:val="24"/>
              </w:rPr>
              <w:t>е</w:t>
            </w:r>
            <w:r w:rsidRPr="00D22B65">
              <w:rPr>
                <w:sz w:val="24"/>
                <w:szCs w:val="24"/>
              </w:rPr>
              <w:t>ствляются на основании допуска согласно действующему законод</w:t>
            </w:r>
            <w:r w:rsidRPr="00D22B65">
              <w:rPr>
                <w:sz w:val="24"/>
                <w:szCs w:val="24"/>
              </w:rPr>
              <w:t>а</w:t>
            </w:r>
            <w:r w:rsidRPr="00D22B65">
              <w:rPr>
                <w:sz w:val="24"/>
                <w:szCs w:val="24"/>
              </w:rPr>
              <w:t>тельству РФ (заверенные нотариально копии), в т.ч.:</w:t>
            </w:r>
          </w:p>
          <w:p w:rsidR="00A13DE7" w:rsidRDefault="00A13DE7" w:rsidP="00EE65F6">
            <w:pPr>
              <w:spacing w:line="240" w:lineRule="auto"/>
              <w:ind w:left="-27" w:firstLine="0"/>
              <w:rPr>
                <w:sz w:val="24"/>
                <w:szCs w:val="24"/>
              </w:rPr>
            </w:pPr>
            <w:r w:rsidRPr="00D22B65">
              <w:rPr>
                <w:sz w:val="24"/>
                <w:szCs w:val="24"/>
              </w:rPr>
              <w:t>- Для выполнения проектных работ - свидетельство о допуске к раб</w:t>
            </w:r>
            <w:r w:rsidRPr="00D22B65">
              <w:rPr>
                <w:sz w:val="24"/>
                <w:szCs w:val="24"/>
              </w:rPr>
              <w:t>о</w:t>
            </w:r>
            <w:r w:rsidRPr="00D22B65">
              <w:rPr>
                <w:sz w:val="24"/>
                <w:szCs w:val="24"/>
              </w:rPr>
              <w:t>там по подготовке проектной документации;</w:t>
            </w:r>
          </w:p>
          <w:p w:rsidR="00A13DE7" w:rsidRPr="00C95E65" w:rsidRDefault="00A13DE7" w:rsidP="00BD0E4F">
            <w:pPr>
              <w:spacing w:line="240" w:lineRule="auto"/>
              <w:ind w:left="-27" w:firstLine="0"/>
              <w:rPr>
                <w:sz w:val="24"/>
                <w:szCs w:val="24"/>
              </w:rPr>
            </w:pPr>
            <w:r w:rsidRPr="00D22B65">
              <w:rPr>
                <w:sz w:val="24"/>
                <w:szCs w:val="24"/>
              </w:rPr>
              <w:t>- Для выполнения инженерных изысканий - свидетельство о допуске к работам по выполнению инженерных изысканий (</w:t>
            </w:r>
            <w:r>
              <w:rPr>
                <w:sz w:val="24"/>
                <w:szCs w:val="24"/>
              </w:rPr>
              <w:t>е</w:t>
            </w:r>
            <w:r w:rsidRPr="00D22B65">
              <w:rPr>
                <w:sz w:val="24"/>
                <w:szCs w:val="24"/>
              </w:rPr>
              <w:t>сли инженерные изыскания выполняются участником) либо свидетельство о допуске к работам по подготовке проектной документации, содержащее п. 13 "Работы по организации подготовки проектной документации, пр</w:t>
            </w:r>
            <w:r w:rsidRPr="00D22B65">
              <w:rPr>
                <w:sz w:val="24"/>
                <w:szCs w:val="24"/>
              </w:rPr>
              <w:t>и</w:t>
            </w:r>
            <w:r w:rsidRPr="00D22B65">
              <w:rPr>
                <w:sz w:val="24"/>
                <w:szCs w:val="24"/>
              </w:rPr>
              <w:t>влекаемым застройщиком или заказчиком на основании договора юридическим лицом или индивидуальным предпринимателем (ген</w:t>
            </w:r>
            <w:r w:rsidRPr="00D22B65">
              <w:rPr>
                <w:sz w:val="24"/>
                <w:szCs w:val="24"/>
              </w:rPr>
              <w:t>е</w:t>
            </w:r>
            <w:r w:rsidRPr="00D22B65">
              <w:rPr>
                <w:sz w:val="24"/>
                <w:szCs w:val="24"/>
              </w:rPr>
              <w:t>ральным проектировщиком) - если для выполнения работ по инжене</w:t>
            </w:r>
            <w:r w:rsidRPr="00D22B65">
              <w:rPr>
                <w:sz w:val="24"/>
                <w:szCs w:val="24"/>
              </w:rPr>
              <w:t>р</w:t>
            </w:r>
            <w:r w:rsidRPr="00D22B65">
              <w:rPr>
                <w:sz w:val="24"/>
                <w:szCs w:val="24"/>
              </w:rPr>
              <w:t>ным изысканиям привлекается субподрядчик в соответствии с планом распределения объемов работ.</w:t>
            </w:r>
          </w:p>
        </w:tc>
      </w:tr>
      <w:tr w:rsidR="00A13DE7" w:rsidRPr="00365BC8" w:rsidTr="00256F46">
        <w:trPr>
          <w:trHeight w:val="322"/>
        </w:trPr>
        <w:tc>
          <w:tcPr>
            <w:tcW w:w="518" w:type="pct"/>
            <w:vAlign w:val="center"/>
          </w:tcPr>
          <w:p w:rsidR="00A13DE7" w:rsidRPr="0017141F" w:rsidRDefault="00A13DE7" w:rsidP="00C76E89">
            <w:pPr>
              <w:numPr>
                <w:ilvl w:val="1"/>
                <w:numId w:val="8"/>
              </w:numPr>
              <w:spacing w:line="240" w:lineRule="auto"/>
              <w:rPr>
                <w:sz w:val="24"/>
                <w:szCs w:val="24"/>
              </w:rPr>
            </w:pPr>
          </w:p>
        </w:tc>
        <w:tc>
          <w:tcPr>
            <w:tcW w:w="691" w:type="pct"/>
            <w:vAlign w:val="center"/>
          </w:tcPr>
          <w:p w:rsidR="00A13DE7" w:rsidRPr="0017141F" w:rsidRDefault="00A13DE7" w:rsidP="0017141F">
            <w:pPr>
              <w:spacing w:line="240" w:lineRule="auto"/>
              <w:ind w:hanging="108"/>
              <w:rPr>
                <w:sz w:val="24"/>
                <w:szCs w:val="24"/>
              </w:rPr>
            </w:pPr>
          </w:p>
        </w:tc>
        <w:tc>
          <w:tcPr>
            <w:tcW w:w="3791" w:type="pct"/>
            <w:gridSpan w:val="2"/>
            <w:vAlign w:val="center"/>
          </w:tcPr>
          <w:p w:rsidR="00A13DE7" w:rsidRPr="0017141F" w:rsidRDefault="00A13DE7" w:rsidP="00963A9C">
            <w:pPr>
              <w:spacing w:line="240" w:lineRule="auto"/>
              <w:ind w:left="-27" w:firstLine="0"/>
              <w:rPr>
                <w:sz w:val="24"/>
                <w:szCs w:val="24"/>
              </w:rPr>
            </w:pPr>
            <w:r>
              <w:rPr>
                <w:b/>
                <w:sz w:val="24"/>
                <w:szCs w:val="24"/>
              </w:rPr>
              <w:t>Иные</w:t>
            </w:r>
            <w:r w:rsidRPr="0017141F">
              <w:rPr>
                <w:b/>
                <w:sz w:val="24"/>
                <w:szCs w:val="24"/>
              </w:rPr>
              <w:t xml:space="preserve"> документы</w:t>
            </w:r>
          </w:p>
        </w:tc>
      </w:tr>
      <w:tr w:rsidR="00A13DE7" w:rsidRPr="00365BC8" w:rsidTr="00256F46">
        <w:trPr>
          <w:trHeight w:val="322"/>
        </w:trPr>
        <w:tc>
          <w:tcPr>
            <w:tcW w:w="518" w:type="pct"/>
            <w:vAlign w:val="center"/>
          </w:tcPr>
          <w:p w:rsidR="00A13DE7" w:rsidRPr="0017141F" w:rsidRDefault="00A13DE7" w:rsidP="00C76E89">
            <w:pPr>
              <w:numPr>
                <w:ilvl w:val="2"/>
                <w:numId w:val="8"/>
              </w:numPr>
              <w:spacing w:line="240" w:lineRule="auto"/>
              <w:rPr>
                <w:sz w:val="24"/>
                <w:szCs w:val="24"/>
              </w:rPr>
            </w:pPr>
          </w:p>
        </w:tc>
        <w:tc>
          <w:tcPr>
            <w:tcW w:w="691" w:type="pct"/>
            <w:vAlign w:val="center"/>
          </w:tcPr>
          <w:p w:rsidR="00A13DE7" w:rsidRPr="0017141F" w:rsidRDefault="00A13DE7" w:rsidP="0017141F">
            <w:pPr>
              <w:spacing w:line="240" w:lineRule="auto"/>
              <w:ind w:hanging="108"/>
              <w:rPr>
                <w:sz w:val="24"/>
                <w:szCs w:val="24"/>
              </w:rPr>
            </w:pPr>
            <w:r>
              <w:rPr>
                <w:sz w:val="24"/>
                <w:szCs w:val="24"/>
              </w:rPr>
              <w:fldChar w:fldCharType="begin"/>
            </w:r>
            <w:r>
              <w:rPr>
                <w:sz w:val="24"/>
                <w:szCs w:val="24"/>
              </w:rPr>
              <w:instrText xml:space="preserve"> REF _Ref318795223 \r \h </w:instrText>
            </w:r>
            <w:r w:rsidRPr="001F6D35">
              <w:rPr>
                <w:sz w:val="24"/>
                <w:szCs w:val="24"/>
              </w:rPr>
            </w:r>
            <w:r>
              <w:rPr>
                <w:sz w:val="24"/>
                <w:szCs w:val="24"/>
              </w:rPr>
              <w:fldChar w:fldCharType="separate"/>
            </w:r>
            <w:r>
              <w:rPr>
                <w:sz w:val="24"/>
                <w:szCs w:val="24"/>
              </w:rPr>
              <w:t>4.9</w:t>
            </w:r>
            <w:r>
              <w:rPr>
                <w:sz w:val="24"/>
                <w:szCs w:val="24"/>
              </w:rPr>
              <w:fldChar w:fldCharType="end"/>
            </w:r>
          </w:p>
        </w:tc>
        <w:tc>
          <w:tcPr>
            <w:tcW w:w="3791" w:type="pct"/>
            <w:gridSpan w:val="2"/>
            <w:vAlign w:val="center"/>
          </w:tcPr>
          <w:p w:rsidR="00A13DE7" w:rsidRPr="00256F46" w:rsidRDefault="00A13DE7" w:rsidP="00256F46">
            <w:pPr>
              <w:spacing w:line="240" w:lineRule="auto"/>
              <w:ind w:left="-27" w:firstLine="0"/>
              <w:rPr>
                <w:sz w:val="24"/>
                <w:szCs w:val="24"/>
              </w:rPr>
            </w:pPr>
            <w:r w:rsidRPr="00256F46">
              <w:rPr>
                <w:sz w:val="24"/>
                <w:szCs w:val="24"/>
              </w:rPr>
              <w:t>Карточка делового партнёра.</w:t>
            </w:r>
          </w:p>
        </w:tc>
      </w:tr>
      <w:tr w:rsidR="00A13DE7" w:rsidRPr="00365BC8" w:rsidTr="00256F46">
        <w:trPr>
          <w:trHeight w:val="322"/>
        </w:trPr>
        <w:tc>
          <w:tcPr>
            <w:tcW w:w="518" w:type="pct"/>
            <w:vAlign w:val="center"/>
          </w:tcPr>
          <w:p w:rsidR="00A13DE7" w:rsidRPr="0017141F" w:rsidRDefault="00A13DE7" w:rsidP="00C76E89">
            <w:pPr>
              <w:numPr>
                <w:ilvl w:val="2"/>
                <w:numId w:val="8"/>
              </w:numPr>
              <w:spacing w:line="240" w:lineRule="auto"/>
              <w:rPr>
                <w:sz w:val="24"/>
                <w:szCs w:val="24"/>
              </w:rPr>
            </w:pPr>
          </w:p>
        </w:tc>
        <w:tc>
          <w:tcPr>
            <w:tcW w:w="691" w:type="pct"/>
            <w:vAlign w:val="center"/>
          </w:tcPr>
          <w:p w:rsidR="00A13DE7" w:rsidRPr="0017141F" w:rsidRDefault="00A13DE7" w:rsidP="0017141F">
            <w:pPr>
              <w:spacing w:line="240" w:lineRule="auto"/>
              <w:ind w:hanging="108"/>
              <w:rPr>
                <w:sz w:val="24"/>
                <w:szCs w:val="24"/>
              </w:rPr>
            </w:pPr>
          </w:p>
        </w:tc>
        <w:tc>
          <w:tcPr>
            <w:tcW w:w="3791" w:type="pct"/>
            <w:gridSpan w:val="2"/>
            <w:vAlign w:val="center"/>
          </w:tcPr>
          <w:p w:rsidR="00A13DE7" w:rsidRPr="00256F46" w:rsidRDefault="00A13DE7" w:rsidP="00256F46">
            <w:pPr>
              <w:spacing w:line="240" w:lineRule="auto"/>
              <w:ind w:left="-27" w:firstLine="0"/>
              <w:rPr>
                <w:sz w:val="24"/>
                <w:szCs w:val="24"/>
              </w:rPr>
            </w:pPr>
            <w:r w:rsidRPr="00256F46">
              <w:rPr>
                <w:sz w:val="24"/>
                <w:szCs w:val="24"/>
              </w:rPr>
              <w:t>Расписка о согласии на проведение проверки Службой экономической безопасности  ОАО «Тюменьэнерго» на предмет благонадежности.</w:t>
            </w:r>
          </w:p>
        </w:tc>
      </w:tr>
      <w:tr w:rsidR="00A13DE7" w:rsidRPr="00365BC8" w:rsidTr="00256F46">
        <w:trPr>
          <w:trHeight w:val="322"/>
        </w:trPr>
        <w:tc>
          <w:tcPr>
            <w:tcW w:w="518" w:type="pct"/>
            <w:vAlign w:val="center"/>
          </w:tcPr>
          <w:p w:rsidR="00A13DE7" w:rsidRPr="0017141F" w:rsidRDefault="00A13DE7" w:rsidP="00C76E89">
            <w:pPr>
              <w:numPr>
                <w:ilvl w:val="2"/>
                <w:numId w:val="8"/>
              </w:numPr>
              <w:spacing w:line="240" w:lineRule="auto"/>
              <w:rPr>
                <w:sz w:val="24"/>
                <w:szCs w:val="24"/>
              </w:rPr>
            </w:pPr>
          </w:p>
        </w:tc>
        <w:tc>
          <w:tcPr>
            <w:tcW w:w="691" w:type="pct"/>
            <w:vAlign w:val="center"/>
          </w:tcPr>
          <w:p w:rsidR="00A13DE7" w:rsidRPr="0017141F" w:rsidRDefault="00A13DE7" w:rsidP="0017141F">
            <w:pPr>
              <w:spacing w:line="240" w:lineRule="auto"/>
              <w:ind w:hanging="108"/>
              <w:rPr>
                <w:sz w:val="24"/>
                <w:szCs w:val="24"/>
              </w:rPr>
            </w:pPr>
            <w:r>
              <w:rPr>
                <w:sz w:val="24"/>
                <w:szCs w:val="24"/>
              </w:rPr>
              <w:fldChar w:fldCharType="begin"/>
            </w:r>
            <w:r>
              <w:rPr>
                <w:sz w:val="24"/>
                <w:szCs w:val="24"/>
              </w:rPr>
              <w:instrText xml:space="preserve"> REF _Ref318795238 \r \h </w:instrText>
            </w:r>
            <w:r w:rsidRPr="001F6D35">
              <w:rPr>
                <w:sz w:val="24"/>
                <w:szCs w:val="24"/>
              </w:rPr>
            </w:r>
            <w:r>
              <w:rPr>
                <w:sz w:val="24"/>
                <w:szCs w:val="24"/>
              </w:rPr>
              <w:fldChar w:fldCharType="separate"/>
            </w:r>
            <w:r>
              <w:rPr>
                <w:sz w:val="24"/>
                <w:szCs w:val="24"/>
              </w:rPr>
              <w:t>4.5</w:t>
            </w:r>
            <w:r>
              <w:rPr>
                <w:sz w:val="24"/>
                <w:szCs w:val="24"/>
              </w:rPr>
              <w:fldChar w:fldCharType="end"/>
            </w:r>
          </w:p>
        </w:tc>
        <w:tc>
          <w:tcPr>
            <w:tcW w:w="3791" w:type="pct"/>
            <w:gridSpan w:val="2"/>
            <w:vAlign w:val="center"/>
          </w:tcPr>
          <w:p w:rsidR="00A13DE7" w:rsidRPr="00256F46" w:rsidRDefault="00A13DE7" w:rsidP="00256F46">
            <w:pPr>
              <w:spacing w:line="240" w:lineRule="auto"/>
              <w:ind w:left="-27" w:firstLine="0"/>
              <w:rPr>
                <w:sz w:val="24"/>
                <w:szCs w:val="24"/>
              </w:rPr>
            </w:pPr>
            <w:r w:rsidRPr="00256F46">
              <w:rPr>
                <w:sz w:val="24"/>
                <w:szCs w:val="24"/>
              </w:rPr>
              <w:t>Протокол разногласий к проекту Договора</w:t>
            </w:r>
          </w:p>
        </w:tc>
      </w:tr>
      <w:tr w:rsidR="00A13DE7" w:rsidRPr="00365BC8" w:rsidTr="00256F46">
        <w:trPr>
          <w:trHeight w:val="322"/>
        </w:trPr>
        <w:tc>
          <w:tcPr>
            <w:tcW w:w="518" w:type="pct"/>
            <w:vAlign w:val="center"/>
          </w:tcPr>
          <w:p w:rsidR="00A13DE7" w:rsidRPr="0017141F" w:rsidRDefault="00A13DE7" w:rsidP="00C76E89">
            <w:pPr>
              <w:numPr>
                <w:ilvl w:val="2"/>
                <w:numId w:val="8"/>
              </w:numPr>
              <w:spacing w:line="240" w:lineRule="auto"/>
              <w:rPr>
                <w:sz w:val="24"/>
                <w:szCs w:val="24"/>
              </w:rPr>
            </w:pPr>
          </w:p>
        </w:tc>
        <w:tc>
          <w:tcPr>
            <w:tcW w:w="691" w:type="pct"/>
            <w:vAlign w:val="center"/>
          </w:tcPr>
          <w:p w:rsidR="00A13DE7" w:rsidRPr="0017141F" w:rsidRDefault="00A13DE7" w:rsidP="0017141F">
            <w:pPr>
              <w:spacing w:line="240" w:lineRule="auto"/>
              <w:ind w:hanging="108"/>
              <w:rPr>
                <w:sz w:val="24"/>
                <w:szCs w:val="24"/>
              </w:rPr>
            </w:pPr>
            <w:r>
              <w:rPr>
                <w:sz w:val="24"/>
                <w:szCs w:val="24"/>
              </w:rPr>
              <w:fldChar w:fldCharType="begin"/>
            </w:r>
            <w:r>
              <w:rPr>
                <w:sz w:val="24"/>
                <w:szCs w:val="24"/>
              </w:rPr>
              <w:instrText xml:space="preserve"> REF _Ref318795253 \r \h </w:instrText>
            </w:r>
            <w:r w:rsidRPr="001F6D35">
              <w:rPr>
                <w:sz w:val="24"/>
                <w:szCs w:val="24"/>
              </w:rPr>
            </w:r>
            <w:r>
              <w:rPr>
                <w:sz w:val="24"/>
                <w:szCs w:val="24"/>
              </w:rPr>
              <w:fldChar w:fldCharType="separate"/>
            </w:r>
            <w:r>
              <w:rPr>
                <w:sz w:val="24"/>
                <w:szCs w:val="24"/>
              </w:rPr>
              <w:t>4.11</w:t>
            </w:r>
            <w:r>
              <w:rPr>
                <w:sz w:val="24"/>
                <w:szCs w:val="24"/>
              </w:rPr>
              <w:fldChar w:fldCharType="end"/>
            </w:r>
          </w:p>
        </w:tc>
        <w:tc>
          <w:tcPr>
            <w:tcW w:w="3791" w:type="pct"/>
            <w:gridSpan w:val="2"/>
            <w:vAlign w:val="center"/>
          </w:tcPr>
          <w:p w:rsidR="00A13DE7" w:rsidRPr="00256F46" w:rsidRDefault="00A13DE7" w:rsidP="00256F46">
            <w:pPr>
              <w:spacing w:line="240" w:lineRule="auto"/>
              <w:ind w:left="-27" w:firstLine="0"/>
              <w:rPr>
                <w:sz w:val="24"/>
                <w:szCs w:val="24"/>
              </w:rPr>
            </w:pPr>
            <w:r w:rsidRPr="00256F46">
              <w:rPr>
                <w:sz w:val="24"/>
                <w:szCs w:val="24"/>
              </w:rPr>
              <w:t>Опись</w:t>
            </w:r>
          </w:p>
        </w:tc>
      </w:tr>
      <w:tr w:rsidR="00A13DE7" w:rsidRPr="00365BC8" w:rsidTr="00256F46">
        <w:trPr>
          <w:trHeight w:val="322"/>
        </w:trPr>
        <w:tc>
          <w:tcPr>
            <w:tcW w:w="518" w:type="pct"/>
            <w:vAlign w:val="center"/>
          </w:tcPr>
          <w:p w:rsidR="00A13DE7" w:rsidRPr="0017141F" w:rsidRDefault="00A13DE7" w:rsidP="00C76E89">
            <w:pPr>
              <w:numPr>
                <w:ilvl w:val="2"/>
                <w:numId w:val="8"/>
              </w:numPr>
              <w:spacing w:line="240" w:lineRule="auto"/>
              <w:rPr>
                <w:sz w:val="24"/>
                <w:szCs w:val="24"/>
              </w:rPr>
            </w:pPr>
          </w:p>
        </w:tc>
        <w:tc>
          <w:tcPr>
            <w:tcW w:w="691" w:type="pct"/>
            <w:vAlign w:val="center"/>
          </w:tcPr>
          <w:p w:rsidR="00A13DE7" w:rsidRPr="0017141F" w:rsidRDefault="00A13DE7" w:rsidP="0017141F">
            <w:pPr>
              <w:spacing w:line="240" w:lineRule="auto"/>
              <w:ind w:hanging="108"/>
              <w:rPr>
                <w:sz w:val="24"/>
                <w:szCs w:val="24"/>
              </w:rPr>
            </w:pPr>
          </w:p>
        </w:tc>
        <w:tc>
          <w:tcPr>
            <w:tcW w:w="3791" w:type="pct"/>
            <w:gridSpan w:val="2"/>
            <w:vAlign w:val="center"/>
          </w:tcPr>
          <w:p w:rsidR="00A13DE7" w:rsidRPr="00256F46" w:rsidRDefault="00A13DE7" w:rsidP="007E22BF">
            <w:pPr>
              <w:spacing w:line="240" w:lineRule="auto"/>
              <w:ind w:left="-27" w:firstLine="0"/>
              <w:rPr>
                <w:sz w:val="24"/>
                <w:szCs w:val="24"/>
              </w:rPr>
            </w:pPr>
            <w:r w:rsidRPr="00256F46">
              <w:rPr>
                <w:sz w:val="24"/>
                <w:szCs w:val="24"/>
              </w:rPr>
              <w:t>Оригинал референции уполномоченного банка, в которой указываются все открытые счета, факты нарушения контрагентом платежных обяз</w:t>
            </w:r>
            <w:r w:rsidRPr="00256F46">
              <w:rPr>
                <w:sz w:val="24"/>
                <w:szCs w:val="24"/>
              </w:rPr>
              <w:t>а</w:t>
            </w:r>
            <w:r w:rsidRPr="00256F46">
              <w:rPr>
                <w:sz w:val="24"/>
                <w:szCs w:val="24"/>
              </w:rPr>
              <w:t>тельств, обороты по счетам, характеристика контрагента от банка, и</w:t>
            </w:r>
            <w:r w:rsidRPr="00256F46">
              <w:rPr>
                <w:sz w:val="24"/>
                <w:szCs w:val="24"/>
              </w:rPr>
              <w:t>н</w:t>
            </w:r>
            <w:r w:rsidRPr="00256F46">
              <w:rPr>
                <w:sz w:val="24"/>
                <w:szCs w:val="24"/>
              </w:rPr>
              <w:t>формация о наложении ареста по счетам</w:t>
            </w:r>
          </w:p>
        </w:tc>
      </w:tr>
      <w:tr w:rsidR="00A13DE7" w:rsidRPr="00365BC8" w:rsidTr="00256F46">
        <w:trPr>
          <w:trHeight w:val="322"/>
        </w:trPr>
        <w:tc>
          <w:tcPr>
            <w:tcW w:w="518" w:type="pct"/>
            <w:vAlign w:val="center"/>
          </w:tcPr>
          <w:p w:rsidR="00A13DE7" w:rsidRPr="0017141F" w:rsidRDefault="00A13DE7" w:rsidP="00C76E89">
            <w:pPr>
              <w:numPr>
                <w:ilvl w:val="2"/>
                <w:numId w:val="8"/>
              </w:numPr>
              <w:spacing w:line="240" w:lineRule="auto"/>
              <w:rPr>
                <w:sz w:val="24"/>
                <w:szCs w:val="24"/>
              </w:rPr>
            </w:pPr>
          </w:p>
        </w:tc>
        <w:tc>
          <w:tcPr>
            <w:tcW w:w="691" w:type="pct"/>
            <w:vAlign w:val="center"/>
          </w:tcPr>
          <w:p w:rsidR="00A13DE7" w:rsidRPr="0017141F" w:rsidRDefault="00A13DE7" w:rsidP="0017141F">
            <w:pPr>
              <w:spacing w:line="240" w:lineRule="auto"/>
              <w:ind w:hanging="108"/>
              <w:rPr>
                <w:sz w:val="24"/>
                <w:szCs w:val="24"/>
              </w:rPr>
            </w:pPr>
          </w:p>
        </w:tc>
        <w:tc>
          <w:tcPr>
            <w:tcW w:w="3791" w:type="pct"/>
            <w:gridSpan w:val="2"/>
            <w:vAlign w:val="center"/>
          </w:tcPr>
          <w:p w:rsidR="00A13DE7" w:rsidRPr="00256F46" w:rsidRDefault="00A13DE7" w:rsidP="00C95E65">
            <w:pPr>
              <w:spacing w:line="240" w:lineRule="auto"/>
              <w:ind w:left="-27" w:firstLine="0"/>
              <w:rPr>
                <w:sz w:val="24"/>
                <w:szCs w:val="24"/>
              </w:rPr>
            </w:pPr>
            <w:r w:rsidRPr="005504B7">
              <w:rPr>
                <w:sz w:val="24"/>
                <w:szCs w:val="24"/>
              </w:rPr>
              <w:t>Копии бухгалтерских балансов с отметкой инспекции Федеральной налоговой службы (Форма 1) , отчет о прибылях и убытках (Форма 2) за последний завершенный год  и за завершившийся отчетный период текущего года</w:t>
            </w:r>
          </w:p>
        </w:tc>
      </w:tr>
      <w:tr w:rsidR="00A13DE7" w:rsidRPr="00365BC8" w:rsidTr="00256F46">
        <w:trPr>
          <w:trHeight w:val="322"/>
        </w:trPr>
        <w:tc>
          <w:tcPr>
            <w:tcW w:w="518" w:type="pct"/>
            <w:vAlign w:val="center"/>
          </w:tcPr>
          <w:p w:rsidR="00A13DE7" w:rsidRPr="0017141F" w:rsidRDefault="00A13DE7" w:rsidP="00C76E89">
            <w:pPr>
              <w:numPr>
                <w:ilvl w:val="2"/>
                <w:numId w:val="8"/>
              </w:numPr>
              <w:spacing w:line="240" w:lineRule="auto"/>
              <w:rPr>
                <w:sz w:val="24"/>
                <w:szCs w:val="24"/>
              </w:rPr>
            </w:pPr>
          </w:p>
        </w:tc>
        <w:tc>
          <w:tcPr>
            <w:tcW w:w="691" w:type="pct"/>
            <w:vAlign w:val="center"/>
          </w:tcPr>
          <w:p w:rsidR="00A13DE7" w:rsidRPr="0017141F" w:rsidRDefault="00A13DE7" w:rsidP="0017141F">
            <w:pPr>
              <w:spacing w:line="240" w:lineRule="auto"/>
              <w:ind w:hanging="108"/>
              <w:rPr>
                <w:sz w:val="24"/>
                <w:szCs w:val="24"/>
              </w:rPr>
            </w:pPr>
          </w:p>
        </w:tc>
        <w:tc>
          <w:tcPr>
            <w:tcW w:w="3791" w:type="pct"/>
            <w:gridSpan w:val="2"/>
            <w:vAlign w:val="center"/>
          </w:tcPr>
          <w:p w:rsidR="00A13DE7" w:rsidRPr="00256F46" w:rsidRDefault="00A13DE7" w:rsidP="007E22BF">
            <w:pPr>
              <w:spacing w:line="240" w:lineRule="auto"/>
              <w:ind w:left="-27" w:firstLine="0"/>
              <w:rPr>
                <w:sz w:val="24"/>
                <w:szCs w:val="24"/>
              </w:rPr>
            </w:pPr>
            <w:r w:rsidRPr="00256F46">
              <w:rPr>
                <w:sz w:val="24"/>
                <w:szCs w:val="24"/>
              </w:rPr>
              <w:t>Справку из налоговой инспекции об отсутствии задолженности по н</w:t>
            </w:r>
            <w:r w:rsidRPr="00256F46">
              <w:rPr>
                <w:sz w:val="24"/>
                <w:szCs w:val="24"/>
              </w:rPr>
              <w:t>а</w:t>
            </w:r>
            <w:r w:rsidRPr="00256F46">
              <w:rPr>
                <w:sz w:val="24"/>
                <w:szCs w:val="24"/>
              </w:rPr>
              <w:t>логам за последний отчетный период</w:t>
            </w:r>
          </w:p>
        </w:tc>
      </w:tr>
      <w:tr w:rsidR="00A13DE7" w:rsidRPr="00365BC8" w:rsidTr="00256F46">
        <w:trPr>
          <w:trHeight w:val="322"/>
        </w:trPr>
        <w:tc>
          <w:tcPr>
            <w:tcW w:w="518" w:type="pct"/>
            <w:vAlign w:val="center"/>
          </w:tcPr>
          <w:p w:rsidR="00A13DE7" w:rsidRPr="0017141F" w:rsidRDefault="00A13DE7" w:rsidP="00C76E89">
            <w:pPr>
              <w:numPr>
                <w:ilvl w:val="2"/>
                <w:numId w:val="8"/>
              </w:numPr>
              <w:spacing w:line="240" w:lineRule="auto"/>
              <w:rPr>
                <w:sz w:val="24"/>
                <w:szCs w:val="24"/>
              </w:rPr>
            </w:pPr>
          </w:p>
        </w:tc>
        <w:tc>
          <w:tcPr>
            <w:tcW w:w="691" w:type="pct"/>
            <w:vAlign w:val="center"/>
          </w:tcPr>
          <w:p w:rsidR="00A13DE7" w:rsidRPr="0017141F" w:rsidRDefault="00A13DE7" w:rsidP="0017141F">
            <w:pPr>
              <w:spacing w:line="240" w:lineRule="auto"/>
              <w:ind w:hanging="108"/>
              <w:rPr>
                <w:sz w:val="24"/>
                <w:szCs w:val="24"/>
              </w:rPr>
            </w:pPr>
          </w:p>
        </w:tc>
        <w:tc>
          <w:tcPr>
            <w:tcW w:w="3791" w:type="pct"/>
            <w:gridSpan w:val="2"/>
            <w:vAlign w:val="center"/>
          </w:tcPr>
          <w:p w:rsidR="00A13DE7" w:rsidRPr="00256F46" w:rsidRDefault="00A13DE7" w:rsidP="007E22BF">
            <w:pPr>
              <w:spacing w:line="240" w:lineRule="auto"/>
              <w:ind w:left="-27" w:firstLine="0"/>
              <w:rPr>
                <w:sz w:val="24"/>
                <w:szCs w:val="24"/>
              </w:rPr>
            </w:pPr>
            <w:r w:rsidRPr="002F4E82">
              <w:rPr>
                <w:sz w:val="24"/>
                <w:szCs w:val="24"/>
              </w:rPr>
              <w:t>Иные документы, которые по мнению Участника  подтверждают его соответствие установленным требованиям, с соответствующими ко</w:t>
            </w:r>
            <w:r w:rsidRPr="002F4E82">
              <w:rPr>
                <w:sz w:val="24"/>
                <w:szCs w:val="24"/>
              </w:rPr>
              <w:t>м</w:t>
            </w:r>
            <w:r w:rsidRPr="002F4E82">
              <w:rPr>
                <w:sz w:val="24"/>
                <w:szCs w:val="24"/>
              </w:rPr>
              <w:t>ментариями, разъясняющими цель предоставления этих документов</w:t>
            </w:r>
          </w:p>
        </w:tc>
      </w:tr>
      <w:tr w:rsidR="00A13DE7" w:rsidRPr="00365BC8" w:rsidTr="00256F46">
        <w:trPr>
          <w:trHeight w:val="322"/>
        </w:trPr>
        <w:tc>
          <w:tcPr>
            <w:tcW w:w="518" w:type="pct"/>
            <w:vAlign w:val="center"/>
          </w:tcPr>
          <w:p w:rsidR="00A13DE7" w:rsidRPr="0017141F" w:rsidRDefault="00A13DE7" w:rsidP="00C76E89">
            <w:pPr>
              <w:numPr>
                <w:ilvl w:val="2"/>
                <w:numId w:val="8"/>
              </w:numPr>
              <w:spacing w:line="240" w:lineRule="auto"/>
              <w:rPr>
                <w:sz w:val="24"/>
                <w:szCs w:val="24"/>
              </w:rPr>
            </w:pPr>
          </w:p>
        </w:tc>
        <w:tc>
          <w:tcPr>
            <w:tcW w:w="691" w:type="pct"/>
            <w:vAlign w:val="center"/>
          </w:tcPr>
          <w:p w:rsidR="00A13DE7" w:rsidRPr="0017141F" w:rsidRDefault="00A13DE7" w:rsidP="0017141F">
            <w:pPr>
              <w:spacing w:line="240" w:lineRule="auto"/>
              <w:ind w:hanging="108"/>
              <w:rPr>
                <w:sz w:val="24"/>
                <w:szCs w:val="24"/>
              </w:rPr>
            </w:pPr>
          </w:p>
        </w:tc>
        <w:tc>
          <w:tcPr>
            <w:tcW w:w="3791" w:type="pct"/>
            <w:gridSpan w:val="2"/>
            <w:vAlign w:val="center"/>
          </w:tcPr>
          <w:p w:rsidR="00A13DE7" w:rsidRPr="00C95E65" w:rsidRDefault="00A13DE7" w:rsidP="00C95E65">
            <w:pPr>
              <w:spacing w:line="240" w:lineRule="auto"/>
              <w:ind w:left="-27" w:firstLine="0"/>
              <w:rPr>
                <w:b/>
                <w:sz w:val="24"/>
                <w:szCs w:val="24"/>
              </w:rPr>
            </w:pPr>
            <w:r w:rsidRPr="00C95E65">
              <w:rPr>
                <w:b/>
                <w:sz w:val="24"/>
                <w:szCs w:val="24"/>
              </w:rPr>
              <w:t xml:space="preserve">Документы, требуемые в соответствии с решением СД </w:t>
            </w:r>
          </w:p>
          <w:p w:rsidR="00A13DE7" w:rsidRPr="00C95E65" w:rsidRDefault="00A13DE7" w:rsidP="002F4E82">
            <w:pPr>
              <w:spacing w:line="240" w:lineRule="auto"/>
              <w:ind w:left="-27" w:firstLine="0"/>
              <w:rPr>
                <w:b/>
                <w:sz w:val="24"/>
                <w:szCs w:val="24"/>
              </w:rPr>
            </w:pPr>
            <w:r w:rsidRPr="00C95E65">
              <w:rPr>
                <w:b/>
                <w:sz w:val="24"/>
                <w:szCs w:val="24"/>
              </w:rPr>
              <w:t>ОАО "Тюменьэнерго" от 27.01.2012г., №01/12 (заверенные Учас</w:t>
            </w:r>
            <w:r w:rsidRPr="00C95E65">
              <w:rPr>
                <w:b/>
                <w:sz w:val="24"/>
                <w:szCs w:val="24"/>
              </w:rPr>
              <w:t>т</w:t>
            </w:r>
            <w:r w:rsidRPr="00C95E65">
              <w:rPr>
                <w:b/>
                <w:sz w:val="24"/>
                <w:szCs w:val="24"/>
              </w:rPr>
              <w:t>ником)</w:t>
            </w:r>
          </w:p>
        </w:tc>
      </w:tr>
      <w:tr w:rsidR="00A13DE7" w:rsidRPr="00365BC8" w:rsidTr="00256F46">
        <w:trPr>
          <w:trHeight w:val="322"/>
        </w:trPr>
        <w:tc>
          <w:tcPr>
            <w:tcW w:w="518" w:type="pct"/>
            <w:vAlign w:val="center"/>
          </w:tcPr>
          <w:p w:rsidR="00A13DE7" w:rsidRPr="0017141F" w:rsidRDefault="00A13DE7" w:rsidP="00C76E89">
            <w:pPr>
              <w:numPr>
                <w:ilvl w:val="2"/>
                <w:numId w:val="8"/>
              </w:numPr>
              <w:spacing w:line="240" w:lineRule="auto"/>
              <w:rPr>
                <w:sz w:val="24"/>
                <w:szCs w:val="24"/>
              </w:rPr>
            </w:pPr>
          </w:p>
        </w:tc>
        <w:tc>
          <w:tcPr>
            <w:tcW w:w="691" w:type="pct"/>
            <w:vAlign w:val="center"/>
          </w:tcPr>
          <w:p w:rsidR="00A13DE7" w:rsidRPr="0017141F" w:rsidRDefault="00A13DE7" w:rsidP="0017141F">
            <w:pPr>
              <w:spacing w:line="240" w:lineRule="auto"/>
              <w:ind w:hanging="108"/>
              <w:rPr>
                <w:sz w:val="24"/>
                <w:szCs w:val="24"/>
              </w:rPr>
            </w:pPr>
          </w:p>
        </w:tc>
        <w:tc>
          <w:tcPr>
            <w:tcW w:w="3791" w:type="pct"/>
            <w:gridSpan w:val="2"/>
            <w:vAlign w:val="center"/>
          </w:tcPr>
          <w:p w:rsidR="00A13DE7" w:rsidRPr="00C95E65" w:rsidRDefault="00A13DE7" w:rsidP="00C95E65">
            <w:pPr>
              <w:spacing w:line="240" w:lineRule="auto"/>
              <w:ind w:left="-27" w:firstLine="0"/>
              <w:rPr>
                <w:b/>
                <w:sz w:val="24"/>
                <w:szCs w:val="24"/>
              </w:rPr>
            </w:pPr>
            <w:r w:rsidRPr="00C95E65">
              <w:rPr>
                <w:b/>
                <w:sz w:val="24"/>
                <w:szCs w:val="24"/>
              </w:rPr>
              <w:t>Для Участника закупки:</w:t>
            </w:r>
          </w:p>
        </w:tc>
      </w:tr>
      <w:tr w:rsidR="00A13DE7" w:rsidRPr="00365BC8" w:rsidTr="00256F46">
        <w:trPr>
          <w:trHeight w:val="322"/>
        </w:trPr>
        <w:tc>
          <w:tcPr>
            <w:tcW w:w="518" w:type="pct"/>
            <w:vAlign w:val="center"/>
          </w:tcPr>
          <w:p w:rsidR="00A13DE7" w:rsidRPr="0017141F" w:rsidRDefault="00A13DE7" w:rsidP="00C76E89">
            <w:pPr>
              <w:numPr>
                <w:ilvl w:val="2"/>
                <w:numId w:val="8"/>
              </w:numPr>
              <w:spacing w:line="240" w:lineRule="auto"/>
              <w:rPr>
                <w:sz w:val="24"/>
                <w:szCs w:val="24"/>
              </w:rPr>
            </w:pPr>
          </w:p>
        </w:tc>
        <w:tc>
          <w:tcPr>
            <w:tcW w:w="691" w:type="pct"/>
            <w:vAlign w:val="center"/>
          </w:tcPr>
          <w:p w:rsidR="00A13DE7" w:rsidRPr="0017141F" w:rsidRDefault="00A13DE7" w:rsidP="0017141F">
            <w:pPr>
              <w:spacing w:line="240" w:lineRule="auto"/>
              <w:ind w:hanging="108"/>
              <w:rPr>
                <w:sz w:val="24"/>
                <w:szCs w:val="24"/>
              </w:rPr>
            </w:pPr>
            <w:r>
              <w:rPr>
                <w:sz w:val="24"/>
                <w:szCs w:val="24"/>
              </w:rPr>
              <w:fldChar w:fldCharType="begin"/>
            </w:r>
            <w:r>
              <w:rPr>
                <w:sz w:val="24"/>
                <w:szCs w:val="24"/>
              </w:rPr>
              <w:instrText xml:space="preserve"> REF _Ref318802785 \r \h </w:instrText>
            </w:r>
            <w:r w:rsidRPr="001F6D35">
              <w:rPr>
                <w:sz w:val="24"/>
                <w:szCs w:val="24"/>
              </w:rPr>
            </w:r>
            <w:r>
              <w:rPr>
                <w:sz w:val="24"/>
                <w:szCs w:val="24"/>
              </w:rPr>
              <w:fldChar w:fldCharType="separate"/>
            </w:r>
            <w:r>
              <w:rPr>
                <w:sz w:val="24"/>
                <w:szCs w:val="24"/>
              </w:rPr>
              <w:t>6.1</w:t>
            </w:r>
            <w:r>
              <w:rPr>
                <w:sz w:val="24"/>
                <w:szCs w:val="24"/>
              </w:rPr>
              <w:fldChar w:fldCharType="end"/>
            </w:r>
          </w:p>
        </w:tc>
        <w:tc>
          <w:tcPr>
            <w:tcW w:w="3791" w:type="pct"/>
            <w:gridSpan w:val="2"/>
            <w:vAlign w:val="center"/>
          </w:tcPr>
          <w:p w:rsidR="00A13DE7" w:rsidRPr="00C95E65" w:rsidRDefault="00A13DE7" w:rsidP="00EE65F6">
            <w:pPr>
              <w:spacing w:line="240" w:lineRule="auto"/>
              <w:ind w:left="-27" w:firstLine="0"/>
              <w:rPr>
                <w:sz w:val="24"/>
                <w:szCs w:val="24"/>
              </w:rPr>
            </w:pPr>
            <w:r w:rsidRPr="00C95E65">
              <w:rPr>
                <w:sz w:val="24"/>
                <w:szCs w:val="24"/>
              </w:rPr>
              <w:t>Информация о контрагенте, его цепочке собственников, включая б</w:t>
            </w:r>
            <w:r w:rsidRPr="00C95E65">
              <w:rPr>
                <w:sz w:val="24"/>
                <w:szCs w:val="24"/>
              </w:rPr>
              <w:t>е</w:t>
            </w:r>
            <w:r w:rsidRPr="00C95E65">
              <w:rPr>
                <w:sz w:val="24"/>
                <w:szCs w:val="24"/>
              </w:rPr>
              <w:t xml:space="preserve">нефициаров (в том числе конечных) (форма </w:t>
            </w:r>
            <w:r>
              <w:rPr>
                <w:sz w:val="24"/>
                <w:szCs w:val="24"/>
              </w:rPr>
              <w:t>13</w:t>
            </w:r>
            <w:r w:rsidRPr="00C95E65">
              <w:rPr>
                <w:sz w:val="24"/>
                <w:szCs w:val="24"/>
              </w:rPr>
              <w:t>)</w:t>
            </w:r>
          </w:p>
        </w:tc>
      </w:tr>
      <w:tr w:rsidR="00A13DE7" w:rsidRPr="00365BC8" w:rsidTr="00256F46">
        <w:trPr>
          <w:trHeight w:val="322"/>
        </w:trPr>
        <w:tc>
          <w:tcPr>
            <w:tcW w:w="518" w:type="pct"/>
            <w:vAlign w:val="center"/>
          </w:tcPr>
          <w:p w:rsidR="00A13DE7" w:rsidRPr="0017141F" w:rsidRDefault="00A13DE7" w:rsidP="00C76E89">
            <w:pPr>
              <w:numPr>
                <w:ilvl w:val="2"/>
                <w:numId w:val="8"/>
              </w:numPr>
              <w:spacing w:line="240" w:lineRule="auto"/>
              <w:rPr>
                <w:sz w:val="24"/>
                <w:szCs w:val="24"/>
              </w:rPr>
            </w:pPr>
          </w:p>
        </w:tc>
        <w:tc>
          <w:tcPr>
            <w:tcW w:w="691" w:type="pct"/>
            <w:vAlign w:val="center"/>
          </w:tcPr>
          <w:p w:rsidR="00A13DE7" w:rsidRPr="0017141F" w:rsidRDefault="00A13DE7" w:rsidP="0017141F">
            <w:pPr>
              <w:spacing w:line="240" w:lineRule="auto"/>
              <w:ind w:hanging="108"/>
              <w:rPr>
                <w:sz w:val="24"/>
                <w:szCs w:val="24"/>
              </w:rPr>
            </w:pPr>
          </w:p>
        </w:tc>
        <w:tc>
          <w:tcPr>
            <w:tcW w:w="3791" w:type="pct"/>
            <w:gridSpan w:val="2"/>
            <w:vAlign w:val="center"/>
          </w:tcPr>
          <w:p w:rsidR="00A13DE7" w:rsidRPr="00C95E65" w:rsidRDefault="00A13DE7" w:rsidP="00C95E65">
            <w:pPr>
              <w:spacing w:line="240" w:lineRule="auto"/>
              <w:ind w:left="-27" w:firstLine="0"/>
              <w:rPr>
                <w:sz w:val="24"/>
                <w:szCs w:val="24"/>
              </w:rPr>
            </w:pPr>
            <w:r w:rsidRPr="00C95E65">
              <w:rPr>
                <w:sz w:val="24"/>
                <w:szCs w:val="24"/>
              </w:rPr>
              <w:t>Копию свидетельства о постановке на налоговый учет</w:t>
            </w:r>
          </w:p>
        </w:tc>
      </w:tr>
      <w:tr w:rsidR="00A13DE7" w:rsidRPr="00365BC8" w:rsidTr="00256F46">
        <w:trPr>
          <w:trHeight w:val="322"/>
        </w:trPr>
        <w:tc>
          <w:tcPr>
            <w:tcW w:w="518" w:type="pct"/>
            <w:vAlign w:val="center"/>
          </w:tcPr>
          <w:p w:rsidR="00A13DE7" w:rsidRPr="0017141F" w:rsidRDefault="00A13DE7" w:rsidP="00C76E89">
            <w:pPr>
              <w:numPr>
                <w:ilvl w:val="2"/>
                <w:numId w:val="8"/>
              </w:numPr>
              <w:spacing w:line="240" w:lineRule="auto"/>
              <w:rPr>
                <w:sz w:val="24"/>
                <w:szCs w:val="24"/>
              </w:rPr>
            </w:pPr>
          </w:p>
        </w:tc>
        <w:tc>
          <w:tcPr>
            <w:tcW w:w="691" w:type="pct"/>
            <w:vAlign w:val="center"/>
          </w:tcPr>
          <w:p w:rsidR="00A13DE7" w:rsidRPr="0017141F" w:rsidRDefault="00A13DE7" w:rsidP="0017141F">
            <w:pPr>
              <w:spacing w:line="240" w:lineRule="auto"/>
              <w:ind w:hanging="108"/>
              <w:rPr>
                <w:sz w:val="24"/>
                <w:szCs w:val="24"/>
              </w:rPr>
            </w:pPr>
          </w:p>
        </w:tc>
        <w:tc>
          <w:tcPr>
            <w:tcW w:w="3791" w:type="pct"/>
            <w:gridSpan w:val="2"/>
            <w:vAlign w:val="center"/>
          </w:tcPr>
          <w:p w:rsidR="00A13DE7" w:rsidRPr="00C95E65" w:rsidRDefault="00A13DE7" w:rsidP="00C95E65">
            <w:pPr>
              <w:spacing w:line="240" w:lineRule="auto"/>
              <w:ind w:left="-27" w:firstLine="0"/>
              <w:rPr>
                <w:sz w:val="24"/>
                <w:szCs w:val="24"/>
              </w:rPr>
            </w:pPr>
            <w:r w:rsidRPr="00C95E65">
              <w:rPr>
                <w:sz w:val="24"/>
                <w:szCs w:val="24"/>
              </w:rPr>
              <w:t>Копию свидетельства о государственной регистрации</w:t>
            </w:r>
          </w:p>
        </w:tc>
      </w:tr>
      <w:tr w:rsidR="00A13DE7" w:rsidRPr="00365BC8" w:rsidTr="00256F46">
        <w:trPr>
          <w:trHeight w:val="322"/>
        </w:trPr>
        <w:tc>
          <w:tcPr>
            <w:tcW w:w="518" w:type="pct"/>
            <w:vAlign w:val="center"/>
          </w:tcPr>
          <w:p w:rsidR="00A13DE7" w:rsidRPr="0017141F" w:rsidRDefault="00A13DE7" w:rsidP="00C76E89">
            <w:pPr>
              <w:numPr>
                <w:ilvl w:val="2"/>
                <w:numId w:val="8"/>
              </w:numPr>
              <w:spacing w:line="240" w:lineRule="auto"/>
              <w:rPr>
                <w:sz w:val="24"/>
                <w:szCs w:val="24"/>
              </w:rPr>
            </w:pPr>
          </w:p>
        </w:tc>
        <w:tc>
          <w:tcPr>
            <w:tcW w:w="691" w:type="pct"/>
            <w:vAlign w:val="center"/>
          </w:tcPr>
          <w:p w:rsidR="00A13DE7" w:rsidRPr="0017141F" w:rsidRDefault="00A13DE7" w:rsidP="0017141F">
            <w:pPr>
              <w:spacing w:line="240" w:lineRule="auto"/>
              <w:ind w:hanging="108"/>
              <w:rPr>
                <w:sz w:val="24"/>
                <w:szCs w:val="24"/>
              </w:rPr>
            </w:pPr>
          </w:p>
        </w:tc>
        <w:tc>
          <w:tcPr>
            <w:tcW w:w="3791" w:type="pct"/>
            <w:gridSpan w:val="2"/>
            <w:vAlign w:val="center"/>
          </w:tcPr>
          <w:p w:rsidR="00A13DE7" w:rsidRPr="00C95E65" w:rsidRDefault="00A13DE7" w:rsidP="00C95E65">
            <w:pPr>
              <w:spacing w:line="240" w:lineRule="auto"/>
              <w:ind w:left="-27" w:firstLine="0"/>
              <w:rPr>
                <w:sz w:val="24"/>
                <w:szCs w:val="24"/>
              </w:rPr>
            </w:pPr>
            <w:r w:rsidRPr="00C95E65">
              <w:rPr>
                <w:sz w:val="24"/>
                <w:szCs w:val="24"/>
              </w:rPr>
              <w:t>Документы, подтверждающие код ОКВЭД</w:t>
            </w:r>
          </w:p>
        </w:tc>
      </w:tr>
      <w:tr w:rsidR="00A13DE7" w:rsidRPr="00365BC8" w:rsidTr="00256F46">
        <w:trPr>
          <w:trHeight w:val="322"/>
        </w:trPr>
        <w:tc>
          <w:tcPr>
            <w:tcW w:w="518" w:type="pct"/>
            <w:vAlign w:val="center"/>
          </w:tcPr>
          <w:p w:rsidR="00A13DE7" w:rsidRPr="0017141F" w:rsidRDefault="00A13DE7" w:rsidP="00C76E89">
            <w:pPr>
              <w:numPr>
                <w:ilvl w:val="2"/>
                <w:numId w:val="8"/>
              </w:numPr>
              <w:spacing w:line="240" w:lineRule="auto"/>
              <w:rPr>
                <w:sz w:val="24"/>
                <w:szCs w:val="24"/>
              </w:rPr>
            </w:pPr>
          </w:p>
        </w:tc>
        <w:tc>
          <w:tcPr>
            <w:tcW w:w="691" w:type="pct"/>
            <w:vAlign w:val="center"/>
          </w:tcPr>
          <w:p w:rsidR="00A13DE7" w:rsidRPr="0017141F" w:rsidRDefault="00A13DE7" w:rsidP="0017141F">
            <w:pPr>
              <w:spacing w:line="240" w:lineRule="auto"/>
              <w:ind w:hanging="108"/>
              <w:rPr>
                <w:sz w:val="24"/>
                <w:szCs w:val="24"/>
              </w:rPr>
            </w:pPr>
          </w:p>
        </w:tc>
        <w:tc>
          <w:tcPr>
            <w:tcW w:w="3791" w:type="pct"/>
            <w:gridSpan w:val="2"/>
            <w:vAlign w:val="center"/>
          </w:tcPr>
          <w:p w:rsidR="00A13DE7" w:rsidRPr="00C95E65" w:rsidRDefault="00A13DE7" w:rsidP="00C95E65">
            <w:pPr>
              <w:spacing w:line="240" w:lineRule="auto"/>
              <w:ind w:left="-27" w:firstLine="0"/>
              <w:rPr>
                <w:sz w:val="24"/>
                <w:szCs w:val="24"/>
              </w:rPr>
            </w:pPr>
            <w:r w:rsidRPr="00C95E65">
              <w:rPr>
                <w:sz w:val="24"/>
                <w:szCs w:val="24"/>
              </w:rPr>
              <w:t>Выписку из ЕГРЮЛ</w:t>
            </w:r>
          </w:p>
        </w:tc>
      </w:tr>
      <w:tr w:rsidR="00A13DE7" w:rsidRPr="00365BC8" w:rsidTr="00256F46">
        <w:trPr>
          <w:trHeight w:val="322"/>
        </w:trPr>
        <w:tc>
          <w:tcPr>
            <w:tcW w:w="518" w:type="pct"/>
            <w:vAlign w:val="center"/>
          </w:tcPr>
          <w:p w:rsidR="00A13DE7" w:rsidRPr="0017141F" w:rsidRDefault="00A13DE7" w:rsidP="00C76E89">
            <w:pPr>
              <w:numPr>
                <w:ilvl w:val="2"/>
                <w:numId w:val="8"/>
              </w:numPr>
              <w:spacing w:line="240" w:lineRule="auto"/>
              <w:rPr>
                <w:sz w:val="24"/>
                <w:szCs w:val="24"/>
              </w:rPr>
            </w:pPr>
          </w:p>
        </w:tc>
        <w:tc>
          <w:tcPr>
            <w:tcW w:w="691" w:type="pct"/>
            <w:vAlign w:val="center"/>
          </w:tcPr>
          <w:p w:rsidR="00A13DE7" w:rsidRPr="0017141F" w:rsidRDefault="00A13DE7" w:rsidP="0017141F">
            <w:pPr>
              <w:spacing w:line="240" w:lineRule="auto"/>
              <w:ind w:hanging="108"/>
              <w:rPr>
                <w:sz w:val="24"/>
                <w:szCs w:val="24"/>
              </w:rPr>
            </w:pPr>
          </w:p>
        </w:tc>
        <w:tc>
          <w:tcPr>
            <w:tcW w:w="3791" w:type="pct"/>
            <w:gridSpan w:val="2"/>
            <w:vAlign w:val="center"/>
          </w:tcPr>
          <w:p w:rsidR="00A13DE7" w:rsidRPr="00C95E65" w:rsidRDefault="00A13DE7" w:rsidP="00C95E65">
            <w:pPr>
              <w:spacing w:line="240" w:lineRule="auto"/>
              <w:ind w:left="-27" w:firstLine="0"/>
              <w:rPr>
                <w:sz w:val="24"/>
                <w:szCs w:val="24"/>
              </w:rPr>
            </w:pPr>
            <w:r w:rsidRPr="00C95E65">
              <w:rPr>
                <w:sz w:val="24"/>
                <w:szCs w:val="24"/>
              </w:rPr>
              <w:t>Выписку из реестра акционеров (для акционерных обществ)</w:t>
            </w:r>
          </w:p>
        </w:tc>
      </w:tr>
      <w:tr w:rsidR="00A13DE7" w:rsidRPr="00365BC8" w:rsidTr="00256F46">
        <w:trPr>
          <w:trHeight w:val="322"/>
        </w:trPr>
        <w:tc>
          <w:tcPr>
            <w:tcW w:w="518" w:type="pct"/>
            <w:vAlign w:val="center"/>
          </w:tcPr>
          <w:p w:rsidR="00A13DE7" w:rsidRPr="0017141F" w:rsidRDefault="00A13DE7" w:rsidP="00C76E89">
            <w:pPr>
              <w:numPr>
                <w:ilvl w:val="2"/>
                <w:numId w:val="8"/>
              </w:numPr>
              <w:spacing w:line="240" w:lineRule="auto"/>
              <w:rPr>
                <w:sz w:val="24"/>
                <w:szCs w:val="24"/>
              </w:rPr>
            </w:pPr>
          </w:p>
        </w:tc>
        <w:tc>
          <w:tcPr>
            <w:tcW w:w="691" w:type="pct"/>
            <w:vAlign w:val="center"/>
          </w:tcPr>
          <w:p w:rsidR="00A13DE7" w:rsidRPr="0017141F" w:rsidRDefault="00A13DE7" w:rsidP="0017141F">
            <w:pPr>
              <w:spacing w:line="240" w:lineRule="auto"/>
              <w:ind w:hanging="108"/>
              <w:rPr>
                <w:sz w:val="24"/>
                <w:szCs w:val="24"/>
              </w:rPr>
            </w:pPr>
            <w:r>
              <w:rPr>
                <w:sz w:val="24"/>
                <w:szCs w:val="24"/>
              </w:rPr>
              <w:fldChar w:fldCharType="begin"/>
            </w:r>
            <w:r>
              <w:rPr>
                <w:sz w:val="24"/>
                <w:szCs w:val="24"/>
              </w:rPr>
              <w:instrText xml:space="preserve"> REF _Ref318802777 \r \h </w:instrText>
            </w:r>
            <w:r w:rsidRPr="001F6D35">
              <w:rPr>
                <w:sz w:val="24"/>
                <w:szCs w:val="24"/>
              </w:rPr>
            </w:r>
            <w:r>
              <w:rPr>
                <w:sz w:val="24"/>
                <w:szCs w:val="24"/>
              </w:rPr>
              <w:fldChar w:fldCharType="separate"/>
            </w:r>
            <w:r>
              <w:rPr>
                <w:sz w:val="24"/>
                <w:szCs w:val="24"/>
              </w:rPr>
              <w:t>6.2</w:t>
            </w:r>
            <w:r>
              <w:rPr>
                <w:sz w:val="24"/>
                <w:szCs w:val="24"/>
              </w:rPr>
              <w:fldChar w:fldCharType="end"/>
            </w:r>
          </w:p>
        </w:tc>
        <w:tc>
          <w:tcPr>
            <w:tcW w:w="3791" w:type="pct"/>
            <w:gridSpan w:val="2"/>
            <w:vAlign w:val="center"/>
          </w:tcPr>
          <w:p w:rsidR="00A13DE7" w:rsidRPr="00C95E65" w:rsidRDefault="00A13DE7" w:rsidP="00EE65F6">
            <w:pPr>
              <w:spacing w:line="240" w:lineRule="auto"/>
              <w:ind w:left="-27" w:firstLine="0"/>
              <w:rPr>
                <w:sz w:val="24"/>
                <w:szCs w:val="24"/>
              </w:rPr>
            </w:pPr>
            <w:r w:rsidRPr="00C95E65">
              <w:rPr>
                <w:sz w:val="24"/>
                <w:szCs w:val="24"/>
              </w:rPr>
              <w:t xml:space="preserve">Ксерокопии документов, подтверждающих личность руководителя </w:t>
            </w:r>
            <w:bookmarkStart w:id="18" w:name="_Toc316286251"/>
            <w:r w:rsidRPr="00C95E65">
              <w:rPr>
                <w:sz w:val="24"/>
                <w:szCs w:val="24"/>
              </w:rPr>
              <w:t xml:space="preserve">(паспорта и свидетельства о постановке на налоговый учет), согласие на обработку персональных данных (форма </w:t>
            </w:r>
            <w:r>
              <w:rPr>
                <w:sz w:val="24"/>
                <w:szCs w:val="24"/>
              </w:rPr>
              <w:t>14</w:t>
            </w:r>
            <w:r w:rsidRPr="00C95E65">
              <w:rPr>
                <w:sz w:val="24"/>
                <w:szCs w:val="24"/>
              </w:rPr>
              <w:t>)</w:t>
            </w:r>
            <w:bookmarkEnd w:id="18"/>
          </w:p>
        </w:tc>
      </w:tr>
      <w:tr w:rsidR="00A13DE7" w:rsidRPr="00365BC8" w:rsidTr="00256F46">
        <w:trPr>
          <w:trHeight w:val="322"/>
        </w:trPr>
        <w:tc>
          <w:tcPr>
            <w:tcW w:w="518" w:type="pct"/>
            <w:vAlign w:val="center"/>
          </w:tcPr>
          <w:p w:rsidR="00A13DE7" w:rsidRPr="0017141F" w:rsidRDefault="00A13DE7" w:rsidP="00C76E89">
            <w:pPr>
              <w:numPr>
                <w:ilvl w:val="2"/>
                <w:numId w:val="8"/>
              </w:numPr>
              <w:spacing w:line="240" w:lineRule="auto"/>
              <w:rPr>
                <w:sz w:val="24"/>
                <w:szCs w:val="24"/>
              </w:rPr>
            </w:pPr>
          </w:p>
        </w:tc>
        <w:tc>
          <w:tcPr>
            <w:tcW w:w="691" w:type="pct"/>
            <w:vAlign w:val="center"/>
          </w:tcPr>
          <w:p w:rsidR="00A13DE7" w:rsidRPr="0017141F" w:rsidRDefault="00A13DE7" w:rsidP="0017141F">
            <w:pPr>
              <w:spacing w:line="240" w:lineRule="auto"/>
              <w:ind w:hanging="108"/>
              <w:rPr>
                <w:sz w:val="24"/>
                <w:szCs w:val="24"/>
              </w:rPr>
            </w:pPr>
          </w:p>
        </w:tc>
        <w:tc>
          <w:tcPr>
            <w:tcW w:w="3791" w:type="pct"/>
            <w:gridSpan w:val="2"/>
            <w:vAlign w:val="center"/>
          </w:tcPr>
          <w:p w:rsidR="00A13DE7" w:rsidRPr="00C95E65" w:rsidRDefault="00A13DE7" w:rsidP="00C95E65">
            <w:pPr>
              <w:spacing w:line="240" w:lineRule="auto"/>
              <w:ind w:left="-27" w:firstLine="0"/>
              <w:rPr>
                <w:b/>
                <w:sz w:val="24"/>
                <w:szCs w:val="24"/>
              </w:rPr>
            </w:pPr>
            <w:r w:rsidRPr="00C95E65">
              <w:rPr>
                <w:b/>
                <w:sz w:val="24"/>
                <w:szCs w:val="24"/>
              </w:rPr>
              <w:t>Для всей цепочки собственников (учредители, акционеры) и бен</w:t>
            </w:r>
            <w:r w:rsidRPr="00C95E65">
              <w:rPr>
                <w:b/>
                <w:sz w:val="24"/>
                <w:szCs w:val="24"/>
              </w:rPr>
              <w:t>е</w:t>
            </w:r>
            <w:r w:rsidRPr="00C95E65">
              <w:rPr>
                <w:b/>
                <w:sz w:val="24"/>
                <w:szCs w:val="24"/>
              </w:rPr>
              <w:t>фициаров (в том числе конечных) Участника закупки:</w:t>
            </w:r>
          </w:p>
        </w:tc>
      </w:tr>
      <w:tr w:rsidR="00A13DE7" w:rsidRPr="00365BC8" w:rsidTr="00256F46">
        <w:trPr>
          <w:trHeight w:val="322"/>
        </w:trPr>
        <w:tc>
          <w:tcPr>
            <w:tcW w:w="518" w:type="pct"/>
            <w:vAlign w:val="center"/>
          </w:tcPr>
          <w:p w:rsidR="00A13DE7" w:rsidRPr="0017141F" w:rsidRDefault="00A13DE7" w:rsidP="00C76E89">
            <w:pPr>
              <w:numPr>
                <w:ilvl w:val="2"/>
                <w:numId w:val="8"/>
              </w:numPr>
              <w:spacing w:line="240" w:lineRule="auto"/>
              <w:rPr>
                <w:sz w:val="24"/>
                <w:szCs w:val="24"/>
              </w:rPr>
            </w:pPr>
          </w:p>
        </w:tc>
        <w:tc>
          <w:tcPr>
            <w:tcW w:w="691" w:type="pct"/>
            <w:vAlign w:val="center"/>
          </w:tcPr>
          <w:p w:rsidR="00A13DE7" w:rsidRPr="0017141F" w:rsidRDefault="00A13DE7" w:rsidP="0017141F">
            <w:pPr>
              <w:spacing w:line="240" w:lineRule="auto"/>
              <w:ind w:hanging="108"/>
              <w:rPr>
                <w:sz w:val="24"/>
                <w:szCs w:val="24"/>
              </w:rPr>
            </w:pPr>
          </w:p>
        </w:tc>
        <w:tc>
          <w:tcPr>
            <w:tcW w:w="3791" w:type="pct"/>
            <w:gridSpan w:val="2"/>
            <w:vAlign w:val="center"/>
          </w:tcPr>
          <w:p w:rsidR="00A13DE7" w:rsidRPr="00C95E65" w:rsidRDefault="00A13DE7" w:rsidP="00C95E65">
            <w:pPr>
              <w:spacing w:line="240" w:lineRule="auto"/>
              <w:ind w:left="-27" w:firstLine="0"/>
              <w:rPr>
                <w:sz w:val="24"/>
                <w:szCs w:val="24"/>
              </w:rPr>
            </w:pPr>
            <w:r w:rsidRPr="00C95E65">
              <w:rPr>
                <w:sz w:val="24"/>
                <w:szCs w:val="24"/>
              </w:rPr>
              <w:t>Копию свидетельства о постановке на налоговый учет</w:t>
            </w:r>
          </w:p>
        </w:tc>
      </w:tr>
      <w:tr w:rsidR="00A13DE7" w:rsidRPr="00365BC8" w:rsidTr="00256F46">
        <w:trPr>
          <w:trHeight w:val="322"/>
        </w:trPr>
        <w:tc>
          <w:tcPr>
            <w:tcW w:w="518" w:type="pct"/>
            <w:vAlign w:val="center"/>
          </w:tcPr>
          <w:p w:rsidR="00A13DE7" w:rsidRPr="0017141F" w:rsidRDefault="00A13DE7" w:rsidP="00C76E89">
            <w:pPr>
              <w:numPr>
                <w:ilvl w:val="2"/>
                <w:numId w:val="8"/>
              </w:numPr>
              <w:spacing w:line="240" w:lineRule="auto"/>
              <w:rPr>
                <w:sz w:val="24"/>
                <w:szCs w:val="24"/>
              </w:rPr>
            </w:pPr>
          </w:p>
        </w:tc>
        <w:tc>
          <w:tcPr>
            <w:tcW w:w="691" w:type="pct"/>
            <w:vAlign w:val="center"/>
          </w:tcPr>
          <w:p w:rsidR="00A13DE7" w:rsidRPr="0017141F" w:rsidRDefault="00A13DE7" w:rsidP="0017141F">
            <w:pPr>
              <w:spacing w:line="240" w:lineRule="auto"/>
              <w:ind w:hanging="108"/>
              <w:rPr>
                <w:sz w:val="24"/>
                <w:szCs w:val="24"/>
              </w:rPr>
            </w:pPr>
          </w:p>
        </w:tc>
        <w:tc>
          <w:tcPr>
            <w:tcW w:w="3791" w:type="pct"/>
            <w:gridSpan w:val="2"/>
            <w:vAlign w:val="center"/>
          </w:tcPr>
          <w:p w:rsidR="00A13DE7" w:rsidRPr="00C95E65" w:rsidRDefault="00A13DE7" w:rsidP="00C95E65">
            <w:pPr>
              <w:spacing w:line="240" w:lineRule="auto"/>
              <w:ind w:left="-27" w:firstLine="0"/>
              <w:rPr>
                <w:sz w:val="24"/>
                <w:szCs w:val="24"/>
              </w:rPr>
            </w:pPr>
            <w:r w:rsidRPr="00C95E65">
              <w:rPr>
                <w:sz w:val="24"/>
                <w:szCs w:val="24"/>
              </w:rPr>
              <w:t>Копию свидетельства о государственной регистрации</w:t>
            </w:r>
          </w:p>
        </w:tc>
      </w:tr>
      <w:tr w:rsidR="00A13DE7" w:rsidRPr="00365BC8" w:rsidTr="00256F46">
        <w:trPr>
          <w:trHeight w:val="322"/>
        </w:trPr>
        <w:tc>
          <w:tcPr>
            <w:tcW w:w="518" w:type="pct"/>
            <w:vAlign w:val="center"/>
          </w:tcPr>
          <w:p w:rsidR="00A13DE7" w:rsidRPr="0017141F" w:rsidRDefault="00A13DE7" w:rsidP="00C76E89">
            <w:pPr>
              <w:numPr>
                <w:ilvl w:val="2"/>
                <w:numId w:val="8"/>
              </w:numPr>
              <w:spacing w:line="240" w:lineRule="auto"/>
              <w:rPr>
                <w:sz w:val="24"/>
                <w:szCs w:val="24"/>
              </w:rPr>
            </w:pPr>
          </w:p>
        </w:tc>
        <w:tc>
          <w:tcPr>
            <w:tcW w:w="691" w:type="pct"/>
            <w:vAlign w:val="center"/>
          </w:tcPr>
          <w:p w:rsidR="00A13DE7" w:rsidRPr="0017141F" w:rsidRDefault="00A13DE7" w:rsidP="0017141F">
            <w:pPr>
              <w:spacing w:line="240" w:lineRule="auto"/>
              <w:ind w:hanging="108"/>
              <w:rPr>
                <w:sz w:val="24"/>
                <w:szCs w:val="24"/>
              </w:rPr>
            </w:pPr>
          </w:p>
        </w:tc>
        <w:tc>
          <w:tcPr>
            <w:tcW w:w="3791" w:type="pct"/>
            <w:gridSpan w:val="2"/>
            <w:vAlign w:val="center"/>
          </w:tcPr>
          <w:p w:rsidR="00A13DE7" w:rsidRPr="00C95E65" w:rsidRDefault="00A13DE7" w:rsidP="00C95E65">
            <w:pPr>
              <w:spacing w:line="240" w:lineRule="auto"/>
              <w:ind w:left="-27" w:firstLine="0"/>
              <w:rPr>
                <w:sz w:val="24"/>
                <w:szCs w:val="24"/>
              </w:rPr>
            </w:pPr>
            <w:r w:rsidRPr="00C95E65">
              <w:rPr>
                <w:sz w:val="24"/>
                <w:szCs w:val="24"/>
              </w:rPr>
              <w:t>Выписку из ЕГРЮЛ</w:t>
            </w:r>
          </w:p>
        </w:tc>
      </w:tr>
      <w:tr w:rsidR="00A13DE7" w:rsidRPr="00365BC8" w:rsidTr="00256F46">
        <w:trPr>
          <w:trHeight w:val="322"/>
        </w:trPr>
        <w:tc>
          <w:tcPr>
            <w:tcW w:w="518" w:type="pct"/>
            <w:vAlign w:val="center"/>
          </w:tcPr>
          <w:p w:rsidR="00A13DE7" w:rsidRPr="0017141F" w:rsidRDefault="00A13DE7" w:rsidP="00C76E89">
            <w:pPr>
              <w:numPr>
                <w:ilvl w:val="2"/>
                <w:numId w:val="8"/>
              </w:numPr>
              <w:spacing w:line="240" w:lineRule="auto"/>
              <w:rPr>
                <w:sz w:val="24"/>
                <w:szCs w:val="24"/>
              </w:rPr>
            </w:pPr>
          </w:p>
        </w:tc>
        <w:tc>
          <w:tcPr>
            <w:tcW w:w="691" w:type="pct"/>
            <w:vAlign w:val="center"/>
          </w:tcPr>
          <w:p w:rsidR="00A13DE7" w:rsidRPr="0017141F" w:rsidRDefault="00A13DE7" w:rsidP="0017141F">
            <w:pPr>
              <w:spacing w:line="240" w:lineRule="auto"/>
              <w:ind w:hanging="108"/>
              <w:rPr>
                <w:sz w:val="24"/>
                <w:szCs w:val="24"/>
              </w:rPr>
            </w:pPr>
          </w:p>
        </w:tc>
        <w:tc>
          <w:tcPr>
            <w:tcW w:w="3791" w:type="pct"/>
            <w:gridSpan w:val="2"/>
            <w:vAlign w:val="center"/>
          </w:tcPr>
          <w:p w:rsidR="00A13DE7" w:rsidRPr="00C95E65" w:rsidRDefault="00A13DE7" w:rsidP="00C95E65">
            <w:pPr>
              <w:spacing w:line="240" w:lineRule="auto"/>
              <w:ind w:left="-27" w:firstLine="0"/>
              <w:rPr>
                <w:sz w:val="24"/>
                <w:szCs w:val="24"/>
              </w:rPr>
            </w:pPr>
            <w:r w:rsidRPr="00C95E65">
              <w:rPr>
                <w:sz w:val="24"/>
                <w:szCs w:val="24"/>
              </w:rPr>
              <w:t>Выписку из реестра акционеров (для акционерных обществ)</w:t>
            </w:r>
          </w:p>
        </w:tc>
      </w:tr>
      <w:tr w:rsidR="00A13DE7" w:rsidRPr="00365BC8" w:rsidTr="00256F46">
        <w:trPr>
          <w:trHeight w:val="322"/>
        </w:trPr>
        <w:tc>
          <w:tcPr>
            <w:tcW w:w="518" w:type="pct"/>
            <w:vAlign w:val="center"/>
          </w:tcPr>
          <w:p w:rsidR="00A13DE7" w:rsidRPr="0017141F" w:rsidRDefault="00A13DE7" w:rsidP="00C76E89">
            <w:pPr>
              <w:numPr>
                <w:ilvl w:val="2"/>
                <w:numId w:val="8"/>
              </w:numPr>
              <w:spacing w:line="240" w:lineRule="auto"/>
              <w:rPr>
                <w:sz w:val="24"/>
                <w:szCs w:val="24"/>
              </w:rPr>
            </w:pPr>
          </w:p>
        </w:tc>
        <w:tc>
          <w:tcPr>
            <w:tcW w:w="691" w:type="pct"/>
            <w:vAlign w:val="center"/>
          </w:tcPr>
          <w:p w:rsidR="00A13DE7" w:rsidRPr="0017141F" w:rsidRDefault="00A13DE7" w:rsidP="0017141F">
            <w:pPr>
              <w:spacing w:line="240" w:lineRule="auto"/>
              <w:ind w:hanging="108"/>
              <w:rPr>
                <w:sz w:val="24"/>
                <w:szCs w:val="24"/>
              </w:rPr>
            </w:pPr>
          </w:p>
        </w:tc>
        <w:tc>
          <w:tcPr>
            <w:tcW w:w="3791" w:type="pct"/>
            <w:gridSpan w:val="2"/>
            <w:vAlign w:val="center"/>
          </w:tcPr>
          <w:p w:rsidR="00A13DE7" w:rsidRPr="00C95E65" w:rsidRDefault="00A13DE7" w:rsidP="00C95E65">
            <w:pPr>
              <w:spacing w:line="240" w:lineRule="auto"/>
              <w:ind w:left="-27" w:firstLine="0"/>
              <w:rPr>
                <w:sz w:val="24"/>
                <w:szCs w:val="24"/>
              </w:rPr>
            </w:pPr>
            <w:r w:rsidRPr="00C95E65">
              <w:rPr>
                <w:sz w:val="24"/>
                <w:szCs w:val="24"/>
              </w:rPr>
              <w:t xml:space="preserve">Ксерокопии документов, подтверждающих личность руководителя </w:t>
            </w:r>
          </w:p>
          <w:p w:rsidR="00A13DE7" w:rsidRPr="00C95E65" w:rsidRDefault="00A13DE7" w:rsidP="00C95E65">
            <w:pPr>
              <w:spacing w:line="240" w:lineRule="auto"/>
              <w:ind w:left="-27" w:firstLine="0"/>
              <w:rPr>
                <w:sz w:val="24"/>
                <w:szCs w:val="24"/>
              </w:rPr>
            </w:pPr>
            <w:r w:rsidRPr="00C95E65">
              <w:rPr>
                <w:sz w:val="24"/>
                <w:szCs w:val="24"/>
              </w:rPr>
              <w:t>(паспорт и свидетельство о постановке на налоговый учет)</w:t>
            </w:r>
          </w:p>
        </w:tc>
      </w:tr>
      <w:tr w:rsidR="00A13DE7" w:rsidRPr="00365BC8" w:rsidTr="00256F46">
        <w:trPr>
          <w:trHeight w:val="322"/>
        </w:trPr>
        <w:tc>
          <w:tcPr>
            <w:tcW w:w="518" w:type="pct"/>
            <w:vAlign w:val="center"/>
          </w:tcPr>
          <w:p w:rsidR="00A13DE7" w:rsidRPr="0017141F" w:rsidRDefault="00A13DE7" w:rsidP="00C76E89">
            <w:pPr>
              <w:numPr>
                <w:ilvl w:val="2"/>
                <w:numId w:val="8"/>
              </w:numPr>
              <w:spacing w:line="240" w:lineRule="auto"/>
              <w:rPr>
                <w:sz w:val="24"/>
                <w:szCs w:val="24"/>
              </w:rPr>
            </w:pPr>
          </w:p>
        </w:tc>
        <w:tc>
          <w:tcPr>
            <w:tcW w:w="691" w:type="pct"/>
            <w:vAlign w:val="center"/>
          </w:tcPr>
          <w:p w:rsidR="00A13DE7" w:rsidRPr="0017141F" w:rsidRDefault="00A13DE7" w:rsidP="0017141F">
            <w:pPr>
              <w:spacing w:line="240" w:lineRule="auto"/>
              <w:ind w:hanging="108"/>
              <w:rPr>
                <w:sz w:val="24"/>
                <w:szCs w:val="24"/>
              </w:rPr>
            </w:pPr>
          </w:p>
        </w:tc>
        <w:tc>
          <w:tcPr>
            <w:tcW w:w="3791" w:type="pct"/>
            <w:gridSpan w:val="2"/>
            <w:vAlign w:val="center"/>
          </w:tcPr>
          <w:p w:rsidR="00A13DE7" w:rsidRPr="00C95E65" w:rsidRDefault="00A13DE7" w:rsidP="00C95E65">
            <w:pPr>
              <w:spacing w:line="240" w:lineRule="auto"/>
              <w:ind w:left="-27" w:firstLine="0"/>
              <w:rPr>
                <w:sz w:val="24"/>
                <w:szCs w:val="24"/>
              </w:rPr>
            </w:pPr>
            <w:r w:rsidRPr="00C95E65">
              <w:rPr>
                <w:sz w:val="24"/>
                <w:szCs w:val="24"/>
              </w:rPr>
              <w:t>В случае, если собственниками (учредители, акционеры) и  бенеф</w:t>
            </w:r>
            <w:r w:rsidRPr="00C95E65">
              <w:rPr>
                <w:sz w:val="24"/>
                <w:szCs w:val="24"/>
              </w:rPr>
              <w:t>и</w:t>
            </w:r>
            <w:r w:rsidRPr="00C95E65">
              <w:rPr>
                <w:sz w:val="24"/>
                <w:szCs w:val="24"/>
              </w:rPr>
              <w:t>циарами являются физические лица представляются следующие док</w:t>
            </w:r>
            <w:r w:rsidRPr="00C95E65">
              <w:rPr>
                <w:sz w:val="24"/>
                <w:szCs w:val="24"/>
              </w:rPr>
              <w:t>у</w:t>
            </w:r>
            <w:r w:rsidRPr="00C95E65">
              <w:rPr>
                <w:sz w:val="24"/>
                <w:szCs w:val="24"/>
              </w:rPr>
              <w:t xml:space="preserve">менты: </w:t>
            </w:r>
          </w:p>
          <w:p w:rsidR="00A13DE7" w:rsidRPr="00C95E65" w:rsidRDefault="00A13DE7" w:rsidP="00A60885">
            <w:pPr>
              <w:numPr>
                <w:ilvl w:val="0"/>
                <w:numId w:val="34"/>
              </w:numPr>
              <w:spacing w:line="240" w:lineRule="auto"/>
              <w:ind w:left="-27" w:firstLine="0"/>
              <w:jc w:val="left"/>
              <w:rPr>
                <w:sz w:val="24"/>
                <w:szCs w:val="24"/>
              </w:rPr>
            </w:pPr>
            <w:r w:rsidRPr="00C95E65">
              <w:rPr>
                <w:sz w:val="24"/>
                <w:szCs w:val="24"/>
              </w:rPr>
              <w:t xml:space="preserve">Ксерокопия паспорта с данными об адресе регистрации; </w:t>
            </w:r>
          </w:p>
          <w:p w:rsidR="00A13DE7" w:rsidRPr="00C95E65" w:rsidRDefault="00A13DE7" w:rsidP="00A60885">
            <w:pPr>
              <w:numPr>
                <w:ilvl w:val="0"/>
                <w:numId w:val="34"/>
              </w:numPr>
              <w:spacing w:line="240" w:lineRule="auto"/>
              <w:ind w:left="-27" w:firstLine="0"/>
              <w:jc w:val="left"/>
              <w:rPr>
                <w:sz w:val="24"/>
                <w:szCs w:val="24"/>
              </w:rPr>
            </w:pPr>
            <w:r w:rsidRPr="00C95E65">
              <w:rPr>
                <w:sz w:val="24"/>
                <w:szCs w:val="24"/>
              </w:rPr>
              <w:t xml:space="preserve">Ксерокопия  свидетельства о постановке на налоговый учет.  </w:t>
            </w:r>
          </w:p>
          <w:p w:rsidR="00A13DE7" w:rsidRPr="00C95E65" w:rsidRDefault="00A13DE7" w:rsidP="00A60885">
            <w:pPr>
              <w:numPr>
                <w:ilvl w:val="0"/>
                <w:numId w:val="34"/>
              </w:numPr>
              <w:spacing w:line="240" w:lineRule="auto"/>
              <w:ind w:left="-27" w:firstLine="0"/>
              <w:jc w:val="left"/>
              <w:rPr>
                <w:sz w:val="24"/>
                <w:szCs w:val="24"/>
              </w:rPr>
            </w:pPr>
            <w:r w:rsidRPr="00C95E65">
              <w:rPr>
                <w:sz w:val="24"/>
                <w:szCs w:val="24"/>
              </w:rPr>
              <w:t>Согласие на обработку персональных данных (форма ___)</w:t>
            </w:r>
          </w:p>
        </w:tc>
      </w:tr>
    </w:tbl>
    <w:permEnd w:id="2"/>
    <w:p w:rsidR="00A13DE7" w:rsidRPr="00A037D2" w:rsidRDefault="00A13DE7" w:rsidP="00A46B12">
      <w:pPr>
        <w:spacing w:line="240" w:lineRule="auto"/>
        <w:rPr>
          <w:sz w:val="22"/>
          <w:szCs w:val="24"/>
        </w:rPr>
      </w:pPr>
      <w:r w:rsidRPr="00A037D2">
        <w:rPr>
          <w:sz w:val="24"/>
        </w:rPr>
        <w:t>При непредставлении документа или информации в соответствии с требованиями Инфо</w:t>
      </w:r>
      <w:r w:rsidRPr="00A037D2">
        <w:rPr>
          <w:sz w:val="24"/>
        </w:rPr>
        <w:t>р</w:t>
      </w:r>
      <w:r w:rsidRPr="00A037D2">
        <w:rPr>
          <w:sz w:val="24"/>
        </w:rPr>
        <w:t xml:space="preserve">мационной карты, </w:t>
      </w:r>
      <w:r>
        <w:rPr>
          <w:sz w:val="24"/>
        </w:rPr>
        <w:t>Закупочная</w:t>
      </w:r>
      <w:r w:rsidRPr="00A037D2">
        <w:rPr>
          <w:sz w:val="24"/>
        </w:rPr>
        <w:t xml:space="preserve"> комиссия вправе отклонить </w:t>
      </w:r>
      <w:r>
        <w:rPr>
          <w:sz w:val="24"/>
        </w:rPr>
        <w:t>Предложение</w:t>
      </w:r>
      <w:r w:rsidRPr="00A037D2">
        <w:rPr>
          <w:sz w:val="24"/>
        </w:rPr>
        <w:t xml:space="preserve"> Участника.</w:t>
      </w:r>
    </w:p>
    <w:p w:rsidR="00A13DE7" w:rsidRPr="00A16711" w:rsidRDefault="00A13DE7" w:rsidP="00A46B12">
      <w:pPr>
        <w:pStyle w:val="Heading1"/>
        <w:numPr>
          <w:ilvl w:val="0"/>
          <w:numId w:val="11"/>
        </w:numPr>
        <w:rPr>
          <w:rFonts w:ascii="Times New Roman" w:hAnsi="Times New Roman"/>
          <w:sz w:val="32"/>
          <w:szCs w:val="32"/>
        </w:rPr>
      </w:pPr>
      <w:bookmarkStart w:id="19" w:name="_Toc258853502"/>
      <w:bookmarkStart w:id="20" w:name="_Toc320112934"/>
      <w:bookmarkStart w:id="21" w:name="_Toc55285335"/>
      <w:bookmarkStart w:id="22" w:name="_Toc55305369"/>
      <w:bookmarkStart w:id="23" w:name="_Toc57314615"/>
      <w:bookmarkStart w:id="24" w:name="_Toc69728941"/>
      <w:bookmarkEnd w:id="2"/>
      <w:bookmarkEnd w:id="3"/>
      <w:bookmarkEnd w:id="4"/>
      <w:bookmarkEnd w:id="5"/>
      <w:bookmarkEnd w:id="6"/>
      <w:bookmarkEnd w:id="7"/>
      <w:bookmarkEnd w:id="8"/>
      <w:bookmarkEnd w:id="9"/>
      <w:bookmarkEnd w:id="10"/>
      <w:bookmarkEnd w:id="11"/>
      <w:bookmarkEnd w:id="12"/>
      <w:bookmarkEnd w:id="13"/>
      <w:bookmarkEnd w:id="14"/>
      <w:bookmarkEnd w:id="15"/>
      <w:r w:rsidRPr="00A16711">
        <w:rPr>
          <w:rFonts w:ascii="Times New Roman" w:hAnsi="Times New Roman"/>
          <w:sz w:val="32"/>
          <w:szCs w:val="32"/>
        </w:rPr>
        <w:t>Общие положения</w:t>
      </w:r>
      <w:bookmarkEnd w:id="19"/>
      <w:bookmarkEnd w:id="20"/>
    </w:p>
    <w:p w:rsidR="00A13DE7" w:rsidRPr="00890B9A" w:rsidRDefault="00A13DE7" w:rsidP="00E97E8E">
      <w:pPr>
        <w:pStyle w:val="Heading2"/>
        <w:numPr>
          <w:ilvl w:val="1"/>
          <w:numId w:val="11"/>
        </w:numPr>
        <w:rPr>
          <w:sz w:val="24"/>
          <w:szCs w:val="24"/>
        </w:rPr>
      </w:pPr>
      <w:bookmarkStart w:id="25" w:name="_Toc320112935"/>
      <w:r w:rsidRPr="00890B9A">
        <w:rPr>
          <w:sz w:val="24"/>
          <w:szCs w:val="24"/>
        </w:rPr>
        <w:t xml:space="preserve">Общие сведения о </w:t>
      </w:r>
      <w:bookmarkEnd w:id="21"/>
      <w:bookmarkEnd w:id="22"/>
      <w:bookmarkEnd w:id="23"/>
      <w:bookmarkEnd w:id="24"/>
      <w:r w:rsidRPr="00890B9A">
        <w:rPr>
          <w:sz w:val="24"/>
          <w:szCs w:val="24"/>
        </w:rPr>
        <w:t>процедуре запроса предложений</w:t>
      </w:r>
      <w:bookmarkEnd w:id="25"/>
    </w:p>
    <w:p w:rsidR="00A13DE7" w:rsidRPr="00890B9A" w:rsidRDefault="00A13DE7" w:rsidP="00D9587A">
      <w:pPr>
        <w:pStyle w:val="a6"/>
        <w:numPr>
          <w:ilvl w:val="2"/>
          <w:numId w:val="11"/>
        </w:numPr>
        <w:tabs>
          <w:tab w:val="num" w:pos="1080"/>
        </w:tabs>
        <w:spacing w:line="240" w:lineRule="auto"/>
        <w:ind w:left="1080" w:hanging="1080"/>
        <w:rPr>
          <w:sz w:val="24"/>
          <w:szCs w:val="24"/>
        </w:rPr>
      </w:pPr>
      <w:r w:rsidRPr="00C46104">
        <w:rPr>
          <w:sz w:val="24"/>
          <w:szCs w:val="24"/>
        </w:rPr>
        <w:t>Общие сведения о</w:t>
      </w:r>
      <w:r w:rsidRPr="00890B9A">
        <w:rPr>
          <w:sz w:val="24"/>
          <w:szCs w:val="24"/>
        </w:rPr>
        <w:t xml:space="preserve"> процедуре запроса предложений</w:t>
      </w:r>
      <w:r>
        <w:rPr>
          <w:sz w:val="24"/>
          <w:szCs w:val="24"/>
        </w:rPr>
        <w:t xml:space="preserve"> приведены в </w:t>
      </w:r>
      <w:r w:rsidRPr="00D9587A">
        <w:rPr>
          <w:b/>
          <w:sz w:val="24"/>
          <w:szCs w:val="24"/>
        </w:rPr>
        <w:t>Информационной карте</w:t>
      </w:r>
      <w:r>
        <w:rPr>
          <w:sz w:val="24"/>
          <w:szCs w:val="24"/>
        </w:rPr>
        <w:t xml:space="preserve"> (Раздел </w:t>
      </w:r>
      <w:fldSimple w:instr=" REF _Ref260074913 \r \h  \* MERGEFORMAT ">
        <w:r>
          <w:rPr>
            <w:sz w:val="24"/>
            <w:szCs w:val="24"/>
          </w:rPr>
          <w:t>1</w:t>
        </w:r>
      </w:fldSimple>
      <w:r>
        <w:rPr>
          <w:sz w:val="24"/>
          <w:szCs w:val="24"/>
        </w:rPr>
        <w:t xml:space="preserve">). </w:t>
      </w:r>
      <w:r w:rsidRPr="00761F1A">
        <w:rPr>
          <w:sz w:val="24"/>
          <w:szCs w:val="24"/>
        </w:rPr>
        <w:t xml:space="preserve">Порядок проведения запроса предложений и участия в нем, а также инструкции по подготовке Предложений, приведены в разделе </w:t>
      </w:r>
      <w:fldSimple w:instr=" REF _Ref202862908 \r \h  \* MERGEFORMAT ">
        <w:r>
          <w:rPr>
            <w:sz w:val="24"/>
            <w:szCs w:val="24"/>
          </w:rPr>
          <w:t>3</w:t>
        </w:r>
      </w:fldSimple>
      <w:r w:rsidRPr="00761F1A">
        <w:rPr>
          <w:sz w:val="24"/>
          <w:szCs w:val="24"/>
        </w:rPr>
        <w:t>.</w:t>
      </w:r>
      <w:r>
        <w:rPr>
          <w:sz w:val="24"/>
          <w:szCs w:val="24"/>
        </w:rPr>
        <w:t xml:space="preserve"> </w:t>
      </w:r>
      <w:r w:rsidRPr="00761F1A">
        <w:rPr>
          <w:sz w:val="24"/>
          <w:szCs w:val="24"/>
        </w:rPr>
        <w:t>Формы документов, которые необходимо подготовить и подать в составе Предложения, приведены в ра</w:t>
      </w:r>
      <w:r w:rsidRPr="00761F1A">
        <w:rPr>
          <w:sz w:val="24"/>
          <w:szCs w:val="24"/>
        </w:rPr>
        <w:t>з</w:t>
      </w:r>
      <w:r w:rsidRPr="00761F1A">
        <w:rPr>
          <w:sz w:val="24"/>
          <w:szCs w:val="24"/>
        </w:rPr>
        <w:t xml:space="preserve">деле </w:t>
      </w:r>
      <w:fldSimple w:instr=" REF _Ref159146518 \r \h  \* MERGEFORMAT ">
        <w:r>
          <w:rPr>
            <w:sz w:val="24"/>
            <w:szCs w:val="24"/>
          </w:rPr>
          <w:t>4</w:t>
        </w:r>
      </w:fldSimple>
      <w:r w:rsidRPr="00890B9A">
        <w:rPr>
          <w:sz w:val="24"/>
          <w:szCs w:val="24"/>
        </w:rPr>
        <w:t>.</w:t>
      </w:r>
      <w:r>
        <w:rPr>
          <w:sz w:val="24"/>
          <w:szCs w:val="24"/>
        </w:rPr>
        <w:t xml:space="preserve"> </w:t>
      </w:r>
      <w:r w:rsidRPr="00761F1A">
        <w:rPr>
          <w:sz w:val="24"/>
          <w:szCs w:val="24"/>
        </w:rPr>
        <w:t>Подробные требования к оказываемым услугам изложены в</w:t>
      </w:r>
      <w:r>
        <w:rPr>
          <w:sz w:val="24"/>
          <w:szCs w:val="24"/>
        </w:rPr>
        <w:t xml:space="preserve"> Приложении 1</w:t>
      </w:r>
      <w:r w:rsidRPr="00761F1A">
        <w:rPr>
          <w:sz w:val="24"/>
          <w:szCs w:val="24"/>
        </w:rPr>
        <w:t>. Проект Договора, который будет заключен по результатам данной процедуры запр</w:t>
      </w:r>
      <w:r w:rsidRPr="00761F1A">
        <w:rPr>
          <w:sz w:val="24"/>
          <w:szCs w:val="24"/>
        </w:rPr>
        <w:t>о</w:t>
      </w:r>
      <w:r w:rsidRPr="00761F1A">
        <w:rPr>
          <w:sz w:val="24"/>
          <w:szCs w:val="24"/>
        </w:rPr>
        <w:t>са предложений, приведен в</w:t>
      </w:r>
      <w:r>
        <w:rPr>
          <w:sz w:val="24"/>
          <w:szCs w:val="24"/>
        </w:rPr>
        <w:t xml:space="preserve"> Приложении 2 к настоящей закупочной документации</w:t>
      </w:r>
      <w:r w:rsidRPr="00761F1A">
        <w:rPr>
          <w:sz w:val="24"/>
          <w:szCs w:val="24"/>
        </w:rPr>
        <w:t xml:space="preserve">. </w:t>
      </w:r>
    </w:p>
    <w:p w:rsidR="00A13DE7" w:rsidRPr="00890B9A" w:rsidRDefault="00A13DE7" w:rsidP="00D9587A">
      <w:pPr>
        <w:pStyle w:val="a6"/>
        <w:numPr>
          <w:ilvl w:val="2"/>
          <w:numId w:val="11"/>
        </w:numPr>
        <w:tabs>
          <w:tab w:val="num" w:pos="1080"/>
        </w:tabs>
        <w:spacing w:line="240" w:lineRule="auto"/>
        <w:ind w:left="1080" w:hanging="1080"/>
        <w:rPr>
          <w:sz w:val="24"/>
          <w:szCs w:val="24"/>
        </w:rPr>
      </w:pPr>
      <w:bookmarkStart w:id="26" w:name="_Ref93694278"/>
      <w:r w:rsidRPr="00761F1A">
        <w:rPr>
          <w:sz w:val="24"/>
          <w:szCs w:val="24"/>
        </w:rPr>
        <w:t>Настоящий запрос предложений может проходить в несколько этапов по решению Заказчика. По результатам каждого из этапов в условия запроса предложений, пре</w:t>
      </w:r>
      <w:r w:rsidRPr="00761F1A">
        <w:rPr>
          <w:sz w:val="24"/>
          <w:szCs w:val="24"/>
        </w:rPr>
        <w:t>ж</w:t>
      </w:r>
      <w:r w:rsidRPr="00761F1A">
        <w:rPr>
          <w:sz w:val="24"/>
          <w:szCs w:val="24"/>
        </w:rPr>
        <w:t xml:space="preserve">де всего (но не ограничиваясь), в требования к Участникам и порядку подтверждения соответствия этим требованиям (подраздел </w:t>
      </w:r>
      <w:fldSimple w:instr=" REF _Ref93088240 \r \h  \* MERGEFORMAT ">
        <w:r>
          <w:rPr>
            <w:sz w:val="24"/>
            <w:szCs w:val="24"/>
          </w:rPr>
          <w:t>3.5</w:t>
        </w:r>
      </w:fldSimple>
      <w:r w:rsidRPr="00761F1A">
        <w:rPr>
          <w:sz w:val="24"/>
          <w:szCs w:val="24"/>
        </w:rPr>
        <w:t>)</w:t>
      </w:r>
      <w:r>
        <w:rPr>
          <w:sz w:val="24"/>
          <w:szCs w:val="24"/>
        </w:rPr>
        <w:t xml:space="preserve">, </w:t>
      </w:r>
      <w:r w:rsidRPr="00761F1A">
        <w:rPr>
          <w:sz w:val="24"/>
          <w:szCs w:val="24"/>
        </w:rPr>
        <w:t>в Техническое задание на оказание услуг (</w:t>
      </w:r>
      <w:r>
        <w:rPr>
          <w:sz w:val="24"/>
          <w:szCs w:val="24"/>
        </w:rPr>
        <w:t>Приложение 1</w:t>
      </w:r>
      <w:r w:rsidRPr="00761F1A">
        <w:rPr>
          <w:sz w:val="24"/>
          <w:szCs w:val="24"/>
        </w:rPr>
        <w:t>), в проект Договора (</w:t>
      </w:r>
      <w:r>
        <w:rPr>
          <w:sz w:val="24"/>
          <w:szCs w:val="24"/>
        </w:rPr>
        <w:t>Приложение 2</w:t>
      </w:r>
      <w:r w:rsidRPr="00761F1A">
        <w:rPr>
          <w:sz w:val="24"/>
          <w:szCs w:val="24"/>
        </w:rPr>
        <w:t>), могут быть внесены изм</w:t>
      </w:r>
      <w:r w:rsidRPr="00761F1A">
        <w:rPr>
          <w:sz w:val="24"/>
          <w:szCs w:val="24"/>
        </w:rPr>
        <w:t>е</w:t>
      </w:r>
      <w:r w:rsidRPr="00761F1A">
        <w:rPr>
          <w:sz w:val="24"/>
          <w:szCs w:val="24"/>
        </w:rPr>
        <w:t>нения, в том числе существенные; внесенные изменения будут учтены в Документ</w:t>
      </w:r>
      <w:r w:rsidRPr="00761F1A">
        <w:rPr>
          <w:sz w:val="24"/>
          <w:szCs w:val="24"/>
        </w:rPr>
        <w:t>а</w:t>
      </w:r>
      <w:r w:rsidRPr="00761F1A">
        <w:rPr>
          <w:sz w:val="24"/>
          <w:szCs w:val="24"/>
        </w:rPr>
        <w:t>ции по запросу предложений на соответствующий этап. По результатам каждого из этапов по решению Заказчика также могут быть проведены переговоры с одним или несколькими Участниками. Заказчик также вправе отказать любому из Участников в праве участвовать в последующих этапах данной процедуры запроса предложений, обосновав основную причину отказа, но не вдаваясь в объяснение всех оснований для принятия такого решения. Заказчик также вправе отказаться от проведения з</w:t>
      </w:r>
      <w:r w:rsidRPr="00761F1A">
        <w:rPr>
          <w:sz w:val="24"/>
          <w:szCs w:val="24"/>
        </w:rPr>
        <w:t>а</w:t>
      </w:r>
      <w:r w:rsidRPr="00761F1A">
        <w:rPr>
          <w:sz w:val="24"/>
          <w:szCs w:val="24"/>
        </w:rPr>
        <w:t>проса предложений на любом из этапов, не неся при этом никакой материальной о</w:t>
      </w:r>
      <w:r w:rsidRPr="00761F1A">
        <w:rPr>
          <w:sz w:val="24"/>
          <w:szCs w:val="24"/>
        </w:rPr>
        <w:t>т</w:t>
      </w:r>
      <w:r w:rsidRPr="00761F1A">
        <w:rPr>
          <w:sz w:val="24"/>
          <w:szCs w:val="24"/>
        </w:rPr>
        <w:t>ветственности перед Участниками</w:t>
      </w:r>
      <w:r w:rsidRPr="00890B9A">
        <w:rPr>
          <w:sz w:val="24"/>
          <w:szCs w:val="24"/>
        </w:rPr>
        <w:t>.</w:t>
      </w:r>
      <w:bookmarkEnd w:id="26"/>
    </w:p>
    <w:p w:rsidR="00A13DE7" w:rsidRPr="00890B9A" w:rsidRDefault="00A13DE7" w:rsidP="00E97E8E">
      <w:pPr>
        <w:pStyle w:val="Heading2"/>
        <w:numPr>
          <w:ilvl w:val="1"/>
          <w:numId w:val="11"/>
        </w:numPr>
        <w:rPr>
          <w:sz w:val="24"/>
          <w:szCs w:val="24"/>
        </w:rPr>
      </w:pPr>
      <w:bookmarkStart w:id="27" w:name="_Toc55285336"/>
      <w:bookmarkStart w:id="28" w:name="_Toc55305370"/>
      <w:bookmarkStart w:id="29" w:name="_Ref55313246"/>
      <w:bookmarkStart w:id="30" w:name="_Ref56231140"/>
      <w:bookmarkStart w:id="31" w:name="_Ref56231144"/>
      <w:bookmarkStart w:id="32" w:name="_Toc57314617"/>
      <w:bookmarkStart w:id="33" w:name="_Toc69728943"/>
      <w:bookmarkStart w:id="34" w:name="_Toc320112936"/>
      <w:bookmarkStart w:id="35" w:name="_Toc518119237"/>
      <w:r w:rsidRPr="00890B9A">
        <w:rPr>
          <w:sz w:val="24"/>
          <w:szCs w:val="24"/>
        </w:rPr>
        <w:t>Правовой статус процедур и документов</w:t>
      </w:r>
      <w:bookmarkEnd w:id="27"/>
      <w:bookmarkEnd w:id="28"/>
      <w:bookmarkEnd w:id="29"/>
      <w:bookmarkEnd w:id="30"/>
      <w:bookmarkEnd w:id="31"/>
      <w:bookmarkEnd w:id="32"/>
      <w:bookmarkEnd w:id="33"/>
      <w:bookmarkEnd w:id="34"/>
    </w:p>
    <w:p w:rsidR="00A13DE7" w:rsidRPr="008E1270" w:rsidRDefault="00A13DE7" w:rsidP="00D9587A">
      <w:pPr>
        <w:pStyle w:val="a6"/>
        <w:numPr>
          <w:ilvl w:val="2"/>
          <w:numId w:val="11"/>
        </w:numPr>
        <w:tabs>
          <w:tab w:val="num" w:pos="1080"/>
        </w:tabs>
        <w:spacing w:line="240" w:lineRule="auto"/>
        <w:ind w:left="1080" w:hanging="1080"/>
        <w:rPr>
          <w:sz w:val="24"/>
          <w:szCs w:val="24"/>
        </w:rPr>
      </w:pPr>
      <w:bookmarkStart w:id="36" w:name="_Toc55285339"/>
      <w:bookmarkStart w:id="37" w:name="_Toc55305373"/>
      <w:bookmarkStart w:id="38" w:name="_Toc57314619"/>
      <w:bookmarkStart w:id="39" w:name="_Toc69728944"/>
      <w:bookmarkStart w:id="40" w:name="_Toc66354324"/>
      <w:bookmarkEnd w:id="35"/>
      <w:r w:rsidRPr="008E1270">
        <w:rPr>
          <w:sz w:val="24"/>
          <w:szCs w:val="24"/>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w:t>
      </w:r>
      <w:r w:rsidRPr="008E1270">
        <w:rPr>
          <w:sz w:val="24"/>
          <w:szCs w:val="24"/>
        </w:rPr>
        <w:t>о</w:t>
      </w:r>
      <w:r w:rsidRPr="008E1270">
        <w:rPr>
          <w:sz w:val="24"/>
          <w:szCs w:val="24"/>
        </w:rPr>
        <w:t>декса Российской Федерации. Таким образом, данная процедура запроса предлож</w:t>
      </w:r>
      <w:r w:rsidRPr="008E1270">
        <w:rPr>
          <w:sz w:val="24"/>
          <w:szCs w:val="24"/>
        </w:rPr>
        <w:t>е</w:t>
      </w:r>
      <w:r w:rsidRPr="008E1270">
        <w:rPr>
          <w:sz w:val="24"/>
          <w:szCs w:val="24"/>
        </w:rPr>
        <w:t>ний не накладывает на Заказчика соответствующего объема гражданско-правовых обязательств.</w:t>
      </w:r>
    </w:p>
    <w:p w:rsidR="00A13DE7" w:rsidRPr="00761F1A" w:rsidRDefault="00A13DE7" w:rsidP="00D9587A">
      <w:pPr>
        <w:pStyle w:val="a6"/>
        <w:numPr>
          <w:ilvl w:val="2"/>
          <w:numId w:val="11"/>
        </w:numPr>
        <w:tabs>
          <w:tab w:val="num" w:pos="1080"/>
        </w:tabs>
        <w:spacing w:line="240" w:lineRule="auto"/>
        <w:ind w:left="1080" w:hanging="1080"/>
        <w:rPr>
          <w:sz w:val="24"/>
          <w:szCs w:val="24"/>
        </w:rPr>
      </w:pPr>
      <w:r w:rsidRPr="00761F1A">
        <w:rPr>
          <w:sz w:val="24"/>
          <w:szCs w:val="24"/>
        </w:rPr>
        <w:t xml:space="preserve">Опубликованное </w:t>
      </w:r>
      <w:r>
        <w:rPr>
          <w:sz w:val="24"/>
        </w:rPr>
        <w:t>Извещение</w:t>
      </w:r>
      <w:r w:rsidRPr="00761F1A">
        <w:rPr>
          <w:sz w:val="24"/>
          <w:szCs w:val="24"/>
        </w:rPr>
        <w:t xml:space="preserve"> </w:t>
      </w:r>
      <w:r>
        <w:rPr>
          <w:sz w:val="24"/>
          <w:szCs w:val="24"/>
        </w:rPr>
        <w:t xml:space="preserve">о закупке </w:t>
      </w:r>
      <w:r w:rsidRPr="00761F1A">
        <w:rPr>
          <w:sz w:val="24"/>
          <w:szCs w:val="24"/>
        </w:rPr>
        <w:t>вместе с настоящей Документацией по запр</w:t>
      </w:r>
      <w:r w:rsidRPr="00761F1A">
        <w:rPr>
          <w:sz w:val="24"/>
          <w:szCs w:val="24"/>
        </w:rPr>
        <w:t>о</w:t>
      </w:r>
      <w:r w:rsidRPr="00761F1A">
        <w:rPr>
          <w:sz w:val="24"/>
          <w:szCs w:val="24"/>
        </w:rPr>
        <w:t>су предложений, являющейся его неотъемлемым приложением, являются приглаш</w:t>
      </w:r>
      <w:r w:rsidRPr="00761F1A">
        <w:rPr>
          <w:sz w:val="24"/>
          <w:szCs w:val="24"/>
        </w:rPr>
        <w:t>е</w:t>
      </w:r>
      <w:r w:rsidRPr="00761F1A">
        <w:rPr>
          <w:sz w:val="24"/>
          <w:szCs w:val="24"/>
        </w:rPr>
        <w:t xml:space="preserve">нием делать </w:t>
      </w:r>
      <w:r>
        <w:rPr>
          <w:sz w:val="24"/>
          <w:szCs w:val="24"/>
        </w:rPr>
        <w:t>коммерческие предложения</w:t>
      </w:r>
      <w:r w:rsidRPr="00761F1A">
        <w:rPr>
          <w:sz w:val="24"/>
          <w:szCs w:val="24"/>
        </w:rPr>
        <w:t xml:space="preserve"> и должны рассматриваться Участниками в соответствии с этим.</w:t>
      </w:r>
    </w:p>
    <w:p w:rsidR="00A13DE7" w:rsidRPr="00761F1A" w:rsidRDefault="00A13DE7" w:rsidP="00D9587A">
      <w:pPr>
        <w:pStyle w:val="a6"/>
        <w:numPr>
          <w:ilvl w:val="2"/>
          <w:numId w:val="11"/>
        </w:numPr>
        <w:tabs>
          <w:tab w:val="num" w:pos="1080"/>
        </w:tabs>
        <w:spacing w:line="240" w:lineRule="auto"/>
        <w:ind w:left="1080" w:hanging="1080"/>
        <w:rPr>
          <w:sz w:val="24"/>
          <w:szCs w:val="24"/>
        </w:rPr>
      </w:pPr>
      <w:r w:rsidRPr="00761F1A">
        <w:rPr>
          <w:sz w:val="24"/>
          <w:szCs w:val="24"/>
        </w:rPr>
        <w:t>Предложение Участника имеет правовой статус оферты и будет рассматриваться З</w:t>
      </w:r>
      <w:r w:rsidRPr="00761F1A">
        <w:rPr>
          <w:sz w:val="24"/>
          <w:szCs w:val="24"/>
        </w:rPr>
        <w:t>а</w:t>
      </w:r>
      <w:r w:rsidRPr="00761F1A">
        <w:rPr>
          <w:sz w:val="24"/>
          <w:szCs w:val="24"/>
        </w:rPr>
        <w:t>казчиком в соответствии с этим, однако Заказчик оставляет за собой право разрешать или предлагать Участникам вносить изменения в их Предложения по мере провед</w:t>
      </w:r>
      <w:r w:rsidRPr="00761F1A">
        <w:rPr>
          <w:sz w:val="24"/>
          <w:szCs w:val="24"/>
        </w:rPr>
        <w:t>е</w:t>
      </w:r>
      <w:r w:rsidRPr="00761F1A">
        <w:rPr>
          <w:sz w:val="24"/>
          <w:szCs w:val="24"/>
        </w:rPr>
        <w:t>ния этапов запроса предложений. Заказчик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A13DE7" w:rsidRPr="00761F1A" w:rsidRDefault="00A13DE7" w:rsidP="00D9587A">
      <w:pPr>
        <w:pStyle w:val="a6"/>
        <w:numPr>
          <w:ilvl w:val="2"/>
          <w:numId w:val="11"/>
        </w:numPr>
        <w:tabs>
          <w:tab w:val="num" w:pos="1080"/>
        </w:tabs>
        <w:spacing w:line="240" w:lineRule="auto"/>
        <w:ind w:left="1080" w:hanging="1080"/>
        <w:rPr>
          <w:sz w:val="24"/>
          <w:szCs w:val="24"/>
        </w:rPr>
      </w:pPr>
      <w:r w:rsidRPr="00761F1A">
        <w:rPr>
          <w:sz w:val="24"/>
          <w:szCs w:val="24"/>
        </w:rPr>
        <w:t>Заключенный по результатам запроса предложений Договор фиксирует все дости</w:t>
      </w:r>
      <w:r w:rsidRPr="00761F1A">
        <w:rPr>
          <w:sz w:val="24"/>
          <w:szCs w:val="24"/>
        </w:rPr>
        <w:t>г</w:t>
      </w:r>
      <w:r w:rsidRPr="00761F1A">
        <w:rPr>
          <w:sz w:val="24"/>
          <w:szCs w:val="24"/>
        </w:rPr>
        <w:t>нутые сторонами договоренности.</w:t>
      </w:r>
    </w:p>
    <w:p w:rsidR="00A13DE7" w:rsidRPr="00761F1A" w:rsidRDefault="00A13DE7" w:rsidP="00D9587A">
      <w:pPr>
        <w:pStyle w:val="a6"/>
        <w:numPr>
          <w:ilvl w:val="2"/>
          <w:numId w:val="11"/>
        </w:numPr>
        <w:tabs>
          <w:tab w:val="num" w:pos="1080"/>
        </w:tabs>
        <w:spacing w:line="240" w:lineRule="auto"/>
        <w:ind w:left="1080" w:hanging="1080"/>
        <w:rPr>
          <w:sz w:val="24"/>
          <w:szCs w:val="24"/>
        </w:rPr>
      </w:pPr>
      <w:bookmarkStart w:id="41" w:name="_Ref86827161"/>
      <w:bookmarkStart w:id="42" w:name="_Ref135138601"/>
      <w:r>
        <w:rPr>
          <w:sz w:val="24"/>
          <w:szCs w:val="24"/>
        </w:rPr>
        <w:t>При определении условий Договора с Победителем с соблюдением указанной иера</w:t>
      </w:r>
      <w:r>
        <w:rPr>
          <w:sz w:val="24"/>
          <w:szCs w:val="24"/>
        </w:rPr>
        <w:t>р</w:t>
      </w:r>
      <w:r>
        <w:rPr>
          <w:sz w:val="24"/>
          <w:szCs w:val="24"/>
        </w:rPr>
        <w:t>хии (в случае их противоречия) используется:</w:t>
      </w:r>
      <w:bookmarkEnd w:id="41"/>
      <w:bookmarkEnd w:id="42"/>
    </w:p>
    <w:p w:rsidR="00A13DE7" w:rsidRPr="00890B9A" w:rsidRDefault="00A13DE7" w:rsidP="00270375">
      <w:pPr>
        <w:pStyle w:val="ab"/>
        <w:numPr>
          <w:ilvl w:val="4"/>
          <w:numId w:val="11"/>
        </w:numPr>
        <w:tabs>
          <w:tab w:val="left" w:pos="1134"/>
          <w:tab w:val="left" w:pos="1701"/>
        </w:tabs>
        <w:spacing w:line="240" w:lineRule="auto"/>
        <w:rPr>
          <w:sz w:val="24"/>
          <w:szCs w:val="24"/>
        </w:rPr>
      </w:pPr>
      <w:r>
        <w:rPr>
          <w:sz w:val="24"/>
          <w:szCs w:val="24"/>
        </w:rPr>
        <w:t>П</w:t>
      </w:r>
      <w:r w:rsidRPr="00761F1A">
        <w:rPr>
          <w:sz w:val="24"/>
          <w:szCs w:val="24"/>
        </w:rPr>
        <w:t>реддоговорны</w:t>
      </w:r>
      <w:r>
        <w:rPr>
          <w:sz w:val="24"/>
          <w:szCs w:val="24"/>
        </w:rPr>
        <w:t>е</w:t>
      </w:r>
      <w:r w:rsidRPr="00761F1A">
        <w:rPr>
          <w:sz w:val="24"/>
          <w:szCs w:val="24"/>
        </w:rPr>
        <w:t xml:space="preserve"> переговор</w:t>
      </w:r>
      <w:r>
        <w:rPr>
          <w:sz w:val="24"/>
          <w:szCs w:val="24"/>
        </w:rPr>
        <w:t>ы</w:t>
      </w:r>
      <w:r w:rsidRPr="00761F1A">
        <w:rPr>
          <w:sz w:val="24"/>
          <w:szCs w:val="24"/>
        </w:rPr>
        <w:t xml:space="preserve"> между Заказчиком и Победителем (по условиям, не оговоренным ни в настоящей Документации по запросу предложений, ни в Предложении Победителя)</w:t>
      </w:r>
      <w:r w:rsidRPr="00890B9A">
        <w:rPr>
          <w:sz w:val="24"/>
          <w:szCs w:val="24"/>
        </w:rPr>
        <w:t>;</w:t>
      </w:r>
    </w:p>
    <w:p w:rsidR="00A13DE7" w:rsidRPr="00890B9A" w:rsidRDefault="00A13DE7" w:rsidP="00270375">
      <w:pPr>
        <w:pStyle w:val="ab"/>
        <w:numPr>
          <w:ilvl w:val="4"/>
          <w:numId w:val="11"/>
        </w:numPr>
        <w:tabs>
          <w:tab w:val="left" w:pos="1134"/>
          <w:tab w:val="left" w:pos="1701"/>
        </w:tabs>
        <w:spacing w:line="240" w:lineRule="auto"/>
        <w:rPr>
          <w:sz w:val="24"/>
          <w:szCs w:val="24"/>
        </w:rPr>
      </w:pPr>
      <w:r>
        <w:rPr>
          <w:sz w:val="24"/>
        </w:rPr>
        <w:t>Извещение</w:t>
      </w:r>
      <w:r w:rsidRPr="00761F1A">
        <w:rPr>
          <w:sz w:val="24"/>
          <w:szCs w:val="24"/>
        </w:rPr>
        <w:t xml:space="preserve">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r w:rsidRPr="00890B9A">
        <w:rPr>
          <w:sz w:val="24"/>
          <w:szCs w:val="24"/>
        </w:rPr>
        <w:t>;</w:t>
      </w:r>
    </w:p>
    <w:p w:rsidR="00A13DE7" w:rsidRPr="00890B9A" w:rsidRDefault="00A13DE7" w:rsidP="00270375">
      <w:pPr>
        <w:pStyle w:val="ab"/>
        <w:numPr>
          <w:ilvl w:val="4"/>
          <w:numId w:val="11"/>
        </w:numPr>
        <w:tabs>
          <w:tab w:val="left" w:pos="1134"/>
          <w:tab w:val="left" w:pos="1701"/>
        </w:tabs>
        <w:spacing w:line="240" w:lineRule="auto"/>
        <w:rPr>
          <w:sz w:val="24"/>
          <w:szCs w:val="24"/>
        </w:rPr>
      </w:pPr>
      <w:r w:rsidRPr="00890B9A">
        <w:rPr>
          <w:sz w:val="24"/>
          <w:szCs w:val="24"/>
        </w:rPr>
        <w:t>Предложение Победителя со всеми дополнениями и разъяснениями, соответс</w:t>
      </w:r>
      <w:r w:rsidRPr="00890B9A">
        <w:rPr>
          <w:sz w:val="24"/>
          <w:szCs w:val="24"/>
        </w:rPr>
        <w:t>т</w:t>
      </w:r>
      <w:r w:rsidRPr="00890B9A">
        <w:rPr>
          <w:sz w:val="24"/>
          <w:szCs w:val="24"/>
        </w:rPr>
        <w:t>вующими требованиям заказчика.</w:t>
      </w:r>
    </w:p>
    <w:p w:rsidR="00A13DE7" w:rsidRPr="00761F1A" w:rsidRDefault="00A13DE7" w:rsidP="00D9587A">
      <w:pPr>
        <w:pStyle w:val="a6"/>
        <w:numPr>
          <w:ilvl w:val="2"/>
          <w:numId w:val="11"/>
        </w:numPr>
        <w:tabs>
          <w:tab w:val="num" w:pos="1080"/>
        </w:tabs>
        <w:spacing w:line="240" w:lineRule="auto"/>
        <w:ind w:left="1080" w:hanging="1080"/>
        <w:rPr>
          <w:sz w:val="24"/>
          <w:szCs w:val="24"/>
        </w:rPr>
      </w:pPr>
      <w:r w:rsidRPr="00761F1A">
        <w:rPr>
          <w:sz w:val="24"/>
          <w:szCs w:val="24"/>
        </w:rPr>
        <w:t>Иные документы Заказчика и Участников не определяют права и обязанности сторон в связи с данным запросом предложений.</w:t>
      </w:r>
    </w:p>
    <w:p w:rsidR="00A13DE7" w:rsidRPr="00761F1A" w:rsidRDefault="00A13DE7" w:rsidP="00D9587A">
      <w:pPr>
        <w:pStyle w:val="a6"/>
        <w:numPr>
          <w:ilvl w:val="2"/>
          <w:numId w:val="11"/>
        </w:numPr>
        <w:tabs>
          <w:tab w:val="num" w:pos="1080"/>
        </w:tabs>
        <w:spacing w:line="240" w:lineRule="auto"/>
        <w:ind w:left="1080" w:hanging="1080"/>
        <w:rPr>
          <w:sz w:val="24"/>
          <w:szCs w:val="24"/>
        </w:rPr>
      </w:pPr>
      <w:r w:rsidRPr="008F67D2">
        <w:rPr>
          <w:sz w:val="24"/>
          <w:szCs w:val="24"/>
        </w:rPr>
        <w:t xml:space="preserve">Во всем, что не урегулировано </w:t>
      </w:r>
      <w:r>
        <w:rPr>
          <w:sz w:val="24"/>
        </w:rPr>
        <w:t>Извещением</w:t>
      </w:r>
      <w:r w:rsidRPr="00761F1A">
        <w:rPr>
          <w:sz w:val="24"/>
          <w:szCs w:val="24"/>
        </w:rPr>
        <w:t xml:space="preserve"> о проведении запроса предложений </w:t>
      </w:r>
      <w:r w:rsidRPr="008F67D2">
        <w:rPr>
          <w:sz w:val="24"/>
          <w:szCs w:val="24"/>
        </w:rPr>
        <w:t>и н</w:t>
      </w:r>
      <w:r w:rsidRPr="008F67D2">
        <w:rPr>
          <w:sz w:val="24"/>
          <w:szCs w:val="24"/>
        </w:rPr>
        <w:t>а</w:t>
      </w:r>
      <w:r w:rsidRPr="008F67D2">
        <w:rPr>
          <w:sz w:val="24"/>
          <w:szCs w:val="24"/>
        </w:rPr>
        <w:t>стоящей документацией стороны руководствуются Гражданским кодексом Росси</w:t>
      </w:r>
      <w:r w:rsidRPr="008F67D2">
        <w:rPr>
          <w:sz w:val="24"/>
          <w:szCs w:val="24"/>
        </w:rPr>
        <w:t>й</w:t>
      </w:r>
      <w:r w:rsidRPr="008F67D2">
        <w:rPr>
          <w:sz w:val="24"/>
          <w:szCs w:val="24"/>
        </w:rPr>
        <w:t>ской Федерации, Федеральным законом РФ №223-ФЗ от 18.07.2011г. «О закупках т</w:t>
      </w:r>
      <w:r w:rsidRPr="008F67D2">
        <w:rPr>
          <w:sz w:val="24"/>
          <w:szCs w:val="24"/>
        </w:rPr>
        <w:t>о</w:t>
      </w:r>
      <w:r w:rsidRPr="008F67D2">
        <w:rPr>
          <w:sz w:val="24"/>
          <w:szCs w:val="24"/>
        </w:rPr>
        <w:t>варов, работ, услуг отдельными видами юридических лиц»</w:t>
      </w:r>
      <w:r>
        <w:rPr>
          <w:sz w:val="24"/>
          <w:szCs w:val="24"/>
        </w:rPr>
        <w:t>.</w:t>
      </w:r>
    </w:p>
    <w:p w:rsidR="00A13DE7" w:rsidRPr="00890B9A" w:rsidRDefault="00A13DE7" w:rsidP="00E97E8E">
      <w:pPr>
        <w:pStyle w:val="Heading2"/>
        <w:numPr>
          <w:ilvl w:val="1"/>
          <w:numId w:val="11"/>
        </w:numPr>
        <w:rPr>
          <w:sz w:val="24"/>
          <w:szCs w:val="24"/>
        </w:rPr>
      </w:pPr>
      <w:bookmarkStart w:id="43" w:name="_Toc55285340"/>
      <w:bookmarkStart w:id="44" w:name="_Toc55305374"/>
      <w:bookmarkStart w:id="45" w:name="_Toc57314620"/>
      <w:bookmarkStart w:id="46" w:name="_Toc69728945"/>
      <w:bookmarkStart w:id="47" w:name="_Toc320112937"/>
      <w:bookmarkEnd w:id="36"/>
      <w:bookmarkEnd w:id="37"/>
      <w:bookmarkEnd w:id="38"/>
      <w:bookmarkEnd w:id="39"/>
      <w:bookmarkEnd w:id="40"/>
      <w:r w:rsidRPr="00890B9A">
        <w:rPr>
          <w:sz w:val="24"/>
          <w:szCs w:val="24"/>
        </w:rPr>
        <w:t>Обжалование</w:t>
      </w:r>
      <w:bookmarkEnd w:id="43"/>
      <w:bookmarkEnd w:id="44"/>
      <w:bookmarkEnd w:id="45"/>
      <w:bookmarkEnd w:id="46"/>
      <w:bookmarkEnd w:id="47"/>
    </w:p>
    <w:p w:rsidR="00A13DE7" w:rsidRPr="000213FA" w:rsidRDefault="00A13DE7" w:rsidP="004A26A1">
      <w:pPr>
        <w:pStyle w:val="a6"/>
        <w:numPr>
          <w:ilvl w:val="2"/>
          <w:numId w:val="11"/>
        </w:numPr>
        <w:tabs>
          <w:tab w:val="clear" w:pos="2127"/>
          <w:tab w:val="num" w:pos="1080"/>
          <w:tab w:val="num" w:pos="1674"/>
        </w:tabs>
        <w:spacing w:line="240" w:lineRule="auto"/>
        <w:ind w:left="1080" w:hanging="1080"/>
        <w:rPr>
          <w:sz w:val="24"/>
          <w:szCs w:val="24"/>
        </w:rPr>
      </w:pPr>
      <w:bookmarkStart w:id="48" w:name="_Toc55285338"/>
      <w:bookmarkStart w:id="49" w:name="_Toc55305372"/>
      <w:bookmarkStart w:id="50" w:name="_Toc57314621"/>
      <w:bookmarkStart w:id="51" w:name="_Toc69728946"/>
      <w:r w:rsidRPr="000213FA">
        <w:rPr>
          <w:sz w:val="24"/>
          <w:szCs w:val="24"/>
        </w:rPr>
        <w:t>До заключения договора разногласия направляются в ЦЗ</w:t>
      </w:r>
      <w:r>
        <w:rPr>
          <w:sz w:val="24"/>
          <w:szCs w:val="24"/>
        </w:rPr>
        <w:t>К</w:t>
      </w:r>
      <w:r w:rsidRPr="000213FA">
        <w:rPr>
          <w:sz w:val="24"/>
          <w:szCs w:val="24"/>
        </w:rPr>
        <w:t xml:space="preserve"> Общества. О получении заявления о рассмотрении разногласий ответственный секретарь ЦЗ</w:t>
      </w:r>
      <w:r>
        <w:rPr>
          <w:sz w:val="24"/>
          <w:szCs w:val="24"/>
        </w:rPr>
        <w:t>К</w:t>
      </w:r>
      <w:r w:rsidRPr="000213FA">
        <w:rPr>
          <w:sz w:val="24"/>
          <w:szCs w:val="24"/>
        </w:rPr>
        <w:t xml:space="preserve"> незамедл</w:t>
      </w:r>
      <w:r w:rsidRPr="000213FA">
        <w:rPr>
          <w:sz w:val="24"/>
          <w:szCs w:val="24"/>
        </w:rPr>
        <w:t>и</w:t>
      </w:r>
      <w:r w:rsidRPr="000213FA">
        <w:rPr>
          <w:sz w:val="24"/>
          <w:szCs w:val="24"/>
        </w:rPr>
        <w:t>тельно уведомляет председателя комиссии, проводящей закупку. На время рассмо</w:t>
      </w:r>
      <w:r w:rsidRPr="000213FA">
        <w:rPr>
          <w:sz w:val="24"/>
          <w:szCs w:val="24"/>
        </w:rPr>
        <w:t>т</w:t>
      </w:r>
      <w:r w:rsidRPr="000213FA">
        <w:rPr>
          <w:sz w:val="24"/>
          <w:szCs w:val="24"/>
        </w:rPr>
        <w:t>рения разногласий в ЦЗ</w:t>
      </w:r>
      <w:r>
        <w:rPr>
          <w:sz w:val="24"/>
          <w:szCs w:val="24"/>
        </w:rPr>
        <w:t>К,</w:t>
      </w:r>
      <w:r w:rsidRPr="000213FA">
        <w:rPr>
          <w:sz w:val="24"/>
          <w:szCs w:val="24"/>
        </w:rPr>
        <w:t xml:space="preserve"> процедура проведения закупки приостанавливается до в</w:t>
      </w:r>
      <w:r w:rsidRPr="000213FA">
        <w:rPr>
          <w:sz w:val="24"/>
          <w:szCs w:val="24"/>
        </w:rPr>
        <w:t>ы</w:t>
      </w:r>
      <w:r w:rsidRPr="000213FA">
        <w:rPr>
          <w:sz w:val="24"/>
          <w:szCs w:val="24"/>
        </w:rPr>
        <w:t>несения решения, если к тому нет явных препятствий юридического или экономич</w:t>
      </w:r>
      <w:r w:rsidRPr="000213FA">
        <w:rPr>
          <w:sz w:val="24"/>
          <w:szCs w:val="24"/>
        </w:rPr>
        <w:t>е</w:t>
      </w:r>
      <w:r w:rsidRPr="000213FA">
        <w:rPr>
          <w:sz w:val="24"/>
          <w:szCs w:val="24"/>
        </w:rPr>
        <w:t xml:space="preserve">ского характера. </w:t>
      </w:r>
    </w:p>
    <w:p w:rsidR="00A13DE7" w:rsidRPr="000213FA" w:rsidRDefault="00A13DE7" w:rsidP="004A26A1">
      <w:pPr>
        <w:pStyle w:val="a6"/>
        <w:numPr>
          <w:ilvl w:val="2"/>
          <w:numId w:val="11"/>
        </w:numPr>
        <w:tabs>
          <w:tab w:val="clear" w:pos="2127"/>
          <w:tab w:val="num" w:pos="1080"/>
          <w:tab w:val="num" w:pos="1674"/>
        </w:tabs>
        <w:spacing w:line="240" w:lineRule="auto"/>
        <w:ind w:left="1080" w:hanging="1080"/>
        <w:rPr>
          <w:sz w:val="24"/>
          <w:szCs w:val="24"/>
        </w:rPr>
      </w:pPr>
      <w:r w:rsidRPr="000213FA">
        <w:rPr>
          <w:sz w:val="24"/>
          <w:szCs w:val="24"/>
        </w:rPr>
        <w:t>Если разногласия не разрешены по взаимному согласию представившего их участн</w:t>
      </w:r>
      <w:r w:rsidRPr="000213FA">
        <w:rPr>
          <w:sz w:val="24"/>
          <w:szCs w:val="24"/>
        </w:rPr>
        <w:t>и</w:t>
      </w:r>
      <w:r w:rsidRPr="000213FA">
        <w:rPr>
          <w:sz w:val="24"/>
          <w:szCs w:val="24"/>
        </w:rPr>
        <w:t xml:space="preserve">ка и </w:t>
      </w:r>
      <w:r>
        <w:rPr>
          <w:sz w:val="24"/>
          <w:szCs w:val="24"/>
        </w:rPr>
        <w:t>Организатора закупки</w:t>
      </w:r>
      <w:r w:rsidRPr="000213FA">
        <w:rPr>
          <w:sz w:val="24"/>
          <w:szCs w:val="24"/>
        </w:rPr>
        <w:t>, ЦЗ</w:t>
      </w:r>
      <w:r>
        <w:rPr>
          <w:sz w:val="24"/>
          <w:szCs w:val="24"/>
        </w:rPr>
        <w:t>К</w:t>
      </w:r>
      <w:r w:rsidRPr="000213FA">
        <w:rPr>
          <w:sz w:val="24"/>
          <w:szCs w:val="24"/>
        </w:rPr>
        <w:t xml:space="preserve"> Заказчика в течение 10 дней со дня получения таких разногласий выносит письменное решение, которое должно содержать:</w:t>
      </w:r>
    </w:p>
    <w:p w:rsidR="00A13DE7" w:rsidRPr="000213FA" w:rsidRDefault="00A13DE7" w:rsidP="00A60885">
      <w:pPr>
        <w:pStyle w:val="ListParagraph"/>
        <w:numPr>
          <w:ilvl w:val="0"/>
          <w:numId w:val="35"/>
        </w:numPr>
        <w:spacing w:after="120"/>
        <w:ind w:left="1843" w:hanging="425"/>
        <w:jc w:val="both"/>
        <w:rPr>
          <w:snapToGrid w:val="0"/>
          <w:szCs w:val="20"/>
        </w:rPr>
      </w:pPr>
      <w:r w:rsidRPr="000213FA">
        <w:rPr>
          <w:snapToGrid w:val="0"/>
          <w:szCs w:val="20"/>
        </w:rPr>
        <w:t>обоснование мотивов принятия решения;</w:t>
      </w:r>
    </w:p>
    <w:p w:rsidR="00A13DE7" w:rsidRPr="000213FA" w:rsidRDefault="00A13DE7" w:rsidP="00A60885">
      <w:pPr>
        <w:pStyle w:val="ListParagraph"/>
        <w:numPr>
          <w:ilvl w:val="0"/>
          <w:numId w:val="35"/>
        </w:numPr>
        <w:spacing w:after="120"/>
        <w:ind w:left="1843" w:hanging="425"/>
        <w:jc w:val="both"/>
        <w:rPr>
          <w:snapToGrid w:val="0"/>
          <w:szCs w:val="20"/>
        </w:rPr>
      </w:pPr>
      <w:r w:rsidRPr="000213FA">
        <w:rPr>
          <w:snapToGrid w:val="0"/>
          <w:szCs w:val="20"/>
        </w:rPr>
        <w:t>меры, направленные на удовлетворение изложенных требований, в случае полного или частичного разрешения разногласий.</w:t>
      </w:r>
    </w:p>
    <w:p w:rsidR="00A13DE7" w:rsidRPr="00890B9A" w:rsidRDefault="00A13DE7" w:rsidP="00E97E8E">
      <w:pPr>
        <w:pStyle w:val="Heading2"/>
        <w:numPr>
          <w:ilvl w:val="1"/>
          <w:numId w:val="11"/>
        </w:numPr>
        <w:rPr>
          <w:sz w:val="24"/>
          <w:szCs w:val="24"/>
        </w:rPr>
      </w:pPr>
      <w:bookmarkStart w:id="52" w:name="_Toc320112938"/>
      <w:r w:rsidRPr="00890B9A">
        <w:rPr>
          <w:sz w:val="24"/>
          <w:szCs w:val="24"/>
        </w:rPr>
        <w:t xml:space="preserve">Прочие </w:t>
      </w:r>
      <w:bookmarkEnd w:id="48"/>
      <w:bookmarkEnd w:id="49"/>
      <w:r w:rsidRPr="00890B9A">
        <w:rPr>
          <w:sz w:val="24"/>
          <w:szCs w:val="24"/>
        </w:rPr>
        <w:t>положения</w:t>
      </w:r>
      <w:bookmarkEnd w:id="50"/>
      <w:bookmarkEnd w:id="51"/>
      <w:bookmarkEnd w:id="52"/>
    </w:p>
    <w:p w:rsidR="00A13DE7" w:rsidRPr="00D9587A" w:rsidRDefault="00A13DE7" w:rsidP="00D9587A">
      <w:pPr>
        <w:pStyle w:val="a6"/>
        <w:numPr>
          <w:ilvl w:val="2"/>
          <w:numId w:val="11"/>
        </w:numPr>
        <w:tabs>
          <w:tab w:val="clear" w:pos="2127"/>
          <w:tab w:val="num" w:pos="1134"/>
        </w:tabs>
        <w:spacing w:line="240" w:lineRule="auto"/>
        <w:ind w:left="1134"/>
        <w:rPr>
          <w:sz w:val="24"/>
          <w:szCs w:val="24"/>
        </w:rPr>
      </w:pPr>
      <w:r w:rsidRPr="00D9587A">
        <w:rPr>
          <w:sz w:val="24"/>
          <w:szCs w:val="24"/>
        </w:rPr>
        <w:t>Исполнитель самостоятельно несет все расходы, связанные с подготовкой и подачей Предложения, а Заказчик по этим расходам не отвечает и не имеет обязательств, н</w:t>
      </w:r>
      <w:r w:rsidRPr="00D9587A">
        <w:rPr>
          <w:sz w:val="24"/>
          <w:szCs w:val="24"/>
        </w:rPr>
        <w:t>е</w:t>
      </w:r>
      <w:r w:rsidRPr="00D9587A">
        <w:rPr>
          <w:sz w:val="24"/>
          <w:szCs w:val="24"/>
        </w:rPr>
        <w:t>зависимо от хода и результатов данного запроса предложений.</w:t>
      </w:r>
    </w:p>
    <w:p w:rsidR="00A13DE7" w:rsidRDefault="00A13DE7" w:rsidP="00D9587A">
      <w:pPr>
        <w:pStyle w:val="a6"/>
        <w:numPr>
          <w:ilvl w:val="2"/>
          <w:numId w:val="11"/>
        </w:numPr>
        <w:tabs>
          <w:tab w:val="clear" w:pos="2127"/>
          <w:tab w:val="num" w:pos="1134"/>
        </w:tabs>
        <w:spacing w:line="240" w:lineRule="auto"/>
        <w:ind w:left="1134"/>
        <w:rPr>
          <w:sz w:val="24"/>
          <w:szCs w:val="24"/>
        </w:rPr>
      </w:pPr>
      <w:r w:rsidRPr="00D9587A">
        <w:rPr>
          <w:sz w:val="24"/>
          <w:szCs w:val="24"/>
        </w:rPr>
        <w:t>Заказчик обеспечивает разумную конфиденциальность относительно всех получе</w:t>
      </w:r>
      <w:r w:rsidRPr="00D9587A">
        <w:rPr>
          <w:sz w:val="24"/>
          <w:szCs w:val="24"/>
        </w:rPr>
        <w:t>н</w:t>
      </w:r>
      <w:r w:rsidRPr="00D9587A">
        <w:rPr>
          <w:sz w:val="24"/>
          <w:szCs w:val="24"/>
        </w:rPr>
        <w:t>ных от Участников сведений, в том числе содержащихся в Предложениях. Предо</w:t>
      </w:r>
      <w:r w:rsidRPr="00D9587A">
        <w:rPr>
          <w:sz w:val="24"/>
          <w:szCs w:val="24"/>
        </w:rPr>
        <w:t>с</w:t>
      </w:r>
      <w:r w:rsidRPr="00D9587A">
        <w:rPr>
          <w:sz w:val="24"/>
          <w:szCs w:val="24"/>
        </w:rPr>
        <w:t>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по запросу предложений.</w:t>
      </w:r>
    </w:p>
    <w:p w:rsidR="00A13DE7" w:rsidRDefault="00A13DE7" w:rsidP="00315496">
      <w:pPr>
        <w:pStyle w:val="a6"/>
        <w:numPr>
          <w:ilvl w:val="2"/>
          <w:numId w:val="11"/>
        </w:numPr>
        <w:tabs>
          <w:tab w:val="clear" w:pos="2127"/>
          <w:tab w:val="num" w:pos="1134"/>
        </w:tabs>
        <w:spacing w:line="240" w:lineRule="auto"/>
        <w:ind w:left="1134"/>
        <w:rPr>
          <w:sz w:val="24"/>
          <w:szCs w:val="24"/>
        </w:rPr>
      </w:pPr>
      <w:r>
        <w:rPr>
          <w:sz w:val="24"/>
          <w:szCs w:val="24"/>
        </w:rPr>
        <w:t>Организатор вправе отклонить Предложение, если он установит, что Участник пр</w:t>
      </w:r>
      <w:r>
        <w:rPr>
          <w:sz w:val="24"/>
          <w:szCs w:val="24"/>
        </w:rPr>
        <w:t>я</w:t>
      </w:r>
      <w:r>
        <w:rPr>
          <w:sz w:val="24"/>
          <w:szCs w:val="24"/>
        </w:rPr>
        <w:t>мо или косвенно дал, согласился дать или предложил служащему Организатора, во</w:t>
      </w:r>
      <w:r>
        <w:rPr>
          <w:sz w:val="24"/>
          <w:szCs w:val="24"/>
        </w:rPr>
        <w:t>з</w:t>
      </w:r>
      <w:r>
        <w:rPr>
          <w:sz w:val="24"/>
          <w:szCs w:val="24"/>
        </w:rPr>
        <w:t>награждение в любой форме: работу, услугу, какую-либо ценность, в качестве ст</w:t>
      </w:r>
      <w:r>
        <w:rPr>
          <w:sz w:val="24"/>
          <w:szCs w:val="24"/>
        </w:rPr>
        <w:t>и</w:t>
      </w:r>
      <w:r>
        <w:rPr>
          <w:sz w:val="24"/>
          <w:szCs w:val="24"/>
        </w:rPr>
        <w:t>мула, который может повлиять на принятие Закупочной комиссией решения по о</w:t>
      </w:r>
      <w:r>
        <w:rPr>
          <w:sz w:val="24"/>
          <w:szCs w:val="24"/>
        </w:rPr>
        <w:t>п</w:t>
      </w:r>
      <w:r>
        <w:rPr>
          <w:sz w:val="24"/>
          <w:szCs w:val="24"/>
        </w:rPr>
        <w:t>ределению Победителя.</w:t>
      </w:r>
    </w:p>
    <w:p w:rsidR="00A13DE7" w:rsidRDefault="00A13DE7" w:rsidP="00315496">
      <w:pPr>
        <w:pStyle w:val="a6"/>
        <w:numPr>
          <w:ilvl w:val="2"/>
          <w:numId w:val="11"/>
        </w:numPr>
        <w:tabs>
          <w:tab w:val="clear" w:pos="2127"/>
          <w:tab w:val="num" w:pos="1134"/>
        </w:tabs>
        <w:spacing w:line="240" w:lineRule="auto"/>
        <w:ind w:left="1134"/>
        <w:rPr>
          <w:sz w:val="24"/>
          <w:szCs w:val="24"/>
        </w:rPr>
      </w:pPr>
      <w:r>
        <w:rPr>
          <w:sz w:val="24"/>
          <w:szCs w:val="24"/>
        </w:rPr>
        <w:t>Организатор вправе отклонить Предложение Участников, заключивших между с</w:t>
      </w:r>
      <w:r>
        <w:rPr>
          <w:sz w:val="24"/>
          <w:szCs w:val="24"/>
        </w:rPr>
        <w:t>о</w:t>
      </w:r>
      <w:r>
        <w:rPr>
          <w:sz w:val="24"/>
          <w:szCs w:val="24"/>
        </w:rPr>
        <w:t>бой какое-либо соглашение с целью повлиять на определение Победителя.</w:t>
      </w:r>
    </w:p>
    <w:p w:rsidR="00A13DE7" w:rsidRPr="001F3BBA" w:rsidRDefault="00A13DE7" w:rsidP="00315496">
      <w:pPr>
        <w:pStyle w:val="a6"/>
        <w:numPr>
          <w:ilvl w:val="2"/>
          <w:numId w:val="11"/>
        </w:numPr>
        <w:tabs>
          <w:tab w:val="clear" w:pos="2127"/>
          <w:tab w:val="num" w:pos="1134"/>
        </w:tabs>
        <w:spacing w:line="240" w:lineRule="auto"/>
        <w:ind w:left="1134"/>
        <w:rPr>
          <w:color w:val="00B050"/>
          <w:sz w:val="24"/>
          <w:szCs w:val="24"/>
        </w:rPr>
      </w:pPr>
      <w:r w:rsidRPr="008F67D2">
        <w:rPr>
          <w:sz w:val="24"/>
          <w:szCs w:val="24"/>
        </w:rPr>
        <w:t xml:space="preserve">В случае установления недостоверности сведений, содержащихся в документах, представленных участником, </w:t>
      </w:r>
      <w:r>
        <w:rPr>
          <w:sz w:val="24"/>
          <w:szCs w:val="24"/>
        </w:rPr>
        <w:t>Предложение Участника</w:t>
      </w:r>
      <w:r w:rsidRPr="008F67D2">
        <w:rPr>
          <w:sz w:val="24"/>
          <w:szCs w:val="24"/>
        </w:rPr>
        <w:t xml:space="preserve"> будет отклонен</w:t>
      </w:r>
      <w:r>
        <w:rPr>
          <w:sz w:val="24"/>
          <w:szCs w:val="24"/>
        </w:rPr>
        <w:t>о</w:t>
      </w:r>
      <w:r w:rsidRPr="008F67D2">
        <w:rPr>
          <w:sz w:val="24"/>
          <w:szCs w:val="24"/>
        </w:rPr>
        <w:t xml:space="preserve"> от участия в </w:t>
      </w:r>
      <w:r>
        <w:rPr>
          <w:sz w:val="24"/>
          <w:szCs w:val="24"/>
        </w:rPr>
        <w:t>запросе предложений</w:t>
      </w:r>
      <w:r w:rsidRPr="008F67D2">
        <w:rPr>
          <w:sz w:val="24"/>
          <w:szCs w:val="24"/>
        </w:rPr>
        <w:t xml:space="preserve"> на любом этапе </w:t>
      </w:r>
      <w:r>
        <w:rPr>
          <w:sz w:val="24"/>
          <w:szCs w:val="24"/>
        </w:rPr>
        <w:t>его</w:t>
      </w:r>
      <w:r w:rsidRPr="008F67D2">
        <w:rPr>
          <w:sz w:val="24"/>
          <w:szCs w:val="24"/>
        </w:rPr>
        <w:t xml:space="preserve"> проведения</w:t>
      </w:r>
      <w:r>
        <w:rPr>
          <w:sz w:val="24"/>
          <w:szCs w:val="24"/>
        </w:rPr>
        <w:t>.</w:t>
      </w:r>
    </w:p>
    <w:p w:rsidR="00A13DE7" w:rsidRPr="00890B9A" w:rsidRDefault="00A13DE7" w:rsidP="00E97E8E">
      <w:pPr>
        <w:spacing w:line="240" w:lineRule="auto"/>
        <w:rPr>
          <w:sz w:val="24"/>
          <w:szCs w:val="24"/>
        </w:rPr>
      </w:pPr>
    </w:p>
    <w:p w:rsidR="00A13DE7" w:rsidRPr="00523EB4" w:rsidRDefault="00A13DE7" w:rsidP="00523EB4">
      <w:bookmarkStart w:id="53" w:name="ДОГОВОР"/>
      <w:bookmarkStart w:id="54" w:name="_Ref202862893"/>
      <w:bookmarkStart w:id="55" w:name="_Ref202862943"/>
    </w:p>
    <w:p w:rsidR="00A13DE7" w:rsidRPr="00A16711" w:rsidRDefault="00A13DE7" w:rsidP="00E97E8E">
      <w:pPr>
        <w:pStyle w:val="Heading1"/>
        <w:numPr>
          <w:ilvl w:val="0"/>
          <w:numId w:val="11"/>
        </w:numPr>
        <w:rPr>
          <w:rFonts w:ascii="Times New Roman" w:hAnsi="Times New Roman"/>
          <w:sz w:val="32"/>
          <w:szCs w:val="32"/>
        </w:rPr>
      </w:pPr>
      <w:bookmarkStart w:id="56" w:name="_Ref55300680"/>
      <w:bookmarkStart w:id="57" w:name="_Toc55305378"/>
      <w:bookmarkStart w:id="58" w:name="_Toc57314640"/>
      <w:bookmarkStart w:id="59" w:name="_Toc69728963"/>
      <w:bookmarkStart w:id="60" w:name="_Ref159146491"/>
      <w:bookmarkStart w:id="61" w:name="_Ref196729608"/>
      <w:bookmarkStart w:id="62" w:name="_Ref202862908"/>
      <w:bookmarkStart w:id="63" w:name="_Toc320112939"/>
      <w:bookmarkStart w:id="64" w:name="ИНСТРУКЦИИ"/>
      <w:bookmarkEnd w:id="53"/>
      <w:bookmarkEnd w:id="54"/>
      <w:bookmarkEnd w:id="55"/>
      <w:r w:rsidRPr="00A16711">
        <w:rPr>
          <w:rFonts w:ascii="Times New Roman" w:hAnsi="Times New Roman"/>
          <w:sz w:val="32"/>
          <w:szCs w:val="32"/>
        </w:rPr>
        <w:t xml:space="preserve">Порядок проведения запроса предложений. Инструкции по подготовке </w:t>
      </w:r>
      <w:bookmarkEnd w:id="56"/>
      <w:bookmarkEnd w:id="57"/>
      <w:bookmarkEnd w:id="58"/>
      <w:bookmarkEnd w:id="59"/>
      <w:r w:rsidRPr="00A16711">
        <w:rPr>
          <w:rFonts w:ascii="Times New Roman" w:hAnsi="Times New Roman"/>
          <w:sz w:val="32"/>
          <w:szCs w:val="32"/>
        </w:rPr>
        <w:t>Предложений</w:t>
      </w:r>
      <w:bookmarkEnd w:id="60"/>
      <w:bookmarkEnd w:id="61"/>
      <w:bookmarkEnd w:id="62"/>
      <w:bookmarkEnd w:id="63"/>
    </w:p>
    <w:p w:rsidR="00A13DE7" w:rsidRPr="006C1D4D" w:rsidRDefault="00A13DE7" w:rsidP="00E97E8E">
      <w:pPr>
        <w:pStyle w:val="Heading2"/>
        <w:numPr>
          <w:ilvl w:val="1"/>
          <w:numId w:val="11"/>
        </w:numPr>
        <w:rPr>
          <w:sz w:val="24"/>
          <w:szCs w:val="24"/>
        </w:rPr>
      </w:pPr>
      <w:bookmarkStart w:id="65" w:name="_Ref440305687"/>
      <w:bookmarkStart w:id="66" w:name="_Toc518119235"/>
      <w:bookmarkStart w:id="67" w:name="_Toc55193148"/>
      <w:bookmarkStart w:id="68" w:name="_Toc55285342"/>
      <w:bookmarkStart w:id="69" w:name="_Toc55305379"/>
      <w:bookmarkStart w:id="70" w:name="_Toc57314641"/>
      <w:bookmarkStart w:id="71" w:name="_Toc69728964"/>
      <w:bookmarkStart w:id="72" w:name="_Toc320112940"/>
      <w:bookmarkEnd w:id="64"/>
      <w:r w:rsidRPr="00890B9A">
        <w:rPr>
          <w:sz w:val="24"/>
          <w:szCs w:val="24"/>
        </w:rPr>
        <w:t xml:space="preserve">Общий порядок проведения </w:t>
      </w:r>
      <w:bookmarkEnd w:id="65"/>
      <w:bookmarkEnd w:id="66"/>
      <w:bookmarkEnd w:id="67"/>
      <w:bookmarkEnd w:id="68"/>
      <w:bookmarkEnd w:id="69"/>
      <w:bookmarkEnd w:id="70"/>
      <w:bookmarkEnd w:id="71"/>
      <w:r w:rsidRPr="00890B9A">
        <w:rPr>
          <w:sz w:val="24"/>
          <w:szCs w:val="24"/>
        </w:rPr>
        <w:t>запроса предложений</w:t>
      </w:r>
      <w:bookmarkEnd w:id="72"/>
    </w:p>
    <w:p w:rsidR="00A13DE7" w:rsidRPr="00890B9A" w:rsidRDefault="00A13DE7" w:rsidP="000E0FD7">
      <w:pPr>
        <w:pStyle w:val="a6"/>
        <w:numPr>
          <w:ilvl w:val="2"/>
          <w:numId w:val="11"/>
        </w:numPr>
        <w:tabs>
          <w:tab w:val="clear" w:pos="2127"/>
          <w:tab w:val="num" w:pos="1134"/>
        </w:tabs>
        <w:spacing w:line="240" w:lineRule="auto"/>
        <w:ind w:left="1134"/>
        <w:rPr>
          <w:sz w:val="24"/>
          <w:szCs w:val="24"/>
        </w:rPr>
      </w:pPr>
      <w:r w:rsidRPr="00890B9A">
        <w:rPr>
          <w:sz w:val="24"/>
          <w:szCs w:val="24"/>
        </w:rPr>
        <w:t xml:space="preserve">С учетом положений пункта </w:t>
      </w:r>
      <w:fldSimple w:instr=" REF _Ref93694278 \r \h  \* MERGEFORMAT ">
        <w:r>
          <w:rPr>
            <w:sz w:val="24"/>
            <w:szCs w:val="24"/>
          </w:rPr>
          <w:t>2.1.2</w:t>
        </w:r>
      </w:fldSimple>
      <w:r w:rsidRPr="00890B9A">
        <w:rPr>
          <w:sz w:val="24"/>
          <w:szCs w:val="24"/>
        </w:rPr>
        <w:t xml:space="preserve"> Запрос предложений проводится в следующем п</w:t>
      </w:r>
      <w:r w:rsidRPr="00890B9A">
        <w:rPr>
          <w:sz w:val="24"/>
          <w:szCs w:val="24"/>
        </w:rPr>
        <w:t>о</w:t>
      </w:r>
      <w:r w:rsidRPr="00890B9A">
        <w:rPr>
          <w:sz w:val="24"/>
          <w:szCs w:val="24"/>
        </w:rPr>
        <w:t>рядке:</w:t>
      </w:r>
    </w:p>
    <w:p w:rsidR="00A13DE7" w:rsidRPr="00096CAD" w:rsidRDefault="00A13DE7" w:rsidP="00E97E8E">
      <w:pPr>
        <w:pStyle w:val="ab"/>
        <w:numPr>
          <w:ilvl w:val="4"/>
          <w:numId w:val="11"/>
        </w:numPr>
        <w:spacing w:line="240" w:lineRule="auto"/>
        <w:rPr>
          <w:sz w:val="24"/>
          <w:szCs w:val="24"/>
        </w:rPr>
      </w:pPr>
      <w:r w:rsidRPr="00890B9A">
        <w:rPr>
          <w:sz w:val="24"/>
          <w:szCs w:val="24"/>
        </w:rPr>
        <w:t xml:space="preserve">Публикация </w:t>
      </w:r>
      <w:r>
        <w:rPr>
          <w:sz w:val="24"/>
        </w:rPr>
        <w:t>Извещения</w:t>
      </w:r>
      <w:r w:rsidRPr="00890B9A">
        <w:rPr>
          <w:sz w:val="24"/>
          <w:szCs w:val="24"/>
        </w:rPr>
        <w:t xml:space="preserve"> о проведе</w:t>
      </w:r>
      <w:r w:rsidRPr="00096CAD">
        <w:rPr>
          <w:sz w:val="24"/>
          <w:szCs w:val="24"/>
        </w:rPr>
        <w:t xml:space="preserve">нии запроса предложений (подраздел </w:t>
      </w:r>
      <w:fldSimple w:instr=" REF _Ref55280418 \r \h  \* MERGEFORMAT ">
        <w:r>
          <w:rPr>
            <w:sz w:val="24"/>
            <w:szCs w:val="24"/>
          </w:rPr>
          <w:t>3.2</w:t>
        </w:r>
      </w:fldSimple>
      <w:r w:rsidRPr="00096CAD">
        <w:rPr>
          <w:sz w:val="24"/>
          <w:szCs w:val="24"/>
        </w:rPr>
        <w:t>), осуществляется однократно в течение всей процедуры Запроса предложений;</w:t>
      </w:r>
    </w:p>
    <w:p w:rsidR="00A13DE7" w:rsidRPr="00096CAD" w:rsidRDefault="00A13DE7" w:rsidP="00E97E8E">
      <w:pPr>
        <w:pStyle w:val="ab"/>
        <w:numPr>
          <w:ilvl w:val="4"/>
          <w:numId w:val="11"/>
        </w:numPr>
        <w:spacing w:line="240" w:lineRule="auto"/>
        <w:rPr>
          <w:sz w:val="24"/>
          <w:szCs w:val="24"/>
        </w:rPr>
      </w:pPr>
      <w:r w:rsidRPr="00096CAD">
        <w:rPr>
          <w:sz w:val="24"/>
          <w:szCs w:val="24"/>
        </w:rPr>
        <w:t xml:space="preserve">Предоставление Документации по запросу предложений </w:t>
      </w:r>
      <w:r>
        <w:rPr>
          <w:sz w:val="24"/>
          <w:szCs w:val="24"/>
        </w:rPr>
        <w:t>Участникам</w:t>
      </w:r>
      <w:r w:rsidRPr="00096CAD">
        <w:rPr>
          <w:sz w:val="24"/>
          <w:szCs w:val="24"/>
        </w:rPr>
        <w:t xml:space="preserve"> (подра</w:t>
      </w:r>
      <w:r w:rsidRPr="00096CAD">
        <w:rPr>
          <w:sz w:val="24"/>
          <w:szCs w:val="24"/>
        </w:rPr>
        <w:t>з</w:t>
      </w:r>
      <w:r w:rsidRPr="00096CAD">
        <w:rPr>
          <w:sz w:val="24"/>
          <w:szCs w:val="24"/>
        </w:rPr>
        <w:t>дел </w:t>
      </w:r>
      <w:fldSimple w:instr=" REF _Ref55280429 \r \h  \* MERGEFORMAT ">
        <w:r>
          <w:rPr>
            <w:sz w:val="24"/>
            <w:szCs w:val="24"/>
          </w:rPr>
          <w:t>3.3</w:t>
        </w:r>
      </w:fldSimple>
      <w:r w:rsidRPr="00096CAD">
        <w:rPr>
          <w:sz w:val="24"/>
          <w:szCs w:val="24"/>
        </w:rPr>
        <w:t>), может повторяться на каждом из этапов Запроса предложений;</w:t>
      </w:r>
    </w:p>
    <w:p w:rsidR="00A13DE7" w:rsidRPr="00096CAD" w:rsidRDefault="00A13DE7" w:rsidP="00E97E8E">
      <w:pPr>
        <w:pStyle w:val="ab"/>
        <w:numPr>
          <w:ilvl w:val="4"/>
          <w:numId w:val="11"/>
        </w:numPr>
        <w:spacing w:line="240" w:lineRule="auto"/>
        <w:rPr>
          <w:sz w:val="24"/>
          <w:szCs w:val="24"/>
        </w:rPr>
      </w:pPr>
      <w:r w:rsidRPr="00096CAD">
        <w:rPr>
          <w:sz w:val="24"/>
          <w:szCs w:val="24"/>
        </w:rPr>
        <w:t>Подготовка Участниками своих Предложений и разъяснение Заказчиком Д</w:t>
      </w:r>
      <w:r w:rsidRPr="00096CAD">
        <w:rPr>
          <w:sz w:val="24"/>
          <w:szCs w:val="24"/>
        </w:rPr>
        <w:t>о</w:t>
      </w:r>
      <w:r w:rsidRPr="00096CAD">
        <w:rPr>
          <w:sz w:val="24"/>
          <w:szCs w:val="24"/>
        </w:rPr>
        <w:t>кументации по запросу предложений, если необходимо (подраздел </w:t>
      </w:r>
      <w:fldSimple w:instr=" REF _Ref55280436 \r \h  \* MERGEFORMAT ">
        <w:r>
          <w:rPr>
            <w:sz w:val="24"/>
            <w:szCs w:val="24"/>
          </w:rPr>
          <w:t>3.4</w:t>
        </w:r>
      </w:fldSimple>
      <w:r w:rsidRPr="00096CAD">
        <w:rPr>
          <w:sz w:val="24"/>
          <w:szCs w:val="24"/>
        </w:rPr>
        <w:t>), повт</w:t>
      </w:r>
      <w:r w:rsidRPr="00096CAD">
        <w:rPr>
          <w:sz w:val="24"/>
          <w:szCs w:val="24"/>
        </w:rPr>
        <w:t>о</w:t>
      </w:r>
      <w:r w:rsidRPr="00096CAD">
        <w:rPr>
          <w:sz w:val="24"/>
          <w:szCs w:val="24"/>
        </w:rPr>
        <w:t>ряется на каждом из этапов Запроса предложений;</w:t>
      </w:r>
    </w:p>
    <w:p w:rsidR="00A13DE7" w:rsidRPr="00096CAD" w:rsidRDefault="00A13DE7" w:rsidP="00E97E8E">
      <w:pPr>
        <w:pStyle w:val="ab"/>
        <w:numPr>
          <w:ilvl w:val="4"/>
          <w:numId w:val="11"/>
        </w:numPr>
        <w:spacing w:line="240" w:lineRule="auto"/>
        <w:rPr>
          <w:sz w:val="24"/>
          <w:szCs w:val="24"/>
        </w:rPr>
      </w:pPr>
      <w:r w:rsidRPr="00096CAD">
        <w:rPr>
          <w:sz w:val="24"/>
          <w:szCs w:val="24"/>
        </w:rPr>
        <w:t xml:space="preserve">Подача Предложений и их прием (подраздел </w:t>
      </w:r>
      <w:fldSimple w:instr=" REF _Ref55280443 \r \h  \* MERGEFORMAT ">
        <w:r>
          <w:rPr>
            <w:sz w:val="24"/>
            <w:szCs w:val="24"/>
          </w:rPr>
          <w:t>3.7</w:t>
        </w:r>
      </w:fldSimple>
      <w:r w:rsidRPr="00096CAD">
        <w:rPr>
          <w:sz w:val="24"/>
          <w:szCs w:val="24"/>
        </w:rPr>
        <w:t>), повторяется на каждом из этапов Запроса предложений;</w:t>
      </w:r>
    </w:p>
    <w:p w:rsidR="00A13DE7" w:rsidRPr="00096CAD" w:rsidRDefault="00A13DE7" w:rsidP="00E97E8E">
      <w:pPr>
        <w:pStyle w:val="ab"/>
        <w:numPr>
          <w:ilvl w:val="4"/>
          <w:numId w:val="11"/>
        </w:numPr>
        <w:spacing w:line="240" w:lineRule="auto"/>
        <w:rPr>
          <w:sz w:val="24"/>
          <w:szCs w:val="24"/>
        </w:rPr>
      </w:pPr>
      <w:r w:rsidRPr="00096CAD">
        <w:rPr>
          <w:sz w:val="24"/>
          <w:szCs w:val="24"/>
        </w:rPr>
        <w:t xml:space="preserve">Оценка Предложений (подраздел </w:t>
      </w:r>
      <w:r>
        <w:rPr>
          <w:sz w:val="24"/>
          <w:szCs w:val="24"/>
        </w:rPr>
        <w:fldChar w:fldCharType="begin"/>
      </w:r>
      <w:r>
        <w:rPr>
          <w:sz w:val="24"/>
          <w:szCs w:val="24"/>
        </w:rPr>
        <w:instrText xml:space="preserve"> REF _Ref93089457 \r \h </w:instrText>
      </w:r>
      <w:r w:rsidRPr="001F6D35">
        <w:rPr>
          <w:sz w:val="24"/>
          <w:szCs w:val="24"/>
        </w:rPr>
      </w:r>
      <w:r>
        <w:rPr>
          <w:sz w:val="24"/>
          <w:szCs w:val="24"/>
        </w:rPr>
        <w:fldChar w:fldCharType="separate"/>
      </w:r>
      <w:r>
        <w:rPr>
          <w:sz w:val="24"/>
          <w:szCs w:val="24"/>
        </w:rPr>
        <w:t>3.11</w:t>
      </w:r>
      <w:r>
        <w:rPr>
          <w:sz w:val="24"/>
          <w:szCs w:val="24"/>
        </w:rPr>
        <w:fldChar w:fldCharType="end"/>
      </w:r>
      <w:r w:rsidRPr="00096CAD">
        <w:rPr>
          <w:sz w:val="24"/>
          <w:szCs w:val="24"/>
        </w:rPr>
        <w:t>), повторяется на каждом из этапов З</w:t>
      </w:r>
      <w:r w:rsidRPr="00096CAD">
        <w:rPr>
          <w:sz w:val="24"/>
          <w:szCs w:val="24"/>
        </w:rPr>
        <w:t>а</w:t>
      </w:r>
      <w:r w:rsidRPr="00096CAD">
        <w:rPr>
          <w:sz w:val="24"/>
          <w:szCs w:val="24"/>
        </w:rPr>
        <w:t>проса предложений;</w:t>
      </w:r>
    </w:p>
    <w:p w:rsidR="00A13DE7" w:rsidRPr="00096CAD" w:rsidRDefault="00A13DE7" w:rsidP="00E97E8E">
      <w:pPr>
        <w:pStyle w:val="ab"/>
        <w:numPr>
          <w:ilvl w:val="4"/>
          <w:numId w:val="11"/>
        </w:numPr>
        <w:spacing w:line="240" w:lineRule="auto"/>
        <w:rPr>
          <w:sz w:val="24"/>
          <w:szCs w:val="24"/>
        </w:rPr>
      </w:pPr>
      <w:r w:rsidRPr="00096CAD">
        <w:rPr>
          <w:sz w:val="24"/>
          <w:szCs w:val="24"/>
        </w:rPr>
        <w:t xml:space="preserve">Принятие решения о проведении следующих этапов Запроса предложений или определение Победителя  (подраздел </w:t>
      </w:r>
      <w:r>
        <w:rPr>
          <w:sz w:val="24"/>
          <w:szCs w:val="24"/>
        </w:rPr>
        <w:fldChar w:fldCharType="begin"/>
      </w:r>
      <w:r>
        <w:rPr>
          <w:sz w:val="24"/>
          <w:szCs w:val="24"/>
        </w:rPr>
        <w:instrText xml:space="preserve"> REF _Ref260141732 \r \h </w:instrText>
      </w:r>
      <w:r w:rsidRPr="001F6D35">
        <w:rPr>
          <w:sz w:val="24"/>
          <w:szCs w:val="24"/>
        </w:rPr>
      </w:r>
      <w:r>
        <w:rPr>
          <w:sz w:val="24"/>
          <w:szCs w:val="24"/>
        </w:rPr>
        <w:fldChar w:fldCharType="separate"/>
      </w:r>
      <w:r>
        <w:rPr>
          <w:sz w:val="24"/>
          <w:szCs w:val="24"/>
        </w:rPr>
        <w:t>3.13</w:t>
      </w:r>
      <w:r>
        <w:rPr>
          <w:sz w:val="24"/>
          <w:szCs w:val="24"/>
        </w:rPr>
        <w:fldChar w:fldCharType="end"/>
      </w:r>
      <w:r w:rsidRPr="00096CAD">
        <w:rPr>
          <w:sz w:val="24"/>
          <w:szCs w:val="24"/>
        </w:rPr>
        <w:t>),  повторяется на каждом из этапов Запроса предложений;</w:t>
      </w:r>
    </w:p>
    <w:p w:rsidR="00A13DE7" w:rsidRPr="00890B9A" w:rsidRDefault="00A13DE7" w:rsidP="00A0697C">
      <w:pPr>
        <w:pStyle w:val="ab"/>
        <w:numPr>
          <w:ilvl w:val="4"/>
          <w:numId w:val="11"/>
        </w:numPr>
        <w:spacing w:line="240" w:lineRule="auto"/>
        <w:rPr>
          <w:sz w:val="24"/>
          <w:szCs w:val="24"/>
        </w:rPr>
      </w:pPr>
      <w:r w:rsidRPr="00096CAD">
        <w:rPr>
          <w:sz w:val="24"/>
          <w:szCs w:val="24"/>
        </w:rPr>
        <w:t xml:space="preserve">Уведомление Участников о результатах запроса предложений (подраздел </w:t>
      </w:r>
      <w:r>
        <w:rPr>
          <w:sz w:val="24"/>
          <w:szCs w:val="24"/>
        </w:rPr>
        <w:fldChar w:fldCharType="begin"/>
      </w:r>
      <w:r>
        <w:rPr>
          <w:sz w:val="24"/>
          <w:szCs w:val="24"/>
        </w:rPr>
        <w:instrText xml:space="preserve"> REF _Ref260141792 \r \h </w:instrText>
      </w:r>
      <w:r w:rsidRPr="001F6D35">
        <w:rPr>
          <w:sz w:val="24"/>
          <w:szCs w:val="24"/>
        </w:rPr>
      </w:r>
      <w:r>
        <w:rPr>
          <w:sz w:val="24"/>
          <w:szCs w:val="24"/>
        </w:rPr>
        <w:fldChar w:fldCharType="separate"/>
      </w:r>
      <w:r>
        <w:rPr>
          <w:sz w:val="24"/>
          <w:szCs w:val="24"/>
        </w:rPr>
        <w:t>3.14</w:t>
      </w:r>
      <w:r>
        <w:rPr>
          <w:sz w:val="24"/>
          <w:szCs w:val="24"/>
        </w:rPr>
        <w:fldChar w:fldCharType="end"/>
      </w:r>
      <w:r w:rsidRPr="00096CAD">
        <w:rPr>
          <w:sz w:val="24"/>
          <w:szCs w:val="24"/>
        </w:rPr>
        <w:t>)</w:t>
      </w:r>
      <w:r w:rsidRPr="00890B9A">
        <w:rPr>
          <w:sz w:val="24"/>
          <w:szCs w:val="24"/>
        </w:rPr>
        <w:t>, осуществляется однократно в течение всей процедуры Запроса предложений.</w:t>
      </w:r>
    </w:p>
    <w:p w:rsidR="00A13DE7" w:rsidRPr="00096CAD" w:rsidRDefault="00A13DE7" w:rsidP="00E97E8E">
      <w:pPr>
        <w:pStyle w:val="ab"/>
        <w:numPr>
          <w:ilvl w:val="4"/>
          <w:numId w:val="11"/>
        </w:numPr>
        <w:spacing w:line="240" w:lineRule="auto"/>
        <w:rPr>
          <w:sz w:val="24"/>
          <w:szCs w:val="24"/>
        </w:rPr>
      </w:pPr>
      <w:r w:rsidRPr="00096CAD">
        <w:rPr>
          <w:sz w:val="24"/>
          <w:szCs w:val="24"/>
        </w:rPr>
        <w:t>Подписание Договора (</w:t>
      </w:r>
      <w:r>
        <w:rPr>
          <w:sz w:val="24"/>
          <w:szCs w:val="24"/>
        </w:rPr>
        <w:fldChar w:fldCharType="begin"/>
      </w:r>
      <w:r>
        <w:rPr>
          <w:sz w:val="24"/>
          <w:szCs w:val="24"/>
        </w:rPr>
        <w:instrText xml:space="preserve"> REF _Ref260128350 \r \h </w:instrText>
      </w:r>
      <w:r w:rsidRPr="001F6D35">
        <w:rPr>
          <w:sz w:val="24"/>
          <w:szCs w:val="24"/>
        </w:rPr>
      </w:r>
      <w:r>
        <w:rPr>
          <w:sz w:val="24"/>
          <w:szCs w:val="24"/>
        </w:rPr>
        <w:fldChar w:fldCharType="separate"/>
      </w:r>
      <w:r>
        <w:rPr>
          <w:sz w:val="24"/>
          <w:szCs w:val="24"/>
        </w:rPr>
        <w:t>3.15.1</w:t>
      </w:r>
      <w:r>
        <w:rPr>
          <w:sz w:val="24"/>
          <w:szCs w:val="24"/>
        </w:rPr>
        <w:fldChar w:fldCharType="end"/>
      </w:r>
      <w:r w:rsidRPr="00096CAD">
        <w:rPr>
          <w:sz w:val="24"/>
          <w:szCs w:val="24"/>
        </w:rPr>
        <w:t>), осуществляется однократно в течение всей пр</w:t>
      </w:r>
      <w:r w:rsidRPr="00096CAD">
        <w:rPr>
          <w:sz w:val="24"/>
          <w:szCs w:val="24"/>
        </w:rPr>
        <w:t>о</w:t>
      </w:r>
      <w:r w:rsidRPr="00096CAD">
        <w:rPr>
          <w:sz w:val="24"/>
          <w:szCs w:val="24"/>
        </w:rPr>
        <w:t>цедуры Запроса предложений;</w:t>
      </w:r>
    </w:p>
    <w:p w:rsidR="00A13DE7" w:rsidRPr="00890B9A" w:rsidRDefault="00A13DE7" w:rsidP="00E97E8E">
      <w:pPr>
        <w:pStyle w:val="Heading2"/>
        <w:numPr>
          <w:ilvl w:val="1"/>
          <w:numId w:val="11"/>
        </w:numPr>
        <w:rPr>
          <w:sz w:val="24"/>
          <w:szCs w:val="24"/>
        </w:rPr>
      </w:pPr>
      <w:bookmarkStart w:id="73" w:name="_Ref55280418"/>
      <w:bookmarkStart w:id="74" w:name="_Toc55285343"/>
      <w:bookmarkStart w:id="75" w:name="_Toc55305380"/>
      <w:bookmarkStart w:id="76" w:name="_Toc57314642"/>
      <w:bookmarkStart w:id="77" w:name="_Toc69728965"/>
      <w:bookmarkStart w:id="78" w:name="_Toc320112941"/>
      <w:r w:rsidRPr="00890B9A">
        <w:rPr>
          <w:sz w:val="24"/>
          <w:szCs w:val="24"/>
        </w:rPr>
        <w:t xml:space="preserve">Публикация </w:t>
      </w:r>
      <w:bookmarkEnd w:id="73"/>
      <w:bookmarkEnd w:id="74"/>
      <w:bookmarkEnd w:id="75"/>
      <w:bookmarkEnd w:id="76"/>
      <w:bookmarkEnd w:id="77"/>
      <w:r>
        <w:rPr>
          <w:sz w:val="24"/>
        </w:rPr>
        <w:t>Извещения</w:t>
      </w:r>
      <w:r w:rsidRPr="00890B9A">
        <w:rPr>
          <w:sz w:val="24"/>
          <w:szCs w:val="24"/>
        </w:rPr>
        <w:t xml:space="preserve"> о проведении запроса предложений</w:t>
      </w:r>
      <w:bookmarkEnd w:id="78"/>
    </w:p>
    <w:p w:rsidR="00A13DE7" w:rsidRPr="007848A0" w:rsidRDefault="00A13DE7" w:rsidP="000E0FD7">
      <w:pPr>
        <w:pStyle w:val="a6"/>
        <w:numPr>
          <w:ilvl w:val="2"/>
          <w:numId w:val="11"/>
        </w:numPr>
        <w:tabs>
          <w:tab w:val="clear" w:pos="2127"/>
          <w:tab w:val="num" w:pos="1134"/>
        </w:tabs>
        <w:spacing w:line="240" w:lineRule="auto"/>
        <w:ind w:left="1134"/>
        <w:rPr>
          <w:sz w:val="24"/>
          <w:szCs w:val="24"/>
        </w:rPr>
      </w:pPr>
      <w:r>
        <w:rPr>
          <w:sz w:val="24"/>
        </w:rPr>
        <w:t>Извещение</w:t>
      </w:r>
      <w:r w:rsidRPr="00890B9A">
        <w:rPr>
          <w:sz w:val="24"/>
          <w:szCs w:val="24"/>
        </w:rPr>
        <w:t xml:space="preserve"> о проведении запроса предложений опубликовано в порядке, указанном в </w:t>
      </w:r>
      <w:r w:rsidRPr="000E0FD7">
        <w:rPr>
          <w:b/>
          <w:sz w:val="24"/>
          <w:szCs w:val="24"/>
        </w:rPr>
        <w:t>Информационной карте</w:t>
      </w:r>
    </w:p>
    <w:p w:rsidR="00A13DE7" w:rsidRPr="00890B9A" w:rsidRDefault="00A13DE7" w:rsidP="00E97E8E">
      <w:pPr>
        <w:pStyle w:val="Heading2"/>
        <w:numPr>
          <w:ilvl w:val="1"/>
          <w:numId w:val="11"/>
        </w:numPr>
        <w:rPr>
          <w:sz w:val="24"/>
          <w:szCs w:val="24"/>
        </w:rPr>
      </w:pPr>
      <w:bookmarkStart w:id="79" w:name="_Ref55280429"/>
      <w:bookmarkStart w:id="80" w:name="_Toc55285344"/>
      <w:bookmarkStart w:id="81" w:name="_Toc55305381"/>
      <w:bookmarkStart w:id="82" w:name="_Toc57314643"/>
      <w:bookmarkStart w:id="83" w:name="_Toc69728966"/>
      <w:bookmarkStart w:id="84" w:name="_Ref272186336"/>
      <w:bookmarkStart w:id="85" w:name="_Toc320112942"/>
      <w:r w:rsidRPr="00890B9A">
        <w:rPr>
          <w:sz w:val="24"/>
          <w:szCs w:val="24"/>
        </w:rPr>
        <w:t xml:space="preserve">Предоставление </w:t>
      </w:r>
      <w:bookmarkEnd w:id="79"/>
      <w:bookmarkEnd w:id="80"/>
      <w:bookmarkEnd w:id="81"/>
      <w:bookmarkEnd w:id="82"/>
      <w:bookmarkEnd w:id="83"/>
      <w:r w:rsidRPr="00890B9A">
        <w:rPr>
          <w:sz w:val="24"/>
          <w:szCs w:val="24"/>
        </w:rPr>
        <w:t xml:space="preserve">Документации по запросу предложений </w:t>
      </w:r>
      <w:r>
        <w:rPr>
          <w:sz w:val="24"/>
          <w:szCs w:val="24"/>
        </w:rPr>
        <w:t>Участникам</w:t>
      </w:r>
      <w:bookmarkEnd w:id="84"/>
      <w:bookmarkEnd w:id="85"/>
    </w:p>
    <w:p w:rsidR="00A13DE7" w:rsidRPr="00890B9A" w:rsidRDefault="00A13DE7" w:rsidP="000E0FD7">
      <w:pPr>
        <w:pStyle w:val="a6"/>
        <w:numPr>
          <w:ilvl w:val="2"/>
          <w:numId w:val="11"/>
        </w:numPr>
        <w:tabs>
          <w:tab w:val="clear" w:pos="2127"/>
          <w:tab w:val="num" w:pos="1134"/>
        </w:tabs>
        <w:spacing w:line="240" w:lineRule="auto"/>
        <w:ind w:left="1134"/>
        <w:rPr>
          <w:sz w:val="24"/>
          <w:szCs w:val="24"/>
        </w:rPr>
      </w:pPr>
      <w:bookmarkStart w:id="86" w:name="_Ref55277592"/>
      <w:r>
        <w:rPr>
          <w:sz w:val="24"/>
          <w:szCs w:val="24"/>
        </w:rPr>
        <w:t>Участники</w:t>
      </w:r>
      <w:r w:rsidRPr="00890B9A">
        <w:rPr>
          <w:sz w:val="24"/>
          <w:szCs w:val="24"/>
        </w:rPr>
        <w:t xml:space="preserve"> должны получить Документацию по запросу предложений в порядке, указанном в </w:t>
      </w:r>
      <w:r>
        <w:rPr>
          <w:sz w:val="24"/>
        </w:rPr>
        <w:t>Извещении</w:t>
      </w:r>
      <w:r w:rsidRPr="00890B9A">
        <w:rPr>
          <w:sz w:val="24"/>
          <w:szCs w:val="24"/>
        </w:rPr>
        <w:t xml:space="preserve"> о проведении запроса предложений.</w:t>
      </w:r>
      <w:bookmarkEnd w:id="86"/>
    </w:p>
    <w:p w:rsidR="00A13DE7" w:rsidRPr="00890B9A" w:rsidRDefault="00A13DE7" w:rsidP="000E0FD7">
      <w:pPr>
        <w:pStyle w:val="a6"/>
        <w:numPr>
          <w:ilvl w:val="2"/>
          <w:numId w:val="11"/>
        </w:numPr>
        <w:tabs>
          <w:tab w:val="clear" w:pos="2127"/>
          <w:tab w:val="num" w:pos="1134"/>
        </w:tabs>
        <w:spacing w:line="240" w:lineRule="auto"/>
        <w:ind w:left="1134"/>
        <w:rPr>
          <w:sz w:val="24"/>
          <w:szCs w:val="24"/>
        </w:rPr>
      </w:pPr>
      <w:r w:rsidRPr="00890B9A">
        <w:rPr>
          <w:sz w:val="24"/>
          <w:szCs w:val="24"/>
        </w:rPr>
        <w:t>Порядок предоставления Документации по запросу предложений на последующие этапы (пункт</w:t>
      </w:r>
      <w:r w:rsidRPr="00A0697C">
        <w:rPr>
          <w:sz w:val="24"/>
          <w:szCs w:val="24"/>
        </w:rPr>
        <w:t xml:space="preserve"> </w:t>
      </w:r>
      <w:fldSimple w:instr=" REF _Ref93694278 \r \h  \* MERGEFORMAT ">
        <w:r>
          <w:rPr>
            <w:sz w:val="24"/>
            <w:szCs w:val="24"/>
          </w:rPr>
          <w:t>2.1.2</w:t>
        </w:r>
      </w:fldSimple>
      <w:r w:rsidRPr="00A0697C">
        <w:rPr>
          <w:sz w:val="24"/>
          <w:szCs w:val="24"/>
        </w:rPr>
        <w:t>), в с</w:t>
      </w:r>
      <w:r w:rsidRPr="00890B9A">
        <w:rPr>
          <w:sz w:val="24"/>
          <w:szCs w:val="24"/>
        </w:rPr>
        <w:t>лучае их проведения, будет доведен до сведения Участников дополнительно.</w:t>
      </w:r>
    </w:p>
    <w:p w:rsidR="00A13DE7" w:rsidRPr="00890B9A" w:rsidRDefault="00A13DE7" w:rsidP="00E97E8E">
      <w:pPr>
        <w:pStyle w:val="Heading2"/>
        <w:numPr>
          <w:ilvl w:val="1"/>
          <w:numId w:val="11"/>
        </w:numPr>
        <w:rPr>
          <w:sz w:val="24"/>
          <w:szCs w:val="24"/>
        </w:rPr>
      </w:pPr>
      <w:bookmarkStart w:id="87" w:name="_Ref55280436"/>
      <w:bookmarkStart w:id="88" w:name="_Toc55285345"/>
      <w:bookmarkStart w:id="89" w:name="_Toc55305382"/>
      <w:bookmarkStart w:id="90" w:name="_Toc57314644"/>
      <w:bookmarkStart w:id="91" w:name="_Toc69728967"/>
      <w:bookmarkStart w:id="92" w:name="_Toc320112943"/>
      <w:r w:rsidRPr="00890B9A">
        <w:rPr>
          <w:sz w:val="24"/>
          <w:szCs w:val="24"/>
        </w:rPr>
        <w:t xml:space="preserve">Подготовка </w:t>
      </w:r>
      <w:bookmarkEnd w:id="87"/>
      <w:bookmarkEnd w:id="88"/>
      <w:bookmarkEnd w:id="89"/>
      <w:bookmarkEnd w:id="90"/>
      <w:bookmarkEnd w:id="91"/>
      <w:r w:rsidRPr="00890B9A">
        <w:rPr>
          <w:sz w:val="24"/>
          <w:szCs w:val="24"/>
        </w:rPr>
        <w:t>Предложений</w:t>
      </w:r>
      <w:bookmarkEnd w:id="92"/>
    </w:p>
    <w:p w:rsidR="00A13DE7" w:rsidRPr="000E0FD7" w:rsidRDefault="00A13DE7" w:rsidP="000E0FD7">
      <w:pPr>
        <w:pStyle w:val="a6"/>
        <w:numPr>
          <w:ilvl w:val="2"/>
          <w:numId w:val="11"/>
        </w:numPr>
        <w:tabs>
          <w:tab w:val="num" w:pos="1080"/>
          <w:tab w:val="num" w:pos="1674"/>
        </w:tabs>
        <w:spacing w:line="240" w:lineRule="auto"/>
        <w:ind w:left="1080" w:hanging="1080"/>
        <w:rPr>
          <w:b/>
          <w:sz w:val="24"/>
          <w:szCs w:val="24"/>
        </w:rPr>
      </w:pPr>
      <w:bookmarkStart w:id="93" w:name="_Ref56229154"/>
      <w:bookmarkStart w:id="94" w:name="_Toc57314645"/>
      <w:r w:rsidRPr="000E0FD7">
        <w:rPr>
          <w:b/>
          <w:sz w:val="24"/>
          <w:szCs w:val="24"/>
        </w:rPr>
        <w:t xml:space="preserve">Общие требования к </w:t>
      </w:r>
      <w:bookmarkEnd w:id="93"/>
      <w:bookmarkEnd w:id="94"/>
      <w:r w:rsidRPr="000E0FD7">
        <w:rPr>
          <w:b/>
          <w:sz w:val="24"/>
          <w:szCs w:val="24"/>
        </w:rPr>
        <w:t>Предложению</w:t>
      </w:r>
    </w:p>
    <w:p w:rsidR="00A13DE7" w:rsidRPr="00A0697C" w:rsidRDefault="00A13DE7" w:rsidP="00E97E8E">
      <w:pPr>
        <w:pStyle w:val="a8"/>
        <w:numPr>
          <w:ilvl w:val="3"/>
          <w:numId w:val="11"/>
        </w:numPr>
        <w:spacing w:line="240" w:lineRule="auto"/>
        <w:rPr>
          <w:sz w:val="24"/>
          <w:szCs w:val="24"/>
        </w:rPr>
      </w:pPr>
      <w:bookmarkStart w:id="95" w:name="_Ref56235235"/>
      <w:r w:rsidRPr="00890B9A">
        <w:rPr>
          <w:sz w:val="24"/>
          <w:szCs w:val="24"/>
        </w:rPr>
        <w:t>Участник должен подготовить Предложение, включающее</w:t>
      </w:r>
      <w:r>
        <w:rPr>
          <w:sz w:val="24"/>
          <w:szCs w:val="24"/>
        </w:rPr>
        <w:t xml:space="preserve"> документы </w:t>
      </w:r>
      <w:r w:rsidRPr="00F73C16">
        <w:rPr>
          <w:sz w:val="24"/>
          <w:szCs w:val="24"/>
        </w:rPr>
        <w:t>состав и оформление, которых должно соответствовать разделу</w:t>
      </w:r>
      <w:r>
        <w:rPr>
          <w:sz w:val="24"/>
          <w:szCs w:val="24"/>
        </w:rPr>
        <w:t xml:space="preserve"> </w:t>
      </w:r>
      <w:r>
        <w:rPr>
          <w:sz w:val="24"/>
          <w:szCs w:val="24"/>
        </w:rPr>
        <w:fldChar w:fldCharType="begin"/>
      </w:r>
      <w:r>
        <w:rPr>
          <w:sz w:val="24"/>
          <w:szCs w:val="24"/>
        </w:rPr>
        <w:instrText xml:space="preserve"> REF _Ref159146518 \r \h </w:instrText>
      </w:r>
      <w:r w:rsidRPr="001F6D35">
        <w:rPr>
          <w:sz w:val="24"/>
          <w:szCs w:val="24"/>
        </w:rPr>
      </w:r>
      <w:r>
        <w:rPr>
          <w:sz w:val="24"/>
          <w:szCs w:val="24"/>
        </w:rPr>
        <w:fldChar w:fldCharType="separate"/>
      </w:r>
      <w:r>
        <w:rPr>
          <w:sz w:val="24"/>
          <w:szCs w:val="24"/>
        </w:rPr>
        <w:t>4</w:t>
      </w:r>
      <w:r>
        <w:rPr>
          <w:sz w:val="24"/>
          <w:szCs w:val="24"/>
        </w:rPr>
        <w:fldChar w:fldCharType="end"/>
      </w:r>
      <w:r w:rsidRPr="00F73C16">
        <w:rPr>
          <w:sz w:val="24"/>
          <w:szCs w:val="24"/>
        </w:rPr>
        <w:t>, а так же  документы, по</w:t>
      </w:r>
      <w:r w:rsidRPr="00F73C16">
        <w:rPr>
          <w:sz w:val="24"/>
          <w:szCs w:val="24"/>
        </w:rPr>
        <w:t>д</w:t>
      </w:r>
      <w:r w:rsidRPr="00F73C16">
        <w:rPr>
          <w:sz w:val="24"/>
          <w:szCs w:val="24"/>
        </w:rPr>
        <w:t xml:space="preserve">тверждающие соответствие Участника требованиям настоящей </w:t>
      </w:r>
      <w:r w:rsidRPr="00890B9A">
        <w:rPr>
          <w:sz w:val="24"/>
          <w:szCs w:val="24"/>
        </w:rPr>
        <w:t>Документации по з</w:t>
      </w:r>
      <w:r w:rsidRPr="00890B9A">
        <w:rPr>
          <w:sz w:val="24"/>
          <w:szCs w:val="24"/>
        </w:rPr>
        <w:t>а</w:t>
      </w:r>
      <w:r w:rsidRPr="00890B9A">
        <w:rPr>
          <w:sz w:val="24"/>
          <w:szCs w:val="24"/>
        </w:rPr>
        <w:t>просу предложений</w:t>
      </w:r>
      <w:r w:rsidRPr="00F73C16">
        <w:rPr>
          <w:sz w:val="24"/>
          <w:szCs w:val="24"/>
        </w:rPr>
        <w:t xml:space="preserve"> (подраздел </w:t>
      </w:r>
      <w:r>
        <w:rPr>
          <w:sz w:val="24"/>
          <w:szCs w:val="24"/>
        </w:rPr>
        <w:fldChar w:fldCharType="begin"/>
      </w:r>
      <w:r>
        <w:rPr>
          <w:sz w:val="24"/>
          <w:szCs w:val="24"/>
        </w:rPr>
        <w:instrText xml:space="preserve"> REF _Ref93088240 \r \h </w:instrText>
      </w:r>
      <w:r w:rsidRPr="001F6D35">
        <w:rPr>
          <w:sz w:val="24"/>
          <w:szCs w:val="24"/>
        </w:rPr>
      </w:r>
      <w:r>
        <w:rPr>
          <w:sz w:val="24"/>
          <w:szCs w:val="24"/>
        </w:rPr>
        <w:fldChar w:fldCharType="separate"/>
      </w:r>
      <w:r>
        <w:rPr>
          <w:sz w:val="24"/>
          <w:szCs w:val="24"/>
        </w:rPr>
        <w:t>3.5</w:t>
      </w:r>
      <w:r>
        <w:rPr>
          <w:sz w:val="24"/>
          <w:szCs w:val="24"/>
        </w:rPr>
        <w:fldChar w:fldCharType="end"/>
      </w:r>
      <w:r w:rsidRPr="00F73C16">
        <w:rPr>
          <w:sz w:val="24"/>
          <w:szCs w:val="24"/>
        </w:rPr>
        <w:t>)</w:t>
      </w:r>
      <w:r w:rsidRPr="00890B9A">
        <w:rPr>
          <w:sz w:val="24"/>
          <w:szCs w:val="24"/>
        </w:rPr>
        <w:t>:</w:t>
      </w:r>
    </w:p>
    <w:p w:rsidR="00A13DE7" w:rsidRPr="00890B9A" w:rsidRDefault="00A13DE7" w:rsidP="00E97E8E">
      <w:pPr>
        <w:pStyle w:val="a8"/>
        <w:numPr>
          <w:ilvl w:val="3"/>
          <w:numId w:val="11"/>
        </w:numPr>
        <w:spacing w:line="240" w:lineRule="auto"/>
        <w:rPr>
          <w:sz w:val="24"/>
          <w:szCs w:val="24"/>
        </w:rPr>
      </w:pPr>
      <w:bookmarkStart w:id="96" w:name="_Ref56240821"/>
      <w:bookmarkEnd w:id="95"/>
      <w:r w:rsidRPr="00A0697C">
        <w:rPr>
          <w:sz w:val="24"/>
          <w:szCs w:val="24"/>
        </w:rPr>
        <w:t xml:space="preserve">На последующих этапах данной процедуры Запроса предложений (пункт </w:t>
      </w:r>
      <w:fldSimple w:instr=" REF _Ref93694278 \r \h  \* MERGEFORMAT ">
        <w:r>
          <w:rPr>
            <w:sz w:val="24"/>
            <w:szCs w:val="24"/>
          </w:rPr>
          <w:t>2.1.2</w:t>
        </w:r>
      </w:fldSimple>
      <w:r w:rsidRPr="00A0697C">
        <w:rPr>
          <w:sz w:val="24"/>
          <w:szCs w:val="24"/>
        </w:rPr>
        <w:t xml:space="preserve">) </w:t>
      </w:r>
      <w:r w:rsidRPr="00890B9A">
        <w:rPr>
          <w:sz w:val="24"/>
          <w:szCs w:val="24"/>
        </w:rPr>
        <w:t xml:space="preserve">в случае их проведения состав документов, включаемых в Предложение, а также их формы и требования к ним, могут измениться. </w:t>
      </w:r>
    </w:p>
    <w:p w:rsidR="00A13DE7" w:rsidRPr="00F92649" w:rsidRDefault="00A13DE7" w:rsidP="00E60D22">
      <w:pPr>
        <w:pStyle w:val="a8"/>
        <w:numPr>
          <w:ilvl w:val="3"/>
          <w:numId w:val="11"/>
        </w:numPr>
        <w:spacing w:line="240" w:lineRule="auto"/>
        <w:rPr>
          <w:sz w:val="24"/>
          <w:szCs w:val="24"/>
        </w:rPr>
      </w:pPr>
      <w:bookmarkStart w:id="97" w:name="_Ref167269715"/>
      <w:bookmarkStart w:id="98" w:name="_Ref55279015"/>
      <w:bookmarkStart w:id="99" w:name="_Ref55279017"/>
      <w:bookmarkEnd w:id="96"/>
      <w:r w:rsidRPr="00F92649">
        <w:rPr>
          <w:sz w:val="24"/>
          <w:szCs w:val="24"/>
        </w:rPr>
        <w:t>Участник имеет право подать только одно</w:t>
      </w:r>
      <w:r>
        <w:rPr>
          <w:sz w:val="24"/>
          <w:szCs w:val="24"/>
        </w:rPr>
        <w:t xml:space="preserve"> техническое</w:t>
      </w:r>
      <w:r w:rsidRPr="00F92649">
        <w:rPr>
          <w:sz w:val="24"/>
          <w:szCs w:val="24"/>
        </w:rPr>
        <w:t xml:space="preserve"> Предложение. В случае н</w:t>
      </w:r>
      <w:r w:rsidRPr="00F92649">
        <w:rPr>
          <w:sz w:val="24"/>
          <w:szCs w:val="24"/>
        </w:rPr>
        <w:t>а</w:t>
      </w:r>
      <w:r w:rsidRPr="00F92649">
        <w:rPr>
          <w:sz w:val="24"/>
          <w:szCs w:val="24"/>
        </w:rPr>
        <w:t>рушения этого требования все Предложения такого Участника отклоняются без ра</w:t>
      </w:r>
      <w:r w:rsidRPr="00F92649">
        <w:rPr>
          <w:sz w:val="24"/>
          <w:szCs w:val="24"/>
        </w:rPr>
        <w:t>с</w:t>
      </w:r>
      <w:r w:rsidRPr="00F92649">
        <w:rPr>
          <w:sz w:val="24"/>
          <w:szCs w:val="24"/>
        </w:rPr>
        <w:t>смотрения по существу.</w:t>
      </w:r>
      <w:bookmarkEnd w:id="97"/>
    </w:p>
    <w:p w:rsidR="00A13DE7" w:rsidRPr="00890B9A" w:rsidRDefault="00A13DE7" w:rsidP="00270375">
      <w:pPr>
        <w:pStyle w:val="a8"/>
        <w:numPr>
          <w:ilvl w:val="3"/>
          <w:numId w:val="11"/>
        </w:numPr>
        <w:tabs>
          <w:tab w:val="left" w:pos="1134"/>
        </w:tabs>
        <w:spacing w:line="240" w:lineRule="auto"/>
        <w:rPr>
          <w:sz w:val="24"/>
          <w:szCs w:val="24"/>
        </w:rPr>
      </w:pPr>
      <w:bookmarkStart w:id="100" w:name="_Ref260128391"/>
      <w:r w:rsidRPr="00890B9A">
        <w:rPr>
          <w:sz w:val="24"/>
          <w:szCs w:val="24"/>
        </w:rPr>
        <w:t>Каждый документ, входящий в Предложение, должен быть подписан лицом, име</w:t>
      </w:r>
      <w:r w:rsidRPr="00890B9A">
        <w:rPr>
          <w:sz w:val="24"/>
          <w:szCs w:val="24"/>
        </w:rPr>
        <w:t>ю</w:t>
      </w:r>
      <w:r w:rsidRPr="00890B9A">
        <w:rPr>
          <w:sz w:val="24"/>
          <w:szCs w:val="24"/>
        </w:rPr>
        <w:t>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уполномоченного лица). В последнем случае оригинал доверенности прикладывается к Предложению.</w:t>
      </w:r>
      <w:bookmarkEnd w:id="98"/>
      <w:bookmarkEnd w:id="100"/>
    </w:p>
    <w:p w:rsidR="00A13DE7" w:rsidRPr="00890B9A" w:rsidRDefault="00A13DE7" w:rsidP="00E97E8E">
      <w:pPr>
        <w:pStyle w:val="a8"/>
        <w:numPr>
          <w:ilvl w:val="3"/>
          <w:numId w:val="11"/>
        </w:numPr>
        <w:spacing w:line="240" w:lineRule="auto"/>
        <w:rPr>
          <w:sz w:val="24"/>
          <w:szCs w:val="24"/>
        </w:rPr>
      </w:pPr>
      <w:bookmarkStart w:id="101" w:name="_Ref159146254"/>
      <w:r w:rsidRPr="00890B9A">
        <w:rPr>
          <w:sz w:val="24"/>
          <w:szCs w:val="24"/>
        </w:rPr>
        <w:t>Каждый документ, входящий в Предложение, должен быть скреплен печатью Уч</w:t>
      </w:r>
      <w:r w:rsidRPr="00890B9A">
        <w:rPr>
          <w:sz w:val="24"/>
          <w:szCs w:val="24"/>
        </w:rPr>
        <w:t>а</w:t>
      </w:r>
      <w:r w:rsidRPr="00890B9A">
        <w:rPr>
          <w:sz w:val="24"/>
          <w:szCs w:val="24"/>
        </w:rPr>
        <w:t>стника.</w:t>
      </w:r>
      <w:bookmarkEnd w:id="99"/>
      <w:bookmarkEnd w:id="101"/>
    </w:p>
    <w:p w:rsidR="00A13DE7" w:rsidRPr="00890B9A" w:rsidRDefault="00A13DE7" w:rsidP="00E97E8E">
      <w:pPr>
        <w:pStyle w:val="a8"/>
        <w:numPr>
          <w:ilvl w:val="3"/>
          <w:numId w:val="11"/>
        </w:numPr>
        <w:spacing w:line="240" w:lineRule="auto"/>
        <w:rPr>
          <w:sz w:val="24"/>
          <w:szCs w:val="24"/>
        </w:rPr>
      </w:pPr>
      <w:r w:rsidRPr="00890B9A">
        <w:rPr>
          <w:sz w:val="24"/>
          <w:szCs w:val="24"/>
        </w:rPr>
        <w:t>Требования пункт</w:t>
      </w:r>
      <w:r w:rsidRPr="00E60D22">
        <w:rPr>
          <w:sz w:val="24"/>
          <w:szCs w:val="24"/>
        </w:rPr>
        <w:t xml:space="preserve">ов </w:t>
      </w:r>
      <w:r>
        <w:rPr>
          <w:sz w:val="24"/>
          <w:szCs w:val="24"/>
        </w:rPr>
        <w:fldChar w:fldCharType="begin"/>
      </w:r>
      <w:r>
        <w:rPr>
          <w:sz w:val="24"/>
          <w:szCs w:val="24"/>
        </w:rPr>
        <w:instrText xml:space="preserve"> REF _Ref260128391 \r \h </w:instrText>
      </w:r>
      <w:r w:rsidRPr="001F6D35">
        <w:rPr>
          <w:sz w:val="24"/>
          <w:szCs w:val="24"/>
        </w:rPr>
      </w:r>
      <w:r>
        <w:rPr>
          <w:sz w:val="24"/>
          <w:szCs w:val="24"/>
        </w:rPr>
        <w:fldChar w:fldCharType="separate"/>
      </w:r>
      <w:r>
        <w:rPr>
          <w:sz w:val="24"/>
          <w:szCs w:val="24"/>
        </w:rPr>
        <w:t>3.4.1.4</w:t>
      </w:r>
      <w:r>
        <w:rPr>
          <w:sz w:val="24"/>
          <w:szCs w:val="24"/>
        </w:rPr>
        <w:fldChar w:fldCharType="end"/>
      </w:r>
      <w:r w:rsidRPr="00E60D22">
        <w:rPr>
          <w:sz w:val="24"/>
          <w:szCs w:val="24"/>
        </w:rPr>
        <w:t xml:space="preserve"> и </w:t>
      </w:r>
      <w:fldSimple w:instr=" REF _Ref159146254 \r \h  \* MERGEFORMAT ">
        <w:r>
          <w:rPr>
            <w:sz w:val="24"/>
            <w:szCs w:val="24"/>
          </w:rPr>
          <w:t>3.4.1.5</w:t>
        </w:r>
      </w:fldSimple>
      <w:r w:rsidRPr="00E60D22">
        <w:rPr>
          <w:sz w:val="24"/>
          <w:szCs w:val="24"/>
        </w:rPr>
        <w:t xml:space="preserve"> не</w:t>
      </w:r>
      <w:r w:rsidRPr="00890B9A">
        <w:rPr>
          <w:sz w:val="24"/>
          <w:szCs w:val="24"/>
        </w:rPr>
        <w:t xml:space="preserve"> распространяются на нотариально завере</w:t>
      </w:r>
      <w:r w:rsidRPr="00890B9A">
        <w:rPr>
          <w:sz w:val="24"/>
          <w:szCs w:val="24"/>
        </w:rPr>
        <w:t>н</w:t>
      </w:r>
      <w:r w:rsidRPr="00890B9A">
        <w:rPr>
          <w:sz w:val="24"/>
          <w:szCs w:val="24"/>
        </w:rPr>
        <w:t>ные копии документов или документы, переплетенные типографским способом.</w:t>
      </w:r>
    </w:p>
    <w:p w:rsidR="00A13DE7" w:rsidRPr="00890B9A" w:rsidRDefault="00A13DE7" w:rsidP="00270375">
      <w:pPr>
        <w:numPr>
          <w:ilvl w:val="3"/>
          <w:numId w:val="11"/>
        </w:numPr>
        <w:tabs>
          <w:tab w:val="left" w:pos="1134"/>
        </w:tabs>
        <w:spacing w:line="240" w:lineRule="auto"/>
        <w:rPr>
          <w:sz w:val="24"/>
          <w:szCs w:val="24"/>
        </w:rPr>
      </w:pPr>
      <w:bookmarkStart w:id="102" w:name="_Ref56220439"/>
      <w:bookmarkStart w:id="103" w:name="_Ref56233643"/>
      <w:bookmarkStart w:id="104" w:name="_Ref56235653"/>
      <w:bookmarkStart w:id="105" w:name="_Toc57314646"/>
      <w:r w:rsidRPr="00890B9A">
        <w:rPr>
          <w:sz w:val="24"/>
          <w:szCs w:val="24"/>
        </w:rPr>
        <w:t>Дополнительные носители информации (дискеты, CD</w:t>
      </w:r>
      <w:r w:rsidRPr="00890B9A">
        <w:rPr>
          <w:sz w:val="24"/>
          <w:szCs w:val="24"/>
        </w:rPr>
        <w:noBreakHyphen/>
        <w:t>R, CD</w:t>
      </w:r>
      <w:r w:rsidRPr="00890B9A">
        <w:rPr>
          <w:sz w:val="24"/>
          <w:szCs w:val="24"/>
        </w:rPr>
        <w:noBreakHyphen/>
        <w:t>RW, брошюры, книги) должны быть, если это возможно, соответствующим образом помечены (например, с помощью наклеек) и помещены в отдельные (т.н. «информационные») конверты. Информационные конверты должны размещаться после последней страницы Пре</w:t>
      </w:r>
      <w:r w:rsidRPr="00890B9A">
        <w:rPr>
          <w:sz w:val="24"/>
          <w:szCs w:val="24"/>
        </w:rPr>
        <w:t>д</w:t>
      </w:r>
      <w:r w:rsidRPr="00890B9A">
        <w:rPr>
          <w:sz w:val="24"/>
          <w:szCs w:val="24"/>
        </w:rPr>
        <w:t>ложения. Входящие в состав Предложения копии документов, подтверждающих юридический статус Участника (уставы, учредительные договоры и т.д.), помещ</w:t>
      </w:r>
      <w:r w:rsidRPr="00890B9A">
        <w:rPr>
          <w:sz w:val="24"/>
          <w:szCs w:val="24"/>
        </w:rPr>
        <w:t>а</w:t>
      </w:r>
      <w:r w:rsidRPr="00890B9A">
        <w:rPr>
          <w:sz w:val="24"/>
          <w:szCs w:val="24"/>
        </w:rPr>
        <w:t>ются в информационные конверты, только если они отпечатаны и сброшюрованы промышленным (типографским) способом или прошиты у нотариуса.</w:t>
      </w:r>
    </w:p>
    <w:p w:rsidR="00A13DE7" w:rsidRPr="00890B9A" w:rsidRDefault="00A13DE7" w:rsidP="00270375">
      <w:pPr>
        <w:numPr>
          <w:ilvl w:val="3"/>
          <w:numId w:val="11"/>
        </w:numPr>
        <w:tabs>
          <w:tab w:val="left" w:pos="1134"/>
        </w:tabs>
        <w:spacing w:line="240" w:lineRule="auto"/>
        <w:rPr>
          <w:sz w:val="24"/>
          <w:szCs w:val="24"/>
        </w:rPr>
      </w:pPr>
      <w:bookmarkStart w:id="106" w:name="_Ref260128204"/>
      <w:r w:rsidRPr="00890B9A">
        <w:rPr>
          <w:sz w:val="24"/>
          <w:szCs w:val="24"/>
        </w:rPr>
        <w:t>После этого должна быть проведена нумерация всех без исключения страниц и и</w:t>
      </w:r>
      <w:r w:rsidRPr="00890B9A">
        <w:rPr>
          <w:sz w:val="24"/>
          <w:szCs w:val="24"/>
        </w:rPr>
        <w:t>н</w:t>
      </w:r>
      <w:r w:rsidRPr="00890B9A">
        <w:rPr>
          <w:sz w:val="24"/>
          <w:szCs w:val="24"/>
        </w:rPr>
        <w:t>формационных конвертов Предложения (как внутренняя нумерация листов отдел</w:t>
      </w:r>
      <w:r w:rsidRPr="00890B9A">
        <w:rPr>
          <w:sz w:val="24"/>
          <w:szCs w:val="24"/>
        </w:rPr>
        <w:t>ь</w:t>
      </w:r>
      <w:r w:rsidRPr="00890B9A">
        <w:rPr>
          <w:sz w:val="24"/>
          <w:szCs w:val="24"/>
        </w:rPr>
        <w:t>ных приложений, так и сквозная нумерация всех страниц Предложения; информац</w:t>
      </w:r>
      <w:r w:rsidRPr="00890B9A">
        <w:rPr>
          <w:sz w:val="24"/>
          <w:szCs w:val="24"/>
        </w:rPr>
        <w:t>и</w:t>
      </w:r>
      <w:r w:rsidRPr="00890B9A">
        <w:rPr>
          <w:sz w:val="24"/>
          <w:szCs w:val="24"/>
        </w:rPr>
        <w:t>онные конверты нумеруются отдельно от страниц — «информационный конверт №1», «информационный конверт №2» и т.д.). Нумерация страниц книг, брошюр, журналов и т.д., помещенных в информационные конверты, не производится.</w:t>
      </w:r>
      <w:bookmarkEnd w:id="106"/>
    </w:p>
    <w:p w:rsidR="00A13DE7" w:rsidRPr="00890B9A" w:rsidRDefault="00A13DE7" w:rsidP="00270375">
      <w:pPr>
        <w:numPr>
          <w:ilvl w:val="3"/>
          <w:numId w:val="11"/>
        </w:numPr>
        <w:tabs>
          <w:tab w:val="left" w:pos="1134"/>
        </w:tabs>
        <w:spacing w:line="240" w:lineRule="auto"/>
        <w:rPr>
          <w:sz w:val="24"/>
          <w:szCs w:val="24"/>
        </w:rPr>
      </w:pPr>
      <w:r w:rsidRPr="00890B9A">
        <w:rPr>
          <w:sz w:val="24"/>
          <w:szCs w:val="24"/>
        </w:rPr>
        <w:t>Документы (листы и информационные конверты), входящие в Предложение, дол</w:t>
      </w:r>
      <w:r w:rsidRPr="00890B9A">
        <w:rPr>
          <w:sz w:val="24"/>
          <w:szCs w:val="24"/>
        </w:rPr>
        <w:t>ж</w:t>
      </w:r>
      <w:r w:rsidRPr="00890B9A">
        <w:rPr>
          <w:sz w:val="24"/>
          <w:szCs w:val="24"/>
        </w:rPr>
        <w:t>ны быть скреплены или упакованы таким образом, чтобы исключить случайное в</w:t>
      </w:r>
      <w:r w:rsidRPr="00890B9A">
        <w:rPr>
          <w:sz w:val="24"/>
          <w:szCs w:val="24"/>
        </w:rPr>
        <w:t>ы</w:t>
      </w:r>
      <w:r w:rsidRPr="00890B9A">
        <w:rPr>
          <w:sz w:val="24"/>
          <w:szCs w:val="24"/>
        </w:rPr>
        <w:t>падение или перемещение страниц и информационных конвертов. Если Предлож</w:t>
      </w:r>
      <w:r w:rsidRPr="00890B9A">
        <w:rPr>
          <w:sz w:val="24"/>
          <w:szCs w:val="24"/>
        </w:rPr>
        <w:t>е</w:t>
      </w:r>
      <w:r w:rsidRPr="00890B9A">
        <w:rPr>
          <w:sz w:val="24"/>
          <w:szCs w:val="24"/>
        </w:rPr>
        <w:t>ние состоит из нескольких томов, каждый том рекомендуется прошить с приложен</w:t>
      </w:r>
      <w:r w:rsidRPr="00890B9A">
        <w:rPr>
          <w:sz w:val="24"/>
          <w:szCs w:val="24"/>
        </w:rPr>
        <w:t>и</w:t>
      </w:r>
      <w:r w:rsidRPr="00890B9A">
        <w:rPr>
          <w:sz w:val="24"/>
          <w:szCs w:val="24"/>
        </w:rPr>
        <w:t>ем описи включенных в него документов. Каждый такой том должен иметь скво</w:t>
      </w:r>
      <w:r w:rsidRPr="00890B9A">
        <w:rPr>
          <w:sz w:val="24"/>
          <w:szCs w:val="24"/>
        </w:rPr>
        <w:t>з</w:t>
      </w:r>
      <w:r w:rsidRPr="00890B9A">
        <w:rPr>
          <w:sz w:val="24"/>
          <w:szCs w:val="24"/>
        </w:rPr>
        <w:t>ную нумерацию страниц.</w:t>
      </w:r>
    </w:p>
    <w:p w:rsidR="00A13DE7" w:rsidRDefault="00A13DE7" w:rsidP="00270375">
      <w:pPr>
        <w:numPr>
          <w:ilvl w:val="3"/>
          <w:numId w:val="11"/>
        </w:numPr>
        <w:tabs>
          <w:tab w:val="left" w:pos="1134"/>
        </w:tabs>
        <w:spacing w:line="240" w:lineRule="auto"/>
        <w:rPr>
          <w:sz w:val="24"/>
          <w:szCs w:val="24"/>
        </w:rPr>
      </w:pPr>
      <w:bookmarkStart w:id="107" w:name="_Ref260141230"/>
      <w:bookmarkEnd w:id="102"/>
      <w:r w:rsidRPr="00D120EF">
        <w:rPr>
          <w:sz w:val="24"/>
          <w:szCs w:val="24"/>
        </w:rPr>
        <w:t xml:space="preserve">Участник также должен подготовить </w:t>
      </w:r>
      <w:r w:rsidRPr="00A72097">
        <w:rPr>
          <w:sz w:val="24"/>
          <w:szCs w:val="24"/>
        </w:rPr>
        <w:t>копии Предложения на бумажном носителе в количестве в соответствии с Информационной картой, а также 1 (одну) электронную копию заявки</w:t>
      </w:r>
      <w:r>
        <w:rPr>
          <w:sz w:val="24"/>
          <w:szCs w:val="24"/>
        </w:rPr>
        <w:t xml:space="preserve"> (пункт </w:t>
      </w:r>
      <w:r>
        <w:rPr>
          <w:sz w:val="24"/>
          <w:szCs w:val="24"/>
        </w:rPr>
        <w:fldChar w:fldCharType="begin"/>
      </w:r>
      <w:r>
        <w:rPr>
          <w:sz w:val="24"/>
          <w:szCs w:val="24"/>
        </w:rPr>
        <w:instrText xml:space="preserve"> REF _Ref167513251 \r \h </w:instrText>
      </w:r>
      <w:r w:rsidRPr="001F6D35">
        <w:rPr>
          <w:sz w:val="24"/>
          <w:szCs w:val="24"/>
        </w:rPr>
      </w:r>
      <w:r>
        <w:rPr>
          <w:sz w:val="24"/>
          <w:szCs w:val="24"/>
        </w:rPr>
        <w:fldChar w:fldCharType="separate"/>
      </w:r>
      <w:r>
        <w:rPr>
          <w:sz w:val="24"/>
          <w:szCs w:val="24"/>
        </w:rPr>
        <w:t>3.4.1.11</w:t>
      </w:r>
      <w:r>
        <w:rPr>
          <w:sz w:val="24"/>
          <w:szCs w:val="24"/>
        </w:rPr>
        <w:fldChar w:fldCharType="end"/>
      </w:r>
      <w:r>
        <w:rPr>
          <w:sz w:val="24"/>
          <w:szCs w:val="24"/>
        </w:rPr>
        <w:t>)</w:t>
      </w:r>
      <w:r w:rsidRPr="00A72097">
        <w:rPr>
          <w:sz w:val="24"/>
          <w:szCs w:val="24"/>
        </w:rPr>
        <w:t>. Копи</w:t>
      </w:r>
      <w:r w:rsidRPr="00D120EF">
        <w:rPr>
          <w:sz w:val="24"/>
          <w:szCs w:val="24"/>
        </w:rPr>
        <w:t>и Предложения подготавливаются путем ксер</w:t>
      </w:r>
      <w:r w:rsidRPr="00D120EF">
        <w:rPr>
          <w:sz w:val="24"/>
          <w:szCs w:val="24"/>
        </w:rPr>
        <w:t>о</w:t>
      </w:r>
      <w:r w:rsidRPr="00D120EF">
        <w:rPr>
          <w:sz w:val="24"/>
          <w:szCs w:val="24"/>
        </w:rPr>
        <w:t>копирования оригиналов каждого документа, входящего в Предложение после их подписания и заверения печатью, а также нанесения сквозной нумерации страниц, но перед сшиванием</w:t>
      </w:r>
      <w:r>
        <w:rPr>
          <w:sz w:val="24"/>
          <w:szCs w:val="24"/>
        </w:rPr>
        <w:t>.</w:t>
      </w:r>
      <w:bookmarkEnd w:id="107"/>
    </w:p>
    <w:p w:rsidR="00A13DE7" w:rsidRPr="00A72097" w:rsidRDefault="00A13DE7" w:rsidP="00A72097">
      <w:pPr>
        <w:numPr>
          <w:ilvl w:val="3"/>
          <w:numId w:val="11"/>
        </w:numPr>
        <w:tabs>
          <w:tab w:val="left" w:pos="1134"/>
        </w:tabs>
        <w:spacing w:line="240" w:lineRule="auto"/>
        <w:rPr>
          <w:sz w:val="24"/>
          <w:szCs w:val="24"/>
        </w:rPr>
      </w:pPr>
      <w:bookmarkStart w:id="108" w:name="_Ref167505771"/>
      <w:bookmarkStart w:id="109" w:name="_Toc167509016"/>
      <w:bookmarkStart w:id="110" w:name="_Ref167513251"/>
      <w:bookmarkStart w:id="111" w:name="_Toc195592565"/>
      <w:r w:rsidRPr="00A72097">
        <w:rPr>
          <w:sz w:val="24"/>
          <w:szCs w:val="24"/>
        </w:rPr>
        <w:t xml:space="preserve">Подготовка электронной копии предложения на участие в </w:t>
      </w:r>
      <w:bookmarkEnd w:id="108"/>
      <w:bookmarkEnd w:id="109"/>
      <w:r w:rsidRPr="00A72097">
        <w:rPr>
          <w:sz w:val="24"/>
          <w:szCs w:val="24"/>
        </w:rPr>
        <w:t>запросе предложений</w:t>
      </w:r>
      <w:bookmarkEnd w:id="110"/>
      <w:bookmarkEnd w:id="111"/>
    </w:p>
    <w:p w:rsidR="00A13DE7" w:rsidRPr="00C10A10" w:rsidRDefault="00A13DE7" w:rsidP="00A60885">
      <w:pPr>
        <w:pStyle w:val="a6"/>
        <w:numPr>
          <w:ilvl w:val="0"/>
          <w:numId w:val="22"/>
        </w:numPr>
        <w:spacing w:line="240" w:lineRule="auto"/>
        <w:rPr>
          <w:sz w:val="24"/>
          <w:szCs w:val="24"/>
        </w:rPr>
      </w:pPr>
      <w:r w:rsidRPr="00C10A10">
        <w:rPr>
          <w:sz w:val="24"/>
          <w:szCs w:val="24"/>
        </w:rPr>
        <w:t>Участник запроса предложений также должен подготовить электронную копию предложения на участие в запросе предложений.</w:t>
      </w:r>
    </w:p>
    <w:p w:rsidR="00A13DE7" w:rsidRPr="00C10A10" w:rsidRDefault="00A13DE7" w:rsidP="00A60885">
      <w:pPr>
        <w:pStyle w:val="a6"/>
        <w:numPr>
          <w:ilvl w:val="0"/>
          <w:numId w:val="22"/>
        </w:numPr>
        <w:spacing w:line="240" w:lineRule="auto"/>
        <w:rPr>
          <w:sz w:val="24"/>
          <w:szCs w:val="24"/>
        </w:rPr>
      </w:pPr>
      <w:r w:rsidRPr="00C10A10">
        <w:rPr>
          <w:sz w:val="24"/>
          <w:szCs w:val="24"/>
        </w:rPr>
        <w:t>Электронная копия предложения должна быть представлена на компакт-диске CD-R или CD-RW (допускается также DVD±R или DVD±RW). Диск должен быть вл</w:t>
      </w:r>
      <w:r w:rsidRPr="00C10A10">
        <w:rPr>
          <w:sz w:val="24"/>
          <w:szCs w:val="24"/>
        </w:rPr>
        <w:t>о</w:t>
      </w:r>
      <w:r w:rsidRPr="00C10A10">
        <w:rPr>
          <w:sz w:val="24"/>
          <w:szCs w:val="24"/>
        </w:rPr>
        <w:t>жен в отдельный информационный конверт (пункт </w:t>
      </w:r>
      <w:r>
        <w:rPr>
          <w:sz w:val="24"/>
          <w:szCs w:val="24"/>
        </w:rPr>
        <w:fldChar w:fldCharType="begin"/>
      </w:r>
      <w:r>
        <w:rPr>
          <w:sz w:val="24"/>
          <w:szCs w:val="24"/>
        </w:rPr>
        <w:instrText xml:space="preserve"> REF _Ref260128204 \r \h </w:instrText>
      </w:r>
      <w:r w:rsidRPr="001F6D35">
        <w:rPr>
          <w:sz w:val="24"/>
          <w:szCs w:val="24"/>
        </w:rPr>
      </w:r>
      <w:r>
        <w:rPr>
          <w:sz w:val="24"/>
          <w:szCs w:val="24"/>
        </w:rPr>
        <w:fldChar w:fldCharType="separate"/>
      </w:r>
      <w:r>
        <w:rPr>
          <w:sz w:val="24"/>
          <w:szCs w:val="24"/>
        </w:rPr>
        <w:t>3.4.1.8</w:t>
      </w:r>
      <w:r>
        <w:rPr>
          <w:sz w:val="24"/>
          <w:szCs w:val="24"/>
        </w:rPr>
        <w:fldChar w:fldCharType="end"/>
      </w:r>
      <w:r w:rsidRPr="00C10A10">
        <w:rPr>
          <w:sz w:val="24"/>
          <w:szCs w:val="24"/>
        </w:rPr>
        <w:t>), подшиваемый в состав оригинала заявки.</w:t>
      </w:r>
    </w:p>
    <w:p w:rsidR="00A13DE7" w:rsidRPr="00C10A10" w:rsidRDefault="00A13DE7" w:rsidP="00A60885">
      <w:pPr>
        <w:pStyle w:val="a6"/>
        <w:numPr>
          <w:ilvl w:val="0"/>
          <w:numId w:val="22"/>
        </w:numPr>
        <w:spacing w:line="240" w:lineRule="auto"/>
        <w:rPr>
          <w:sz w:val="24"/>
          <w:szCs w:val="24"/>
        </w:rPr>
      </w:pPr>
      <w:r w:rsidRPr="00C10A10">
        <w:rPr>
          <w:sz w:val="24"/>
          <w:szCs w:val="24"/>
        </w:rPr>
        <w:t>Состав электронной копии заявки должен соответствовать оригиналу заявки, пр</w:t>
      </w:r>
      <w:r w:rsidRPr="00C10A10">
        <w:rPr>
          <w:sz w:val="24"/>
          <w:szCs w:val="24"/>
        </w:rPr>
        <w:t>е</w:t>
      </w:r>
      <w:r w:rsidRPr="00C10A10">
        <w:rPr>
          <w:sz w:val="24"/>
          <w:szCs w:val="24"/>
        </w:rPr>
        <w:t>доставленной Участником в бумажном носителе</w:t>
      </w:r>
      <w:r>
        <w:rPr>
          <w:sz w:val="24"/>
          <w:szCs w:val="24"/>
        </w:rPr>
        <w:t>.</w:t>
      </w:r>
    </w:p>
    <w:p w:rsidR="00A13DE7" w:rsidRPr="00C10A10" w:rsidRDefault="00A13DE7" w:rsidP="00A60885">
      <w:pPr>
        <w:pStyle w:val="a6"/>
        <w:numPr>
          <w:ilvl w:val="0"/>
          <w:numId w:val="22"/>
        </w:numPr>
        <w:spacing w:line="240" w:lineRule="auto"/>
        <w:rPr>
          <w:sz w:val="24"/>
          <w:szCs w:val="24"/>
        </w:rPr>
      </w:pPr>
      <w:r w:rsidRPr="00C10A10">
        <w:rPr>
          <w:sz w:val="24"/>
          <w:szCs w:val="24"/>
        </w:rPr>
        <w:t>Электронные версии документов должны иметь один из распространенных форм</w:t>
      </w:r>
      <w:r w:rsidRPr="00C10A10">
        <w:rPr>
          <w:sz w:val="24"/>
          <w:szCs w:val="24"/>
        </w:rPr>
        <w:t>а</w:t>
      </w:r>
      <w:r w:rsidRPr="00C10A10">
        <w:rPr>
          <w:sz w:val="24"/>
          <w:szCs w:val="24"/>
        </w:rPr>
        <w:t>тов документов: Microsoft Word Document (*.doc), Rich Text Format (*.rtf), Microsoft Excel Sheet (*.xls), Portable Document Format (*.pdf) и т.п. Все файлы не должны иметь защиты от их открытия, изменения, копирования их содержимого или их п</w:t>
      </w:r>
      <w:r w:rsidRPr="00C10A10">
        <w:rPr>
          <w:sz w:val="24"/>
          <w:szCs w:val="24"/>
        </w:rPr>
        <w:t>е</w:t>
      </w:r>
      <w:r w:rsidRPr="00C10A10">
        <w:rPr>
          <w:sz w:val="24"/>
          <w:szCs w:val="24"/>
        </w:rPr>
        <w:t>чати. Файлы должны быть именованы так, чтобы из их названия было бы понятно, какой документ в каком файле находится.</w:t>
      </w:r>
    </w:p>
    <w:p w:rsidR="00A13DE7" w:rsidRPr="00C10A10" w:rsidRDefault="00A13DE7" w:rsidP="00A60885">
      <w:pPr>
        <w:pStyle w:val="a6"/>
        <w:numPr>
          <w:ilvl w:val="0"/>
          <w:numId w:val="22"/>
        </w:numPr>
        <w:spacing w:line="240" w:lineRule="auto"/>
        <w:rPr>
          <w:sz w:val="24"/>
          <w:szCs w:val="24"/>
        </w:rPr>
      </w:pPr>
      <w:r w:rsidRPr="00C10A10">
        <w:rPr>
          <w:sz w:val="24"/>
          <w:szCs w:val="24"/>
        </w:rPr>
        <w:t>Электронные версии документов должны полностью соответствовать печатным версиям документов.</w:t>
      </w:r>
    </w:p>
    <w:p w:rsidR="00A13DE7" w:rsidRPr="00C10A10" w:rsidRDefault="00A13DE7" w:rsidP="00A60885">
      <w:pPr>
        <w:pStyle w:val="a6"/>
        <w:numPr>
          <w:ilvl w:val="0"/>
          <w:numId w:val="22"/>
        </w:numPr>
        <w:spacing w:line="240" w:lineRule="auto"/>
        <w:rPr>
          <w:sz w:val="24"/>
          <w:szCs w:val="24"/>
        </w:rPr>
      </w:pPr>
      <w:r w:rsidRPr="00C10A10">
        <w:rPr>
          <w:sz w:val="24"/>
          <w:szCs w:val="24"/>
        </w:rPr>
        <w:t>Электронная копия предложения предназначена для ускорения процесса оценки и сопоставления предложений на участие в запросе предложений. После проведения запроса предложений электронная копия будет храниться вместе с оригиналом предложения.</w:t>
      </w:r>
    </w:p>
    <w:p w:rsidR="00A13DE7" w:rsidRDefault="00A13DE7" w:rsidP="00270375">
      <w:pPr>
        <w:numPr>
          <w:ilvl w:val="3"/>
          <w:numId w:val="11"/>
        </w:numPr>
        <w:tabs>
          <w:tab w:val="left" w:pos="1134"/>
        </w:tabs>
        <w:spacing w:line="240" w:lineRule="auto"/>
        <w:rPr>
          <w:sz w:val="24"/>
          <w:szCs w:val="24"/>
        </w:rPr>
      </w:pPr>
      <w:r w:rsidRPr="00D120EF">
        <w:rPr>
          <w:sz w:val="24"/>
          <w:szCs w:val="24"/>
        </w:rPr>
        <w:t>Материалы, содержащиеся в информационных конвертах, копируются любым пр</w:t>
      </w:r>
      <w:r w:rsidRPr="00D120EF">
        <w:rPr>
          <w:sz w:val="24"/>
          <w:szCs w:val="24"/>
        </w:rPr>
        <w:t>и</w:t>
      </w:r>
      <w:r w:rsidRPr="00D120EF">
        <w:rPr>
          <w:sz w:val="24"/>
          <w:szCs w:val="24"/>
        </w:rPr>
        <w:t>емлемым для данного вида материалов способом. Соответствующие копии помещ</w:t>
      </w:r>
      <w:r w:rsidRPr="00D120EF">
        <w:rPr>
          <w:sz w:val="24"/>
          <w:szCs w:val="24"/>
        </w:rPr>
        <w:t>а</w:t>
      </w:r>
      <w:r w:rsidRPr="00D120EF">
        <w:rPr>
          <w:sz w:val="24"/>
          <w:szCs w:val="24"/>
        </w:rPr>
        <w:t>ются в конверты и помечаются «копия информационного конверта №1» и т.д. При невозможности представить копии материалов, содержащихся в информационных конвертах, Участник помещает в информационный конверт ссылку с указанием: «см. информационный конверт №… Предложения»</w:t>
      </w:r>
      <w:r>
        <w:rPr>
          <w:sz w:val="24"/>
          <w:szCs w:val="24"/>
        </w:rPr>
        <w:t>.</w:t>
      </w:r>
    </w:p>
    <w:p w:rsidR="00A13DE7" w:rsidRPr="00890B9A" w:rsidRDefault="00A13DE7" w:rsidP="00270375">
      <w:pPr>
        <w:numPr>
          <w:ilvl w:val="3"/>
          <w:numId w:val="11"/>
        </w:numPr>
        <w:tabs>
          <w:tab w:val="left" w:pos="1134"/>
        </w:tabs>
        <w:spacing w:line="240" w:lineRule="auto"/>
        <w:rPr>
          <w:sz w:val="24"/>
          <w:szCs w:val="24"/>
        </w:rPr>
      </w:pPr>
      <w:r w:rsidRPr="00890B9A">
        <w:rPr>
          <w:sz w:val="24"/>
          <w:szCs w:val="24"/>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w:t>
      </w:r>
      <w:r w:rsidRPr="00890B9A">
        <w:rPr>
          <w:sz w:val="24"/>
          <w:szCs w:val="24"/>
        </w:rPr>
        <w:t>е</w:t>
      </w:r>
      <w:r w:rsidRPr="00890B9A">
        <w:rPr>
          <w:sz w:val="24"/>
          <w:szCs w:val="24"/>
        </w:rPr>
        <w:t>рить» и собственноручной подписью уполномоченного лица, расположенной рядом с каждым исправлением.</w:t>
      </w:r>
    </w:p>
    <w:p w:rsidR="00A13DE7" w:rsidRPr="00890B9A" w:rsidRDefault="00A13DE7" w:rsidP="00270375">
      <w:pPr>
        <w:numPr>
          <w:ilvl w:val="3"/>
          <w:numId w:val="11"/>
        </w:numPr>
        <w:tabs>
          <w:tab w:val="left" w:pos="1134"/>
        </w:tabs>
        <w:spacing w:line="240" w:lineRule="auto"/>
        <w:rPr>
          <w:sz w:val="24"/>
          <w:szCs w:val="24"/>
        </w:rPr>
      </w:pPr>
      <w:r>
        <w:rPr>
          <w:sz w:val="24"/>
          <w:szCs w:val="24"/>
        </w:rPr>
        <w:t>Организатор</w:t>
      </w:r>
      <w:r w:rsidRPr="00890B9A">
        <w:rPr>
          <w:sz w:val="24"/>
          <w:szCs w:val="24"/>
        </w:rPr>
        <w:t xml:space="preserve"> по окончании запроса предложений возвращает (по просьбе Участника) оригиналы всех материалов, вложенные в информационные конверты, за исключ</w:t>
      </w:r>
      <w:r w:rsidRPr="00890B9A">
        <w:rPr>
          <w:sz w:val="24"/>
          <w:szCs w:val="24"/>
        </w:rPr>
        <w:t>е</w:t>
      </w:r>
      <w:r w:rsidRPr="00890B9A">
        <w:rPr>
          <w:sz w:val="24"/>
          <w:szCs w:val="24"/>
        </w:rPr>
        <w:t>нием тех оригиналов, не имеющих копий, на основании рассмотрения которых было принято решение об отклонении или принятии Предложения данного Участника.</w:t>
      </w:r>
    </w:p>
    <w:p w:rsidR="00A13DE7" w:rsidRPr="000E0FD7" w:rsidRDefault="00A13DE7" w:rsidP="000E0FD7">
      <w:pPr>
        <w:pStyle w:val="a6"/>
        <w:numPr>
          <w:ilvl w:val="2"/>
          <w:numId w:val="11"/>
        </w:numPr>
        <w:tabs>
          <w:tab w:val="num" w:pos="1080"/>
          <w:tab w:val="num" w:pos="1674"/>
        </w:tabs>
        <w:spacing w:line="240" w:lineRule="auto"/>
        <w:ind w:left="1080" w:hanging="1080"/>
        <w:rPr>
          <w:b/>
          <w:sz w:val="24"/>
          <w:szCs w:val="24"/>
        </w:rPr>
      </w:pPr>
      <w:bookmarkStart w:id="112" w:name="_Ref260141262"/>
      <w:r w:rsidRPr="000E0FD7">
        <w:rPr>
          <w:b/>
          <w:sz w:val="24"/>
          <w:szCs w:val="24"/>
        </w:rPr>
        <w:t xml:space="preserve">Требования к сроку действия </w:t>
      </w:r>
      <w:bookmarkEnd w:id="103"/>
      <w:bookmarkEnd w:id="104"/>
      <w:bookmarkEnd w:id="105"/>
      <w:r w:rsidRPr="000E0FD7">
        <w:rPr>
          <w:b/>
          <w:sz w:val="24"/>
          <w:szCs w:val="24"/>
        </w:rPr>
        <w:t>Предложения</w:t>
      </w:r>
      <w:bookmarkEnd w:id="112"/>
    </w:p>
    <w:p w:rsidR="00A13DE7" w:rsidRPr="00890B9A" w:rsidRDefault="00A13DE7" w:rsidP="00E97E8E">
      <w:pPr>
        <w:pStyle w:val="a8"/>
        <w:numPr>
          <w:ilvl w:val="3"/>
          <w:numId w:val="11"/>
        </w:numPr>
        <w:spacing w:line="240" w:lineRule="auto"/>
        <w:rPr>
          <w:sz w:val="24"/>
          <w:szCs w:val="24"/>
        </w:rPr>
      </w:pPr>
      <w:bookmarkStart w:id="113" w:name="_Ref260056047"/>
      <w:bookmarkStart w:id="114" w:name="_Ref56220570"/>
      <w:r w:rsidRPr="00890B9A">
        <w:rPr>
          <w:sz w:val="24"/>
          <w:szCs w:val="24"/>
        </w:rPr>
        <w:t xml:space="preserve">Предложение действительно в течение срока, указанного Участником в </w:t>
      </w:r>
      <w:r>
        <w:rPr>
          <w:sz w:val="24"/>
          <w:szCs w:val="24"/>
        </w:rPr>
        <w:t>коммерч</w:t>
      </w:r>
      <w:r>
        <w:rPr>
          <w:sz w:val="24"/>
          <w:szCs w:val="24"/>
        </w:rPr>
        <w:t>е</w:t>
      </w:r>
      <w:r>
        <w:rPr>
          <w:sz w:val="24"/>
          <w:szCs w:val="24"/>
        </w:rPr>
        <w:t>ском предложении</w:t>
      </w:r>
      <w:r w:rsidRPr="00890B9A">
        <w:rPr>
          <w:sz w:val="24"/>
          <w:szCs w:val="24"/>
        </w:rPr>
        <w:t xml:space="preserve"> (подр</w:t>
      </w:r>
      <w:r w:rsidRPr="00A0697C">
        <w:rPr>
          <w:sz w:val="24"/>
          <w:szCs w:val="24"/>
        </w:rPr>
        <w:t xml:space="preserve">аздел </w:t>
      </w:r>
      <w:fldSimple w:instr=" REF _Ref159131789 \r \h  \* MERGEFORMAT ">
        <w:r>
          <w:rPr>
            <w:sz w:val="24"/>
            <w:szCs w:val="24"/>
          </w:rPr>
          <w:t>4.1</w:t>
        </w:r>
      </w:fldSimple>
      <w:r w:rsidRPr="00A0697C">
        <w:rPr>
          <w:sz w:val="24"/>
          <w:szCs w:val="24"/>
        </w:rPr>
        <w:t>). В любом случае этот срок не должен быть менее чем 90 календарных дней со дня, с</w:t>
      </w:r>
      <w:r w:rsidRPr="00890B9A">
        <w:rPr>
          <w:sz w:val="24"/>
          <w:szCs w:val="24"/>
        </w:rPr>
        <w:t>ледующего за днем окончания приема Предлож</w:t>
      </w:r>
      <w:r w:rsidRPr="00890B9A">
        <w:rPr>
          <w:sz w:val="24"/>
          <w:szCs w:val="24"/>
        </w:rPr>
        <w:t>е</w:t>
      </w:r>
      <w:r w:rsidRPr="00890B9A">
        <w:rPr>
          <w:sz w:val="24"/>
          <w:szCs w:val="24"/>
        </w:rPr>
        <w:t xml:space="preserve">ний </w:t>
      </w:r>
      <w:r>
        <w:rPr>
          <w:sz w:val="24"/>
          <w:szCs w:val="24"/>
        </w:rPr>
        <w:t>указанного в Информационной карте</w:t>
      </w:r>
      <w:r w:rsidRPr="00890B9A">
        <w:rPr>
          <w:sz w:val="24"/>
          <w:szCs w:val="24"/>
        </w:rPr>
        <w:t>.</w:t>
      </w:r>
      <w:bookmarkEnd w:id="113"/>
      <w:r w:rsidRPr="00890B9A">
        <w:rPr>
          <w:sz w:val="24"/>
          <w:szCs w:val="24"/>
        </w:rPr>
        <w:t xml:space="preserve"> </w:t>
      </w:r>
    </w:p>
    <w:p w:rsidR="00A13DE7" w:rsidRPr="000E0FD7" w:rsidRDefault="00A13DE7" w:rsidP="000E0FD7">
      <w:pPr>
        <w:pStyle w:val="a6"/>
        <w:numPr>
          <w:ilvl w:val="2"/>
          <w:numId w:val="11"/>
        </w:numPr>
        <w:tabs>
          <w:tab w:val="num" w:pos="1080"/>
          <w:tab w:val="num" w:pos="1674"/>
        </w:tabs>
        <w:spacing w:line="240" w:lineRule="auto"/>
        <w:ind w:left="1080" w:hanging="1080"/>
        <w:rPr>
          <w:b/>
          <w:sz w:val="24"/>
          <w:szCs w:val="24"/>
        </w:rPr>
      </w:pPr>
      <w:bookmarkStart w:id="115" w:name="_Toc57314647"/>
      <w:bookmarkStart w:id="116" w:name="_Ref260141275"/>
      <w:bookmarkEnd w:id="114"/>
      <w:r w:rsidRPr="000E0FD7">
        <w:rPr>
          <w:b/>
          <w:sz w:val="24"/>
          <w:szCs w:val="24"/>
        </w:rPr>
        <w:t xml:space="preserve">Требования к языку </w:t>
      </w:r>
      <w:bookmarkEnd w:id="115"/>
      <w:r w:rsidRPr="000E0FD7">
        <w:rPr>
          <w:b/>
          <w:sz w:val="24"/>
          <w:szCs w:val="24"/>
        </w:rPr>
        <w:t>Предложения</w:t>
      </w:r>
      <w:bookmarkEnd w:id="116"/>
    </w:p>
    <w:p w:rsidR="00A13DE7" w:rsidRPr="00890B9A" w:rsidRDefault="00A13DE7" w:rsidP="00270375">
      <w:pPr>
        <w:numPr>
          <w:ilvl w:val="3"/>
          <w:numId w:val="11"/>
        </w:numPr>
        <w:tabs>
          <w:tab w:val="left" w:pos="1134"/>
        </w:tabs>
        <w:spacing w:line="240" w:lineRule="auto"/>
        <w:rPr>
          <w:sz w:val="24"/>
          <w:szCs w:val="24"/>
        </w:rPr>
      </w:pPr>
      <w:bookmarkStart w:id="117" w:name="_Toc57314648"/>
      <w:r w:rsidRPr="00890B9A">
        <w:rPr>
          <w:sz w:val="24"/>
          <w:szCs w:val="24"/>
        </w:rPr>
        <w:t>Все документы, входящие в Предложение, должны быть подготовлены на русском языке за исключением нижеследующего.</w:t>
      </w:r>
    </w:p>
    <w:p w:rsidR="00A13DE7" w:rsidRPr="00890B9A" w:rsidRDefault="00A13DE7" w:rsidP="00270375">
      <w:pPr>
        <w:numPr>
          <w:ilvl w:val="3"/>
          <w:numId w:val="11"/>
        </w:numPr>
        <w:tabs>
          <w:tab w:val="left" w:pos="1134"/>
        </w:tabs>
        <w:spacing w:line="240" w:lineRule="auto"/>
        <w:rPr>
          <w:sz w:val="24"/>
          <w:szCs w:val="24"/>
        </w:rPr>
      </w:pPr>
      <w:r w:rsidRPr="00890B9A">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w:t>
      </w:r>
      <w:r w:rsidRPr="00890B9A">
        <w:rPr>
          <w:sz w:val="24"/>
          <w:szCs w:val="24"/>
        </w:rPr>
        <w:t>е</w:t>
      </w:r>
      <w:r w:rsidRPr="00890B9A">
        <w:rPr>
          <w:sz w:val="24"/>
          <w:szCs w:val="24"/>
        </w:rPr>
        <w:t>ревод этих документов на русский язык (в специально оговоренных случаях — ап</w:t>
      </w:r>
      <w:r w:rsidRPr="00890B9A">
        <w:rPr>
          <w:sz w:val="24"/>
          <w:szCs w:val="24"/>
        </w:rPr>
        <w:t>о</w:t>
      </w:r>
      <w:r w:rsidRPr="00890B9A">
        <w:rPr>
          <w:sz w:val="24"/>
          <w:szCs w:val="24"/>
        </w:rPr>
        <w:t>стилированный). При выявлении расхождений между русским переводом и оригин</w:t>
      </w:r>
      <w:r w:rsidRPr="00890B9A">
        <w:rPr>
          <w:sz w:val="24"/>
          <w:szCs w:val="24"/>
        </w:rPr>
        <w:t>а</w:t>
      </w:r>
      <w:r w:rsidRPr="00890B9A">
        <w:rPr>
          <w:sz w:val="24"/>
          <w:szCs w:val="24"/>
        </w:rPr>
        <w:t>лом документа на ином языке Заказчик будет принимать решение на основании п</w:t>
      </w:r>
      <w:r w:rsidRPr="00890B9A">
        <w:rPr>
          <w:sz w:val="24"/>
          <w:szCs w:val="24"/>
        </w:rPr>
        <w:t>е</w:t>
      </w:r>
      <w:r w:rsidRPr="00890B9A">
        <w:rPr>
          <w:sz w:val="24"/>
          <w:szCs w:val="24"/>
        </w:rPr>
        <w:t>ревода.</w:t>
      </w:r>
    </w:p>
    <w:p w:rsidR="00A13DE7" w:rsidRPr="00890B9A" w:rsidRDefault="00A13DE7" w:rsidP="00270375">
      <w:pPr>
        <w:numPr>
          <w:ilvl w:val="3"/>
          <w:numId w:val="11"/>
        </w:numPr>
        <w:tabs>
          <w:tab w:val="left" w:pos="1134"/>
        </w:tabs>
        <w:spacing w:line="240" w:lineRule="auto"/>
        <w:rPr>
          <w:sz w:val="24"/>
          <w:szCs w:val="24"/>
        </w:rPr>
      </w:pPr>
      <w:r w:rsidRPr="00890B9A">
        <w:rPr>
          <w:sz w:val="24"/>
          <w:szCs w:val="24"/>
        </w:rPr>
        <w:t>Заказчик вправе не рассматривать документы, не переведенные на русский язык.</w:t>
      </w:r>
      <w:bookmarkStart w:id="118" w:name="_Hlt40850038"/>
      <w:bookmarkEnd w:id="118"/>
    </w:p>
    <w:p w:rsidR="00A13DE7" w:rsidRPr="000E0FD7" w:rsidRDefault="00A13DE7" w:rsidP="000E0FD7">
      <w:pPr>
        <w:pStyle w:val="a6"/>
        <w:numPr>
          <w:ilvl w:val="2"/>
          <w:numId w:val="11"/>
        </w:numPr>
        <w:tabs>
          <w:tab w:val="num" w:pos="1080"/>
          <w:tab w:val="num" w:pos="1674"/>
        </w:tabs>
        <w:spacing w:line="240" w:lineRule="auto"/>
        <w:ind w:left="1080" w:hanging="1080"/>
        <w:rPr>
          <w:b/>
          <w:sz w:val="24"/>
          <w:szCs w:val="24"/>
        </w:rPr>
      </w:pPr>
      <w:bookmarkStart w:id="119" w:name="_Ref260141288"/>
      <w:r w:rsidRPr="000E0FD7">
        <w:rPr>
          <w:b/>
          <w:sz w:val="24"/>
          <w:szCs w:val="24"/>
        </w:rPr>
        <w:t xml:space="preserve">Требования к валюте </w:t>
      </w:r>
      <w:bookmarkEnd w:id="117"/>
      <w:r w:rsidRPr="000E0FD7">
        <w:rPr>
          <w:b/>
          <w:sz w:val="24"/>
          <w:szCs w:val="24"/>
        </w:rPr>
        <w:t>Предложения</w:t>
      </w:r>
      <w:bookmarkEnd w:id="119"/>
    </w:p>
    <w:p w:rsidR="00A13DE7" w:rsidRPr="00890B9A" w:rsidRDefault="00A13DE7" w:rsidP="00E97E8E">
      <w:pPr>
        <w:pStyle w:val="a8"/>
        <w:numPr>
          <w:ilvl w:val="3"/>
          <w:numId w:val="11"/>
        </w:numPr>
        <w:spacing w:line="240" w:lineRule="auto"/>
        <w:rPr>
          <w:sz w:val="24"/>
          <w:szCs w:val="24"/>
        </w:rPr>
      </w:pPr>
      <w:bookmarkStart w:id="120" w:name="_Ref56220708"/>
      <w:r w:rsidRPr="00890B9A">
        <w:rPr>
          <w:sz w:val="24"/>
          <w:szCs w:val="24"/>
        </w:rPr>
        <w:t>Все суммы денежных средств в документах, входящих в Предложение, должны быть выражены в российских рублях за исключением нижеследующего.</w:t>
      </w:r>
      <w:bookmarkEnd w:id="120"/>
    </w:p>
    <w:p w:rsidR="00A13DE7" w:rsidRPr="00890B9A" w:rsidRDefault="00A13DE7" w:rsidP="00E97E8E">
      <w:pPr>
        <w:pStyle w:val="a8"/>
        <w:numPr>
          <w:ilvl w:val="3"/>
          <w:numId w:val="11"/>
        </w:numPr>
        <w:spacing w:line="240" w:lineRule="auto"/>
        <w:rPr>
          <w:sz w:val="24"/>
          <w:szCs w:val="24"/>
        </w:rPr>
      </w:pPr>
      <w:r w:rsidRPr="00890B9A">
        <w:rPr>
          <w:sz w:val="24"/>
          <w:szCs w:val="24"/>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w:t>
      </w:r>
      <w:r w:rsidRPr="00890B9A">
        <w:rPr>
          <w:sz w:val="24"/>
          <w:szCs w:val="24"/>
        </w:rPr>
        <w:t>и</w:t>
      </w:r>
      <w:r w:rsidRPr="00890B9A">
        <w:rPr>
          <w:sz w:val="24"/>
          <w:szCs w:val="24"/>
        </w:rPr>
        <w:t>нала при условии, что к этим документам будут приложены комментарии с перев</w:t>
      </w:r>
      <w:r w:rsidRPr="00890B9A">
        <w:rPr>
          <w:sz w:val="24"/>
          <w:szCs w:val="24"/>
        </w:rPr>
        <w:t>о</w:t>
      </w:r>
      <w:r w:rsidRPr="00890B9A">
        <w:rPr>
          <w:sz w:val="24"/>
          <w:szCs w:val="24"/>
        </w:rPr>
        <w:t>дом этих сумм в российские рубли исходя из официального курса валюты, устано</w:t>
      </w:r>
      <w:r w:rsidRPr="00890B9A">
        <w:rPr>
          <w:sz w:val="24"/>
          <w:szCs w:val="24"/>
        </w:rPr>
        <w:t>в</w:t>
      </w:r>
      <w:r w:rsidRPr="00890B9A">
        <w:rPr>
          <w:sz w:val="24"/>
          <w:szCs w:val="24"/>
        </w:rPr>
        <w:t>ленного Центральным банком Российской Федерации, с указанием такового курса и даты его установления.</w:t>
      </w:r>
    </w:p>
    <w:p w:rsidR="00A13DE7" w:rsidRPr="004B7F9A" w:rsidRDefault="00A13DE7" w:rsidP="000E0FD7">
      <w:pPr>
        <w:pStyle w:val="a6"/>
        <w:numPr>
          <w:ilvl w:val="2"/>
          <w:numId w:val="11"/>
        </w:numPr>
        <w:tabs>
          <w:tab w:val="num" w:pos="1080"/>
          <w:tab w:val="num" w:pos="1674"/>
        </w:tabs>
        <w:spacing w:line="240" w:lineRule="auto"/>
        <w:ind w:left="1080" w:hanging="1080"/>
        <w:rPr>
          <w:b/>
          <w:sz w:val="24"/>
          <w:szCs w:val="24"/>
        </w:rPr>
      </w:pPr>
      <w:bookmarkStart w:id="121" w:name="_Ref318103028"/>
      <w:bookmarkStart w:id="122" w:name="_Toc57314653"/>
      <w:r w:rsidRPr="004B7F9A">
        <w:rPr>
          <w:b/>
          <w:sz w:val="24"/>
        </w:rPr>
        <w:t>Сведения о начальной (максимальной) цене договора (цене лота)</w:t>
      </w:r>
      <w:bookmarkEnd w:id="121"/>
    </w:p>
    <w:p w:rsidR="00A13DE7" w:rsidRDefault="00A13DE7" w:rsidP="00210653">
      <w:pPr>
        <w:pStyle w:val="a8"/>
        <w:numPr>
          <w:ilvl w:val="3"/>
          <w:numId w:val="11"/>
        </w:numPr>
        <w:spacing w:line="240" w:lineRule="auto"/>
        <w:rPr>
          <w:sz w:val="24"/>
          <w:szCs w:val="24"/>
        </w:rPr>
      </w:pPr>
      <w:bookmarkStart w:id="123" w:name="_Ref57670139"/>
      <w:r w:rsidRPr="008D3978">
        <w:rPr>
          <w:sz w:val="24"/>
        </w:rPr>
        <w:t>Сведения о начальной (максимальной) цене договора (цене лота)</w:t>
      </w:r>
      <w:r>
        <w:rPr>
          <w:sz w:val="24"/>
          <w:szCs w:val="24"/>
        </w:rPr>
        <w:t xml:space="preserve"> указаны в </w:t>
      </w:r>
      <w:r>
        <w:rPr>
          <w:sz w:val="24"/>
        </w:rPr>
        <w:t>Извещ</w:t>
      </w:r>
      <w:r>
        <w:rPr>
          <w:sz w:val="24"/>
        </w:rPr>
        <w:t>е</w:t>
      </w:r>
      <w:r>
        <w:rPr>
          <w:sz w:val="24"/>
        </w:rPr>
        <w:t>нии о закупке</w:t>
      </w:r>
      <w:r>
        <w:rPr>
          <w:sz w:val="24"/>
          <w:szCs w:val="24"/>
        </w:rPr>
        <w:t xml:space="preserve"> и в </w:t>
      </w:r>
      <w:r w:rsidRPr="008F2577">
        <w:rPr>
          <w:b/>
          <w:sz w:val="24"/>
          <w:szCs w:val="24"/>
        </w:rPr>
        <w:t>Информационной карте</w:t>
      </w:r>
      <w:r w:rsidRPr="00BC3BBD">
        <w:rPr>
          <w:sz w:val="24"/>
          <w:szCs w:val="24"/>
        </w:rPr>
        <w:t>.</w:t>
      </w:r>
      <w:bookmarkEnd w:id="123"/>
    </w:p>
    <w:p w:rsidR="00A13DE7" w:rsidRDefault="00A13DE7" w:rsidP="00DE74DC">
      <w:pPr>
        <w:pStyle w:val="a6"/>
        <w:numPr>
          <w:ilvl w:val="2"/>
          <w:numId w:val="11"/>
        </w:numPr>
        <w:tabs>
          <w:tab w:val="num" w:pos="1080"/>
          <w:tab w:val="num" w:pos="1674"/>
        </w:tabs>
        <w:spacing w:line="240" w:lineRule="auto"/>
        <w:ind w:left="1080" w:hanging="1080"/>
        <w:rPr>
          <w:b/>
          <w:sz w:val="24"/>
          <w:szCs w:val="24"/>
        </w:rPr>
      </w:pPr>
      <w:bookmarkStart w:id="124" w:name="_Toc90385057"/>
      <w:bookmarkStart w:id="125" w:name="_Toc202080130"/>
      <w:bookmarkStart w:id="126" w:name="_Toc258853519"/>
      <w:r>
        <w:rPr>
          <w:b/>
          <w:sz w:val="24"/>
          <w:szCs w:val="24"/>
        </w:rPr>
        <w:t xml:space="preserve">Внесение изменений в </w:t>
      </w:r>
      <w:bookmarkEnd w:id="124"/>
      <w:bookmarkEnd w:id="125"/>
      <w:bookmarkEnd w:id="126"/>
      <w:r w:rsidRPr="000E0FD7">
        <w:rPr>
          <w:b/>
          <w:sz w:val="24"/>
          <w:szCs w:val="24"/>
        </w:rPr>
        <w:t>Документации по запросу предложений</w:t>
      </w:r>
    </w:p>
    <w:p w:rsidR="00A13DE7" w:rsidRPr="00BC3BBD" w:rsidRDefault="00A13DE7" w:rsidP="00333887">
      <w:pPr>
        <w:pStyle w:val="a8"/>
        <w:numPr>
          <w:ilvl w:val="3"/>
          <w:numId w:val="11"/>
        </w:numPr>
        <w:spacing w:line="240" w:lineRule="auto"/>
        <w:rPr>
          <w:sz w:val="24"/>
          <w:szCs w:val="24"/>
        </w:rPr>
      </w:pPr>
      <w:r>
        <w:rPr>
          <w:sz w:val="24"/>
          <w:szCs w:val="24"/>
        </w:rPr>
        <w:t xml:space="preserve">Организатор </w:t>
      </w:r>
      <w:r w:rsidRPr="00BC3BBD">
        <w:rPr>
          <w:sz w:val="24"/>
          <w:szCs w:val="24"/>
        </w:rPr>
        <w:t xml:space="preserve">в любой момент до истечения срока приема </w:t>
      </w:r>
      <w:r>
        <w:rPr>
          <w:sz w:val="24"/>
          <w:szCs w:val="24"/>
        </w:rPr>
        <w:t>Предложений</w:t>
      </w:r>
      <w:r w:rsidRPr="00BC3BBD">
        <w:rPr>
          <w:sz w:val="24"/>
          <w:szCs w:val="24"/>
        </w:rPr>
        <w:t xml:space="preserve"> </w:t>
      </w:r>
      <w:r>
        <w:rPr>
          <w:sz w:val="24"/>
          <w:szCs w:val="24"/>
        </w:rPr>
        <w:t xml:space="preserve">указанного в </w:t>
      </w:r>
      <w:r w:rsidRPr="004C175C">
        <w:rPr>
          <w:b/>
          <w:sz w:val="24"/>
          <w:szCs w:val="24"/>
        </w:rPr>
        <w:t>Информационной карт</w:t>
      </w:r>
      <w:r>
        <w:rPr>
          <w:b/>
          <w:sz w:val="24"/>
          <w:szCs w:val="24"/>
        </w:rPr>
        <w:t>е</w:t>
      </w:r>
      <w:r w:rsidRPr="00BC3BBD">
        <w:rPr>
          <w:sz w:val="24"/>
          <w:szCs w:val="24"/>
        </w:rPr>
        <w:t xml:space="preserve"> вправе внести </w:t>
      </w:r>
      <w:r>
        <w:rPr>
          <w:sz w:val="24"/>
          <w:szCs w:val="24"/>
        </w:rPr>
        <w:t>изменения</w:t>
      </w:r>
      <w:r w:rsidRPr="00BC3BBD">
        <w:rPr>
          <w:sz w:val="24"/>
          <w:szCs w:val="24"/>
        </w:rPr>
        <w:t xml:space="preserve"> в настоящую документацию</w:t>
      </w:r>
      <w:r>
        <w:rPr>
          <w:sz w:val="24"/>
          <w:szCs w:val="24"/>
        </w:rPr>
        <w:t xml:space="preserve"> по запросу предложений</w:t>
      </w:r>
      <w:r w:rsidRPr="00BC3BBD">
        <w:rPr>
          <w:sz w:val="24"/>
          <w:szCs w:val="24"/>
        </w:rPr>
        <w:t>.</w:t>
      </w:r>
    </w:p>
    <w:p w:rsidR="00A13DE7" w:rsidRPr="003708CE" w:rsidRDefault="00A13DE7" w:rsidP="000E0FD7">
      <w:pPr>
        <w:pStyle w:val="a8"/>
        <w:numPr>
          <w:ilvl w:val="2"/>
          <w:numId w:val="11"/>
        </w:numPr>
        <w:tabs>
          <w:tab w:val="num" w:pos="1080"/>
          <w:tab w:val="num" w:pos="1674"/>
        </w:tabs>
        <w:spacing w:line="240" w:lineRule="auto"/>
        <w:ind w:left="1080" w:hanging="1080"/>
        <w:rPr>
          <w:b/>
          <w:sz w:val="24"/>
          <w:szCs w:val="24"/>
        </w:rPr>
      </w:pPr>
      <w:r w:rsidRPr="003708CE">
        <w:rPr>
          <w:sz w:val="24"/>
          <w:szCs w:val="24"/>
        </w:rPr>
        <w:t xml:space="preserve">Все Участники, официально получившие настоящую документацию по запросу предложений (подраздел </w:t>
      </w:r>
      <w:r w:rsidRPr="003708CE">
        <w:rPr>
          <w:sz w:val="24"/>
          <w:szCs w:val="24"/>
        </w:rPr>
        <w:fldChar w:fldCharType="begin"/>
      </w:r>
      <w:r w:rsidRPr="003708CE">
        <w:rPr>
          <w:sz w:val="24"/>
          <w:szCs w:val="24"/>
        </w:rPr>
        <w:instrText xml:space="preserve"> REF _Ref272186336 \r \h </w:instrText>
      </w:r>
      <w:r w:rsidRPr="003708CE">
        <w:rPr>
          <w:sz w:val="24"/>
          <w:szCs w:val="24"/>
        </w:rPr>
      </w:r>
      <w:r w:rsidRPr="003708CE">
        <w:rPr>
          <w:sz w:val="24"/>
          <w:szCs w:val="24"/>
        </w:rPr>
        <w:fldChar w:fldCharType="separate"/>
      </w:r>
      <w:r>
        <w:rPr>
          <w:sz w:val="24"/>
          <w:szCs w:val="24"/>
        </w:rPr>
        <w:t>3.3</w:t>
      </w:r>
      <w:r w:rsidRPr="003708CE">
        <w:rPr>
          <w:sz w:val="24"/>
          <w:szCs w:val="24"/>
        </w:rPr>
        <w:fldChar w:fldCharType="end"/>
      </w:r>
      <w:r w:rsidRPr="003708CE">
        <w:rPr>
          <w:sz w:val="24"/>
          <w:szCs w:val="24"/>
        </w:rPr>
        <w:t xml:space="preserve">), незамедлительно уведомляются о сути таких </w:t>
      </w:r>
      <w:r>
        <w:rPr>
          <w:sz w:val="24"/>
          <w:szCs w:val="24"/>
        </w:rPr>
        <w:t>измен</w:t>
      </w:r>
      <w:r>
        <w:rPr>
          <w:sz w:val="24"/>
          <w:szCs w:val="24"/>
        </w:rPr>
        <w:t>е</w:t>
      </w:r>
      <w:r>
        <w:rPr>
          <w:sz w:val="24"/>
          <w:szCs w:val="24"/>
        </w:rPr>
        <w:t>ний</w:t>
      </w:r>
      <w:r w:rsidRPr="003708CE">
        <w:rPr>
          <w:sz w:val="24"/>
          <w:szCs w:val="24"/>
        </w:rPr>
        <w:t>.</w:t>
      </w:r>
    </w:p>
    <w:p w:rsidR="00A13DE7" w:rsidRPr="000E0FD7" w:rsidRDefault="00A13DE7" w:rsidP="000E0FD7">
      <w:pPr>
        <w:pStyle w:val="a6"/>
        <w:numPr>
          <w:ilvl w:val="2"/>
          <w:numId w:val="11"/>
        </w:numPr>
        <w:tabs>
          <w:tab w:val="num" w:pos="1080"/>
          <w:tab w:val="num" w:pos="1674"/>
        </w:tabs>
        <w:spacing w:line="240" w:lineRule="auto"/>
        <w:ind w:left="1080" w:hanging="1080"/>
        <w:rPr>
          <w:b/>
          <w:sz w:val="24"/>
          <w:szCs w:val="24"/>
        </w:rPr>
      </w:pPr>
      <w:r w:rsidRPr="000E0FD7">
        <w:rPr>
          <w:b/>
          <w:sz w:val="24"/>
          <w:szCs w:val="24"/>
        </w:rPr>
        <w:t xml:space="preserve">Разъяснение </w:t>
      </w:r>
      <w:bookmarkEnd w:id="122"/>
      <w:r w:rsidRPr="000E0FD7">
        <w:rPr>
          <w:b/>
          <w:sz w:val="24"/>
          <w:szCs w:val="24"/>
        </w:rPr>
        <w:t>Документации по запросу предложений</w:t>
      </w:r>
    </w:p>
    <w:p w:rsidR="00A13DE7" w:rsidRPr="00890B9A" w:rsidRDefault="00A13DE7" w:rsidP="00E97E8E">
      <w:pPr>
        <w:pStyle w:val="a8"/>
        <w:numPr>
          <w:ilvl w:val="3"/>
          <w:numId w:val="11"/>
        </w:numPr>
        <w:spacing w:line="240" w:lineRule="auto"/>
        <w:rPr>
          <w:sz w:val="24"/>
          <w:szCs w:val="24"/>
        </w:rPr>
      </w:pPr>
      <w:r w:rsidRPr="00890B9A">
        <w:rPr>
          <w:sz w:val="24"/>
          <w:szCs w:val="24"/>
        </w:rPr>
        <w:t>Участники вправе обратиться к Заказчику за разъяснениями настоящей Документ</w:t>
      </w:r>
      <w:r w:rsidRPr="00890B9A">
        <w:rPr>
          <w:sz w:val="24"/>
          <w:szCs w:val="24"/>
        </w:rPr>
        <w:t>а</w:t>
      </w:r>
      <w:r w:rsidRPr="00890B9A">
        <w:rPr>
          <w:sz w:val="24"/>
          <w:szCs w:val="24"/>
        </w:rPr>
        <w:t xml:space="preserve">ции по запросу предложений. </w:t>
      </w:r>
    </w:p>
    <w:p w:rsidR="00A13DE7" w:rsidRPr="00890B9A" w:rsidRDefault="00A13DE7" w:rsidP="00E97E8E">
      <w:pPr>
        <w:pStyle w:val="a8"/>
        <w:numPr>
          <w:ilvl w:val="3"/>
          <w:numId w:val="11"/>
        </w:numPr>
        <w:spacing w:line="240" w:lineRule="auto"/>
        <w:rPr>
          <w:sz w:val="24"/>
          <w:szCs w:val="24"/>
        </w:rPr>
      </w:pPr>
      <w:r w:rsidRPr="00890B9A">
        <w:rPr>
          <w:sz w:val="24"/>
          <w:szCs w:val="24"/>
        </w:rPr>
        <w:t xml:space="preserve">Заказчик в разумный срок ответит на любой вопрос, который он получит не позднее, чем за </w:t>
      </w:r>
      <w:r w:rsidRPr="001E6D9A">
        <w:rPr>
          <w:sz w:val="24"/>
          <w:szCs w:val="24"/>
        </w:rPr>
        <w:t>3</w:t>
      </w:r>
      <w:r w:rsidRPr="00890B9A">
        <w:rPr>
          <w:sz w:val="24"/>
          <w:szCs w:val="24"/>
        </w:rPr>
        <w:t xml:space="preserve"> дн</w:t>
      </w:r>
      <w:r>
        <w:rPr>
          <w:sz w:val="24"/>
          <w:szCs w:val="24"/>
        </w:rPr>
        <w:t>ей</w:t>
      </w:r>
      <w:r w:rsidRPr="00890B9A">
        <w:rPr>
          <w:sz w:val="24"/>
          <w:szCs w:val="24"/>
        </w:rPr>
        <w:t xml:space="preserve"> до истечения срока приема Предложения </w:t>
      </w:r>
      <w:r>
        <w:rPr>
          <w:sz w:val="24"/>
          <w:szCs w:val="24"/>
        </w:rPr>
        <w:t xml:space="preserve">указанного в </w:t>
      </w:r>
      <w:r w:rsidRPr="00B15CA6">
        <w:rPr>
          <w:b/>
          <w:sz w:val="24"/>
          <w:szCs w:val="24"/>
        </w:rPr>
        <w:t>Информац</w:t>
      </w:r>
      <w:r w:rsidRPr="00B15CA6">
        <w:rPr>
          <w:b/>
          <w:sz w:val="24"/>
          <w:szCs w:val="24"/>
        </w:rPr>
        <w:t>и</w:t>
      </w:r>
      <w:r w:rsidRPr="00B15CA6">
        <w:rPr>
          <w:b/>
          <w:sz w:val="24"/>
          <w:szCs w:val="24"/>
        </w:rPr>
        <w:t>онной карте</w:t>
      </w:r>
      <w:r w:rsidRPr="00890B9A">
        <w:rPr>
          <w:sz w:val="24"/>
          <w:szCs w:val="24"/>
        </w:rPr>
        <w:t xml:space="preserve">. </w:t>
      </w:r>
      <w:r>
        <w:rPr>
          <w:sz w:val="24"/>
          <w:szCs w:val="24"/>
        </w:rPr>
        <w:t>О</w:t>
      </w:r>
      <w:r w:rsidRPr="00890B9A">
        <w:rPr>
          <w:sz w:val="24"/>
          <w:szCs w:val="24"/>
        </w:rPr>
        <w:t>твет на данный вопрос будет направлен всем Участникам, офиц</w:t>
      </w:r>
      <w:r w:rsidRPr="00890B9A">
        <w:rPr>
          <w:sz w:val="24"/>
          <w:szCs w:val="24"/>
        </w:rPr>
        <w:t>и</w:t>
      </w:r>
      <w:r w:rsidRPr="00890B9A">
        <w:rPr>
          <w:sz w:val="24"/>
          <w:szCs w:val="24"/>
        </w:rPr>
        <w:t xml:space="preserve">ально получившим настоящую Документацию по запросу предложений (подраздел </w:t>
      </w:r>
      <w:fldSimple w:instr=" REF _Ref55280429 \r \h  \* MERGEFORMAT ">
        <w:r>
          <w:rPr>
            <w:sz w:val="24"/>
            <w:szCs w:val="24"/>
          </w:rPr>
          <w:t>3.3</w:t>
        </w:r>
      </w:fldSimple>
      <w:r w:rsidRPr="00A0697C">
        <w:rPr>
          <w:sz w:val="24"/>
          <w:szCs w:val="24"/>
        </w:rPr>
        <w:t>).</w:t>
      </w:r>
    </w:p>
    <w:p w:rsidR="00A13DE7" w:rsidRPr="00890B9A" w:rsidRDefault="00A13DE7" w:rsidP="00E97E8E">
      <w:pPr>
        <w:pStyle w:val="Heading2"/>
        <w:numPr>
          <w:ilvl w:val="1"/>
          <w:numId w:val="11"/>
        </w:numPr>
        <w:rPr>
          <w:sz w:val="24"/>
          <w:szCs w:val="24"/>
        </w:rPr>
      </w:pPr>
      <w:bookmarkStart w:id="127" w:name="_Ref93088240"/>
      <w:bookmarkStart w:id="128" w:name="_Toc320112944"/>
      <w:r w:rsidRPr="00890B9A">
        <w:rPr>
          <w:sz w:val="24"/>
          <w:szCs w:val="24"/>
        </w:rPr>
        <w:t>Требования к Участникам. Подтверждение соответствия предъявляемым требованиям</w:t>
      </w:r>
      <w:bookmarkEnd w:id="127"/>
      <w:bookmarkEnd w:id="128"/>
    </w:p>
    <w:p w:rsidR="00A13DE7" w:rsidRPr="000E0FD7" w:rsidRDefault="00A13DE7" w:rsidP="000E0FD7">
      <w:pPr>
        <w:pStyle w:val="a6"/>
        <w:numPr>
          <w:ilvl w:val="2"/>
          <w:numId w:val="11"/>
        </w:numPr>
        <w:tabs>
          <w:tab w:val="num" w:pos="1080"/>
          <w:tab w:val="num" w:pos="1674"/>
        </w:tabs>
        <w:spacing w:line="240" w:lineRule="auto"/>
        <w:ind w:left="1080" w:hanging="1080"/>
        <w:rPr>
          <w:b/>
          <w:sz w:val="24"/>
          <w:szCs w:val="24"/>
        </w:rPr>
      </w:pPr>
      <w:bookmarkStart w:id="129" w:name="_Toc90385071"/>
      <w:bookmarkStart w:id="130" w:name="_Ref93090116"/>
      <w:bookmarkStart w:id="131" w:name="_Ref260141630"/>
      <w:r w:rsidRPr="000E0FD7">
        <w:rPr>
          <w:b/>
          <w:sz w:val="24"/>
          <w:szCs w:val="24"/>
        </w:rPr>
        <w:t>Требования к Участникам</w:t>
      </w:r>
      <w:bookmarkEnd w:id="129"/>
      <w:bookmarkEnd w:id="130"/>
      <w:bookmarkEnd w:id="131"/>
    </w:p>
    <w:p w:rsidR="00A13DE7" w:rsidRDefault="00A13DE7" w:rsidP="00E97E8E">
      <w:pPr>
        <w:pStyle w:val="a8"/>
        <w:numPr>
          <w:ilvl w:val="3"/>
          <w:numId w:val="11"/>
        </w:numPr>
        <w:spacing w:line="240" w:lineRule="auto"/>
        <w:rPr>
          <w:sz w:val="24"/>
          <w:szCs w:val="24"/>
        </w:rPr>
      </w:pPr>
      <w:r>
        <w:rPr>
          <w:sz w:val="24"/>
        </w:rPr>
        <w:t xml:space="preserve">Участвовать в данной процедуре Запроса предложений </w:t>
      </w:r>
      <w:r w:rsidRPr="008F67D2">
        <w:rPr>
          <w:sz w:val="24"/>
          <w:szCs w:val="24"/>
        </w:rPr>
        <w:t>может быть любое юридич</w:t>
      </w:r>
      <w:r w:rsidRPr="008F67D2">
        <w:rPr>
          <w:sz w:val="24"/>
          <w:szCs w:val="24"/>
        </w:rPr>
        <w:t>е</w:t>
      </w:r>
      <w:r w:rsidRPr="008F67D2">
        <w:rPr>
          <w:sz w:val="24"/>
          <w:szCs w:val="24"/>
        </w:rPr>
        <w:t>ское лицо или несколько юридических лиц, выступающих на стороне одного учас</w:t>
      </w:r>
      <w:r w:rsidRPr="008F67D2">
        <w:rPr>
          <w:sz w:val="24"/>
          <w:szCs w:val="24"/>
        </w:rPr>
        <w:t>т</w:t>
      </w:r>
      <w:r w:rsidRPr="008F67D2">
        <w:rPr>
          <w:sz w:val="24"/>
          <w:szCs w:val="24"/>
        </w:rPr>
        <w:t>ника закупки, независимо от организационно-правовой формы, формы собственн</w:t>
      </w:r>
      <w:r w:rsidRPr="008F67D2">
        <w:rPr>
          <w:sz w:val="24"/>
          <w:szCs w:val="24"/>
        </w:rPr>
        <w:t>о</w:t>
      </w:r>
      <w:r w:rsidRPr="008F67D2">
        <w:rPr>
          <w:sz w:val="24"/>
          <w:szCs w:val="24"/>
        </w:rPr>
        <w:t>сти, места нахождения и места происхождения капитала либо любое физическое л</w:t>
      </w:r>
      <w:r w:rsidRPr="008F67D2">
        <w:rPr>
          <w:sz w:val="24"/>
          <w:szCs w:val="24"/>
        </w:rPr>
        <w:t>и</w:t>
      </w:r>
      <w:r w:rsidRPr="008F67D2">
        <w:rPr>
          <w:sz w:val="24"/>
          <w:szCs w:val="24"/>
        </w:rPr>
        <w:t>цо или несколько физических лиц, выступающих на стороне одного участника з</w:t>
      </w:r>
      <w:r w:rsidRPr="008F67D2">
        <w:rPr>
          <w:sz w:val="24"/>
          <w:szCs w:val="24"/>
        </w:rPr>
        <w:t>а</w:t>
      </w:r>
      <w:r w:rsidRPr="008F67D2">
        <w:rPr>
          <w:sz w:val="24"/>
          <w:szCs w:val="24"/>
        </w:rPr>
        <w:t>купки, в том числе индивидуальный предприниматель или несколько индивидуал</w:t>
      </w:r>
      <w:r w:rsidRPr="008F67D2">
        <w:rPr>
          <w:sz w:val="24"/>
          <w:szCs w:val="24"/>
        </w:rPr>
        <w:t>ь</w:t>
      </w:r>
      <w:r w:rsidRPr="008F67D2">
        <w:rPr>
          <w:sz w:val="24"/>
          <w:szCs w:val="24"/>
        </w:rPr>
        <w:t>ных предпринимателей, выступающих на стороне одного участника закупки, и пр</w:t>
      </w:r>
      <w:r w:rsidRPr="008F67D2">
        <w:rPr>
          <w:sz w:val="24"/>
          <w:szCs w:val="24"/>
        </w:rPr>
        <w:t>о</w:t>
      </w:r>
      <w:r w:rsidRPr="008F67D2">
        <w:rPr>
          <w:sz w:val="24"/>
          <w:szCs w:val="24"/>
        </w:rPr>
        <w:t>шедшие в соответствии с решением закупочной комиссии отборочную стадию оце</w:t>
      </w:r>
      <w:r w:rsidRPr="008F67D2">
        <w:rPr>
          <w:sz w:val="24"/>
          <w:szCs w:val="24"/>
        </w:rPr>
        <w:t>н</w:t>
      </w:r>
      <w:r w:rsidRPr="008F67D2">
        <w:rPr>
          <w:sz w:val="24"/>
          <w:szCs w:val="24"/>
        </w:rPr>
        <w:t xml:space="preserve">ки </w:t>
      </w:r>
      <w:r>
        <w:rPr>
          <w:sz w:val="24"/>
          <w:szCs w:val="24"/>
        </w:rPr>
        <w:t>Предложений</w:t>
      </w:r>
      <w:r>
        <w:rPr>
          <w:sz w:val="24"/>
        </w:rPr>
        <w:t>.</w:t>
      </w:r>
    </w:p>
    <w:p w:rsidR="00A13DE7" w:rsidRPr="00890B9A" w:rsidRDefault="00A13DE7" w:rsidP="00E97E8E">
      <w:pPr>
        <w:pStyle w:val="a8"/>
        <w:numPr>
          <w:ilvl w:val="3"/>
          <w:numId w:val="11"/>
        </w:numPr>
        <w:spacing w:line="240" w:lineRule="auto"/>
        <w:rPr>
          <w:sz w:val="24"/>
          <w:szCs w:val="24"/>
        </w:rPr>
      </w:pPr>
      <w:r w:rsidRPr="00890B9A">
        <w:rPr>
          <w:sz w:val="24"/>
          <w:szCs w:val="24"/>
        </w:rPr>
        <w:t>На последующих этапах Запроса предложений (пун</w:t>
      </w:r>
      <w:r w:rsidRPr="00A0697C">
        <w:rPr>
          <w:sz w:val="24"/>
          <w:szCs w:val="24"/>
        </w:rPr>
        <w:t xml:space="preserve">кт </w:t>
      </w:r>
      <w:fldSimple w:instr=" REF _Ref93694278 \r \h  \* MERGEFORMAT ">
        <w:r>
          <w:rPr>
            <w:sz w:val="24"/>
            <w:szCs w:val="24"/>
          </w:rPr>
          <w:t>2.1.2</w:t>
        </w:r>
      </w:fldSimple>
      <w:r w:rsidRPr="00A0697C">
        <w:rPr>
          <w:sz w:val="24"/>
          <w:szCs w:val="24"/>
        </w:rPr>
        <w:t>), в с</w:t>
      </w:r>
      <w:r w:rsidRPr="00890B9A">
        <w:rPr>
          <w:sz w:val="24"/>
          <w:szCs w:val="24"/>
        </w:rPr>
        <w:t>лучае их проведения, требования  к Участникам и к документам, подтверждающих их соответствие ук</w:t>
      </w:r>
      <w:r w:rsidRPr="00890B9A">
        <w:rPr>
          <w:sz w:val="24"/>
          <w:szCs w:val="24"/>
        </w:rPr>
        <w:t>а</w:t>
      </w:r>
      <w:r w:rsidRPr="00890B9A">
        <w:rPr>
          <w:sz w:val="24"/>
          <w:szCs w:val="24"/>
        </w:rPr>
        <w:t>занным требованиям, могут быть изменены с уведомлением всех участников.</w:t>
      </w:r>
    </w:p>
    <w:p w:rsidR="00A13DE7" w:rsidRPr="00890B9A" w:rsidRDefault="00A13DE7" w:rsidP="00E97E8E">
      <w:pPr>
        <w:pStyle w:val="a8"/>
        <w:numPr>
          <w:ilvl w:val="3"/>
          <w:numId w:val="11"/>
        </w:numPr>
        <w:spacing w:line="240" w:lineRule="auto"/>
        <w:rPr>
          <w:sz w:val="24"/>
          <w:szCs w:val="24"/>
        </w:rPr>
      </w:pPr>
      <w:r w:rsidRPr="00890B9A">
        <w:rPr>
          <w:sz w:val="24"/>
          <w:szCs w:val="24"/>
        </w:rPr>
        <w:t>Чтобы претендовать на победу в данной процедуре Запроса предложений и на право заключения Договора, Участник должен отвечать</w:t>
      </w:r>
      <w:r w:rsidRPr="00915A83">
        <w:rPr>
          <w:sz w:val="24"/>
          <w:szCs w:val="24"/>
        </w:rPr>
        <w:t xml:space="preserve"> требованиям</w:t>
      </w:r>
      <w:r>
        <w:rPr>
          <w:sz w:val="24"/>
          <w:szCs w:val="24"/>
        </w:rPr>
        <w:t>,</w:t>
      </w:r>
      <w:r w:rsidRPr="00915A83">
        <w:rPr>
          <w:sz w:val="24"/>
          <w:szCs w:val="24"/>
        </w:rPr>
        <w:t xml:space="preserve"> указанным</w:t>
      </w:r>
      <w:r>
        <w:rPr>
          <w:sz w:val="24"/>
          <w:szCs w:val="24"/>
        </w:rPr>
        <w:t xml:space="preserve"> в</w:t>
      </w:r>
      <w:r w:rsidRPr="00915A83">
        <w:rPr>
          <w:sz w:val="24"/>
          <w:szCs w:val="24"/>
        </w:rPr>
        <w:t xml:space="preserve"> </w:t>
      </w:r>
      <w:r w:rsidRPr="004C175C">
        <w:rPr>
          <w:b/>
          <w:sz w:val="24"/>
          <w:szCs w:val="24"/>
        </w:rPr>
        <w:t>И</w:t>
      </w:r>
      <w:r w:rsidRPr="004C175C">
        <w:rPr>
          <w:b/>
          <w:sz w:val="24"/>
          <w:szCs w:val="24"/>
        </w:rPr>
        <w:t>н</w:t>
      </w:r>
      <w:r w:rsidRPr="004C175C">
        <w:rPr>
          <w:b/>
          <w:sz w:val="24"/>
          <w:szCs w:val="24"/>
        </w:rPr>
        <w:t>формационной карт</w:t>
      </w:r>
      <w:r>
        <w:rPr>
          <w:b/>
          <w:sz w:val="24"/>
          <w:szCs w:val="24"/>
        </w:rPr>
        <w:t>е.</w:t>
      </w:r>
    </w:p>
    <w:p w:rsidR="00A13DE7" w:rsidRPr="00890B9A" w:rsidRDefault="00A13DE7" w:rsidP="00D85C61">
      <w:pPr>
        <w:pStyle w:val="a8"/>
        <w:numPr>
          <w:ilvl w:val="3"/>
          <w:numId w:val="11"/>
        </w:numPr>
        <w:spacing w:line="240" w:lineRule="auto"/>
        <w:rPr>
          <w:sz w:val="24"/>
          <w:szCs w:val="24"/>
        </w:rPr>
      </w:pPr>
      <w:r w:rsidRPr="00D85C61">
        <w:rPr>
          <w:sz w:val="24"/>
          <w:szCs w:val="24"/>
        </w:rPr>
        <w:t>При невыполнении, либо ненадлежащем выполнении обязательных требований, предъявленных к Участнику запроса предложений, Организатор запроса предлож</w:t>
      </w:r>
      <w:r w:rsidRPr="00D85C61">
        <w:rPr>
          <w:sz w:val="24"/>
          <w:szCs w:val="24"/>
        </w:rPr>
        <w:t>е</w:t>
      </w:r>
      <w:r w:rsidRPr="00D85C61">
        <w:rPr>
          <w:sz w:val="24"/>
          <w:szCs w:val="24"/>
        </w:rPr>
        <w:t>ний оставляет за собой право отклонить Предложение Участника.</w:t>
      </w:r>
    </w:p>
    <w:p w:rsidR="00A13DE7" w:rsidRPr="000E0FD7" w:rsidRDefault="00A13DE7" w:rsidP="000E0FD7">
      <w:pPr>
        <w:pStyle w:val="a6"/>
        <w:numPr>
          <w:ilvl w:val="2"/>
          <w:numId w:val="11"/>
        </w:numPr>
        <w:tabs>
          <w:tab w:val="num" w:pos="1080"/>
          <w:tab w:val="num" w:pos="1674"/>
        </w:tabs>
        <w:spacing w:line="240" w:lineRule="auto"/>
        <w:ind w:left="1080" w:hanging="1080"/>
        <w:rPr>
          <w:b/>
          <w:sz w:val="24"/>
          <w:szCs w:val="24"/>
        </w:rPr>
      </w:pPr>
      <w:bookmarkStart w:id="132" w:name="_Ref86827631"/>
      <w:bookmarkStart w:id="133" w:name="_Toc90385072"/>
      <w:r w:rsidRPr="000E0FD7">
        <w:rPr>
          <w:b/>
          <w:sz w:val="24"/>
          <w:szCs w:val="24"/>
        </w:rPr>
        <w:t>Требования к документам, подтверждающим соответствие Участника устано</w:t>
      </w:r>
      <w:r w:rsidRPr="000E0FD7">
        <w:rPr>
          <w:b/>
          <w:sz w:val="24"/>
          <w:szCs w:val="24"/>
        </w:rPr>
        <w:t>в</w:t>
      </w:r>
      <w:r w:rsidRPr="000E0FD7">
        <w:rPr>
          <w:b/>
          <w:sz w:val="24"/>
          <w:szCs w:val="24"/>
        </w:rPr>
        <w:t>ленным требованиям</w:t>
      </w:r>
      <w:bookmarkEnd w:id="132"/>
      <w:bookmarkEnd w:id="133"/>
    </w:p>
    <w:p w:rsidR="00A13DE7" w:rsidRDefault="00A13DE7" w:rsidP="00C94A47">
      <w:pPr>
        <w:pStyle w:val="a8"/>
        <w:numPr>
          <w:ilvl w:val="3"/>
          <w:numId w:val="11"/>
        </w:numPr>
        <w:tabs>
          <w:tab w:val="left" w:pos="1134"/>
        </w:tabs>
        <w:spacing w:line="240" w:lineRule="auto"/>
        <w:rPr>
          <w:sz w:val="24"/>
          <w:szCs w:val="24"/>
        </w:rPr>
      </w:pPr>
      <w:bookmarkStart w:id="134" w:name="_Ref202844518"/>
      <w:r w:rsidRPr="00890B9A">
        <w:rPr>
          <w:sz w:val="24"/>
          <w:szCs w:val="24"/>
        </w:rPr>
        <w:t>Участник должен включить в состав Предложения следующие документы</w:t>
      </w:r>
      <w:r>
        <w:rPr>
          <w:sz w:val="24"/>
          <w:szCs w:val="24"/>
        </w:rPr>
        <w:t>,</w:t>
      </w:r>
      <w:r w:rsidRPr="00C94A47">
        <w:rPr>
          <w:sz w:val="24"/>
          <w:szCs w:val="24"/>
        </w:rPr>
        <w:t xml:space="preserve"> </w:t>
      </w:r>
      <w:r w:rsidRPr="000F717F">
        <w:rPr>
          <w:sz w:val="24"/>
          <w:szCs w:val="24"/>
        </w:rPr>
        <w:t>указа</w:t>
      </w:r>
      <w:r w:rsidRPr="000F717F">
        <w:rPr>
          <w:sz w:val="24"/>
          <w:szCs w:val="24"/>
        </w:rPr>
        <w:t>н</w:t>
      </w:r>
      <w:r w:rsidRPr="000F717F">
        <w:rPr>
          <w:sz w:val="24"/>
          <w:szCs w:val="24"/>
        </w:rPr>
        <w:t xml:space="preserve">ные в </w:t>
      </w:r>
      <w:r w:rsidRPr="004C175C">
        <w:rPr>
          <w:b/>
          <w:sz w:val="24"/>
          <w:szCs w:val="24"/>
        </w:rPr>
        <w:t>Информационной карт</w:t>
      </w:r>
      <w:r>
        <w:rPr>
          <w:b/>
          <w:sz w:val="24"/>
          <w:szCs w:val="24"/>
        </w:rPr>
        <w:t>е</w:t>
      </w:r>
      <w:r w:rsidRPr="00C94A47">
        <w:rPr>
          <w:sz w:val="24"/>
          <w:szCs w:val="24"/>
        </w:rPr>
        <w:t>,</w:t>
      </w:r>
      <w:r w:rsidRPr="00890B9A">
        <w:rPr>
          <w:sz w:val="24"/>
          <w:szCs w:val="24"/>
        </w:rPr>
        <w:t xml:space="preserve"> подтверждающие его соответствие вышеуказанным требованиям</w:t>
      </w:r>
      <w:bookmarkEnd w:id="134"/>
      <w:r>
        <w:rPr>
          <w:sz w:val="24"/>
          <w:szCs w:val="24"/>
        </w:rPr>
        <w:t>.</w:t>
      </w:r>
    </w:p>
    <w:p w:rsidR="00A13DE7" w:rsidRDefault="00A13DE7" w:rsidP="00270375">
      <w:pPr>
        <w:pStyle w:val="a8"/>
        <w:numPr>
          <w:ilvl w:val="3"/>
          <w:numId w:val="11"/>
        </w:numPr>
        <w:tabs>
          <w:tab w:val="left" w:pos="1134"/>
        </w:tabs>
        <w:spacing w:line="240" w:lineRule="auto"/>
        <w:rPr>
          <w:sz w:val="24"/>
          <w:szCs w:val="24"/>
        </w:rPr>
      </w:pPr>
      <w:r w:rsidRPr="006929AF">
        <w:rPr>
          <w:sz w:val="24"/>
          <w:szCs w:val="24"/>
        </w:rPr>
        <w:t xml:space="preserve">В случае, если Участник зарегистрирован вне Российской Федерации, он обязан представить все документы, </w:t>
      </w:r>
      <w:r w:rsidRPr="000F717F">
        <w:rPr>
          <w:sz w:val="24"/>
          <w:szCs w:val="24"/>
        </w:rPr>
        <w:t>предусмотренные</w:t>
      </w:r>
      <w:r>
        <w:rPr>
          <w:sz w:val="24"/>
          <w:szCs w:val="24"/>
        </w:rPr>
        <w:t xml:space="preserve"> </w:t>
      </w:r>
      <w:r w:rsidRPr="004C175C">
        <w:rPr>
          <w:b/>
          <w:sz w:val="24"/>
          <w:szCs w:val="24"/>
        </w:rPr>
        <w:t>Информационной карт</w:t>
      </w:r>
      <w:r>
        <w:rPr>
          <w:b/>
          <w:sz w:val="24"/>
          <w:szCs w:val="24"/>
        </w:rPr>
        <w:t>ой</w:t>
      </w:r>
      <w:r w:rsidRPr="004C175C">
        <w:rPr>
          <w:b/>
          <w:sz w:val="24"/>
          <w:szCs w:val="24"/>
        </w:rPr>
        <w:t xml:space="preserve"> </w:t>
      </w:r>
      <w:r w:rsidRPr="006929AF">
        <w:rPr>
          <w:sz w:val="24"/>
          <w:szCs w:val="24"/>
        </w:rPr>
        <w:t>настоящей документации. В случае, если в соответствии с законодательством страны Участника представление тех или иных документов не возможно – Участник обязан предст</w:t>
      </w:r>
      <w:r w:rsidRPr="006929AF">
        <w:rPr>
          <w:sz w:val="24"/>
          <w:szCs w:val="24"/>
        </w:rPr>
        <w:t>а</w:t>
      </w:r>
      <w:r w:rsidRPr="006929AF">
        <w:rPr>
          <w:sz w:val="24"/>
          <w:szCs w:val="24"/>
        </w:rPr>
        <w:t>вить справку с объяснением таких причин, а также (насколько это возможно) анал</w:t>
      </w:r>
      <w:r w:rsidRPr="006929AF">
        <w:rPr>
          <w:sz w:val="24"/>
          <w:szCs w:val="24"/>
        </w:rPr>
        <w:t>о</w:t>
      </w:r>
      <w:r w:rsidRPr="006929AF">
        <w:rPr>
          <w:sz w:val="24"/>
          <w:szCs w:val="24"/>
        </w:rPr>
        <w:t>гичный документ, близкий по содержанию к запрашиваемому.</w:t>
      </w:r>
    </w:p>
    <w:p w:rsidR="00A13DE7" w:rsidRPr="001D4A6C" w:rsidRDefault="00A13DE7" w:rsidP="001D4A6C">
      <w:pPr>
        <w:pStyle w:val="a6"/>
        <w:numPr>
          <w:ilvl w:val="2"/>
          <w:numId w:val="11"/>
        </w:numPr>
        <w:tabs>
          <w:tab w:val="num" w:pos="1080"/>
          <w:tab w:val="num" w:pos="1674"/>
        </w:tabs>
        <w:spacing w:line="240" w:lineRule="auto"/>
        <w:ind w:left="1080" w:hanging="1080"/>
        <w:rPr>
          <w:b/>
          <w:sz w:val="24"/>
          <w:szCs w:val="24"/>
        </w:rPr>
      </w:pPr>
      <w:bookmarkStart w:id="135" w:name="_Ref93267624"/>
      <w:bookmarkStart w:id="136" w:name="_Ref93268026"/>
      <w:bookmarkStart w:id="137" w:name="_Ref93268075"/>
      <w:bookmarkStart w:id="138" w:name="_Toc93293058"/>
      <w:bookmarkStart w:id="139" w:name="_Ref93697437"/>
      <w:bookmarkStart w:id="140" w:name="_Toc195592549"/>
      <w:r w:rsidRPr="001D4A6C">
        <w:rPr>
          <w:b/>
          <w:sz w:val="24"/>
          <w:szCs w:val="24"/>
        </w:rPr>
        <w:t xml:space="preserve">Участие генеральных </w:t>
      </w:r>
      <w:bookmarkEnd w:id="135"/>
      <w:bookmarkEnd w:id="136"/>
      <w:bookmarkEnd w:id="137"/>
      <w:bookmarkEnd w:id="138"/>
      <w:bookmarkEnd w:id="139"/>
      <w:bookmarkEnd w:id="140"/>
      <w:r w:rsidRPr="001D4A6C">
        <w:rPr>
          <w:b/>
          <w:sz w:val="24"/>
          <w:szCs w:val="24"/>
        </w:rPr>
        <w:t>подрядчиков</w:t>
      </w:r>
    </w:p>
    <w:p w:rsidR="00A13DE7" w:rsidRPr="004C71FD" w:rsidRDefault="00A13DE7" w:rsidP="001D4A6C">
      <w:pPr>
        <w:pStyle w:val="a8"/>
        <w:numPr>
          <w:ilvl w:val="3"/>
          <w:numId w:val="11"/>
        </w:numPr>
        <w:tabs>
          <w:tab w:val="left" w:pos="1134"/>
        </w:tabs>
        <w:spacing w:line="240" w:lineRule="auto"/>
        <w:rPr>
          <w:sz w:val="24"/>
          <w:szCs w:val="24"/>
        </w:rPr>
      </w:pPr>
      <w:r>
        <w:rPr>
          <w:sz w:val="24"/>
          <w:szCs w:val="24"/>
        </w:rPr>
        <w:t>П</w:t>
      </w:r>
      <w:r w:rsidRPr="000F717F">
        <w:rPr>
          <w:sz w:val="24"/>
          <w:szCs w:val="24"/>
        </w:rPr>
        <w:t xml:space="preserve">ринимать участие в </w:t>
      </w:r>
      <w:r>
        <w:rPr>
          <w:sz w:val="24"/>
          <w:szCs w:val="24"/>
        </w:rPr>
        <w:t>запросе предложений</w:t>
      </w:r>
      <w:r w:rsidRPr="000F717F">
        <w:rPr>
          <w:sz w:val="24"/>
          <w:szCs w:val="24"/>
        </w:rPr>
        <w:t xml:space="preserve"> и претендовать на победу в нем могут генеральные подрядчики при условии</w:t>
      </w:r>
      <w:r>
        <w:rPr>
          <w:sz w:val="24"/>
          <w:szCs w:val="24"/>
        </w:rPr>
        <w:t xml:space="preserve">, если это предусмотрено </w:t>
      </w:r>
      <w:r w:rsidRPr="001D4A6C">
        <w:rPr>
          <w:b/>
          <w:sz w:val="24"/>
          <w:szCs w:val="24"/>
        </w:rPr>
        <w:t>Информационной картой</w:t>
      </w:r>
      <w:r>
        <w:rPr>
          <w:sz w:val="24"/>
          <w:szCs w:val="24"/>
        </w:rPr>
        <w:t xml:space="preserve">, </w:t>
      </w:r>
      <w:r w:rsidRPr="000F717F">
        <w:rPr>
          <w:sz w:val="24"/>
          <w:szCs w:val="24"/>
        </w:rPr>
        <w:t>соблюд</w:t>
      </w:r>
      <w:r>
        <w:rPr>
          <w:sz w:val="24"/>
          <w:szCs w:val="24"/>
        </w:rPr>
        <w:t>а</w:t>
      </w:r>
      <w:r w:rsidRPr="000F717F">
        <w:rPr>
          <w:sz w:val="24"/>
          <w:szCs w:val="24"/>
        </w:rPr>
        <w:t>я нижеприведенны</w:t>
      </w:r>
      <w:r>
        <w:rPr>
          <w:sz w:val="24"/>
          <w:szCs w:val="24"/>
        </w:rPr>
        <w:t>е</w:t>
      </w:r>
      <w:r w:rsidRPr="000F717F">
        <w:rPr>
          <w:sz w:val="24"/>
          <w:szCs w:val="24"/>
        </w:rPr>
        <w:t xml:space="preserve"> требовани</w:t>
      </w:r>
      <w:r>
        <w:rPr>
          <w:sz w:val="24"/>
          <w:szCs w:val="24"/>
        </w:rPr>
        <w:t>я</w:t>
      </w:r>
      <w:r w:rsidRPr="000F717F">
        <w:rPr>
          <w:sz w:val="24"/>
          <w:szCs w:val="24"/>
        </w:rPr>
        <w:t>.</w:t>
      </w:r>
    </w:p>
    <w:p w:rsidR="00A13DE7" w:rsidRPr="000B46C6" w:rsidRDefault="00A13DE7" w:rsidP="001D4A6C">
      <w:pPr>
        <w:pStyle w:val="a8"/>
        <w:numPr>
          <w:ilvl w:val="3"/>
          <w:numId w:val="11"/>
        </w:numPr>
        <w:tabs>
          <w:tab w:val="left" w:pos="1134"/>
        </w:tabs>
        <w:spacing w:line="240" w:lineRule="auto"/>
        <w:rPr>
          <w:sz w:val="24"/>
          <w:szCs w:val="24"/>
        </w:rPr>
      </w:pPr>
      <w:r w:rsidRPr="000B46C6">
        <w:rPr>
          <w:sz w:val="24"/>
          <w:szCs w:val="24"/>
        </w:rPr>
        <w:t xml:space="preserve">Объем работ, </w:t>
      </w:r>
      <w:r>
        <w:rPr>
          <w:sz w:val="24"/>
          <w:szCs w:val="24"/>
        </w:rPr>
        <w:t>отданный</w:t>
      </w:r>
      <w:r w:rsidRPr="000B46C6">
        <w:rPr>
          <w:sz w:val="24"/>
          <w:szCs w:val="24"/>
        </w:rPr>
        <w:t xml:space="preserve"> на субподряд </w:t>
      </w:r>
      <w:r>
        <w:rPr>
          <w:sz w:val="24"/>
          <w:szCs w:val="24"/>
        </w:rPr>
        <w:t xml:space="preserve">не может превышать объем работ указанный в </w:t>
      </w:r>
      <w:r w:rsidRPr="001D4A6C">
        <w:rPr>
          <w:b/>
          <w:sz w:val="24"/>
          <w:szCs w:val="24"/>
        </w:rPr>
        <w:t>Информационной карте</w:t>
      </w:r>
      <w:r w:rsidRPr="001D4A6C">
        <w:rPr>
          <w:sz w:val="24"/>
          <w:szCs w:val="24"/>
        </w:rPr>
        <w:t xml:space="preserve">. </w:t>
      </w:r>
      <w:r w:rsidRPr="00190C8A">
        <w:rPr>
          <w:sz w:val="24"/>
          <w:szCs w:val="24"/>
        </w:rPr>
        <w:t>При нарушении этого требования, заявка Участника, по решению комиссии может быть отклонена.</w:t>
      </w:r>
    </w:p>
    <w:p w:rsidR="00A13DE7" w:rsidRPr="004C71FD" w:rsidRDefault="00A13DE7" w:rsidP="001D4A6C">
      <w:pPr>
        <w:pStyle w:val="a8"/>
        <w:numPr>
          <w:ilvl w:val="3"/>
          <w:numId w:val="11"/>
        </w:numPr>
        <w:tabs>
          <w:tab w:val="left" w:pos="1134"/>
        </w:tabs>
        <w:spacing w:line="240" w:lineRule="auto"/>
        <w:rPr>
          <w:sz w:val="24"/>
          <w:szCs w:val="24"/>
        </w:rPr>
      </w:pPr>
      <w:r w:rsidRPr="000F717F">
        <w:rPr>
          <w:sz w:val="24"/>
          <w:szCs w:val="24"/>
        </w:rPr>
        <w:t xml:space="preserve">Генеральный подрядчик должен доказать </w:t>
      </w:r>
      <w:r w:rsidRPr="004C71FD">
        <w:rPr>
          <w:sz w:val="24"/>
          <w:szCs w:val="24"/>
        </w:rPr>
        <w:t>Организатору, что каждый из привлека</w:t>
      </w:r>
      <w:r w:rsidRPr="004C71FD">
        <w:rPr>
          <w:sz w:val="24"/>
          <w:szCs w:val="24"/>
        </w:rPr>
        <w:t>е</w:t>
      </w:r>
      <w:r w:rsidRPr="004C71FD">
        <w:rPr>
          <w:sz w:val="24"/>
          <w:szCs w:val="24"/>
        </w:rPr>
        <w:t>мых им субподрядчиков:</w:t>
      </w:r>
    </w:p>
    <w:p w:rsidR="00A13DE7" w:rsidRPr="004C71FD" w:rsidRDefault="00A13DE7" w:rsidP="00CA2D74">
      <w:pPr>
        <w:pStyle w:val="ab"/>
        <w:numPr>
          <w:ilvl w:val="4"/>
          <w:numId w:val="11"/>
        </w:numPr>
        <w:spacing w:line="240" w:lineRule="auto"/>
        <w:rPr>
          <w:sz w:val="24"/>
        </w:rPr>
      </w:pPr>
      <w:r w:rsidRPr="004C71FD">
        <w:rPr>
          <w:sz w:val="24"/>
        </w:rPr>
        <w:t>осведомлен о привлечении его в качестве субподрядчика;</w:t>
      </w:r>
    </w:p>
    <w:p w:rsidR="00A13DE7" w:rsidRPr="004C71FD" w:rsidRDefault="00A13DE7" w:rsidP="00CA2D74">
      <w:pPr>
        <w:pStyle w:val="ab"/>
        <w:numPr>
          <w:ilvl w:val="4"/>
          <w:numId w:val="11"/>
        </w:numPr>
        <w:spacing w:line="240" w:lineRule="auto"/>
        <w:rPr>
          <w:sz w:val="24"/>
        </w:rPr>
      </w:pPr>
      <w:r w:rsidRPr="004C71FD">
        <w:rPr>
          <w:sz w:val="24"/>
        </w:rPr>
        <w:t>согласен с выделяемым ему перечнем, объемами, сроками и стоимостью в</w:t>
      </w:r>
      <w:r w:rsidRPr="004C71FD">
        <w:rPr>
          <w:sz w:val="24"/>
        </w:rPr>
        <w:t>ы</w:t>
      </w:r>
      <w:r w:rsidRPr="004C71FD">
        <w:rPr>
          <w:sz w:val="24"/>
        </w:rPr>
        <w:t>полнения работ;</w:t>
      </w:r>
    </w:p>
    <w:p w:rsidR="00A13DE7" w:rsidRPr="004C71FD" w:rsidRDefault="00A13DE7" w:rsidP="00CA2D74">
      <w:pPr>
        <w:pStyle w:val="ab"/>
        <w:numPr>
          <w:ilvl w:val="4"/>
          <w:numId w:val="11"/>
        </w:numPr>
        <w:spacing w:line="240" w:lineRule="auto"/>
        <w:rPr>
          <w:sz w:val="24"/>
        </w:rPr>
      </w:pPr>
      <w:r w:rsidRPr="004C71FD">
        <w:rPr>
          <w:sz w:val="24"/>
        </w:rPr>
        <w:t xml:space="preserve">отвечает требованиям настоящей документации (подраздел </w:t>
      </w:r>
      <w:fldSimple w:instr=" REF _Ref93088240 \r \h  \* MERGEFORMAT ">
        <w:r>
          <w:rPr>
            <w:sz w:val="24"/>
            <w:szCs w:val="24"/>
          </w:rPr>
          <w:t>3.5</w:t>
        </w:r>
      </w:fldSimple>
      <w:r w:rsidRPr="004C71FD">
        <w:rPr>
          <w:sz w:val="24"/>
        </w:rPr>
        <w:t>).</w:t>
      </w:r>
    </w:p>
    <w:p w:rsidR="00A13DE7" w:rsidRPr="000F717F" w:rsidRDefault="00A13DE7" w:rsidP="001D4A6C">
      <w:pPr>
        <w:pStyle w:val="a8"/>
        <w:numPr>
          <w:ilvl w:val="3"/>
          <w:numId w:val="11"/>
        </w:numPr>
        <w:tabs>
          <w:tab w:val="left" w:pos="1134"/>
        </w:tabs>
        <w:spacing w:line="240" w:lineRule="auto"/>
        <w:rPr>
          <w:sz w:val="24"/>
          <w:szCs w:val="24"/>
        </w:rPr>
      </w:pPr>
      <w:r w:rsidRPr="004C71FD">
        <w:rPr>
          <w:sz w:val="24"/>
          <w:szCs w:val="24"/>
        </w:rPr>
        <w:t>Генеральный подрядчик также должен доказать Организатору,</w:t>
      </w:r>
      <w:r w:rsidRPr="000F717F">
        <w:rPr>
          <w:sz w:val="24"/>
          <w:szCs w:val="24"/>
        </w:rPr>
        <w:t xml:space="preserve"> что у него имеется продуманная схема управления проектом и субподрядчиками.</w:t>
      </w:r>
    </w:p>
    <w:p w:rsidR="00A13DE7" w:rsidRPr="000F717F" w:rsidRDefault="00A13DE7" w:rsidP="001D4A6C">
      <w:pPr>
        <w:pStyle w:val="a8"/>
        <w:numPr>
          <w:ilvl w:val="3"/>
          <w:numId w:val="11"/>
        </w:numPr>
        <w:tabs>
          <w:tab w:val="left" w:pos="1134"/>
        </w:tabs>
        <w:spacing w:line="240" w:lineRule="auto"/>
        <w:rPr>
          <w:sz w:val="24"/>
          <w:szCs w:val="24"/>
        </w:rPr>
      </w:pPr>
      <w:r w:rsidRPr="000F717F">
        <w:rPr>
          <w:sz w:val="24"/>
          <w:szCs w:val="24"/>
        </w:rPr>
        <w:t>Любая организация может являться субподрядчиком у произвольного числа ген</w:t>
      </w:r>
      <w:r w:rsidRPr="000F717F">
        <w:rPr>
          <w:sz w:val="24"/>
          <w:szCs w:val="24"/>
        </w:rPr>
        <w:t>е</w:t>
      </w:r>
      <w:r w:rsidRPr="000F717F">
        <w:rPr>
          <w:sz w:val="24"/>
          <w:szCs w:val="24"/>
        </w:rPr>
        <w:t xml:space="preserve">ральных подрядчиков, однако, не имеет при этом права самостоятельно принимать участие в </w:t>
      </w:r>
      <w:r>
        <w:rPr>
          <w:sz w:val="24"/>
          <w:szCs w:val="24"/>
        </w:rPr>
        <w:t>запросе предложений</w:t>
      </w:r>
      <w:r w:rsidRPr="000F717F">
        <w:rPr>
          <w:sz w:val="24"/>
          <w:szCs w:val="24"/>
        </w:rPr>
        <w:t>.</w:t>
      </w:r>
    </w:p>
    <w:p w:rsidR="00A13DE7" w:rsidRPr="000F717F" w:rsidRDefault="00A13DE7" w:rsidP="001D4A6C">
      <w:pPr>
        <w:pStyle w:val="a8"/>
        <w:numPr>
          <w:ilvl w:val="3"/>
          <w:numId w:val="11"/>
        </w:numPr>
        <w:tabs>
          <w:tab w:val="left" w:pos="1134"/>
        </w:tabs>
        <w:spacing w:line="240" w:lineRule="auto"/>
        <w:rPr>
          <w:sz w:val="24"/>
          <w:szCs w:val="24"/>
        </w:rPr>
      </w:pPr>
      <w:r w:rsidRPr="000F717F">
        <w:rPr>
          <w:sz w:val="24"/>
          <w:szCs w:val="24"/>
        </w:rPr>
        <w:t>Каждый генеральный подрядчик может подать только одн</w:t>
      </w:r>
      <w:r>
        <w:rPr>
          <w:sz w:val="24"/>
          <w:szCs w:val="24"/>
        </w:rPr>
        <w:t>о</w:t>
      </w:r>
      <w:r w:rsidRPr="000F717F">
        <w:rPr>
          <w:sz w:val="24"/>
          <w:szCs w:val="24"/>
        </w:rPr>
        <w:t xml:space="preserve"> </w:t>
      </w:r>
      <w:r>
        <w:rPr>
          <w:sz w:val="24"/>
          <w:szCs w:val="24"/>
        </w:rPr>
        <w:t>Предложение</w:t>
      </w:r>
      <w:r w:rsidRPr="000F717F">
        <w:rPr>
          <w:sz w:val="24"/>
          <w:szCs w:val="24"/>
        </w:rPr>
        <w:t xml:space="preserve"> и не может быть субподрядчиком у других генеральных подрядчиков.</w:t>
      </w:r>
    </w:p>
    <w:p w:rsidR="00A13DE7" w:rsidRPr="000F717F" w:rsidRDefault="00A13DE7" w:rsidP="001D4A6C">
      <w:pPr>
        <w:pStyle w:val="a8"/>
        <w:numPr>
          <w:ilvl w:val="3"/>
          <w:numId w:val="11"/>
        </w:numPr>
        <w:tabs>
          <w:tab w:val="left" w:pos="1134"/>
        </w:tabs>
        <w:spacing w:line="240" w:lineRule="auto"/>
        <w:rPr>
          <w:sz w:val="24"/>
          <w:szCs w:val="24"/>
        </w:rPr>
      </w:pPr>
      <w:r w:rsidRPr="000F717F">
        <w:rPr>
          <w:sz w:val="24"/>
          <w:szCs w:val="24"/>
        </w:rPr>
        <w:t>В связи с вышеизложенным</w:t>
      </w:r>
      <w:r>
        <w:rPr>
          <w:sz w:val="24"/>
          <w:szCs w:val="24"/>
        </w:rPr>
        <w:t>,</w:t>
      </w:r>
      <w:r w:rsidRPr="000F717F">
        <w:rPr>
          <w:sz w:val="24"/>
          <w:szCs w:val="24"/>
        </w:rPr>
        <w:t xml:space="preserve"> генеральный подрядчик готовит </w:t>
      </w:r>
      <w:r>
        <w:rPr>
          <w:sz w:val="24"/>
          <w:szCs w:val="24"/>
        </w:rPr>
        <w:t>Предложение</w:t>
      </w:r>
      <w:r w:rsidRPr="000F717F">
        <w:rPr>
          <w:sz w:val="24"/>
          <w:szCs w:val="24"/>
        </w:rPr>
        <w:t xml:space="preserve"> с учетом следующих дополнительных требований:</w:t>
      </w:r>
    </w:p>
    <w:p w:rsidR="00A13DE7" w:rsidRPr="00730D3A" w:rsidRDefault="00A13DE7" w:rsidP="00CA2D74">
      <w:pPr>
        <w:pStyle w:val="ab"/>
        <w:numPr>
          <w:ilvl w:val="4"/>
          <w:numId w:val="11"/>
        </w:numPr>
        <w:spacing w:line="240" w:lineRule="auto"/>
        <w:rPr>
          <w:sz w:val="24"/>
        </w:rPr>
      </w:pPr>
      <w:r w:rsidRPr="00730D3A">
        <w:rPr>
          <w:sz w:val="24"/>
        </w:rPr>
        <w:t xml:space="preserve">в </w:t>
      </w:r>
      <w:r>
        <w:rPr>
          <w:sz w:val="24"/>
        </w:rPr>
        <w:t>Предложение</w:t>
      </w:r>
      <w:r w:rsidRPr="00730D3A">
        <w:rPr>
          <w:sz w:val="24"/>
        </w:rPr>
        <w:t xml:space="preserve"> включается </w:t>
      </w:r>
      <w:r>
        <w:rPr>
          <w:sz w:val="24"/>
        </w:rPr>
        <w:t>п</w:t>
      </w:r>
      <w:r w:rsidRPr="00D77C55">
        <w:rPr>
          <w:sz w:val="24"/>
        </w:rPr>
        <w:t>одписанные с двух сторон соглашения о намер</w:t>
      </w:r>
      <w:r w:rsidRPr="00D77C55">
        <w:rPr>
          <w:sz w:val="24"/>
        </w:rPr>
        <w:t>е</w:t>
      </w:r>
      <w:r w:rsidRPr="00D77C55">
        <w:rPr>
          <w:sz w:val="24"/>
        </w:rPr>
        <w:t>ниях заключить договор между Участником и каждым привлекаемым субпо</w:t>
      </w:r>
      <w:r w:rsidRPr="00D77C55">
        <w:rPr>
          <w:sz w:val="24"/>
        </w:rPr>
        <w:t>д</w:t>
      </w:r>
      <w:r w:rsidRPr="00D77C55">
        <w:rPr>
          <w:sz w:val="24"/>
        </w:rPr>
        <w:t>рядчиком (выполняющим более 5% объема поставок, работ, услуг), с указан</w:t>
      </w:r>
      <w:r w:rsidRPr="00D77C55">
        <w:rPr>
          <w:sz w:val="24"/>
        </w:rPr>
        <w:t>и</w:t>
      </w:r>
      <w:r w:rsidRPr="00D77C55">
        <w:rPr>
          <w:sz w:val="24"/>
        </w:rPr>
        <w:t>ем перечня, объема, стоимости и сроков выполнения возлагаемых на субпо</w:t>
      </w:r>
      <w:r w:rsidRPr="00D77C55">
        <w:rPr>
          <w:sz w:val="24"/>
        </w:rPr>
        <w:t>д</w:t>
      </w:r>
      <w:r w:rsidRPr="00D77C55">
        <w:rPr>
          <w:sz w:val="24"/>
        </w:rPr>
        <w:t>рядчика поставок, работ (услуг)</w:t>
      </w:r>
      <w:r w:rsidRPr="00730D3A">
        <w:rPr>
          <w:sz w:val="24"/>
        </w:rPr>
        <w:t>;</w:t>
      </w:r>
    </w:p>
    <w:p w:rsidR="00A13DE7" w:rsidRPr="00730D3A" w:rsidRDefault="00A13DE7" w:rsidP="00CA2D74">
      <w:pPr>
        <w:pStyle w:val="ab"/>
        <w:numPr>
          <w:ilvl w:val="4"/>
          <w:numId w:val="11"/>
        </w:numPr>
        <w:spacing w:line="240" w:lineRule="auto"/>
        <w:rPr>
          <w:sz w:val="24"/>
        </w:rPr>
      </w:pPr>
      <w:r>
        <w:rPr>
          <w:sz w:val="24"/>
        </w:rPr>
        <w:t>Предложение</w:t>
      </w:r>
      <w:r w:rsidRPr="00730D3A">
        <w:rPr>
          <w:sz w:val="24"/>
        </w:rPr>
        <w:t xml:space="preserve"> должн</w:t>
      </w:r>
      <w:r>
        <w:rPr>
          <w:sz w:val="24"/>
        </w:rPr>
        <w:t>о</w:t>
      </w:r>
      <w:r w:rsidRPr="00730D3A">
        <w:rPr>
          <w:sz w:val="24"/>
        </w:rPr>
        <w:t xml:space="preserve"> включать сведения, подтверждающие соответствие ка</w:t>
      </w:r>
      <w:r w:rsidRPr="00730D3A">
        <w:rPr>
          <w:sz w:val="24"/>
        </w:rPr>
        <w:t>ж</w:t>
      </w:r>
      <w:r w:rsidRPr="00730D3A">
        <w:rPr>
          <w:sz w:val="24"/>
        </w:rPr>
        <w:t>дого субподрядчика установленным требованиям</w:t>
      </w:r>
      <w:r>
        <w:rPr>
          <w:sz w:val="24"/>
        </w:rPr>
        <w:t>,</w:t>
      </w:r>
      <w:r w:rsidRPr="00730D3A">
        <w:rPr>
          <w:sz w:val="24"/>
        </w:rPr>
        <w:t xml:space="preserve"> </w:t>
      </w:r>
      <w:r>
        <w:rPr>
          <w:sz w:val="24"/>
        </w:rPr>
        <w:t xml:space="preserve">согласно </w:t>
      </w:r>
      <w:r w:rsidRPr="00950832">
        <w:rPr>
          <w:b/>
          <w:sz w:val="24"/>
        </w:rPr>
        <w:t>Информационной карты</w:t>
      </w:r>
      <w:r>
        <w:rPr>
          <w:b/>
          <w:sz w:val="24"/>
        </w:rPr>
        <w:t xml:space="preserve"> </w:t>
      </w:r>
      <w:r w:rsidRPr="00190C8A">
        <w:rPr>
          <w:sz w:val="24"/>
        </w:rPr>
        <w:t>выполняющего более 5% объемов работ услуг, поставок</w:t>
      </w:r>
      <w:r w:rsidRPr="00730D3A">
        <w:rPr>
          <w:sz w:val="24"/>
        </w:rPr>
        <w:t>;</w:t>
      </w:r>
    </w:p>
    <w:p w:rsidR="00A13DE7" w:rsidRPr="00730D3A" w:rsidRDefault="00A13DE7" w:rsidP="00CA2D74">
      <w:pPr>
        <w:pStyle w:val="ab"/>
        <w:numPr>
          <w:ilvl w:val="4"/>
          <w:numId w:val="11"/>
        </w:numPr>
        <w:spacing w:line="240" w:lineRule="auto"/>
        <w:rPr>
          <w:sz w:val="24"/>
        </w:rPr>
      </w:pPr>
      <w:r>
        <w:rPr>
          <w:sz w:val="24"/>
        </w:rPr>
        <w:t>Предложение</w:t>
      </w:r>
      <w:r w:rsidRPr="00730D3A">
        <w:rPr>
          <w:sz w:val="24"/>
        </w:rPr>
        <w:t xml:space="preserve"> дополнительно должн</w:t>
      </w:r>
      <w:r>
        <w:rPr>
          <w:sz w:val="24"/>
        </w:rPr>
        <w:t>о</w:t>
      </w:r>
      <w:r w:rsidRPr="00730D3A">
        <w:rPr>
          <w:sz w:val="24"/>
        </w:rPr>
        <w:t xml:space="preserve"> включать сведения о распределении об</w:t>
      </w:r>
      <w:r w:rsidRPr="00730D3A">
        <w:rPr>
          <w:sz w:val="24"/>
        </w:rPr>
        <w:t>ъ</w:t>
      </w:r>
      <w:r w:rsidRPr="00730D3A">
        <w:rPr>
          <w:sz w:val="24"/>
        </w:rPr>
        <w:t>емов работ между генеральным подрядчиком и субподрядчиками по устано</w:t>
      </w:r>
      <w:r w:rsidRPr="00730D3A">
        <w:rPr>
          <w:sz w:val="24"/>
        </w:rPr>
        <w:t>в</w:t>
      </w:r>
      <w:r w:rsidRPr="00730D3A">
        <w:rPr>
          <w:sz w:val="24"/>
        </w:rPr>
        <w:t xml:space="preserve">ленной в настоящей </w:t>
      </w:r>
      <w:r>
        <w:rPr>
          <w:sz w:val="24"/>
        </w:rPr>
        <w:t xml:space="preserve">Закупочной </w:t>
      </w:r>
      <w:r w:rsidRPr="00730D3A">
        <w:rPr>
          <w:sz w:val="24"/>
        </w:rPr>
        <w:t>документации форме</w:t>
      </w:r>
      <w:r>
        <w:rPr>
          <w:sz w:val="24"/>
        </w:rPr>
        <w:t xml:space="preserve"> (П</w:t>
      </w:r>
      <w:r w:rsidRPr="003D0BE2">
        <w:rPr>
          <w:sz w:val="24"/>
          <w:szCs w:val="24"/>
        </w:rPr>
        <w:t>лан распределения объемов оказания услуг между генеральным исполнителем и соисполнител</w:t>
      </w:r>
      <w:r w:rsidRPr="003D0BE2">
        <w:rPr>
          <w:sz w:val="24"/>
          <w:szCs w:val="24"/>
        </w:rPr>
        <w:t>я</w:t>
      </w:r>
      <w:r w:rsidRPr="003D0BE2">
        <w:rPr>
          <w:sz w:val="24"/>
          <w:szCs w:val="24"/>
        </w:rPr>
        <w:t>ми</w:t>
      </w:r>
      <w:r w:rsidRPr="00211F41">
        <w:rPr>
          <w:sz w:val="24"/>
        </w:rPr>
        <w:t>).</w:t>
      </w:r>
    </w:p>
    <w:p w:rsidR="00A13DE7" w:rsidRPr="000F717F" w:rsidRDefault="00A13DE7" w:rsidP="001D4A6C">
      <w:pPr>
        <w:pStyle w:val="a8"/>
        <w:numPr>
          <w:ilvl w:val="3"/>
          <w:numId w:val="11"/>
        </w:numPr>
        <w:tabs>
          <w:tab w:val="left" w:pos="1134"/>
        </w:tabs>
        <w:spacing w:line="240" w:lineRule="auto"/>
        <w:rPr>
          <w:sz w:val="24"/>
          <w:szCs w:val="24"/>
        </w:rPr>
      </w:pPr>
      <w:r>
        <w:rPr>
          <w:sz w:val="24"/>
          <w:szCs w:val="24"/>
        </w:rPr>
        <w:t>Предложение</w:t>
      </w:r>
      <w:r w:rsidRPr="000F717F">
        <w:rPr>
          <w:sz w:val="24"/>
          <w:szCs w:val="24"/>
        </w:rPr>
        <w:t>, котор</w:t>
      </w:r>
      <w:r>
        <w:rPr>
          <w:sz w:val="24"/>
          <w:szCs w:val="24"/>
        </w:rPr>
        <w:t>ое</w:t>
      </w:r>
      <w:r w:rsidRPr="000F717F">
        <w:rPr>
          <w:sz w:val="24"/>
          <w:szCs w:val="24"/>
        </w:rPr>
        <w:t xml:space="preserve"> подает генеральный подрядчик, может быть отклонен</w:t>
      </w:r>
      <w:r>
        <w:rPr>
          <w:sz w:val="24"/>
          <w:szCs w:val="24"/>
        </w:rPr>
        <w:t>о</w:t>
      </w:r>
      <w:r w:rsidRPr="000F717F">
        <w:rPr>
          <w:sz w:val="24"/>
          <w:szCs w:val="24"/>
        </w:rPr>
        <w:t xml:space="preserve">, если в процессе </w:t>
      </w:r>
      <w:r>
        <w:rPr>
          <w:sz w:val="24"/>
          <w:szCs w:val="24"/>
        </w:rPr>
        <w:t>закупки</w:t>
      </w:r>
      <w:r w:rsidRPr="000F717F">
        <w:rPr>
          <w:sz w:val="24"/>
          <w:szCs w:val="24"/>
        </w:rPr>
        <w:t xml:space="preserve"> до подписания Протокола </w:t>
      </w:r>
      <w:r>
        <w:rPr>
          <w:sz w:val="24"/>
          <w:szCs w:val="24"/>
        </w:rPr>
        <w:t>по выбору победителя</w:t>
      </w:r>
      <w:r w:rsidRPr="000F717F">
        <w:rPr>
          <w:sz w:val="24"/>
          <w:szCs w:val="24"/>
        </w:rPr>
        <w:t xml:space="preserve"> выяснится, что один или несколько субподрядчиков отказались от выполнения работ, а оставшиеся субподрядчики, с точки зрения Заказчика, не способны самостоятельно выполнить </w:t>
      </w:r>
      <w:r w:rsidRPr="00D554CE">
        <w:rPr>
          <w:sz w:val="24"/>
          <w:szCs w:val="24"/>
        </w:rPr>
        <w:t>работы, или обязательства</w:t>
      </w:r>
      <w:r>
        <w:rPr>
          <w:sz w:val="24"/>
          <w:szCs w:val="24"/>
        </w:rPr>
        <w:t xml:space="preserve"> </w:t>
      </w:r>
      <w:r w:rsidRPr="00D554CE">
        <w:rPr>
          <w:sz w:val="24"/>
          <w:szCs w:val="24"/>
        </w:rPr>
        <w:t>по</w:t>
      </w:r>
      <w:r>
        <w:rPr>
          <w:sz w:val="24"/>
          <w:szCs w:val="24"/>
        </w:rPr>
        <w:t xml:space="preserve"> </w:t>
      </w:r>
      <w:r w:rsidRPr="000F717F">
        <w:rPr>
          <w:sz w:val="24"/>
          <w:szCs w:val="24"/>
        </w:rPr>
        <w:t>Договор</w:t>
      </w:r>
      <w:r w:rsidRPr="00D554CE">
        <w:rPr>
          <w:sz w:val="24"/>
          <w:szCs w:val="24"/>
        </w:rPr>
        <w:t>у</w:t>
      </w:r>
      <w:r w:rsidRPr="000F717F">
        <w:rPr>
          <w:sz w:val="24"/>
          <w:szCs w:val="24"/>
        </w:rPr>
        <w:t>.</w:t>
      </w:r>
    </w:p>
    <w:p w:rsidR="00A13DE7" w:rsidRPr="000F717F" w:rsidRDefault="00A13DE7" w:rsidP="001D4A6C">
      <w:pPr>
        <w:pStyle w:val="a8"/>
        <w:numPr>
          <w:ilvl w:val="3"/>
          <w:numId w:val="11"/>
        </w:numPr>
        <w:tabs>
          <w:tab w:val="left" w:pos="1134"/>
        </w:tabs>
        <w:spacing w:line="240" w:lineRule="auto"/>
        <w:rPr>
          <w:sz w:val="24"/>
          <w:szCs w:val="24"/>
        </w:rPr>
      </w:pPr>
      <w:r w:rsidRPr="000F717F">
        <w:rPr>
          <w:sz w:val="24"/>
          <w:szCs w:val="24"/>
        </w:rPr>
        <w:t xml:space="preserve">Заказчик имеет право на </w:t>
      </w:r>
      <w:r>
        <w:rPr>
          <w:sz w:val="24"/>
          <w:szCs w:val="24"/>
        </w:rPr>
        <w:t>аннулирование</w:t>
      </w:r>
      <w:r w:rsidRPr="000F717F">
        <w:rPr>
          <w:sz w:val="24"/>
          <w:szCs w:val="24"/>
        </w:rPr>
        <w:t xml:space="preserve"> Протокола </w:t>
      </w:r>
      <w:r>
        <w:rPr>
          <w:sz w:val="24"/>
          <w:szCs w:val="24"/>
        </w:rPr>
        <w:t>по выбору победителя или</w:t>
      </w:r>
      <w:r w:rsidRPr="00287A01">
        <w:rPr>
          <w:sz w:val="24"/>
          <w:szCs w:val="24"/>
        </w:rPr>
        <w:t xml:space="preserve"> </w:t>
      </w:r>
      <w:r w:rsidRPr="000F717F">
        <w:rPr>
          <w:sz w:val="24"/>
          <w:szCs w:val="24"/>
        </w:rPr>
        <w:t>ра</w:t>
      </w:r>
      <w:r w:rsidRPr="000F717F">
        <w:rPr>
          <w:sz w:val="24"/>
          <w:szCs w:val="24"/>
        </w:rPr>
        <w:t>с</w:t>
      </w:r>
      <w:r w:rsidRPr="000F717F">
        <w:rPr>
          <w:sz w:val="24"/>
          <w:szCs w:val="24"/>
        </w:rPr>
        <w:t>торжение</w:t>
      </w:r>
      <w:r>
        <w:rPr>
          <w:sz w:val="24"/>
          <w:szCs w:val="24"/>
        </w:rPr>
        <w:t xml:space="preserve"> </w:t>
      </w:r>
      <w:r w:rsidRPr="000F717F">
        <w:rPr>
          <w:sz w:val="24"/>
          <w:szCs w:val="24"/>
        </w:rPr>
        <w:t>Договора, если один или несколько субподрядчиков отказались от выпо</w:t>
      </w:r>
      <w:r w:rsidRPr="000F717F">
        <w:rPr>
          <w:sz w:val="24"/>
          <w:szCs w:val="24"/>
        </w:rPr>
        <w:t>л</w:t>
      </w:r>
      <w:r w:rsidRPr="000F717F">
        <w:rPr>
          <w:sz w:val="24"/>
          <w:szCs w:val="24"/>
        </w:rPr>
        <w:t>нения работ.</w:t>
      </w:r>
    </w:p>
    <w:p w:rsidR="00A13DE7" w:rsidRDefault="00A13DE7" w:rsidP="000A3DD6">
      <w:pPr>
        <w:pStyle w:val="a8"/>
        <w:numPr>
          <w:ilvl w:val="0"/>
          <w:numId w:val="0"/>
        </w:numPr>
        <w:tabs>
          <w:tab w:val="left" w:pos="1134"/>
        </w:tabs>
        <w:spacing w:line="240" w:lineRule="auto"/>
        <w:ind w:left="2880" w:hanging="360"/>
        <w:rPr>
          <w:sz w:val="24"/>
          <w:szCs w:val="24"/>
        </w:rPr>
      </w:pPr>
    </w:p>
    <w:p w:rsidR="00A13DE7" w:rsidRPr="00202475" w:rsidRDefault="00A13DE7" w:rsidP="000A3DD6">
      <w:pPr>
        <w:pStyle w:val="Heading2"/>
        <w:numPr>
          <w:ilvl w:val="1"/>
          <w:numId w:val="11"/>
        </w:numPr>
        <w:tabs>
          <w:tab w:val="clear" w:pos="1134"/>
          <w:tab w:val="num" w:pos="1314"/>
        </w:tabs>
        <w:spacing w:before="120"/>
        <w:ind w:left="1314"/>
        <w:jc w:val="both"/>
        <w:rPr>
          <w:sz w:val="24"/>
        </w:rPr>
      </w:pPr>
      <w:bookmarkStart w:id="141" w:name="_Toc258853525"/>
      <w:bookmarkStart w:id="142" w:name="_Ref260141340"/>
      <w:bookmarkStart w:id="143" w:name="_Toc320112945"/>
      <w:r w:rsidRPr="00202475">
        <w:rPr>
          <w:sz w:val="24"/>
        </w:rPr>
        <w:t>Обеспечение исполнения обязательств Участник</w:t>
      </w:r>
      <w:bookmarkEnd w:id="141"/>
      <w:r>
        <w:rPr>
          <w:sz w:val="24"/>
        </w:rPr>
        <w:t>а запроса предложений</w:t>
      </w:r>
      <w:bookmarkEnd w:id="142"/>
      <w:bookmarkEnd w:id="143"/>
    </w:p>
    <w:p w:rsidR="00A13DE7" w:rsidRPr="000A3DD6" w:rsidRDefault="00A13DE7" w:rsidP="000A3DD6">
      <w:pPr>
        <w:spacing w:line="240" w:lineRule="auto"/>
        <w:ind w:left="1134"/>
        <w:rPr>
          <w:sz w:val="24"/>
          <w:szCs w:val="24"/>
        </w:rPr>
      </w:pPr>
      <w:r w:rsidRPr="000A3DD6">
        <w:rPr>
          <w:sz w:val="24"/>
          <w:szCs w:val="24"/>
        </w:rPr>
        <w:t xml:space="preserve">Обязательства Участников, связанные с подачей </w:t>
      </w:r>
      <w:r>
        <w:rPr>
          <w:sz w:val="24"/>
          <w:szCs w:val="24"/>
        </w:rPr>
        <w:t>Предложения</w:t>
      </w:r>
      <w:r w:rsidRPr="000A3DD6">
        <w:rPr>
          <w:sz w:val="24"/>
          <w:szCs w:val="24"/>
        </w:rPr>
        <w:t>, обеспечиваю</w:t>
      </w:r>
      <w:r w:rsidRPr="000A3DD6">
        <w:rPr>
          <w:sz w:val="24"/>
          <w:szCs w:val="24"/>
        </w:rPr>
        <w:t>т</w:t>
      </w:r>
      <w:r w:rsidRPr="000A3DD6">
        <w:rPr>
          <w:sz w:val="24"/>
          <w:szCs w:val="24"/>
        </w:rPr>
        <w:t xml:space="preserve">ся в соответствии с </w:t>
      </w:r>
      <w:r w:rsidRPr="00195233">
        <w:rPr>
          <w:b/>
          <w:sz w:val="24"/>
          <w:szCs w:val="24"/>
        </w:rPr>
        <w:t>Информационной картой</w:t>
      </w:r>
      <w:r w:rsidRPr="000A3DD6">
        <w:rPr>
          <w:sz w:val="24"/>
          <w:szCs w:val="24"/>
        </w:rPr>
        <w:t xml:space="preserve">. </w:t>
      </w:r>
      <w:r>
        <w:rPr>
          <w:sz w:val="24"/>
          <w:szCs w:val="24"/>
        </w:rPr>
        <w:t>При н</w:t>
      </w:r>
      <w:r w:rsidRPr="000A3DD6">
        <w:rPr>
          <w:sz w:val="24"/>
          <w:szCs w:val="24"/>
        </w:rPr>
        <w:t>еисполнени</w:t>
      </w:r>
      <w:r>
        <w:rPr>
          <w:sz w:val="24"/>
          <w:szCs w:val="24"/>
        </w:rPr>
        <w:t>и</w:t>
      </w:r>
      <w:r w:rsidRPr="000A3DD6">
        <w:rPr>
          <w:sz w:val="24"/>
          <w:szCs w:val="24"/>
        </w:rPr>
        <w:t xml:space="preserve"> данных обяз</w:t>
      </w:r>
      <w:r w:rsidRPr="000A3DD6">
        <w:rPr>
          <w:sz w:val="24"/>
          <w:szCs w:val="24"/>
        </w:rPr>
        <w:t>а</w:t>
      </w:r>
      <w:r w:rsidRPr="000A3DD6">
        <w:rPr>
          <w:sz w:val="24"/>
          <w:szCs w:val="24"/>
        </w:rPr>
        <w:t xml:space="preserve">тельств </w:t>
      </w:r>
      <w:r>
        <w:rPr>
          <w:sz w:val="24"/>
          <w:szCs w:val="24"/>
        </w:rPr>
        <w:t xml:space="preserve">Предложение </w:t>
      </w:r>
      <w:r w:rsidRPr="000A3DD6">
        <w:rPr>
          <w:sz w:val="24"/>
          <w:szCs w:val="24"/>
        </w:rPr>
        <w:t>Участник</w:t>
      </w:r>
      <w:r>
        <w:rPr>
          <w:sz w:val="24"/>
          <w:szCs w:val="24"/>
        </w:rPr>
        <w:t>а</w:t>
      </w:r>
      <w:r w:rsidRPr="000A3DD6">
        <w:rPr>
          <w:sz w:val="24"/>
          <w:szCs w:val="24"/>
        </w:rPr>
        <w:t xml:space="preserve"> </w:t>
      </w:r>
      <w:r>
        <w:rPr>
          <w:sz w:val="24"/>
          <w:szCs w:val="24"/>
        </w:rPr>
        <w:t>будет отклонено.</w:t>
      </w:r>
    </w:p>
    <w:p w:rsidR="00A13DE7" w:rsidRPr="002B3ECC" w:rsidRDefault="00A13DE7" w:rsidP="000A3DD6">
      <w:pPr>
        <w:pStyle w:val="a6"/>
        <w:numPr>
          <w:ilvl w:val="2"/>
          <w:numId w:val="11"/>
        </w:numPr>
        <w:tabs>
          <w:tab w:val="num" w:pos="1080"/>
          <w:tab w:val="num" w:pos="1674"/>
        </w:tabs>
        <w:spacing w:line="240" w:lineRule="auto"/>
        <w:ind w:left="1080" w:hanging="1080"/>
        <w:rPr>
          <w:b/>
          <w:sz w:val="24"/>
          <w:szCs w:val="24"/>
        </w:rPr>
      </w:pPr>
      <w:r w:rsidRPr="002B3ECC">
        <w:rPr>
          <w:b/>
          <w:sz w:val="24"/>
          <w:szCs w:val="24"/>
        </w:rPr>
        <w:t>Обеспечение исполнения обязательств Участника в форме неустойки</w:t>
      </w:r>
    </w:p>
    <w:p w:rsidR="00A13DE7" w:rsidRPr="002B3ECC" w:rsidRDefault="00A13DE7" w:rsidP="000A3DD6">
      <w:pPr>
        <w:pStyle w:val="a8"/>
        <w:numPr>
          <w:ilvl w:val="3"/>
          <w:numId w:val="11"/>
        </w:numPr>
        <w:spacing w:line="240" w:lineRule="auto"/>
        <w:rPr>
          <w:sz w:val="24"/>
          <w:szCs w:val="24"/>
        </w:rPr>
      </w:pPr>
      <w:r w:rsidRPr="002B3ECC">
        <w:rPr>
          <w:sz w:val="24"/>
          <w:szCs w:val="24"/>
        </w:rPr>
        <w:t xml:space="preserve">Неустойкой обеспечиваются следующие обязательства Участника </w:t>
      </w:r>
      <w:r>
        <w:rPr>
          <w:sz w:val="24"/>
          <w:szCs w:val="24"/>
        </w:rPr>
        <w:t>запроса предл</w:t>
      </w:r>
      <w:r>
        <w:rPr>
          <w:sz w:val="24"/>
          <w:szCs w:val="24"/>
        </w:rPr>
        <w:t>о</w:t>
      </w:r>
      <w:r>
        <w:rPr>
          <w:sz w:val="24"/>
          <w:szCs w:val="24"/>
        </w:rPr>
        <w:t>жений</w:t>
      </w:r>
      <w:r w:rsidRPr="002B3ECC">
        <w:rPr>
          <w:sz w:val="24"/>
          <w:szCs w:val="24"/>
        </w:rPr>
        <w:t>:</w:t>
      </w:r>
    </w:p>
    <w:p w:rsidR="00A13DE7" w:rsidRPr="0037213D" w:rsidRDefault="00A13DE7" w:rsidP="000A3DD6">
      <w:pPr>
        <w:pStyle w:val="ab"/>
        <w:numPr>
          <w:ilvl w:val="4"/>
          <w:numId w:val="11"/>
        </w:numPr>
        <w:spacing w:line="240" w:lineRule="auto"/>
        <w:rPr>
          <w:sz w:val="24"/>
        </w:rPr>
      </w:pPr>
      <w:r w:rsidRPr="0037213D">
        <w:rPr>
          <w:sz w:val="24"/>
        </w:rPr>
        <w:t xml:space="preserve">обязательство не изменять и не отзывать </w:t>
      </w:r>
      <w:r>
        <w:rPr>
          <w:sz w:val="24"/>
        </w:rPr>
        <w:t>Предложение</w:t>
      </w:r>
      <w:r w:rsidRPr="0037213D">
        <w:rPr>
          <w:sz w:val="24"/>
        </w:rPr>
        <w:t xml:space="preserve"> в течение срока </w:t>
      </w:r>
      <w:r>
        <w:rPr>
          <w:sz w:val="24"/>
        </w:rPr>
        <w:t>его</w:t>
      </w:r>
      <w:r w:rsidRPr="0037213D">
        <w:rPr>
          <w:sz w:val="24"/>
        </w:rPr>
        <w:t xml:space="preserve"> де</w:t>
      </w:r>
      <w:r w:rsidRPr="0037213D">
        <w:rPr>
          <w:sz w:val="24"/>
        </w:rPr>
        <w:t>й</w:t>
      </w:r>
      <w:r w:rsidRPr="0037213D">
        <w:rPr>
          <w:sz w:val="24"/>
        </w:rPr>
        <w:t xml:space="preserve">ствия (пункт </w:t>
      </w:r>
      <w:r>
        <w:rPr>
          <w:sz w:val="24"/>
        </w:rPr>
        <w:fldChar w:fldCharType="begin"/>
      </w:r>
      <w:r>
        <w:rPr>
          <w:sz w:val="24"/>
        </w:rPr>
        <w:instrText xml:space="preserve"> REF _Ref260056047 \r \h </w:instrText>
      </w:r>
      <w:r w:rsidRPr="001F6D35">
        <w:rPr>
          <w:sz w:val="24"/>
        </w:rPr>
      </w:r>
      <w:r>
        <w:rPr>
          <w:sz w:val="24"/>
        </w:rPr>
        <w:fldChar w:fldCharType="separate"/>
      </w:r>
      <w:r>
        <w:rPr>
          <w:sz w:val="24"/>
        </w:rPr>
        <w:t>3.4.2.1</w:t>
      </w:r>
      <w:r>
        <w:rPr>
          <w:sz w:val="24"/>
        </w:rPr>
        <w:fldChar w:fldCharType="end"/>
      </w:r>
      <w:r w:rsidRPr="0037213D">
        <w:rPr>
          <w:sz w:val="24"/>
        </w:rPr>
        <w:t xml:space="preserve">) после истечения срока окончания приема </w:t>
      </w:r>
      <w:r>
        <w:rPr>
          <w:sz w:val="24"/>
        </w:rPr>
        <w:t>Предложений</w:t>
      </w:r>
      <w:r w:rsidRPr="0037213D">
        <w:rPr>
          <w:sz w:val="24"/>
        </w:rPr>
        <w:t xml:space="preserve"> </w:t>
      </w:r>
      <w:r>
        <w:rPr>
          <w:sz w:val="24"/>
        </w:rPr>
        <w:t xml:space="preserve">указанного в </w:t>
      </w:r>
      <w:r w:rsidRPr="00950832">
        <w:rPr>
          <w:b/>
          <w:sz w:val="24"/>
        </w:rPr>
        <w:t>Информационной карт</w:t>
      </w:r>
      <w:r>
        <w:rPr>
          <w:b/>
          <w:sz w:val="24"/>
        </w:rPr>
        <w:t>е</w:t>
      </w:r>
      <w:r w:rsidRPr="0037213D">
        <w:rPr>
          <w:sz w:val="24"/>
        </w:rPr>
        <w:t>;</w:t>
      </w:r>
    </w:p>
    <w:p w:rsidR="00A13DE7" w:rsidRPr="0037213D" w:rsidRDefault="00A13DE7" w:rsidP="000A3DD6">
      <w:pPr>
        <w:pStyle w:val="ab"/>
        <w:numPr>
          <w:ilvl w:val="4"/>
          <w:numId w:val="11"/>
        </w:numPr>
        <w:spacing w:line="240" w:lineRule="auto"/>
        <w:rPr>
          <w:sz w:val="24"/>
        </w:rPr>
      </w:pPr>
      <w:r w:rsidRPr="0037213D">
        <w:rPr>
          <w:sz w:val="24"/>
        </w:rPr>
        <w:t xml:space="preserve">обязательство не предоставлять заведомо ложные сведения или намеренно не искажать информацию или документы, приведенные в составе </w:t>
      </w:r>
      <w:r>
        <w:rPr>
          <w:sz w:val="24"/>
        </w:rPr>
        <w:t>Предложения</w:t>
      </w:r>
      <w:r w:rsidRPr="0037213D">
        <w:rPr>
          <w:sz w:val="24"/>
        </w:rPr>
        <w:t>;</w:t>
      </w:r>
    </w:p>
    <w:p w:rsidR="00A13DE7" w:rsidRPr="0037213D" w:rsidRDefault="00A13DE7" w:rsidP="000A3DD6">
      <w:pPr>
        <w:pStyle w:val="ab"/>
        <w:numPr>
          <w:ilvl w:val="4"/>
          <w:numId w:val="11"/>
        </w:numPr>
        <w:spacing w:line="240" w:lineRule="auto"/>
        <w:rPr>
          <w:sz w:val="24"/>
        </w:rPr>
      </w:pPr>
      <w:r w:rsidRPr="0037213D">
        <w:rPr>
          <w:sz w:val="24"/>
        </w:rPr>
        <w:t xml:space="preserve">обязательство заключить Договор в установленном настоящей </w:t>
      </w:r>
      <w:r>
        <w:rPr>
          <w:sz w:val="24"/>
        </w:rPr>
        <w:t>Закупочной</w:t>
      </w:r>
      <w:r w:rsidRPr="0037213D">
        <w:rPr>
          <w:sz w:val="24"/>
        </w:rPr>
        <w:t xml:space="preserve"> д</w:t>
      </w:r>
      <w:r w:rsidRPr="0037213D">
        <w:rPr>
          <w:sz w:val="24"/>
        </w:rPr>
        <w:t>о</w:t>
      </w:r>
      <w:r w:rsidRPr="0037213D">
        <w:rPr>
          <w:sz w:val="24"/>
        </w:rPr>
        <w:t xml:space="preserve">кументацией порядке (подраздел </w:t>
      </w:r>
      <w:r>
        <w:rPr>
          <w:sz w:val="24"/>
        </w:rPr>
        <w:fldChar w:fldCharType="begin"/>
      </w:r>
      <w:r>
        <w:rPr>
          <w:sz w:val="24"/>
        </w:rPr>
        <w:instrText xml:space="preserve"> REF _Ref206820727 \r \h </w:instrText>
      </w:r>
      <w:r w:rsidRPr="001F6D35">
        <w:rPr>
          <w:sz w:val="24"/>
        </w:rPr>
      </w:r>
      <w:r>
        <w:rPr>
          <w:sz w:val="24"/>
        </w:rPr>
        <w:fldChar w:fldCharType="separate"/>
      </w:r>
      <w:r>
        <w:rPr>
          <w:sz w:val="24"/>
        </w:rPr>
        <w:t>3.14</w:t>
      </w:r>
      <w:r>
        <w:rPr>
          <w:sz w:val="24"/>
        </w:rPr>
        <w:fldChar w:fldCharType="end"/>
      </w:r>
      <w:r w:rsidRPr="0037213D">
        <w:rPr>
          <w:sz w:val="24"/>
        </w:rPr>
        <w:t>).</w:t>
      </w:r>
    </w:p>
    <w:p w:rsidR="00A13DE7" w:rsidRPr="002B3ECC" w:rsidRDefault="00A13DE7" w:rsidP="000A3DD6">
      <w:pPr>
        <w:pStyle w:val="a8"/>
        <w:numPr>
          <w:ilvl w:val="3"/>
          <w:numId w:val="11"/>
        </w:numPr>
        <w:spacing w:line="240" w:lineRule="auto"/>
        <w:rPr>
          <w:sz w:val="24"/>
          <w:szCs w:val="24"/>
        </w:rPr>
      </w:pPr>
      <w:r w:rsidRPr="002B3ECC">
        <w:rPr>
          <w:sz w:val="24"/>
          <w:szCs w:val="24"/>
        </w:rPr>
        <w:t>В случае неисполнения или ненадлежащего исполнения вышеупомянутых обяз</w:t>
      </w:r>
      <w:r w:rsidRPr="002B3ECC">
        <w:rPr>
          <w:sz w:val="24"/>
          <w:szCs w:val="24"/>
        </w:rPr>
        <w:t>а</w:t>
      </w:r>
      <w:r w:rsidRPr="002B3ECC">
        <w:rPr>
          <w:sz w:val="24"/>
          <w:szCs w:val="24"/>
        </w:rPr>
        <w:t>тельств, Участник обязан в десятидневный срок после выставления Организатором требования об уплате неустойки перечислить сумму неустойки по указанным в этом требовании реквизитам.</w:t>
      </w:r>
    </w:p>
    <w:p w:rsidR="00A13DE7" w:rsidRPr="002B3ECC" w:rsidRDefault="00A13DE7" w:rsidP="000A3DD6">
      <w:pPr>
        <w:pStyle w:val="a8"/>
        <w:numPr>
          <w:ilvl w:val="3"/>
          <w:numId w:val="11"/>
        </w:numPr>
        <w:spacing w:line="240" w:lineRule="auto"/>
        <w:rPr>
          <w:sz w:val="24"/>
          <w:szCs w:val="24"/>
        </w:rPr>
      </w:pPr>
      <w:r w:rsidRPr="002B3ECC">
        <w:rPr>
          <w:sz w:val="24"/>
          <w:szCs w:val="24"/>
        </w:rPr>
        <w:t xml:space="preserve">Текст настоящего раздела вместе с текстом поданного в составе </w:t>
      </w:r>
      <w:r>
        <w:rPr>
          <w:sz w:val="24"/>
          <w:szCs w:val="24"/>
        </w:rPr>
        <w:t>П</w:t>
      </w:r>
      <w:r w:rsidRPr="002B3ECC">
        <w:rPr>
          <w:sz w:val="24"/>
          <w:szCs w:val="24"/>
        </w:rPr>
        <w:t>редложения</w:t>
      </w:r>
      <w:r>
        <w:rPr>
          <w:sz w:val="24"/>
          <w:szCs w:val="24"/>
        </w:rPr>
        <w:t>,</w:t>
      </w:r>
      <w:r w:rsidRPr="002B3ECC">
        <w:rPr>
          <w:sz w:val="24"/>
          <w:szCs w:val="24"/>
        </w:rPr>
        <w:t xml:space="preserve"> им</w:t>
      </w:r>
      <w:r w:rsidRPr="002B3ECC">
        <w:rPr>
          <w:sz w:val="24"/>
          <w:szCs w:val="24"/>
        </w:rPr>
        <w:t>е</w:t>
      </w:r>
      <w:r w:rsidRPr="002B3ECC">
        <w:rPr>
          <w:sz w:val="24"/>
          <w:szCs w:val="24"/>
        </w:rPr>
        <w:t>ют силу письменного соглашения о неустойке.</w:t>
      </w:r>
    </w:p>
    <w:p w:rsidR="00A13DE7" w:rsidRPr="002B3ECC" w:rsidRDefault="00A13DE7" w:rsidP="000A3DD6">
      <w:pPr>
        <w:pStyle w:val="a8"/>
        <w:numPr>
          <w:ilvl w:val="3"/>
          <w:numId w:val="11"/>
        </w:numPr>
        <w:spacing w:line="240" w:lineRule="auto"/>
        <w:rPr>
          <w:sz w:val="24"/>
          <w:szCs w:val="24"/>
        </w:rPr>
      </w:pPr>
      <w:r w:rsidRPr="002B3ECC">
        <w:rPr>
          <w:sz w:val="24"/>
          <w:szCs w:val="24"/>
        </w:rPr>
        <w:t xml:space="preserve">Отсутствие в тексте </w:t>
      </w:r>
      <w:r>
        <w:rPr>
          <w:sz w:val="24"/>
          <w:szCs w:val="24"/>
        </w:rPr>
        <w:t>Предложения</w:t>
      </w:r>
      <w:r w:rsidRPr="002B3ECC">
        <w:rPr>
          <w:sz w:val="24"/>
          <w:szCs w:val="24"/>
        </w:rPr>
        <w:t xml:space="preserve"> обязательств Участника о выплате неустойки в соответствии с </w:t>
      </w:r>
      <w:r>
        <w:rPr>
          <w:sz w:val="24"/>
          <w:szCs w:val="24"/>
        </w:rPr>
        <w:t>настоящей д</w:t>
      </w:r>
      <w:r w:rsidRPr="002B3ECC">
        <w:rPr>
          <w:sz w:val="24"/>
          <w:szCs w:val="24"/>
        </w:rPr>
        <w:t xml:space="preserve">окументацией или отражение в </w:t>
      </w:r>
      <w:r>
        <w:rPr>
          <w:sz w:val="24"/>
          <w:szCs w:val="24"/>
        </w:rPr>
        <w:t>Предложении</w:t>
      </w:r>
      <w:r w:rsidRPr="002B3ECC">
        <w:rPr>
          <w:sz w:val="24"/>
          <w:szCs w:val="24"/>
        </w:rPr>
        <w:t xml:space="preserve"> обяз</w:t>
      </w:r>
      <w:r w:rsidRPr="002B3ECC">
        <w:rPr>
          <w:sz w:val="24"/>
          <w:szCs w:val="24"/>
        </w:rPr>
        <w:t>а</w:t>
      </w:r>
      <w:r w:rsidRPr="002B3ECC">
        <w:rPr>
          <w:sz w:val="24"/>
          <w:szCs w:val="24"/>
        </w:rPr>
        <w:t>тельств о неустойке, не соответствующих вышеизложенным требованиям, может я</w:t>
      </w:r>
      <w:r w:rsidRPr="002B3ECC">
        <w:rPr>
          <w:sz w:val="24"/>
          <w:szCs w:val="24"/>
        </w:rPr>
        <w:t>в</w:t>
      </w:r>
      <w:r w:rsidRPr="002B3ECC">
        <w:rPr>
          <w:sz w:val="24"/>
          <w:szCs w:val="24"/>
        </w:rPr>
        <w:t xml:space="preserve">ляться основанием для отклонения </w:t>
      </w:r>
      <w:r>
        <w:rPr>
          <w:sz w:val="24"/>
          <w:szCs w:val="24"/>
        </w:rPr>
        <w:t>Предложения</w:t>
      </w:r>
      <w:r w:rsidRPr="002B3ECC">
        <w:rPr>
          <w:sz w:val="24"/>
          <w:szCs w:val="24"/>
        </w:rPr>
        <w:t xml:space="preserve"> Участника.</w:t>
      </w:r>
    </w:p>
    <w:p w:rsidR="00A13DE7" w:rsidRPr="002B3ECC" w:rsidRDefault="00A13DE7" w:rsidP="000A3DD6">
      <w:pPr>
        <w:pStyle w:val="a6"/>
        <w:numPr>
          <w:ilvl w:val="2"/>
          <w:numId w:val="11"/>
        </w:numPr>
        <w:tabs>
          <w:tab w:val="num" w:pos="1080"/>
          <w:tab w:val="num" w:pos="1674"/>
        </w:tabs>
        <w:spacing w:line="240" w:lineRule="auto"/>
        <w:ind w:left="1080" w:hanging="1080"/>
        <w:rPr>
          <w:b/>
          <w:sz w:val="24"/>
          <w:szCs w:val="24"/>
        </w:rPr>
      </w:pPr>
      <w:bookmarkStart w:id="144" w:name="_Ref277609351"/>
      <w:r w:rsidRPr="002B3ECC">
        <w:rPr>
          <w:b/>
          <w:sz w:val="24"/>
          <w:szCs w:val="24"/>
        </w:rPr>
        <w:t>Обеспечение исполнения обязательств Участника в форме задатка</w:t>
      </w:r>
      <w:bookmarkEnd w:id="144"/>
    </w:p>
    <w:p w:rsidR="00A13DE7" w:rsidRPr="008507F0" w:rsidRDefault="00A13DE7" w:rsidP="000A3DD6">
      <w:pPr>
        <w:pStyle w:val="a8"/>
        <w:numPr>
          <w:ilvl w:val="3"/>
          <w:numId w:val="11"/>
        </w:numPr>
        <w:tabs>
          <w:tab w:val="clear" w:pos="1134"/>
          <w:tab w:val="num" w:pos="1080"/>
        </w:tabs>
        <w:spacing w:line="240" w:lineRule="auto"/>
        <w:ind w:left="1080"/>
        <w:rPr>
          <w:sz w:val="24"/>
          <w:szCs w:val="24"/>
        </w:rPr>
      </w:pPr>
      <w:bookmarkStart w:id="145" w:name="_Ref207094456"/>
      <w:r w:rsidRPr="008507F0">
        <w:rPr>
          <w:sz w:val="24"/>
          <w:szCs w:val="24"/>
        </w:rPr>
        <w:t xml:space="preserve">Участники, подающие </w:t>
      </w:r>
      <w:r>
        <w:rPr>
          <w:sz w:val="24"/>
          <w:szCs w:val="24"/>
        </w:rPr>
        <w:t>Предложения</w:t>
      </w:r>
      <w:r w:rsidRPr="008507F0">
        <w:rPr>
          <w:sz w:val="24"/>
          <w:szCs w:val="24"/>
        </w:rPr>
        <w:t>, перечисляют денежные средства в качестве з</w:t>
      </w:r>
      <w:r w:rsidRPr="008507F0">
        <w:rPr>
          <w:sz w:val="24"/>
          <w:szCs w:val="24"/>
        </w:rPr>
        <w:t>а</w:t>
      </w:r>
      <w:r w:rsidRPr="008507F0">
        <w:rPr>
          <w:sz w:val="24"/>
          <w:szCs w:val="24"/>
        </w:rPr>
        <w:t xml:space="preserve">датка в сумме </w:t>
      </w:r>
      <w:r w:rsidRPr="008862C8">
        <w:rPr>
          <w:sz w:val="24"/>
          <w:szCs w:val="24"/>
        </w:rPr>
        <w:t xml:space="preserve">и </w:t>
      </w:r>
      <w:r w:rsidRPr="008507F0">
        <w:rPr>
          <w:sz w:val="24"/>
          <w:szCs w:val="24"/>
        </w:rPr>
        <w:t>по реквизитам</w:t>
      </w:r>
      <w:r>
        <w:rPr>
          <w:sz w:val="24"/>
          <w:szCs w:val="24"/>
        </w:rPr>
        <w:t xml:space="preserve"> указанным в </w:t>
      </w:r>
      <w:r w:rsidRPr="008862C8">
        <w:rPr>
          <w:b/>
          <w:sz w:val="24"/>
          <w:szCs w:val="24"/>
        </w:rPr>
        <w:t>Ин</w:t>
      </w:r>
      <w:r>
        <w:rPr>
          <w:b/>
          <w:sz w:val="24"/>
          <w:szCs w:val="24"/>
        </w:rPr>
        <w:t>формационной карте</w:t>
      </w:r>
      <w:bookmarkEnd w:id="145"/>
      <w:r>
        <w:rPr>
          <w:sz w:val="24"/>
          <w:szCs w:val="24"/>
        </w:rPr>
        <w:t>.</w:t>
      </w:r>
    </w:p>
    <w:p w:rsidR="00A13DE7" w:rsidRPr="004A7F2C" w:rsidRDefault="00A13DE7" w:rsidP="000A3DD6">
      <w:pPr>
        <w:pStyle w:val="a8"/>
        <w:numPr>
          <w:ilvl w:val="3"/>
          <w:numId w:val="11"/>
        </w:numPr>
        <w:tabs>
          <w:tab w:val="clear" w:pos="1134"/>
          <w:tab w:val="num" w:pos="1080"/>
        </w:tabs>
        <w:spacing w:line="240" w:lineRule="auto"/>
        <w:ind w:left="1080"/>
        <w:rPr>
          <w:sz w:val="24"/>
          <w:szCs w:val="24"/>
        </w:rPr>
      </w:pPr>
      <w:r w:rsidRPr="004A7F2C">
        <w:rPr>
          <w:sz w:val="24"/>
          <w:szCs w:val="24"/>
        </w:rPr>
        <w:t>Факт внесения Участником задатка в качестве обеспечения участия</w:t>
      </w:r>
      <w:r>
        <w:rPr>
          <w:sz w:val="24"/>
          <w:szCs w:val="24"/>
        </w:rPr>
        <w:t xml:space="preserve"> </w:t>
      </w:r>
      <w:r w:rsidRPr="004A7F2C">
        <w:rPr>
          <w:sz w:val="24"/>
          <w:szCs w:val="24"/>
        </w:rPr>
        <w:t xml:space="preserve"> в </w:t>
      </w:r>
      <w:r>
        <w:rPr>
          <w:sz w:val="24"/>
          <w:szCs w:val="24"/>
        </w:rPr>
        <w:t>процедуре з</w:t>
      </w:r>
      <w:r>
        <w:rPr>
          <w:sz w:val="24"/>
          <w:szCs w:val="24"/>
        </w:rPr>
        <w:t>а</w:t>
      </w:r>
      <w:r>
        <w:rPr>
          <w:sz w:val="24"/>
          <w:szCs w:val="24"/>
        </w:rPr>
        <w:t>проса предложений</w:t>
      </w:r>
      <w:r w:rsidRPr="004A7F2C">
        <w:rPr>
          <w:sz w:val="24"/>
          <w:szCs w:val="24"/>
        </w:rPr>
        <w:t xml:space="preserve"> подтверждается платежным поручением (квитанцией в случае наличной формы оплаты) с отметкой банка об оплате</w:t>
      </w:r>
      <w:bookmarkStart w:id="146" w:name="_Toc119343902"/>
      <w:r w:rsidRPr="004A7F2C">
        <w:rPr>
          <w:sz w:val="24"/>
          <w:szCs w:val="24"/>
        </w:rPr>
        <w:t xml:space="preserve">. </w:t>
      </w:r>
    </w:p>
    <w:p w:rsidR="00A13DE7" w:rsidRPr="0004355D" w:rsidRDefault="00A13DE7" w:rsidP="000A3DD6">
      <w:pPr>
        <w:pStyle w:val="a6"/>
        <w:numPr>
          <w:ilvl w:val="0"/>
          <w:numId w:val="0"/>
        </w:numPr>
        <w:spacing w:line="240" w:lineRule="auto"/>
        <w:ind w:left="1080"/>
        <w:rPr>
          <w:sz w:val="24"/>
          <w:szCs w:val="24"/>
        </w:rPr>
      </w:pPr>
      <w:r w:rsidRPr="0004355D">
        <w:rPr>
          <w:sz w:val="24"/>
          <w:szCs w:val="24"/>
        </w:rPr>
        <w:t>В графе «Назначение платежа» Участник должен указать:</w:t>
      </w:r>
    </w:p>
    <w:p w:rsidR="00A13DE7" w:rsidRPr="0004355D" w:rsidRDefault="00A13DE7" w:rsidP="000A3DD6">
      <w:pPr>
        <w:pStyle w:val="a6"/>
        <w:numPr>
          <w:ilvl w:val="0"/>
          <w:numId w:val="0"/>
        </w:numPr>
        <w:spacing w:line="240" w:lineRule="auto"/>
        <w:ind w:left="1080"/>
        <w:rPr>
          <w:sz w:val="24"/>
          <w:szCs w:val="24"/>
        </w:rPr>
      </w:pPr>
      <w:r w:rsidRPr="0004355D">
        <w:rPr>
          <w:sz w:val="24"/>
          <w:szCs w:val="24"/>
        </w:rPr>
        <w:t xml:space="preserve"> «Задаток в качестве обеспечения участия в </w:t>
      </w:r>
      <w:r>
        <w:rPr>
          <w:sz w:val="24"/>
          <w:szCs w:val="24"/>
        </w:rPr>
        <w:t>запросе предложений</w:t>
      </w:r>
      <w:r w:rsidRPr="0004355D">
        <w:rPr>
          <w:sz w:val="24"/>
          <w:szCs w:val="24"/>
        </w:rPr>
        <w:t xml:space="preserve"> № ___ , Наимен</w:t>
      </w:r>
      <w:r w:rsidRPr="0004355D">
        <w:rPr>
          <w:sz w:val="24"/>
          <w:szCs w:val="24"/>
        </w:rPr>
        <w:t>о</w:t>
      </w:r>
      <w:r w:rsidRPr="0004355D">
        <w:rPr>
          <w:sz w:val="24"/>
          <w:szCs w:val="24"/>
        </w:rPr>
        <w:t xml:space="preserve">вание </w:t>
      </w:r>
      <w:r>
        <w:rPr>
          <w:sz w:val="24"/>
          <w:szCs w:val="24"/>
        </w:rPr>
        <w:t>запроса предложений</w:t>
      </w:r>
      <w:r w:rsidRPr="0004355D">
        <w:rPr>
          <w:sz w:val="24"/>
          <w:szCs w:val="24"/>
        </w:rPr>
        <w:t xml:space="preserve"> (с указанием филиала ОАО «Тюменьэнерго»,  для нужд которого проводится </w:t>
      </w:r>
      <w:r>
        <w:rPr>
          <w:sz w:val="24"/>
          <w:szCs w:val="24"/>
        </w:rPr>
        <w:t>запрос предложений</w:t>
      </w:r>
      <w:r w:rsidRPr="0004355D">
        <w:rPr>
          <w:sz w:val="24"/>
          <w:szCs w:val="24"/>
        </w:rPr>
        <w:t>)</w:t>
      </w:r>
      <w:r>
        <w:rPr>
          <w:sz w:val="24"/>
          <w:szCs w:val="24"/>
        </w:rPr>
        <w:t xml:space="preserve"> Лот ____ (номер лота, наименование л</w:t>
      </w:r>
      <w:r>
        <w:rPr>
          <w:sz w:val="24"/>
          <w:szCs w:val="24"/>
        </w:rPr>
        <w:t>о</w:t>
      </w:r>
      <w:r>
        <w:rPr>
          <w:sz w:val="24"/>
          <w:szCs w:val="24"/>
        </w:rPr>
        <w:t>та))</w:t>
      </w:r>
      <w:r w:rsidRPr="0004355D">
        <w:rPr>
          <w:sz w:val="24"/>
          <w:szCs w:val="24"/>
        </w:rPr>
        <w:t>, НДС не облагается»</w:t>
      </w:r>
      <w:r>
        <w:rPr>
          <w:sz w:val="24"/>
          <w:szCs w:val="24"/>
        </w:rPr>
        <w:t>.</w:t>
      </w:r>
    </w:p>
    <w:p w:rsidR="00A13DE7" w:rsidRPr="004A7F2C" w:rsidRDefault="00A13DE7" w:rsidP="000A3DD6">
      <w:pPr>
        <w:pStyle w:val="a8"/>
        <w:numPr>
          <w:ilvl w:val="3"/>
          <w:numId w:val="11"/>
        </w:numPr>
        <w:tabs>
          <w:tab w:val="clear" w:pos="1134"/>
          <w:tab w:val="num" w:pos="1080"/>
        </w:tabs>
        <w:spacing w:line="240" w:lineRule="auto"/>
        <w:ind w:left="1080"/>
        <w:rPr>
          <w:sz w:val="24"/>
          <w:szCs w:val="24"/>
        </w:rPr>
      </w:pPr>
      <w:bookmarkStart w:id="147" w:name="_Ref234377733"/>
      <w:r w:rsidRPr="004A7F2C">
        <w:rPr>
          <w:sz w:val="24"/>
          <w:szCs w:val="24"/>
        </w:rPr>
        <w:t>В том случае, если перечисление суммы задатка осуществляется Участником при помощи системы «Банк-Клиент», факт внесения денежных средств в обеспечение</w:t>
      </w:r>
      <w:r>
        <w:rPr>
          <w:sz w:val="24"/>
          <w:szCs w:val="24"/>
        </w:rPr>
        <w:t xml:space="preserve"> Предложения</w:t>
      </w:r>
      <w:r w:rsidRPr="004A7F2C">
        <w:rPr>
          <w:sz w:val="24"/>
          <w:szCs w:val="24"/>
        </w:rPr>
        <w:t xml:space="preserve"> на участие в </w:t>
      </w:r>
      <w:r w:rsidRPr="00F44035">
        <w:rPr>
          <w:sz w:val="24"/>
          <w:szCs w:val="24"/>
        </w:rPr>
        <w:t xml:space="preserve">процедуре запроса предложений </w:t>
      </w:r>
      <w:r w:rsidRPr="004A7F2C">
        <w:rPr>
          <w:sz w:val="24"/>
          <w:szCs w:val="24"/>
        </w:rPr>
        <w:t>подтверждается ориг</w:t>
      </w:r>
      <w:r w:rsidRPr="004A7F2C">
        <w:rPr>
          <w:sz w:val="24"/>
          <w:szCs w:val="24"/>
        </w:rPr>
        <w:t>и</w:t>
      </w:r>
      <w:r w:rsidRPr="004A7F2C">
        <w:rPr>
          <w:sz w:val="24"/>
          <w:szCs w:val="24"/>
        </w:rPr>
        <w:t>нальной выпиской из банка, подтверждающей перечисление  денежных средств.</w:t>
      </w:r>
      <w:bookmarkEnd w:id="147"/>
      <w:r w:rsidRPr="004A7F2C">
        <w:rPr>
          <w:sz w:val="24"/>
          <w:szCs w:val="24"/>
        </w:rPr>
        <w:t xml:space="preserve"> </w:t>
      </w:r>
    </w:p>
    <w:p w:rsidR="00A13DE7" w:rsidRPr="004A7F2C" w:rsidRDefault="00A13DE7" w:rsidP="000A3DD6">
      <w:pPr>
        <w:pStyle w:val="a8"/>
        <w:numPr>
          <w:ilvl w:val="3"/>
          <w:numId w:val="11"/>
        </w:numPr>
        <w:tabs>
          <w:tab w:val="clear" w:pos="1134"/>
          <w:tab w:val="num" w:pos="1080"/>
        </w:tabs>
        <w:spacing w:line="240" w:lineRule="auto"/>
        <w:ind w:left="1080"/>
        <w:rPr>
          <w:sz w:val="24"/>
          <w:szCs w:val="24"/>
        </w:rPr>
      </w:pPr>
      <w:bookmarkStart w:id="148" w:name="_Ref258334600"/>
      <w:r w:rsidRPr="004A7F2C">
        <w:rPr>
          <w:sz w:val="24"/>
          <w:szCs w:val="24"/>
        </w:rPr>
        <w:t>Соответствующее платежное поручение с отметкой банка об оплате (квитанция в случае наличной формы оплаты, оригинальная выписка из банка в случае перечисл</w:t>
      </w:r>
      <w:r w:rsidRPr="004A7F2C">
        <w:rPr>
          <w:sz w:val="24"/>
          <w:szCs w:val="24"/>
        </w:rPr>
        <w:t>е</w:t>
      </w:r>
      <w:r w:rsidRPr="004A7F2C">
        <w:rPr>
          <w:sz w:val="24"/>
          <w:szCs w:val="24"/>
        </w:rPr>
        <w:t>ния суммы задатка  при помощи системы «Банк-Клиент») должно быть подано Уч</w:t>
      </w:r>
      <w:r w:rsidRPr="004A7F2C">
        <w:rPr>
          <w:sz w:val="24"/>
          <w:szCs w:val="24"/>
        </w:rPr>
        <w:t>а</w:t>
      </w:r>
      <w:r w:rsidRPr="004A7F2C">
        <w:rPr>
          <w:sz w:val="24"/>
          <w:szCs w:val="24"/>
        </w:rPr>
        <w:t xml:space="preserve">стником в составе документов, входящих в </w:t>
      </w:r>
      <w:r>
        <w:rPr>
          <w:sz w:val="24"/>
          <w:szCs w:val="24"/>
        </w:rPr>
        <w:t>Предложение</w:t>
      </w:r>
      <w:r w:rsidRPr="004A7F2C">
        <w:rPr>
          <w:sz w:val="24"/>
          <w:szCs w:val="24"/>
        </w:rPr>
        <w:t>.</w:t>
      </w:r>
      <w:bookmarkEnd w:id="148"/>
      <w:r w:rsidRPr="004A7F2C">
        <w:rPr>
          <w:sz w:val="24"/>
          <w:szCs w:val="24"/>
        </w:rPr>
        <w:t xml:space="preserve"> </w:t>
      </w:r>
    </w:p>
    <w:p w:rsidR="00A13DE7" w:rsidRPr="004A7F2C" w:rsidRDefault="00A13DE7" w:rsidP="000A3DD6">
      <w:pPr>
        <w:pStyle w:val="a8"/>
        <w:numPr>
          <w:ilvl w:val="3"/>
          <w:numId w:val="11"/>
        </w:numPr>
        <w:tabs>
          <w:tab w:val="clear" w:pos="1134"/>
          <w:tab w:val="num" w:pos="1080"/>
        </w:tabs>
        <w:spacing w:line="240" w:lineRule="auto"/>
        <w:ind w:left="1080"/>
        <w:rPr>
          <w:sz w:val="24"/>
          <w:szCs w:val="24"/>
        </w:rPr>
      </w:pPr>
      <w:r w:rsidRPr="004A7F2C">
        <w:rPr>
          <w:sz w:val="24"/>
          <w:szCs w:val="24"/>
        </w:rPr>
        <w:t xml:space="preserve">Неисполнение условий  п. </w:t>
      </w:r>
      <w:r>
        <w:rPr>
          <w:sz w:val="24"/>
          <w:szCs w:val="24"/>
        </w:rPr>
        <w:fldChar w:fldCharType="begin"/>
      </w:r>
      <w:r>
        <w:rPr>
          <w:sz w:val="24"/>
          <w:szCs w:val="24"/>
        </w:rPr>
        <w:instrText xml:space="preserve"> REF _Ref258334600 \r \h </w:instrText>
      </w:r>
      <w:r w:rsidRPr="001F6D35">
        <w:rPr>
          <w:color w:val="FF0000"/>
          <w:sz w:val="24"/>
          <w:szCs w:val="24"/>
        </w:rPr>
      </w:r>
      <w:r>
        <w:rPr>
          <w:sz w:val="24"/>
          <w:szCs w:val="24"/>
        </w:rPr>
        <w:fldChar w:fldCharType="separate"/>
      </w:r>
      <w:r>
        <w:rPr>
          <w:sz w:val="24"/>
          <w:szCs w:val="24"/>
        </w:rPr>
        <w:t>3.6.2.4</w:t>
      </w:r>
      <w:r>
        <w:rPr>
          <w:sz w:val="24"/>
          <w:szCs w:val="24"/>
        </w:rPr>
        <w:fldChar w:fldCharType="end"/>
      </w:r>
      <w:r w:rsidRPr="00EE320F">
        <w:rPr>
          <w:color w:val="FF0000"/>
          <w:sz w:val="24"/>
          <w:szCs w:val="24"/>
        </w:rPr>
        <w:t xml:space="preserve"> </w:t>
      </w:r>
      <w:r w:rsidRPr="004A7F2C">
        <w:rPr>
          <w:sz w:val="24"/>
          <w:szCs w:val="24"/>
        </w:rPr>
        <w:t xml:space="preserve">является основанием для отклонения </w:t>
      </w:r>
      <w:r>
        <w:rPr>
          <w:sz w:val="24"/>
          <w:szCs w:val="24"/>
        </w:rPr>
        <w:t>Предложения</w:t>
      </w:r>
      <w:r w:rsidRPr="004A7F2C">
        <w:rPr>
          <w:sz w:val="24"/>
          <w:szCs w:val="24"/>
        </w:rPr>
        <w:t xml:space="preserve"> Участника.</w:t>
      </w:r>
    </w:p>
    <w:bookmarkEnd w:id="146"/>
    <w:p w:rsidR="00A13DE7" w:rsidRDefault="00A13DE7" w:rsidP="000A3DD6">
      <w:pPr>
        <w:pStyle w:val="a8"/>
        <w:numPr>
          <w:ilvl w:val="3"/>
          <w:numId w:val="11"/>
        </w:numPr>
        <w:tabs>
          <w:tab w:val="clear" w:pos="1134"/>
          <w:tab w:val="num" w:pos="1080"/>
        </w:tabs>
        <w:spacing w:line="240" w:lineRule="auto"/>
        <w:ind w:left="1080"/>
        <w:rPr>
          <w:sz w:val="24"/>
          <w:szCs w:val="24"/>
        </w:rPr>
      </w:pPr>
      <w:r w:rsidRPr="004A7F2C">
        <w:rPr>
          <w:sz w:val="24"/>
          <w:szCs w:val="24"/>
        </w:rPr>
        <w:t>Задаток  должен быть зачислен на расчетный счет Заказчика, указанный в пун</w:t>
      </w:r>
      <w:r w:rsidRPr="00D554CE">
        <w:rPr>
          <w:sz w:val="24"/>
          <w:szCs w:val="24"/>
        </w:rPr>
        <w:t xml:space="preserve">кте </w:t>
      </w:r>
      <w:fldSimple w:instr=" REF _Ref207094456 \r \h  \* MERGEFORMAT ">
        <w:r>
          <w:rPr>
            <w:sz w:val="24"/>
            <w:szCs w:val="24"/>
          </w:rPr>
          <w:t>3.6.2.1</w:t>
        </w:r>
      </w:fldSimple>
      <w:r w:rsidRPr="00D554CE">
        <w:rPr>
          <w:sz w:val="24"/>
          <w:szCs w:val="24"/>
        </w:rPr>
        <w:t xml:space="preserve">, </w:t>
      </w:r>
      <w:r w:rsidRPr="004A7F2C">
        <w:rPr>
          <w:sz w:val="24"/>
          <w:szCs w:val="24"/>
        </w:rPr>
        <w:t xml:space="preserve">до момента окончания срока подачи </w:t>
      </w:r>
      <w:r>
        <w:rPr>
          <w:sz w:val="24"/>
          <w:szCs w:val="24"/>
        </w:rPr>
        <w:t>Предложений</w:t>
      </w:r>
      <w:r w:rsidRPr="004A7F2C">
        <w:rPr>
          <w:sz w:val="24"/>
          <w:szCs w:val="24"/>
        </w:rPr>
        <w:t xml:space="preserve"> </w:t>
      </w:r>
      <w:r>
        <w:rPr>
          <w:sz w:val="24"/>
          <w:szCs w:val="24"/>
        </w:rPr>
        <w:t xml:space="preserve">указанный в </w:t>
      </w:r>
      <w:r w:rsidRPr="00EE320F">
        <w:rPr>
          <w:b/>
          <w:sz w:val="24"/>
          <w:szCs w:val="24"/>
        </w:rPr>
        <w:t>Информац</w:t>
      </w:r>
      <w:r w:rsidRPr="00EE320F">
        <w:rPr>
          <w:b/>
          <w:sz w:val="24"/>
          <w:szCs w:val="24"/>
        </w:rPr>
        <w:t>и</w:t>
      </w:r>
      <w:r w:rsidRPr="00EE320F">
        <w:rPr>
          <w:b/>
          <w:sz w:val="24"/>
          <w:szCs w:val="24"/>
        </w:rPr>
        <w:t>онной карт</w:t>
      </w:r>
      <w:r>
        <w:rPr>
          <w:b/>
          <w:sz w:val="24"/>
          <w:szCs w:val="24"/>
        </w:rPr>
        <w:t>е</w:t>
      </w:r>
      <w:r w:rsidRPr="004A7F2C">
        <w:rPr>
          <w:sz w:val="24"/>
          <w:szCs w:val="24"/>
        </w:rPr>
        <w:t xml:space="preserve">. В противном случае задаток считается невнесенным. </w:t>
      </w:r>
    </w:p>
    <w:p w:rsidR="00A13DE7" w:rsidRPr="00514937" w:rsidRDefault="00A13DE7" w:rsidP="000A3DD6">
      <w:pPr>
        <w:pStyle w:val="a8"/>
        <w:numPr>
          <w:ilvl w:val="3"/>
          <w:numId w:val="11"/>
        </w:numPr>
        <w:tabs>
          <w:tab w:val="clear" w:pos="1134"/>
          <w:tab w:val="num" w:pos="1080"/>
        </w:tabs>
        <w:spacing w:line="240" w:lineRule="auto"/>
        <w:ind w:left="1080"/>
        <w:rPr>
          <w:sz w:val="24"/>
          <w:szCs w:val="24"/>
        </w:rPr>
      </w:pPr>
      <w:r w:rsidRPr="00514937">
        <w:rPr>
          <w:sz w:val="24"/>
          <w:szCs w:val="24"/>
        </w:rPr>
        <w:t>Денежные средства Участника процедуры запроса предложений, признанного Поб</w:t>
      </w:r>
      <w:r w:rsidRPr="00514937">
        <w:rPr>
          <w:sz w:val="24"/>
          <w:szCs w:val="24"/>
        </w:rPr>
        <w:t>е</w:t>
      </w:r>
      <w:r w:rsidRPr="00514937">
        <w:rPr>
          <w:sz w:val="24"/>
          <w:szCs w:val="24"/>
        </w:rPr>
        <w:t>дителем, перечисленные  в качестве обеспечения участия в процедуре запроса пре</w:t>
      </w:r>
      <w:r w:rsidRPr="00514937">
        <w:rPr>
          <w:sz w:val="24"/>
          <w:szCs w:val="24"/>
        </w:rPr>
        <w:t>д</w:t>
      </w:r>
      <w:r w:rsidRPr="00514937">
        <w:rPr>
          <w:sz w:val="24"/>
          <w:szCs w:val="24"/>
        </w:rPr>
        <w:t>ложений</w:t>
      </w:r>
      <w:r>
        <w:rPr>
          <w:sz w:val="24"/>
          <w:szCs w:val="24"/>
        </w:rPr>
        <w:t>,</w:t>
      </w:r>
      <w:r w:rsidRPr="00514937">
        <w:rPr>
          <w:sz w:val="24"/>
          <w:szCs w:val="24"/>
        </w:rPr>
        <w:t xml:space="preserve"> засчитываются как задаток по обеспечению исполнения обязательств П</w:t>
      </w:r>
      <w:r w:rsidRPr="00514937">
        <w:rPr>
          <w:sz w:val="24"/>
          <w:szCs w:val="24"/>
        </w:rPr>
        <w:t>о</w:t>
      </w:r>
      <w:r w:rsidRPr="00514937">
        <w:rPr>
          <w:sz w:val="24"/>
          <w:szCs w:val="24"/>
        </w:rPr>
        <w:t xml:space="preserve">бедителя по Договору на основании его письма </w:t>
      </w:r>
      <w:r>
        <w:rPr>
          <w:sz w:val="24"/>
          <w:szCs w:val="24"/>
        </w:rPr>
        <w:t xml:space="preserve">в соответствии с </w:t>
      </w:r>
      <w:r w:rsidRPr="00E51521">
        <w:rPr>
          <w:b/>
          <w:sz w:val="24"/>
          <w:szCs w:val="24"/>
        </w:rPr>
        <w:t>Информационной картой</w:t>
      </w:r>
      <w:r>
        <w:t xml:space="preserve">, </w:t>
      </w:r>
      <w:r w:rsidRPr="00060CE0">
        <w:rPr>
          <w:sz w:val="24"/>
          <w:szCs w:val="24"/>
        </w:rPr>
        <w:t xml:space="preserve">в случае если в </w:t>
      </w:r>
      <w:r w:rsidRPr="00060CE0">
        <w:rPr>
          <w:b/>
          <w:sz w:val="24"/>
          <w:szCs w:val="24"/>
        </w:rPr>
        <w:t>Информационной карте</w:t>
      </w:r>
      <w:r w:rsidRPr="00060CE0">
        <w:rPr>
          <w:sz w:val="24"/>
          <w:szCs w:val="24"/>
        </w:rPr>
        <w:t xml:space="preserve"> предусмотрено требование о ф</w:t>
      </w:r>
      <w:r w:rsidRPr="00060CE0">
        <w:rPr>
          <w:sz w:val="24"/>
          <w:szCs w:val="24"/>
        </w:rPr>
        <w:t>и</w:t>
      </w:r>
      <w:r w:rsidRPr="00060CE0">
        <w:rPr>
          <w:sz w:val="24"/>
          <w:szCs w:val="24"/>
        </w:rPr>
        <w:t>нансовом обеспечении исполнения обязательств по договору в форме задатка.</w:t>
      </w:r>
    </w:p>
    <w:p w:rsidR="00A13DE7" w:rsidRPr="004A7F2C" w:rsidRDefault="00A13DE7" w:rsidP="000A3DD6">
      <w:pPr>
        <w:pStyle w:val="a8"/>
        <w:numPr>
          <w:ilvl w:val="3"/>
          <w:numId w:val="11"/>
        </w:numPr>
        <w:tabs>
          <w:tab w:val="clear" w:pos="1134"/>
          <w:tab w:val="num" w:pos="1080"/>
        </w:tabs>
        <w:spacing w:line="240" w:lineRule="auto"/>
        <w:ind w:left="1080"/>
        <w:rPr>
          <w:sz w:val="24"/>
          <w:szCs w:val="24"/>
        </w:rPr>
      </w:pPr>
      <w:bookmarkStart w:id="149" w:name="_Ref166350032"/>
      <w:r w:rsidRPr="004A7F2C">
        <w:rPr>
          <w:sz w:val="24"/>
          <w:szCs w:val="24"/>
        </w:rPr>
        <w:t>Заказчик возвращает Участникам денежные средства, внесенные ими в качестве з</w:t>
      </w:r>
      <w:r w:rsidRPr="004A7F2C">
        <w:rPr>
          <w:sz w:val="24"/>
          <w:szCs w:val="24"/>
        </w:rPr>
        <w:t>а</w:t>
      </w:r>
      <w:r w:rsidRPr="004A7F2C">
        <w:rPr>
          <w:sz w:val="24"/>
          <w:szCs w:val="24"/>
        </w:rPr>
        <w:t xml:space="preserve">датка,  путем перечисления денежных средств на расчетный  счет, указанный в </w:t>
      </w:r>
      <w:r>
        <w:rPr>
          <w:sz w:val="24"/>
          <w:szCs w:val="24"/>
        </w:rPr>
        <w:t>Ка</w:t>
      </w:r>
      <w:r>
        <w:rPr>
          <w:sz w:val="24"/>
          <w:szCs w:val="24"/>
        </w:rPr>
        <w:t>р</w:t>
      </w:r>
      <w:r>
        <w:rPr>
          <w:sz w:val="24"/>
          <w:szCs w:val="24"/>
        </w:rPr>
        <w:t>точке делового партнера</w:t>
      </w:r>
      <w:r w:rsidRPr="004A7F2C">
        <w:rPr>
          <w:sz w:val="24"/>
          <w:szCs w:val="24"/>
        </w:rPr>
        <w:t>, поданной соответствующим Участником в составе док</w:t>
      </w:r>
      <w:r w:rsidRPr="004A7F2C">
        <w:rPr>
          <w:sz w:val="24"/>
          <w:szCs w:val="24"/>
        </w:rPr>
        <w:t>у</w:t>
      </w:r>
      <w:r w:rsidRPr="004A7F2C">
        <w:rPr>
          <w:sz w:val="24"/>
          <w:szCs w:val="24"/>
        </w:rPr>
        <w:t>ментов, входящих в заявку, в следующих случаях и в следующие сроки:</w:t>
      </w:r>
      <w:bookmarkEnd w:id="149"/>
      <w:r w:rsidRPr="004A7F2C">
        <w:rPr>
          <w:sz w:val="24"/>
          <w:szCs w:val="24"/>
        </w:rPr>
        <w:t xml:space="preserve"> </w:t>
      </w:r>
    </w:p>
    <w:p w:rsidR="00A13DE7" w:rsidRPr="0004355D" w:rsidRDefault="00A13DE7" w:rsidP="00A60885">
      <w:pPr>
        <w:pStyle w:val="a8"/>
        <w:numPr>
          <w:ilvl w:val="0"/>
          <w:numId w:val="23"/>
        </w:numPr>
        <w:spacing w:line="240" w:lineRule="auto"/>
        <w:rPr>
          <w:sz w:val="24"/>
          <w:szCs w:val="24"/>
        </w:rPr>
      </w:pPr>
      <w:r w:rsidRPr="0004355D">
        <w:rPr>
          <w:sz w:val="24"/>
          <w:szCs w:val="24"/>
        </w:rPr>
        <w:t xml:space="preserve">в случае принятия Заказчиком решения об отказе от проведения </w:t>
      </w:r>
      <w:r>
        <w:rPr>
          <w:sz w:val="24"/>
          <w:szCs w:val="24"/>
        </w:rPr>
        <w:t>запроса предл</w:t>
      </w:r>
      <w:r>
        <w:rPr>
          <w:sz w:val="24"/>
          <w:szCs w:val="24"/>
        </w:rPr>
        <w:t>о</w:t>
      </w:r>
      <w:r>
        <w:rPr>
          <w:sz w:val="24"/>
          <w:szCs w:val="24"/>
        </w:rPr>
        <w:t>жений</w:t>
      </w:r>
      <w:r w:rsidRPr="0004355D">
        <w:rPr>
          <w:sz w:val="24"/>
          <w:szCs w:val="24"/>
        </w:rPr>
        <w:t xml:space="preserve"> - в течение 10 (десяти) рабочих дней со дня подписания  </w:t>
      </w:r>
      <w:r>
        <w:rPr>
          <w:sz w:val="24"/>
          <w:szCs w:val="24"/>
        </w:rPr>
        <w:t>Закупочной</w:t>
      </w:r>
      <w:r w:rsidRPr="0004355D">
        <w:rPr>
          <w:sz w:val="24"/>
          <w:szCs w:val="24"/>
        </w:rPr>
        <w:t xml:space="preserve"> к</w:t>
      </w:r>
      <w:r w:rsidRPr="0004355D">
        <w:rPr>
          <w:sz w:val="24"/>
          <w:szCs w:val="24"/>
        </w:rPr>
        <w:t>о</w:t>
      </w:r>
      <w:r w:rsidRPr="0004355D">
        <w:rPr>
          <w:sz w:val="24"/>
          <w:szCs w:val="24"/>
        </w:rPr>
        <w:t>миссией соответствующего протокола;</w:t>
      </w:r>
    </w:p>
    <w:p w:rsidR="00A13DE7" w:rsidRPr="0004355D" w:rsidRDefault="00A13DE7" w:rsidP="00A60885">
      <w:pPr>
        <w:pStyle w:val="a8"/>
        <w:numPr>
          <w:ilvl w:val="0"/>
          <w:numId w:val="23"/>
        </w:numPr>
        <w:spacing w:line="240" w:lineRule="auto"/>
        <w:rPr>
          <w:sz w:val="24"/>
          <w:szCs w:val="24"/>
        </w:rPr>
      </w:pPr>
      <w:r w:rsidRPr="00F92649">
        <w:rPr>
          <w:sz w:val="24"/>
          <w:szCs w:val="24"/>
        </w:rPr>
        <w:t>в случае отзыва Участником Предложение на участие в запросе предложений - в течение 10 (десяти) рабочих дней со дня получения Заказчиком от Участника уведомления об отзыве Предложения</w:t>
      </w:r>
      <w:r w:rsidRPr="0004355D">
        <w:rPr>
          <w:sz w:val="24"/>
          <w:szCs w:val="24"/>
        </w:rPr>
        <w:t>;</w:t>
      </w:r>
    </w:p>
    <w:p w:rsidR="00A13DE7" w:rsidRPr="0004355D" w:rsidRDefault="00A13DE7" w:rsidP="00A60885">
      <w:pPr>
        <w:pStyle w:val="a8"/>
        <w:numPr>
          <w:ilvl w:val="0"/>
          <w:numId w:val="23"/>
        </w:numPr>
        <w:spacing w:line="240" w:lineRule="auto"/>
        <w:rPr>
          <w:sz w:val="24"/>
          <w:szCs w:val="24"/>
        </w:rPr>
      </w:pPr>
      <w:r w:rsidRPr="0004355D">
        <w:rPr>
          <w:sz w:val="24"/>
          <w:szCs w:val="24"/>
        </w:rPr>
        <w:t xml:space="preserve">в случае принятия </w:t>
      </w:r>
      <w:r>
        <w:rPr>
          <w:sz w:val="24"/>
          <w:szCs w:val="24"/>
        </w:rPr>
        <w:t>Закупочной</w:t>
      </w:r>
      <w:r w:rsidRPr="0004355D">
        <w:rPr>
          <w:sz w:val="24"/>
          <w:szCs w:val="24"/>
        </w:rPr>
        <w:t xml:space="preserve"> комиссией решения об отклонении </w:t>
      </w:r>
      <w:r>
        <w:rPr>
          <w:sz w:val="24"/>
          <w:szCs w:val="24"/>
        </w:rPr>
        <w:t>Предложения Участника</w:t>
      </w:r>
      <w:r w:rsidRPr="0004355D">
        <w:rPr>
          <w:sz w:val="24"/>
          <w:szCs w:val="24"/>
        </w:rPr>
        <w:t xml:space="preserve"> - в течение 10 (десяти)  рабочих дней со дня подписания  </w:t>
      </w:r>
      <w:r>
        <w:rPr>
          <w:sz w:val="24"/>
          <w:szCs w:val="24"/>
        </w:rPr>
        <w:t>Закупочной</w:t>
      </w:r>
      <w:r w:rsidRPr="0004355D">
        <w:rPr>
          <w:sz w:val="24"/>
          <w:szCs w:val="24"/>
        </w:rPr>
        <w:t xml:space="preserve"> комиссией протокола об отклонении </w:t>
      </w:r>
      <w:r>
        <w:rPr>
          <w:sz w:val="24"/>
          <w:szCs w:val="24"/>
        </w:rPr>
        <w:t>Предложения Участника</w:t>
      </w:r>
      <w:r w:rsidRPr="0004355D">
        <w:rPr>
          <w:sz w:val="24"/>
          <w:szCs w:val="24"/>
        </w:rPr>
        <w:t>;</w:t>
      </w:r>
    </w:p>
    <w:p w:rsidR="00A13DE7" w:rsidRPr="0004355D" w:rsidRDefault="00A13DE7" w:rsidP="00A60885">
      <w:pPr>
        <w:pStyle w:val="a8"/>
        <w:numPr>
          <w:ilvl w:val="0"/>
          <w:numId w:val="23"/>
        </w:numPr>
        <w:spacing w:line="240" w:lineRule="auto"/>
        <w:rPr>
          <w:sz w:val="24"/>
          <w:szCs w:val="24"/>
        </w:rPr>
      </w:pPr>
      <w:r w:rsidRPr="0004355D">
        <w:rPr>
          <w:sz w:val="24"/>
          <w:szCs w:val="24"/>
        </w:rPr>
        <w:t xml:space="preserve">участникам, которые участвовали в </w:t>
      </w:r>
      <w:r>
        <w:rPr>
          <w:sz w:val="24"/>
          <w:szCs w:val="24"/>
        </w:rPr>
        <w:t>запросе предложений</w:t>
      </w:r>
      <w:r w:rsidRPr="0004355D">
        <w:rPr>
          <w:sz w:val="24"/>
          <w:szCs w:val="24"/>
        </w:rPr>
        <w:t>, но не стали победит</w:t>
      </w:r>
      <w:r w:rsidRPr="0004355D">
        <w:rPr>
          <w:sz w:val="24"/>
          <w:szCs w:val="24"/>
        </w:rPr>
        <w:t>е</w:t>
      </w:r>
      <w:r w:rsidRPr="0004355D">
        <w:rPr>
          <w:sz w:val="24"/>
          <w:szCs w:val="24"/>
        </w:rPr>
        <w:t xml:space="preserve">лями, - в течение 10 (десяти)  рабочих дней со дня подписания </w:t>
      </w:r>
      <w:r>
        <w:rPr>
          <w:sz w:val="24"/>
          <w:szCs w:val="24"/>
        </w:rPr>
        <w:t>Закупоч</w:t>
      </w:r>
      <w:r w:rsidRPr="0004355D">
        <w:rPr>
          <w:sz w:val="24"/>
          <w:szCs w:val="24"/>
        </w:rPr>
        <w:t>ной к</w:t>
      </w:r>
      <w:r w:rsidRPr="0004355D">
        <w:rPr>
          <w:sz w:val="24"/>
          <w:szCs w:val="24"/>
        </w:rPr>
        <w:t>о</w:t>
      </w:r>
      <w:r w:rsidRPr="0004355D">
        <w:rPr>
          <w:sz w:val="24"/>
          <w:szCs w:val="24"/>
        </w:rPr>
        <w:t xml:space="preserve">миссией протокола заседания </w:t>
      </w:r>
      <w:r>
        <w:rPr>
          <w:sz w:val="24"/>
          <w:szCs w:val="24"/>
        </w:rPr>
        <w:t>закупоч</w:t>
      </w:r>
      <w:r w:rsidRPr="0004355D">
        <w:rPr>
          <w:sz w:val="24"/>
          <w:szCs w:val="24"/>
        </w:rPr>
        <w:t xml:space="preserve">ной комиссии по оценке </w:t>
      </w:r>
      <w:r>
        <w:rPr>
          <w:sz w:val="24"/>
          <w:szCs w:val="24"/>
        </w:rPr>
        <w:t>Предложений</w:t>
      </w:r>
      <w:r w:rsidRPr="0004355D">
        <w:rPr>
          <w:sz w:val="24"/>
          <w:szCs w:val="24"/>
        </w:rPr>
        <w:t xml:space="preserve"> и выбору Победителя;</w:t>
      </w:r>
    </w:p>
    <w:p w:rsidR="00A13DE7" w:rsidRPr="0004355D" w:rsidRDefault="00A13DE7" w:rsidP="00A60885">
      <w:pPr>
        <w:pStyle w:val="a8"/>
        <w:numPr>
          <w:ilvl w:val="0"/>
          <w:numId w:val="23"/>
        </w:numPr>
        <w:spacing w:line="240" w:lineRule="auto"/>
        <w:rPr>
          <w:sz w:val="24"/>
          <w:szCs w:val="24"/>
        </w:rPr>
      </w:pPr>
      <w:r w:rsidRPr="0004355D">
        <w:rPr>
          <w:sz w:val="24"/>
          <w:szCs w:val="24"/>
        </w:rPr>
        <w:t xml:space="preserve">участникам, </w:t>
      </w:r>
      <w:r>
        <w:rPr>
          <w:sz w:val="24"/>
          <w:szCs w:val="24"/>
        </w:rPr>
        <w:t>Предложения</w:t>
      </w:r>
      <w:r w:rsidRPr="0004355D">
        <w:rPr>
          <w:sz w:val="24"/>
          <w:szCs w:val="24"/>
        </w:rPr>
        <w:t xml:space="preserve"> которых получены после окончания </w:t>
      </w:r>
      <w:r>
        <w:rPr>
          <w:sz w:val="24"/>
          <w:szCs w:val="24"/>
        </w:rPr>
        <w:t xml:space="preserve">срока </w:t>
      </w:r>
      <w:r w:rsidRPr="0004355D">
        <w:rPr>
          <w:sz w:val="24"/>
          <w:szCs w:val="24"/>
        </w:rPr>
        <w:t>приема ко</w:t>
      </w:r>
      <w:r w:rsidRPr="0004355D">
        <w:rPr>
          <w:sz w:val="24"/>
          <w:szCs w:val="24"/>
        </w:rPr>
        <w:t>н</w:t>
      </w:r>
      <w:r w:rsidRPr="0004355D">
        <w:rPr>
          <w:sz w:val="24"/>
          <w:szCs w:val="24"/>
        </w:rPr>
        <w:t xml:space="preserve">вертов с </w:t>
      </w:r>
      <w:r>
        <w:rPr>
          <w:sz w:val="24"/>
          <w:szCs w:val="24"/>
        </w:rPr>
        <w:t>Предложениями</w:t>
      </w:r>
      <w:r w:rsidRPr="0004355D">
        <w:rPr>
          <w:sz w:val="24"/>
          <w:szCs w:val="24"/>
        </w:rPr>
        <w:t xml:space="preserve"> на участие в </w:t>
      </w:r>
      <w:r>
        <w:rPr>
          <w:sz w:val="24"/>
          <w:szCs w:val="24"/>
        </w:rPr>
        <w:t>запросе предложений</w:t>
      </w:r>
      <w:r w:rsidRPr="0004355D">
        <w:rPr>
          <w:sz w:val="24"/>
          <w:szCs w:val="24"/>
        </w:rPr>
        <w:t xml:space="preserve"> и возвращены, - в т</w:t>
      </w:r>
      <w:r w:rsidRPr="0004355D">
        <w:rPr>
          <w:sz w:val="24"/>
          <w:szCs w:val="24"/>
        </w:rPr>
        <w:t>е</w:t>
      </w:r>
      <w:r w:rsidRPr="0004355D">
        <w:rPr>
          <w:sz w:val="24"/>
          <w:szCs w:val="24"/>
        </w:rPr>
        <w:t xml:space="preserve">чение 10 (десяти)  рабочих дней со дня подписания </w:t>
      </w:r>
      <w:r>
        <w:rPr>
          <w:sz w:val="24"/>
          <w:szCs w:val="24"/>
        </w:rPr>
        <w:t>Закупоч</w:t>
      </w:r>
      <w:r w:rsidRPr="0004355D">
        <w:rPr>
          <w:sz w:val="24"/>
          <w:szCs w:val="24"/>
        </w:rPr>
        <w:t>ной комиссией пр</w:t>
      </w:r>
      <w:r w:rsidRPr="0004355D">
        <w:rPr>
          <w:sz w:val="24"/>
          <w:szCs w:val="24"/>
        </w:rPr>
        <w:t>о</w:t>
      </w:r>
      <w:r w:rsidRPr="0004355D">
        <w:rPr>
          <w:sz w:val="24"/>
          <w:szCs w:val="24"/>
        </w:rPr>
        <w:t xml:space="preserve">токола заседания </w:t>
      </w:r>
      <w:r>
        <w:rPr>
          <w:sz w:val="24"/>
          <w:szCs w:val="24"/>
        </w:rPr>
        <w:t>Закупоч</w:t>
      </w:r>
      <w:r w:rsidRPr="0004355D">
        <w:rPr>
          <w:sz w:val="24"/>
          <w:szCs w:val="24"/>
        </w:rPr>
        <w:t xml:space="preserve">ной комиссии по оценке </w:t>
      </w:r>
      <w:r>
        <w:rPr>
          <w:sz w:val="24"/>
          <w:szCs w:val="24"/>
        </w:rPr>
        <w:t>Предложений</w:t>
      </w:r>
      <w:r w:rsidRPr="0004355D">
        <w:rPr>
          <w:sz w:val="24"/>
          <w:szCs w:val="24"/>
        </w:rPr>
        <w:t xml:space="preserve"> и  выбору Поб</w:t>
      </w:r>
      <w:r w:rsidRPr="0004355D">
        <w:rPr>
          <w:sz w:val="24"/>
          <w:szCs w:val="24"/>
        </w:rPr>
        <w:t>е</w:t>
      </w:r>
      <w:r w:rsidRPr="0004355D">
        <w:rPr>
          <w:sz w:val="24"/>
          <w:szCs w:val="24"/>
        </w:rPr>
        <w:t>дителя;</w:t>
      </w:r>
    </w:p>
    <w:p w:rsidR="00A13DE7" w:rsidRPr="0004355D" w:rsidRDefault="00A13DE7" w:rsidP="00A60885">
      <w:pPr>
        <w:pStyle w:val="a8"/>
        <w:numPr>
          <w:ilvl w:val="0"/>
          <w:numId w:val="23"/>
        </w:numPr>
        <w:spacing w:line="240" w:lineRule="auto"/>
        <w:rPr>
          <w:sz w:val="24"/>
          <w:szCs w:val="24"/>
        </w:rPr>
      </w:pPr>
      <w:r w:rsidRPr="0004355D">
        <w:rPr>
          <w:sz w:val="24"/>
          <w:szCs w:val="24"/>
        </w:rPr>
        <w:t>победителю (Участнику, с которым заключается договор), - в течение 10 (десяти)  рабочих дней со дня заключения с ним договора</w:t>
      </w:r>
      <w:r>
        <w:rPr>
          <w:sz w:val="24"/>
          <w:szCs w:val="24"/>
        </w:rPr>
        <w:t xml:space="preserve">, </w:t>
      </w:r>
      <w:r w:rsidRPr="00121DC4">
        <w:rPr>
          <w:sz w:val="24"/>
          <w:szCs w:val="24"/>
        </w:rPr>
        <w:t xml:space="preserve">в случае если в </w:t>
      </w:r>
      <w:r w:rsidRPr="00121DC4">
        <w:rPr>
          <w:b/>
          <w:sz w:val="24"/>
          <w:szCs w:val="24"/>
        </w:rPr>
        <w:t>Информацио</w:t>
      </w:r>
      <w:r w:rsidRPr="00121DC4">
        <w:rPr>
          <w:b/>
          <w:sz w:val="24"/>
          <w:szCs w:val="24"/>
        </w:rPr>
        <w:t>н</w:t>
      </w:r>
      <w:r w:rsidRPr="00121DC4">
        <w:rPr>
          <w:b/>
          <w:sz w:val="24"/>
          <w:szCs w:val="24"/>
        </w:rPr>
        <w:t>ной карте</w:t>
      </w:r>
      <w:r w:rsidRPr="00121DC4">
        <w:rPr>
          <w:sz w:val="24"/>
          <w:szCs w:val="24"/>
        </w:rPr>
        <w:t xml:space="preserve"> </w:t>
      </w:r>
      <w:r>
        <w:rPr>
          <w:sz w:val="24"/>
          <w:szCs w:val="24"/>
        </w:rPr>
        <w:t xml:space="preserve">не </w:t>
      </w:r>
      <w:r w:rsidRPr="00121DC4">
        <w:rPr>
          <w:sz w:val="24"/>
          <w:szCs w:val="24"/>
        </w:rPr>
        <w:t>предусмотрено требование о финансовом обеспечении исполнения обязательств по договору в форме задатка</w:t>
      </w:r>
      <w:r>
        <w:rPr>
          <w:sz w:val="24"/>
          <w:szCs w:val="24"/>
        </w:rPr>
        <w:t>;</w:t>
      </w:r>
    </w:p>
    <w:p w:rsidR="00A13DE7" w:rsidRPr="0004355D" w:rsidRDefault="00A13DE7" w:rsidP="00A60885">
      <w:pPr>
        <w:pStyle w:val="a8"/>
        <w:numPr>
          <w:ilvl w:val="0"/>
          <w:numId w:val="23"/>
        </w:numPr>
        <w:spacing w:line="240" w:lineRule="auto"/>
        <w:rPr>
          <w:sz w:val="24"/>
          <w:szCs w:val="24"/>
        </w:rPr>
      </w:pPr>
      <w:r w:rsidRPr="0004355D">
        <w:rPr>
          <w:sz w:val="24"/>
          <w:szCs w:val="24"/>
        </w:rPr>
        <w:t xml:space="preserve">участникам </w:t>
      </w:r>
      <w:r>
        <w:rPr>
          <w:sz w:val="24"/>
          <w:szCs w:val="24"/>
        </w:rPr>
        <w:t>запроса предложений</w:t>
      </w:r>
      <w:r w:rsidRPr="0004355D">
        <w:rPr>
          <w:sz w:val="24"/>
          <w:szCs w:val="24"/>
        </w:rPr>
        <w:t xml:space="preserve">, в случае признания </w:t>
      </w:r>
      <w:r>
        <w:rPr>
          <w:sz w:val="24"/>
          <w:szCs w:val="24"/>
        </w:rPr>
        <w:t xml:space="preserve">запроса предложений </w:t>
      </w:r>
      <w:r w:rsidRPr="0004355D">
        <w:rPr>
          <w:sz w:val="24"/>
          <w:szCs w:val="24"/>
        </w:rPr>
        <w:t>н</w:t>
      </w:r>
      <w:r w:rsidRPr="0004355D">
        <w:rPr>
          <w:sz w:val="24"/>
          <w:szCs w:val="24"/>
        </w:rPr>
        <w:t>е</w:t>
      </w:r>
      <w:r w:rsidRPr="0004355D">
        <w:rPr>
          <w:sz w:val="24"/>
          <w:szCs w:val="24"/>
        </w:rPr>
        <w:t>состоявшимся, - в течение 10 (десяти)  рабочих дней с даты подписания проток</w:t>
      </w:r>
      <w:r w:rsidRPr="0004355D">
        <w:rPr>
          <w:sz w:val="24"/>
          <w:szCs w:val="24"/>
        </w:rPr>
        <w:t>о</w:t>
      </w:r>
      <w:r w:rsidRPr="0004355D">
        <w:rPr>
          <w:sz w:val="24"/>
          <w:szCs w:val="24"/>
        </w:rPr>
        <w:t xml:space="preserve">ла заседания </w:t>
      </w:r>
      <w:r>
        <w:rPr>
          <w:sz w:val="24"/>
          <w:szCs w:val="24"/>
        </w:rPr>
        <w:t>Закупоч</w:t>
      </w:r>
      <w:r w:rsidRPr="0004355D">
        <w:rPr>
          <w:sz w:val="24"/>
          <w:szCs w:val="24"/>
        </w:rPr>
        <w:t xml:space="preserve">ной комиссии о признании </w:t>
      </w:r>
      <w:r>
        <w:rPr>
          <w:sz w:val="24"/>
          <w:szCs w:val="24"/>
        </w:rPr>
        <w:t>запроса предложений</w:t>
      </w:r>
      <w:r w:rsidRPr="0004355D">
        <w:rPr>
          <w:sz w:val="24"/>
          <w:szCs w:val="24"/>
        </w:rPr>
        <w:t xml:space="preserve"> несост</w:t>
      </w:r>
      <w:r w:rsidRPr="0004355D">
        <w:rPr>
          <w:sz w:val="24"/>
          <w:szCs w:val="24"/>
        </w:rPr>
        <w:t>о</w:t>
      </w:r>
      <w:r w:rsidRPr="0004355D">
        <w:rPr>
          <w:sz w:val="24"/>
          <w:szCs w:val="24"/>
        </w:rPr>
        <w:t>явшимся.</w:t>
      </w:r>
    </w:p>
    <w:p w:rsidR="00A13DE7" w:rsidRDefault="00A13DE7" w:rsidP="000A3DD6">
      <w:pPr>
        <w:pStyle w:val="a8"/>
        <w:numPr>
          <w:ilvl w:val="3"/>
          <w:numId w:val="11"/>
        </w:numPr>
        <w:tabs>
          <w:tab w:val="clear" w:pos="1134"/>
          <w:tab w:val="num" w:pos="1080"/>
        </w:tabs>
        <w:spacing w:line="240" w:lineRule="auto"/>
        <w:ind w:left="1080"/>
        <w:rPr>
          <w:sz w:val="24"/>
          <w:szCs w:val="24"/>
        </w:rPr>
      </w:pPr>
      <w:r w:rsidRPr="004A7F2C">
        <w:rPr>
          <w:sz w:val="24"/>
          <w:szCs w:val="24"/>
        </w:rPr>
        <w:t xml:space="preserve">Денежные средства, внесенные в качестве задатка, не возвращаются в </w:t>
      </w:r>
      <w:r>
        <w:rPr>
          <w:sz w:val="24"/>
          <w:szCs w:val="24"/>
        </w:rPr>
        <w:t xml:space="preserve">следующих </w:t>
      </w:r>
      <w:r w:rsidRPr="004A7F2C">
        <w:rPr>
          <w:sz w:val="24"/>
          <w:szCs w:val="24"/>
        </w:rPr>
        <w:t>случа</w:t>
      </w:r>
      <w:r>
        <w:rPr>
          <w:sz w:val="24"/>
          <w:szCs w:val="24"/>
        </w:rPr>
        <w:t>ях:</w:t>
      </w:r>
    </w:p>
    <w:p w:rsidR="00A13DE7" w:rsidRPr="00A84D8E" w:rsidRDefault="00A13DE7" w:rsidP="00A60885">
      <w:pPr>
        <w:pStyle w:val="ab"/>
        <w:numPr>
          <w:ilvl w:val="4"/>
          <w:numId w:val="24"/>
        </w:numPr>
        <w:spacing w:line="240" w:lineRule="auto"/>
        <w:ind w:hanging="540"/>
        <w:rPr>
          <w:sz w:val="24"/>
          <w:szCs w:val="24"/>
        </w:rPr>
      </w:pPr>
      <w:r w:rsidRPr="00A84D8E">
        <w:rPr>
          <w:sz w:val="24"/>
          <w:szCs w:val="24"/>
        </w:rPr>
        <w:t xml:space="preserve">изменения или отзыва Предложения в течение срока его действия (пункт </w:t>
      </w:r>
      <w:fldSimple w:instr=" REF _Ref56220570 \r \h  \* MERGEFORMAT ">
        <w:r>
          <w:rPr>
            <w:sz w:val="24"/>
            <w:szCs w:val="24"/>
          </w:rPr>
          <w:t>3.4.2.1</w:t>
        </w:r>
      </w:fldSimple>
      <w:r w:rsidRPr="00A84D8E">
        <w:rPr>
          <w:sz w:val="24"/>
          <w:szCs w:val="24"/>
        </w:rPr>
        <w:t xml:space="preserve">) после истечения срока окончания приема Предложений указанного </w:t>
      </w:r>
      <w:r w:rsidRPr="00922770">
        <w:rPr>
          <w:b/>
          <w:sz w:val="24"/>
          <w:szCs w:val="24"/>
        </w:rPr>
        <w:t>И</w:t>
      </w:r>
      <w:r w:rsidRPr="00922770">
        <w:rPr>
          <w:b/>
          <w:sz w:val="24"/>
          <w:szCs w:val="24"/>
        </w:rPr>
        <w:t>н</w:t>
      </w:r>
      <w:r w:rsidRPr="00922770">
        <w:rPr>
          <w:b/>
          <w:sz w:val="24"/>
          <w:szCs w:val="24"/>
        </w:rPr>
        <w:t>формационной карте</w:t>
      </w:r>
      <w:r w:rsidRPr="00A84D8E">
        <w:rPr>
          <w:sz w:val="24"/>
          <w:szCs w:val="24"/>
        </w:rPr>
        <w:t>;</w:t>
      </w:r>
    </w:p>
    <w:p w:rsidR="00A13DE7" w:rsidRPr="004A7F2C" w:rsidRDefault="00A13DE7" w:rsidP="00A60885">
      <w:pPr>
        <w:pStyle w:val="ab"/>
        <w:numPr>
          <w:ilvl w:val="4"/>
          <w:numId w:val="24"/>
        </w:numPr>
        <w:spacing w:line="240" w:lineRule="auto"/>
        <w:ind w:hanging="540"/>
        <w:rPr>
          <w:sz w:val="24"/>
          <w:szCs w:val="24"/>
        </w:rPr>
      </w:pPr>
      <w:r w:rsidRPr="004A7F2C">
        <w:rPr>
          <w:sz w:val="24"/>
          <w:szCs w:val="24"/>
        </w:rPr>
        <w:t>предоставления заведомо ложных сведений или намеренного искажения и</w:t>
      </w:r>
      <w:r w:rsidRPr="004A7F2C">
        <w:rPr>
          <w:sz w:val="24"/>
          <w:szCs w:val="24"/>
        </w:rPr>
        <w:t>н</w:t>
      </w:r>
      <w:r w:rsidRPr="004A7F2C">
        <w:rPr>
          <w:sz w:val="24"/>
          <w:szCs w:val="24"/>
        </w:rPr>
        <w:t xml:space="preserve">формации или документов, приведенных в составе </w:t>
      </w:r>
      <w:r>
        <w:rPr>
          <w:sz w:val="24"/>
          <w:szCs w:val="24"/>
        </w:rPr>
        <w:t>Предложения</w:t>
      </w:r>
      <w:r w:rsidRPr="004A7F2C">
        <w:rPr>
          <w:sz w:val="24"/>
          <w:szCs w:val="24"/>
        </w:rPr>
        <w:t>;</w:t>
      </w:r>
    </w:p>
    <w:p w:rsidR="00A13DE7" w:rsidRPr="004A7F2C" w:rsidRDefault="00A13DE7" w:rsidP="00A60885">
      <w:pPr>
        <w:pStyle w:val="ab"/>
        <w:numPr>
          <w:ilvl w:val="4"/>
          <w:numId w:val="24"/>
        </w:numPr>
        <w:spacing w:line="240" w:lineRule="auto"/>
        <w:ind w:hanging="540"/>
        <w:rPr>
          <w:sz w:val="24"/>
          <w:szCs w:val="24"/>
        </w:rPr>
      </w:pPr>
      <w:r w:rsidRPr="004A7F2C">
        <w:rPr>
          <w:sz w:val="24"/>
          <w:szCs w:val="24"/>
        </w:rPr>
        <w:t>отказа Победителя заключить Договор в установленном настоящей документ</w:t>
      </w:r>
      <w:r w:rsidRPr="004A7F2C">
        <w:rPr>
          <w:sz w:val="24"/>
          <w:szCs w:val="24"/>
        </w:rPr>
        <w:t>а</w:t>
      </w:r>
      <w:r w:rsidRPr="004A7F2C">
        <w:rPr>
          <w:sz w:val="24"/>
          <w:szCs w:val="24"/>
        </w:rPr>
        <w:t xml:space="preserve">цией порядке (подраздел </w:t>
      </w:r>
      <w:fldSimple w:instr=" REF _Ref260128350 \r \h  \* MERGEFORMAT ">
        <w:r>
          <w:rPr>
            <w:sz w:val="24"/>
            <w:szCs w:val="24"/>
          </w:rPr>
          <w:t>3.15.1</w:t>
        </w:r>
      </w:fldSimple>
      <w:r w:rsidRPr="004A7F2C">
        <w:rPr>
          <w:sz w:val="24"/>
          <w:szCs w:val="24"/>
        </w:rPr>
        <w:t>).</w:t>
      </w:r>
    </w:p>
    <w:p w:rsidR="00A13DE7" w:rsidRDefault="00A13DE7" w:rsidP="000A3DD6">
      <w:pPr>
        <w:pStyle w:val="a6"/>
        <w:numPr>
          <w:ilvl w:val="2"/>
          <w:numId w:val="11"/>
        </w:numPr>
        <w:tabs>
          <w:tab w:val="num" w:pos="1080"/>
          <w:tab w:val="num" w:pos="1674"/>
        </w:tabs>
        <w:spacing w:line="240" w:lineRule="auto"/>
        <w:ind w:left="1080" w:hanging="1080"/>
        <w:rPr>
          <w:b/>
          <w:sz w:val="24"/>
          <w:szCs w:val="24"/>
        </w:rPr>
      </w:pPr>
      <w:r w:rsidRPr="002B3ECC">
        <w:rPr>
          <w:b/>
          <w:sz w:val="24"/>
          <w:szCs w:val="24"/>
        </w:rPr>
        <w:t>Обеспечение исполнения обязательств Участника в форме банковской гарантии</w:t>
      </w:r>
    </w:p>
    <w:p w:rsidR="00A13DE7" w:rsidRPr="004A7F2C" w:rsidRDefault="00A13DE7" w:rsidP="000A3DD6">
      <w:pPr>
        <w:pStyle w:val="a8"/>
        <w:numPr>
          <w:ilvl w:val="3"/>
          <w:numId w:val="11"/>
        </w:numPr>
        <w:tabs>
          <w:tab w:val="clear" w:pos="1134"/>
          <w:tab w:val="num" w:pos="1080"/>
        </w:tabs>
        <w:spacing w:line="240" w:lineRule="auto"/>
        <w:ind w:left="1080"/>
        <w:rPr>
          <w:sz w:val="24"/>
          <w:szCs w:val="24"/>
        </w:rPr>
      </w:pPr>
      <w:bookmarkStart w:id="150" w:name="_Ref258335315"/>
      <w:r w:rsidRPr="004A7F2C">
        <w:rPr>
          <w:sz w:val="24"/>
          <w:szCs w:val="24"/>
        </w:rPr>
        <w:t xml:space="preserve">Обеспечение исполнения обязательств Участника </w:t>
      </w:r>
      <w:r>
        <w:rPr>
          <w:sz w:val="24"/>
          <w:szCs w:val="24"/>
        </w:rPr>
        <w:t>запроса предложений</w:t>
      </w:r>
      <w:r w:rsidRPr="004A7F2C">
        <w:rPr>
          <w:sz w:val="24"/>
          <w:szCs w:val="24"/>
        </w:rPr>
        <w:t xml:space="preserve"> должно иметь форму банковской гарантии, составленной с учетом требований статей 368—378 Гражданского кодекса РФ и следующих условий:</w:t>
      </w:r>
      <w:bookmarkEnd w:id="150"/>
    </w:p>
    <w:p w:rsidR="00A13DE7" w:rsidRPr="004A7F2C" w:rsidRDefault="00A13DE7" w:rsidP="00A60885">
      <w:pPr>
        <w:pStyle w:val="ab"/>
        <w:numPr>
          <w:ilvl w:val="0"/>
          <w:numId w:val="33"/>
        </w:numPr>
        <w:spacing w:line="240" w:lineRule="auto"/>
        <w:ind w:hanging="486"/>
        <w:rPr>
          <w:sz w:val="24"/>
          <w:szCs w:val="24"/>
        </w:rPr>
      </w:pPr>
      <w:r w:rsidRPr="004A7F2C">
        <w:rPr>
          <w:sz w:val="24"/>
          <w:szCs w:val="24"/>
        </w:rPr>
        <w:t>Банковская гарантия должна быть безотзывной.</w:t>
      </w:r>
    </w:p>
    <w:p w:rsidR="00A13DE7" w:rsidRPr="004A7F2C" w:rsidRDefault="00A13DE7" w:rsidP="00A60885">
      <w:pPr>
        <w:pStyle w:val="ab"/>
        <w:numPr>
          <w:ilvl w:val="0"/>
          <w:numId w:val="33"/>
        </w:numPr>
        <w:spacing w:line="240" w:lineRule="auto"/>
        <w:ind w:hanging="486"/>
        <w:rPr>
          <w:sz w:val="24"/>
          <w:szCs w:val="24"/>
        </w:rPr>
      </w:pPr>
      <w:bookmarkStart w:id="151" w:name="_Ref56251621"/>
      <w:r w:rsidRPr="004A7F2C">
        <w:rPr>
          <w:sz w:val="24"/>
          <w:szCs w:val="24"/>
        </w:rPr>
        <w:t>Сумма банковской гарантии должна быть выражена в российских рублях.</w:t>
      </w:r>
      <w:bookmarkEnd w:id="151"/>
    </w:p>
    <w:p w:rsidR="00A13DE7" w:rsidRPr="004A7F2C" w:rsidRDefault="00A13DE7" w:rsidP="00A60885">
      <w:pPr>
        <w:pStyle w:val="ab"/>
        <w:numPr>
          <w:ilvl w:val="0"/>
          <w:numId w:val="33"/>
        </w:numPr>
        <w:spacing w:line="240" w:lineRule="auto"/>
        <w:ind w:hanging="486"/>
        <w:rPr>
          <w:sz w:val="24"/>
          <w:szCs w:val="24"/>
        </w:rPr>
      </w:pPr>
      <w:bookmarkStart w:id="152" w:name="_Ref56251622"/>
      <w:r w:rsidRPr="004A7F2C">
        <w:rPr>
          <w:sz w:val="24"/>
          <w:szCs w:val="24"/>
        </w:rPr>
        <w:t xml:space="preserve">Банковская гарантия должна действовать в течение срока действия </w:t>
      </w:r>
      <w:r>
        <w:rPr>
          <w:sz w:val="24"/>
          <w:szCs w:val="24"/>
        </w:rPr>
        <w:t>Предлож</w:t>
      </w:r>
      <w:r>
        <w:rPr>
          <w:sz w:val="24"/>
          <w:szCs w:val="24"/>
        </w:rPr>
        <w:t>е</w:t>
      </w:r>
      <w:r>
        <w:rPr>
          <w:sz w:val="24"/>
          <w:szCs w:val="24"/>
        </w:rPr>
        <w:t>ния</w:t>
      </w:r>
      <w:r w:rsidRPr="004A7F2C">
        <w:rPr>
          <w:sz w:val="24"/>
          <w:szCs w:val="24"/>
        </w:rPr>
        <w:t xml:space="preserve"> (пункт </w:t>
      </w:r>
      <w:fldSimple w:instr=" REF _Ref56220570 \r \h  \* MERGEFORMAT ">
        <w:r>
          <w:rPr>
            <w:sz w:val="24"/>
            <w:szCs w:val="24"/>
          </w:rPr>
          <w:t>3.4.2.1</w:t>
        </w:r>
      </w:fldSimple>
      <w:r w:rsidRPr="004A7F2C">
        <w:rPr>
          <w:sz w:val="24"/>
          <w:szCs w:val="24"/>
        </w:rPr>
        <w:t>).</w:t>
      </w:r>
      <w:bookmarkEnd w:id="152"/>
    </w:p>
    <w:p w:rsidR="00A13DE7" w:rsidRPr="004A7F2C" w:rsidRDefault="00A13DE7" w:rsidP="00A60885">
      <w:pPr>
        <w:pStyle w:val="ab"/>
        <w:numPr>
          <w:ilvl w:val="0"/>
          <w:numId w:val="33"/>
        </w:numPr>
        <w:spacing w:line="240" w:lineRule="auto"/>
        <w:ind w:hanging="486"/>
        <w:rPr>
          <w:sz w:val="24"/>
          <w:szCs w:val="24"/>
        </w:rPr>
      </w:pPr>
      <w:bookmarkStart w:id="153" w:name="_Ref56251624"/>
      <w:r w:rsidRPr="004A7F2C">
        <w:rPr>
          <w:sz w:val="24"/>
          <w:szCs w:val="24"/>
        </w:rPr>
        <w:t>Бенефициаром в банковской гарантии должен быть указан Организатор, при</w:t>
      </w:r>
      <w:r w:rsidRPr="004A7F2C">
        <w:rPr>
          <w:sz w:val="24"/>
          <w:szCs w:val="24"/>
        </w:rPr>
        <w:t>н</w:t>
      </w:r>
      <w:r w:rsidRPr="004A7F2C">
        <w:rPr>
          <w:sz w:val="24"/>
          <w:szCs w:val="24"/>
        </w:rPr>
        <w:t xml:space="preserve">ципалом — Участник </w:t>
      </w:r>
      <w:r>
        <w:rPr>
          <w:sz w:val="24"/>
          <w:szCs w:val="24"/>
        </w:rPr>
        <w:t>запроса предложений</w:t>
      </w:r>
      <w:r w:rsidRPr="004A7F2C">
        <w:rPr>
          <w:sz w:val="24"/>
          <w:szCs w:val="24"/>
        </w:rPr>
        <w:t>, гарантом — банк, выдавший ба</w:t>
      </w:r>
      <w:r w:rsidRPr="004A7F2C">
        <w:rPr>
          <w:sz w:val="24"/>
          <w:szCs w:val="24"/>
        </w:rPr>
        <w:t>н</w:t>
      </w:r>
      <w:r w:rsidRPr="004A7F2C">
        <w:rPr>
          <w:sz w:val="24"/>
          <w:szCs w:val="24"/>
        </w:rPr>
        <w:t>ковскую гарантию.</w:t>
      </w:r>
      <w:bookmarkEnd w:id="153"/>
    </w:p>
    <w:p w:rsidR="00A13DE7" w:rsidRPr="004A7F2C" w:rsidRDefault="00A13DE7" w:rsidP="00A60885">
      <w:pPr>
        <w:pStyle w:val="ab"/>
        <w:numPr>
          <w:ilvl w:val="0"/>
          <w:numId w:val="33"/>
        </w:numPr>
        <w:spacing w:line="240" w:lineRule="auto"/>
        <w:ind w:hanging="486"/>
        <w:rPr>
          <w:sz w:val="24"/>
          <w:szCs w:val="24"/>
        </w:rPr>
      </w:pPr>
      <w:bookmarkStart w:id="154" w:name="_Ref56237017"/>
      <w:r w:rsidRPr="004A7F2C">
        <w:rPr>
          <w:sz w:val="24"/>
          <w:szCs w:val="24"/>
        </w:rPr>
        <w:t>В банковской гарантии должно быть предусмотрено безусловное право Орган</w:t>
      </w:r>
      <w:r w:rsidRPr="004A7F2C">
        <w:rPr>
          <w:sz w:val="24"/>
          <w:szCs w:val="24"/>
        </w:rPr>
        <w:t>и</w:t>
      </w:r>
      <w:r w:rsidRPr="004A7F2C">
        <w:rPr>
          <w:sz w:val="24"/>
          <w:szCs w:val="24"/>
        </w:rPr>
        <w:t xml:space="preserve">затора </w:t>
      </w:r>
      <w:r>
        <w:rPr>
          <w:sz w:val="24"/>
          <w:szCs w:val="24"/>
        </w:rPr>
        <w:t>запроса предложений</w:t>
      </w:r>
      <w:r w:rsidRPr="004A7F2C">
        <w:rPr>
          <w:sz w:val="24"/>
          <w:szCs w:val="24"/>
        </w:rPr>
        <w:t xml:space="preserve"> на истребование суммы банковской гарантии по</w:t>
      </w:r>
      <w:r w:rsidRPr="004A7F2C">
        <w:rPr>
          <w:sz w:val="24"/>
          <w:szCs w:val="24"/>
        </w:rPr>
        <w:t>л</w:t>
      </w:r>
      <w:r w:rsidRPr="004A7F2C">
        <w:rPr>
          <w:sz w:val="24"/>
          <w:szCs w:val="24"/>
        </w:rPr>
        <w:t>ностью или частично в следующих случаях:</w:t>
      </w:r>
      <w:bookmarkEnd w:id="154"/>
    </w:p>
    <w:p w:rsidR="00A13DE7" w:rsidRPr="00A84D8E" w:rsidRDefault="00A13DE7" w:rsidP="00A60885">
      <w:pPr>
        <w:pStyle w:val="a8"/>
        <w:numPr>
          <w:ilvl w:val="0"/>
          <w:numId w:val="23"/>
        </w:numPr>
        <w:tabs>
          <w:tab w:val="clear" w:pos="1467"/>
          <w:tab w:val="num" w:pos="1980"/>
        </w:tabs>
        <w:spacing w:line="240" w:lineRule="auto"/>
        <w:ind w:left="1980"/>
        <w:rPr>
          <w:sz w:val="24"/>
          <w:szCs w:val="24"/>
        </w:rPr>
      </w:pPr>
      <w:r w:rsidRPr="00A84D8E">
        <w:rPr>
          <w:sz w:val="24"/>
          <w:szCs w:val="24"/>
        </w:rPr>
        <w:t xml:space="preserve">изменения или отзыва Предложения в течение срока его действия (пункт </w:t>
      </w:r>
      <w:fldSimple w:instr=" REF _Ref56220570 \r \h  \* MERGEFORMAT ">
        <w:r>
          <w:rPr>
            <w:sz w:val="24"/>
            <w:szCs w:val="24"/>
          </w:rPr>
          <w:t>3.4.2.1</w:t>
        </w:r>
      </w:fldSimple>
      <w:r w:rsidRPr="00A84D8E">
        <w:rPr>
          <w:sz w:val="24"/>
          <w:szCs w:val="24"/>
        </w:rPr>
        <w:t xml:space="preserve">) после истечения срока окончания приема Предложений указанного </w:t>
      </w:r>
      <w:r w:rsidRPr="00A84D8E">
        <w:rPr>
          <w:b/>
          <w:sz w:val="24"/>
          <w:szCs w:val="24"/>
        </w:rPr>
        <w:t>Информационной карте</w:t>
      </w:r>
      <w:r w:rsidRPr="00A84D8E">
        <w:rPr>
          <w:sz w:val="24"/>
          <w:szCs w:val="24"/>
        </w:rPr>
        <w:t>;</w:t>
      </w:r>
    </w:p>
    <w:p w:rsidR="00A13DE7" w:rsidRPr="004A7F2C" w:rsidRDefault="00A13DE7" w:rsidP="00A60885">
      <w:pPr>
        <w:pStyle w:val="a8"/>
        <w:numPr>
          <w:ilvl w:val="0"/>
          <w:numId w:val="23"/>
        </w:numPr>
        <w:tabs>
          <w:tab w:val="clear" w:pos="1467"/>
          <w:tab w:val="num" w:pos="1980"/>
        </w:tabs>
        <w:spacing w:line="240" w:lineRule="auto"/>
        <w:ind w:left="1980"/>
        <w:rPr>
          <w:sz w:val="24"/>
          <w:szCs w:val="24"/>
        </w:rPr>
      </w:pPr>
      <w:r w:rsidRPr="004A7F2C">
        <w:rPr>
          <w:sz w:val="24"/>
          <w:szCs w:val="24"/>
        </w:rPr>
        <w:t>предоставления заведомо ложных сведений или намеренного искажения и</w:t>
      </w:r>
      <w:r w:rsidRPr="004A7F2C">
        <w:rPr>
          <w:sz w:val="24"/>
          <w:szCs w:val="24"/>
        </w:rPr>
        <w:t>н</w:t>
      </w:r>
      <w:r w:rsidRPr="004A7F2C">
        <w:rPr>
          <w:sz w:val="24"/>
          <w:szCs w:val="24"/>
        </w:rPr>
        <w:t xml:space="preserve">формации или документов, приведенных в составе </w:t>
      </w:r>
      <w:r>
        <w:rPr>
          <w:sz w:val="24"/>
          <w:szCs w:val="24"/>
        </w:rPr>
        <w:t>Предложения</w:t>
      </w:r>
      <w:r w:rsidRPr="004A7F2C">
        <w:rPr>
          <w:sz w:val="24"/>
          <w:szCs w:val="24"/>
        </w:rPr>
        <w:t>;</w:t>
      </w:r>
    </w:p>
    <w:p w:rsidR="00A13DE7" w:rsidRPr="004A7F2C" w:rsidRDefault="00A13DE7" w:rsidP="00A60885">
      <w:pPr>
        <w:pStyle w:val="a8"/>
        <w:numPr>
          <w:ilvl w:val="0"/>
          <w:numId w:val="23"/>
        </w:numPr>
        <w:tabs>
          <w:tab w:val="clear" w:pos="1467"/>
          <w:tab w:val="num" w:pos="1980"/>
        </w:tabs>
        <w:spacing w:line="240" w:lineRule="auto"/>
        <w:ind w:left="1980"/>
        <w:rPr>
          <w:sz w:val="24"/>
          <w:szCs w:val="24"/>
        </w:rPr>
      </w:pPr>
      <w:r w:rsidRPr="004A7F2C">
        <w:rPr>
          <w:sz w:val="24"/>
          <w:szCs w:val="24"/>
        </w:rPr>
        <w:t>отказа Победителя заключить Договор в установленном настоящей док</w:t>
      </w:r>
      <w:r w:rsidRPr="004A7F2C">
        <w:rPr>
          <w:sz w:val="24"/>
          <w:szCs w:val="24"/>
        </w:rPr>
        <w:t>у</w:t>
      </w:r>
      <w:r w:rsidRPr="004A7F2C">
        <w:rPr>
          <w:sz w:val="24"/>
          <w:szCs w:val="24"/>
        </w:rPr>
        <w:t xml:space="preserve">ментацией порядке (подраздел </w:t>
      </w:r>
      <w:r>
        <w:rPr>
          <w:sz w:val="24"/>
          <w:szCs w:val="24"/>
        </w:rPr>
        <w:fldChar w:fldCharType="begin"/>
      </w:r>
      <w:r>
        <w:rPr>
          <w:sz w:val="24"/>
          <w:szCs w:val="24"/>
        </w:rPr>
        <w:instrText xml:space="preserve"> REF _Ref260128350 \r \h </w:instrText>
      </w:r>
      <w:r w:rsidRPr="001F6D35">
        <w:rPr>
          <w:sz w:val="24"/>
          <w:szCs w:val="24"/>
        </w:rPr>
      </w:r>
      <w:r>
        <w:rPr>
          <w:sz w:val="24"/>
          <w:szCs w:val="24"/>
        </w:rPr>
        <w:fldChar w:fldCharType="separate"/>
      </w:r>
      <w:r>
        <w:rPr>
          <w:sz w:val="24"/>
          <w:szCs w:val="24"/>
        </w:rPr>
        <w:t>3.15.1</w:t>
      </w:r>
      <w:r>
        <w:rPr>
          <w:sz w:val="24"/>
          <w:szCs w:val="24"/>
        </w:rPr>
        <w:fldChar w:fldCharType="end"/>
      </w:r>
      <w:r w:rsidRPr="004A7F2C">
        <w:rPr>
          <w:sz w:val="24"/>
          <w:szCs w:val="24"/>
        </w:rPr>
        <w:t>).</w:t>
      </w:r>
    </w:p>
    <w:p w:rsidR="00A13DE7" w:rsidRPr="004A7F2C" w:rsidRDefault="00A13DE7" w:rsidP="00A60885">
      <w:pPr>
        <w:pStyle w:val="ab"/>
        <w:numPr>
          <w:ilvl w:val="0"/>
          <w:numId w:val="33"/>
        </w:numPr>
        <w:spacing w:line="240" w:lineRule="auto"/>
        <w:rPr>
          <w:sz w:val="24"/>
          <w:szCs w:val="24"/>
        </w:rPr>
      </w:pPr>
      <w:r w:rsidRPr="004A7F2C">
        <w:rPr>
          <w:sz w:val="24"/>
          <w:szCs w:val="24"/>
        </w:rPr>
        <w:t xml:space="preserve">В банковской гарантии должно быть предусмотрено, что для истребования суммы обеспечения Организатор </w:t>
      </w:r>
      <w:r>
        <w:rPr>
          <w:sz w:val="24"/>
          <w:szCs w:val="24"/>
        </w:rPr>
        <w:t>запроса предложений</w:t>
      </w:r>
      <w:r w:rsidRPr="004A7F2C">
        <w:rPr>
          <w:sz w:val="24"/>
          <w:szCs w:val="24"/>
        </w:rPr>
        <w:t xml:space="preserve"> направляет гаранту только письменное требование и оригинал банковской гарантии.</w:t>
      </w:r>
    </w:p>
    <w:p w:rsidR="00A13DE7" w:rsidRPr="004A7F2C" w:rsidRDefault="00A13DE7" w:rsidP="00A60885">
      <w:pPr>
        <w:pStyle w:val="ab"/>
        <w:numPr>
          <w:ilvl w:val="0"/>
          <w:numId w:val="33"/>
        </w:numPr>
        <w:spacing w:line="240" w:lineRule="auto"/>
        <w:rPr>
          <w:sz w:val="24"/>
          <w:szCs w:val="24"/>
        </w:rPr>
      </w:pPr>
      <w:r w:rsidRPr="004A7F2C">
        <w:rPr>
          <w:sz w:val="24"/>
          <w:szCs w:val="24"/>
        </w:rPr>
        <w:t>Платеж по банковской гарантии должен быть осуществлен в течение 5 рабочих дней после обращения бенефициара.</w:t>
      </w:r>
    </w:p>
    <w:p w:rsidR="00A13DE7" w:rsidRPr="004A7F2C" w:rsidRDefault="00A13DE7" w:rsidP="00A60885">
      <w:pPr>
        <w:pStyle w:val="ab"/>
        <w:numPr>
          <w:ilvl w:val="0"/>
          <w:numId w:val="33"/>
        </w:numPr>
        <w:spacing w:line="240" w:lineRule="auto"/>
        <w:rPr>
          <w:sz w:val="24"/>
          <w:szCs w:val="24"/>
        </w:rPr>
      </w:pPr>
      <w:r w:rsidRPr="004A7F2C">
        <w:rPr>
          <w:sz w:val="24"/>
          <w:szCs w:val="24"/>
        </w:rPr>
        <w:t>В банковской гарантии не должно быть условий или требований, противореч</w:t>
      </w:r>
      <w:r w:rsidRPr="004A7F2C">
        <w:rPr>
          <w:sz w:val="24"/>
          <w:szCs w:val="24"/>
        </w:rPr>
        <w:t>а</w:t>
      </w:r>
      <w:r w:rsidRPr="004A7F2C">
        <w:rPr>
          <w:sz w:val="24"/>
          <w:szCs w:val="24"/>
        </w:rPr>
        <w:t>щих вышеизложенному или делающих вышеизложенное неисполнимым.</w:t>
      </w:r>
    </w:p>
    <w:p w:rsidR="00A13DE7" w:rsidRPr="004A7F2C" w:rsidRDefault="00A13DE7" w:rsidP="000A3DD6">
      <w:pPr>
        <w:pStyle w:val="a8"/>
        <w:numPr>
          <w:ilvl w:val="3"/>
          <w:numId w:val="11"/>
        </w:numPr>
        <w:tabs>
          <w:tab w:val="clear" w:pos="1134"/>
          <w:tab w:val="num" w:pos="1080"/>
        </w:tabs>
        <w:spacing w:line="240" w:lineRule="auto"/>
        <w:ind w:left="1080"/>
        <w:rPr>
          <w:sz w:val="24"/>
          <w:szCs w:val="24"/>
        </w:rPr>
      </w:pPr>
      <w:r w:rsidRPr="004A7F2C">
        <w:rPr>
          <w:sz w:val="24"/>
          <w:szCs w:val="24"/>
        </w:rPr>
        <w:t xml:space="preserve">В состав </w:t>
      </w:r>
      <w:r>
        <w:rPr>
          <w:sz w:val="24"/>
          <w:szCs w:val="24"/>
        </w:rPr>
        <w:t>Предложения</w:t>
      </w:r>
      <w:r w:rsidRPr="004A7F2C">
        <w:rPr>
          <w:sz w:val="24"/>
          <w:szCs w:val="24"/>
        </w:rPr>
        <w:t xml:space="preserve"> должны быть включены копии банковской гарантии.</w:t>
      </w:r>
    </w:p>
    <w:p w:rsidR="00A13DE7" w:rsidRPr="008F67D2" w:rsidRDefault="00A13DE7" w:rsidP="001D4A6C">
      <w:pPr>
        <w:pStyle w:val="a8"/>
        <w:numPr>
          <w:ilvl w:val="3"/>
          <w:numId w:val="11"/>
        </w:numPr>
        <w:tabs>
          <w:tab w:val="clear" w:pos="1134"/>
          <w:tab w:val="num" w:pos="1080"/>
        </w:tabs>
        <w:spacing w:line="240" w:lineRule="auto"/>
        <w:ind w:left="1080"/>
        <w:rPr>
          <w:sz w:val="24"/>
          <w:szCs w:val="24"/>
        </w:rPr>
      </w:pPr>
      <w:r w:rsidRPr="008F67D2">
        <w:rPr>
          <w:sz w:val="24"/>
          <w:szCs w:val="24"/>
        </w:rPr>
        <w:t>Банковская гарантия должна быть выдана банком отвечающим следующим требов</w:t>
      </w:r>
      <w:r w:rsidRPr="008F67D2">
        <w:rPr>
          <w:sz w:val="24"/>
          <w:szCs w:val="24"/>
        </w:rPr>
        <w:t>а</w:t>
      </w:r>
      <w:r w:rsidRPr="008F67D2">
        <w:rPr>
          <w:sz w:val="24"/>
          <w:szCs w:val="24"/>
        </w:rPr>
        <w:t>ниям:</w:t>
      </w:r>
    </w:p>
    <w:p w:rsidR="00A13DE7" w:rsidRPr="000E1F91" w:rsidRDefault="00A13DE7" w:rsidP="009C05C4">
      <w:pPr>
        <w:pStyle w:val="ab"/>
        <w:numPr>
          <w:ilvl w:val="0"/>
          <w:numId w:val="41"/>
        </w:numPr>
        <w:tabs>
          <w:tab w:val="clear" w:pos="1620"/>
          <w:tab w:val="left" w:pos="1701"/>
        </w:tabs>
        <w:spacing w:line="240" w:lineRule="auto"/>
        <w:ind w:left="1701" w:hanging="567"/>
        <w:rPr>
          <w:sz w:val="24"/>
          <w:szCs w:val="24"/>
        </w:rPr>
      </w:pPr>
      <w:r w:rsidRPr="000E1F91">
        <w:rPr>
          <w:sz w:val="24"/>
          <w:szCs w:val="24"/>
        </w:rPr>
        <w:t xml:space="preserve">иметь </w:t>
      </w:r>
      <w:r>
        <w:rPr>
          <w:sz w:val="24"/>
          <w:szCs w:val="24"/>
        </w:rPr>
        <w:t>лицензию Банка России</w:t>
      </w:r>
      <w:r w:rsidRPr="000E1F91">
        <w:rPr>
          <w:sz w:val="24"/>
          <w:szCs w:val="24"/>
        </w:rPr>
        <w:t xml:space="preserve"> на осуществление банковской деятельности на территории Российской Федерации, срок действия которой превышает срок действия гарантии не менее, чем на 6 (шесть) календарных месяцев;</w:t>
      </w:r>
    </w:p>
    <w:p w:rsidR="00A13DE7" w:rsidRPr="000E1F91" w:rsidRDefault="00A13DE7" w:rsidP="009C05C4">
      <w:pPr>
        <w:pStyle w:val="ab"/>
        <w:numPr>
          <w:ilvl w:val="0"/>
          <w:numId w:val="41"/>
        </w:numPr>
        <w:tabs>
          <w:tab w:val="clear" w:pos="1620"/>
          <w:tab w:val="left" w:pos="1701"/>
        </w:tabs>
        <w:spacing w:line="240" w:lineRule="auto"/>
        <w:ind w:left="1701" w:hanging="567"/>
        <w:rPr>
          <w:sz w:val="24"/>
          <w:szCs w:val="24"/>
        </w:rPr>
      </w:pPr>
      <w:r w:rsidRPr="000E1F91">
        <w:rPr>
          <w:sz w:val="24"/>
          <w:szCs w:val="24"/>
        </w:rPr>
        <w:t>участвовать в системе страхования вкладов;</w:t>
      </w:r>
    </w:p>
    <w:p w:rsidR="00A13DE7" w:rsidRPr="008F67D2" w:rsidRDefault="00A13DE7" w:rsidP="009C05C4">
      <w:pPr>
        <w:pStyle w:val="ab"/>
        <w:numPr>
          <w:ilvl w:val="0"/>
          <w:numId w:val="36"/>
        </w:numPr>
        <w:spacing w:line="240" w:lineRule="auto"/>
        <w:ind w:hanging="486"/>
        <w:rPr>
          <w:sz w:val="24"/>
          <w:szCs w:val="24"/>
        </w:rPr>
      </w:pPr>
      <w:r w:rsidRPr="000E1F91">
        <w:rPr>
          <w:sz w:val="24"/>
          <w:szCs w:val="24"/>
        </w:rPr>
        <w:t>сумма гарантии составляет не более 5% от величины собственного капитала банка на последнюю отчетную дату, пред</w:t>
      </w:r>
      <w:r>
        <w:rPr>
          <w:sz w:val="24"/>
          <w:szCs w:val="24"/>
        </w:rPr>
        <w:t>шествующую дате выдачи гарантии</w:t>
      </w:r>
      <w:r w:rsidRPr="008F67D2">
        <w:rPr>
          <w:sz w:val="24"/>
          <w:szCs w:val="24"/>
        </w:rPr>
        <w:t>.</w:t>
      </w:r>
    </w:p>
    <w:p w:rsidR="00A13DE7" w:rsidRPr="004A7F2C" w:rsidRDefault="00A13DE7" w:rsidP="000A3DD6">
      <w:pPr>
        <w:pStyle w:val="a8"/>
        <w:numPr>
          <w:ilvl w:val="3"/>
          <w:numId w:val="11"/>
        </w:numPr>
        <w:tabs>
          <w:tab w:val="clear" w:pos="1134"/>
          <w:tab w:val="num" w:pos="1080"/>
        </w:tabs>
        <w:spacing w:line="240" w:lineRule="auto"/>
        <w:ind w:left="1080"/>
        <w:rPr>
          <w:sz w:val="24"/>
          <w:szCs w:val="24"/>
        </w:rPr>
      </w:pPr>
      <w:r w:rsidRPr="004A7F2C">
        <w:rPr>
          <w:sz w:val="24"/>
          <w:szCs w:val="24"/>
        </w:rPr>
        <w:t xml:space="preserve">Победителю </w:t>
      </w:r>
      <w:r>
        <w:rPr>
          <w:sz w:val="24"/>
          <w:szCs w:val="24"/>
        </w:rPr>
        <w:t>запроса предложений</w:t>
      </w:r>
      <w:r w:rsidRPr="004A7F2C">
        <w:rPr>
          <w:sz w:val="24"/>
          <w:szCs w:val="24"/>
        </w:rPr>
        <w:t xml:space="preserve"> банковскую гарантию возвращают в момент по</w:t>
      </w:r>
      <w:r w:rsidRPr="004A7F2C">
        <w:rPr>
          <w:sz w:val="24"/>
          <w:szCs w:val="24"/>
        </w:rPr>
        <w:t>д</w:t>
      </w:r>
      <w:r w:rsidRPr="004A7F2C">
        <w:rPr>
          <w:sz w:val="24"/>
          <w:szCs w:val="24"/>
        </w:rPr>
        <w:t xml:space="preserve">писания им Договора. Остальным Участникам </w:t>
      </w:r>
      <w:r>
        <w:rPr>
          <w:sz w:val="24"/>
          <w:szCs w:val="24"/>
        </w:rPr>
        <w:t>запроса предложений</w:t>
      </w:r>
      <w:r w:rsidRPr="004A7F2C">
        <w:rPr>
          <w:sz w:val="24"/>
          <w:szCs w:val="24"/>
        </w:rPr>
        <w:t xml:space="preserve"> банковская г</w:t>
      </w:r>
      <w:r w:rsidRPr="004A7F2C">
        <w:rPr>
          <w:sz w:val="24"/>
          <w:szCs w:val="24"/>
        </w:rPr>
        <w:t>а</w:t>
      </w:r>
      <w:r w:rsidRPr="004A7F2C">
        <w:rPr>
          <w:sz w:val="24"/>
          <w:szCs w:val="24"/>
        </w:rPr>
        <w:t xml:space="preserve">рантия возвращается (по их запросам) в течение 10 рабочих дней после подписания Договора, объявления </w:t>
      </w:r>
      <w:r>
        <w:rPr>
          <w:sz w:val="24"/>
          <w:szCs w:val="24"/>
        </w:rPr>
        <w:t>запроса предложений</w:t>
      </w:r>
      <w:r w:rsidRPr="004A7F2C">
        <w:rPr>
          <w:sz w:val="24"/>
          <w:szCs w:val="24"/>
        </w:rPr>
        <w:t xml:space="preserve"> несостоявшимся или истечения срока действия </w:t>
      </w:r>
      <w:r>
        <w:rPr>
          <w:sz w:val="24"/>
          <w:szCs w:val="24"/>
        </w:rPr>
        <w:t>Предложения</w:t>
      </w:r>
      <w:r w:rsidRPr="004A7F2C">
        <w:rPr>
          <w:sz w:val="24"/>
          <w:szCs w:val="24"/>
        </w:rPr>
        <w:t xml:space="preserve"> (в зависимости от того, что наступит ранее).</w:t>
      </w:r>
    </w:p>
    <w:p w:rsidR="00A13DE7" w:rsidRPr="004A7F2C" w:rsidRDefault="00A13DE7" w:rsidP="000A3DD6">
      <w:pPr>
        <w:pStyle w:val="a8"/>
        <w:numPr>
          <w:ilvl w:val="3"/>
          <w:numId w:val="11"/>
        </w:numPr>
        <w:tabs>
          <w:tab w:val="clear" w:pos="1134"/>
          <w:tab w:val="num" w:pos="1080"/>
        </w:tabs>
        <w:spacing w:line="240" w:lineRule="auto"/>
        <w:ind w:left="1080"/>
        <w:rPr>
          <w:sz w:val="24"/>
          <w:szCs w:val="24"/>
        </w:rPr>
      </w:pPr>
      <w:r w:rsidRPr="004A7F2C">
        <w:rPr>
          <w:sz w:val="24"/>
          <w:szCs w:val="24"/>
        </w:rPr>
        <w:t xml:space="preserve">Банковская гарантия может быть предъявлена банку-гаранту для выплаты суммы обеспечения исполнения обязательств по решению Организатора </w:t>
      </w:r>
      <w:r>
        <w:rPr>
          <w:sz w:val="24"/>
          <w:szCs w:val="24"/>
        </w:rPr>
        <w:t>запроса предлож</w:t>
      </w:r>
      <w:r>
        <w:rPr>
          <w:sz w:val="24"/>
          <w:szCs w:val="24"/>
        </w:rPr>
        <w:t>е</w:t>
      </w:r>
      <w:r>
        <w:rPr>
          <w:sz w:val="24"/>
          <w:szCs w:val="24"/>
        </w:rPr>
        <w:t>ний</w:t>
      </w:r>
      <w:r w:rsidRPr="004A7F2C">
        <w:rPr>
          <w:sz w:val="24"/>
          <w:szCs w:val="24"/>
        </w:rPr>
        <w:t xml:space="preserve"> в случае нарушения Участником </w:t>
      </w:r>
      <w:r>
        <w:rPr>
          <w:sz w:val="24"/>
          <w:szCs w:val="24"/>
        </w:rPr>
        <w:t>запроса предложений</w:t>
      </w:r>
      <w:r w:rsidRPr="004A7F2C">
        <w:rPr>
          <w:sz w:val="24"/>
          <w:szCs w:val="24"/>
        </w:rPr>
        <w:t xml:space="preserve"> своих обязательств (по</w:t>
      </w:r>
      <w:r w:rsidRPr="004A7F2C">
        <w:rPr>
          <w:sz w:val="24"/>
          <w:szCs w:val="24"/>
        </w:rPr>
        <w:t>д</w:t>
      </w:r>
      <w:r w:rsidRPr="004A7F2C">
        <w:rPr>
          <w:sz w:val="24"/>
          <w:szCs w:val="24"/>
        </w:rPr>
        <w:t xml:space="preserve">пункт </w:t>
      </w:r>
      <w:r>
        <w:rPr>
          <w:sz w:val="24"/>
          <w:szCs w:val="24"/>
        </w:rPr>
        <w:fldChar w:fldCharType="begin"/>
      </w:r>
      <w:r>
        <w:rPr>
          <w:sz w:val="24"/>
          <w:szCs w:val="24"/>
        </w:rPr>
        <w:instrText xml:space="preserve"> REF _Ref258335315 \r \h </w:instrText>
      </w:r>
      <w:r w:rsidRPr="001F6D35">
        <w:rPr>
          <w:sz w:val="24"/>
          <w:szCs w:val="24"/>
        </w:rPr>
      </w:r>
      <w:r>
        <w:rPr>
          <w:sz w:val="24"/>
          <w:szCs w:val="24"/>
        </w:rPr>
        <w:fldChar w:fldCharType="separate"/>
      </w:r>
      <w:r>
        <w:rPr>
          <w:sz w:val="24"/>
          <w:szCs w:val="24"/>
        </w:rPr>
        <w:t>3.6.3.1</w:t>
      </w:r>
      <w:r>
        <w:rPr>
          <w:sz w:val="24"/>
          <w:szCs w:val="24"/>
        </w:rPr>
        <w:fldChar w:fldCharType="end"/>
      </w:r>
      <w:r w:rsidRPr="004A7F2C">
        <w:rPr>
          <w:sz w:val="24"/>
          <w:szCs w:val="24"/>
        </w:rPr>
        <w:t xml:space="preserve"> (д)).</w:t>
      </w:r>
    </w:p>
    <w:p w:rsidR="00A13DE7" w:rsidRDefault="00A13DE7" w:rsidP="000A3DD6">
      <w:pPr>
        <w:pStyle w:val="a8"/>
        <w:numPr>
          <w:ilvl w:val="3"/>
          <w:numId w:val="11"/>
        </w:numPr>
        <w:tabs>
          <w:tab w:val="clear" w:pos="1134"/>
          <w:tab w:val="num" w:pos="1080"/>
        </w:tabs>
        <w:spacing w:line="240" w:lineRule="auto"/>
        <w:ind w:left="1080"/>
        <w:rPr>
          <w:sz w:val="24"/>
          <w:szCs w:val="24"/>
        </w:rPr>
      </w:pPr>
      <w:r>
        <w:rPr>
          <w:sz w:val="24"/>
          <w:szCs w:val="24"/>
        </w:rPr>
        <w:t>В случае н</w:t>
      </w:r>
      <w:r w:rsidRPr="004A7F2C">
        <w:rPr>
          <w:sz w:val="24"/>
          <w:szCs w:val="24"/>
        </w:rPr>
        <w:t>епредставлени</w:t>
      </w:r>
      <w:r>
        <w:rPr>
          <w:sz w:val="24"/>
          <w:szCs w:val="24"/>
        </w:rPr>
        <w:t>я</w:t>
      </w:r>
      <w:r w:rsidRPr="004A7F2C">
        <w:rPr>
          <w:sz w:val="24"/>
          <w:szCs w:val="24"/>
        </w:rPr>
        <w:t xml:space="preserve"> обеспечения обязательств</w:t>
      </w:r>
      <w:r>
        <w:rPr>
          <w:sz w:val="24"/>
          <w:szCs w:val="24"/>
        </w:rPr>
        <w:t>,</w:t>
      </w:r>
      <w:r w:rsidRPr="004A7F2C">
        <w:rPr>
          <w:sz w:val="24"/>
          <w:szCs w:val="24"/>
        </w:rPr>
        <w:t xml:space="preserve"> </w:t>
      </w:r>
      <w:r w:rsidRPr="007D62BD">
        <w:rPr>
          <w:sz w:val="24"/>
          <w:szCs w:val="24"/>
        </w:rPr>
        <w:t xml:space="preserve">связанных с участием в </w:t>
      </w:r>
      <w:r>
        <w:rPr>
          <w:sz w:val="24"/>
          <w:szCs w:val="24"/>
        </w:rPr>
        <w:t>запросе предложений</w:t>
      </w:r>
      <w:r w:rsidRPr="004A7F2C">
        <w:rPr>
          <w:sz w:val="24"/>
          <w:szCs w:val="24"/>
        </w:rPr>
        <w:t xml:space="preserve"> </w:t>
      </w:r>
      <w:r>
        <w:rPr>
          <w:sz w:val="24"/>
          <w:szCs w:val="24"/>
        </w:rPr>
        <w:t>Предложение</w:t>
      </w:r>
      <w:r w:rsidRPr="004A7F2C">
        <w:rPr>
          <w:sz w:val="24"/>
          <w:szCs w:val="24"/>
        </w:rPr>
        <w:t xml:space="preserve"> Участника </w:t>
      </w:r>
      <w:r>
        <w:rPr>
          <w:sz w:val="24"/>
          <w:szCs w:val="24"/>
        </w:rPr>
        <w:t>будет отклонено</w:t>
      </w:r>
      <w:r w:rsidRPr="004A7F2C">
        <w:rPr>
          <w:sz w:val="24"/>
          <w:szCs w:val="24"/>
        </w:rPr>
        <w:t>.</w:t>
      </w:r>
    </w:p>
    <w:p w:rsidR="00A13DE7" w:rsidRPr="00890B9A" w:rsidRDefault="00A13DE7" w:rsidP="00E97E8E">
      <w:pPr>
        <w:pStyle w:val="Heading2"/>
        <w:numPr>
          <w:ilvl w:val="1"/>
          <w:numId w:val="11"/>
        </w:numPr>
        <w:rPr>
          <w:sz w:val="24"/>
          <w:szCs w:val="24"/>
        </w:rPr>
      </w:pPr>
      <w:bookmarkStart w:id="155" w:name="_Ref55280443"/>
      <w:bookmarkStart w:id="156" w:name="_Toc55285351"/>
      <w:bookmarkStart w:id="157" w:name="_Toc55305383"/>
      <w:bookmarkStart w:id="158" w:name="_Toc57314654"/>
      <w:bookmarkStart w:id="159" w:name="_Toc69728968"/>
      <w:bookmarkStart w:id="160" w:name="_Toc320112946"/>
      <w:r w:rsidRPr="00890B9A">
        <w:rPr>
          <w:sz w:val="24"/>
          <w:szCs w:val="24"/>
        </w:rPr>
        <w:t>Подача Предложений и их прием</w:t>
      </w:r>
      <w:bookmarkEnd w:id="155"/>
      <w:bookmarkEnd w:id="156"/>
      <w:bookmarkEnd w:id="157"/>
      <w:bookmarkEnd w:id="158"/>
      <w:bookmarkEnd w:id="159"/>
      <w:bookmarkEnd w:id="160"/>
    </w:p>
    <w:p w:rsidR="00A13DE7" w:rsidRDefault="00A13DE7" w:rsidP="009B3F68">
      <w:pPr>
        <w:pStyle w:val="a8"/>
        <w:numPr>
          <w:ilvl w:val="2"/>
          <w:numId w:val="11"/>
        </w:numPr>
        <w:tabs>
          <w:tab w:val="num" w:pos="900"/>
        </w:tabs>
        <w:spacing w:line="240" w:lineRule="auto"/>
        <w:ind w:left="900" w:hanging="900"/>
        <w:rPr>
          <w:sz w:val="24"/>
          <w:szCs w:val="24"/>
        </w:rPr>
      </w:pPr>
      <w:bookmarkStart w:id="161" w:name="_Ref260068200"/>
      <w:bookmarkStart w:id="162" w:name="_Ref56229451"/>
      <w:bookmarkStart w:id="163" w:name="_Ref55307583"/>
      <w:bookmarkStart w:id="164" w:name="_Toc196736918"/>
      <w:bookmarkStart w:id="165" w:name="_Ref55280453"/>
      <w:bookmarkStart w:id="166" w:name="_Toc55285353"/>
      <w:bookmarkStart w:id="167" w:name="_Toc55305385"/>
      <w:bookmarkStart w:id="168" w:name="_Toc57314656"/>
      <w:bookmarkStart w:id="169" w:name="_Toc69728970"/>
      <w:r>
        <w:rPr>
          <w:sz w:val="24"/>
          <w:szCs w:val="24"/>
        </w:rPr>
        <w:t>Организатор</w:t>
      </w:r>
      <w:r w:rsidRPr="00F3373B">
        <w:rPr>
          <w:sz w:val="24"/>
          <w:szCs w:val="24"/>
        </w:rPr>
        <w:t xml:space="preserve"> заканчивает принимать Предложения </w:t>
      </w:r>
      <w:r w:rsidRPr="004A7F2C">
        <w:rPr>
          <w:sz w:val="24"/>
          <w:szCs w:val="24"/>
        </w:rPr>
        <w:t>до времени/даты указанн</w:t>
      </w:r>
      <w:r>
        <w:rPr>
          <w:sz w:val="24"/>
          <w:szCs w:val="24"/>
        </w:rPr>
        <w:t>ых</w:t>
      </w:r>
      <w:r w:rsidRPr="004A7F2C">
        <w:rPr>
          <w:sz w:val="24"/>
          <w:szCs w:val="24"/>
        </w:rPr>
        <w:t xml:space="preserve"> в </w:t>
      </w:r>
      <w:r>
        <w:rPr>
          <w:sz w:val="24"/>
          <w:szCs w:val="24"/>
        </w:rPr>
        <w:t>И</w:t>
      </w:r>
      <w:r>
        <w:rPr>
          <w:sz w:val="24"/>
          <w:szCs w:val="24"/>
        </w:rPr>
        <w:t>з</w:t>
      </w:r>
      <w:r>
        <w:rPr>
          <w:sz w:val="24"/>
          <w:szCs w:val="24"/>
        </w:rPr>
        <w:t>вещении о закупке</w:t>
      </w:r>
      <w:r w:rsidRPr="00F3373B">
        <w:rPr>
          <w:sz w:val="24"/>
          <w:szCs w:val="24"/>
        </w:rPr>
        <w:t>.</w:t>
      </w:r>
      <w:bookmarkEnd w:id="161"/>
    </w:p>
    <w:p w:rsidR="00A13DE7" w:rsidRDefault="00A13DE7" w:rsidP="00936716">
      <w:pPr>
        <w:pStyle w:val="a8"/>
        <w:numPr>
          <w:ilvl w:val="2"/>
          <w:numId w:val="11"/>
        </w:numPr>
        <w:tabs>
          <w:tab w:val="num" w:pos="900"/>
        </w:tabs>
        <w:spacing w:line="240" w:lineRule="auto"/>
        <w:ind w:left="900" w:hanging="900"/>
        <w:rPr>
          <w:sz w:val="24"/>
          <w:szCs w:val="24"/>
        </w:rPr>
      </w:pPr>
      <w:bookmarkStart w:id="170" w:name="_Ref260133168"/>
      <w:r w:rsidRPr="008F67D2">
        <w:rPr>
          <w:sz w:val="24"/>
          <w:szCs w:val="24"/>
        </w:rPr>
        <w:t xml:space="preserve">Если Участник представил </w:t>
      </w:r>
      <w:r>
        <w:rPr>
          <w:sz w:val="24"/>
          <w:szCs w:val="24"/>
        </w:rPr>
        <w:t>Предложение</w:t>
      </w:r>
      <w:r w:rsidRPr="008F67D2">
        <w:rPr>
          <w:sz w:val="24"/>
          <w:szCs w:val="24"/>
        </w:rPr>
        <w:t xml:space="preserve"> на бумажном носителе с опозданием, он</w:t>
      </w:r>
      <w:r>
        <w:rPr>
          <w:sz w:val="24"/>
          <w:szCs w:val="24"/>
        </w:rPr>
        <w:t>о</w:t>
      </w:r>
      <w:r w:rsidRPr="008F67D2">
        <w:rPr>
          <w:sz w:val="24"/>
          <w:szCs w:val="24"/>
        </w:rPr>
        <w:t xml:space="preserve"> не рассматривается и возвращается подавшему ее Участнику.</w:t>
      </w:r>
    </w:p>
    <w:p w:rsidR="00A13DE7" w:rsidRPr="00F3373B" w:rsidRDefault="00A13DE7" w:rsidP="00F3373B">
      <w:pPr>
        <w:pStyle w:val="a8"/>
        <w:numPr>
          <w:ilvl w:val="2"/>
          <w:numId w:val="11"/>
        </w:numPr>
        <w:tabs>
          <w:tab w:val="num" w:pos="900"/>
        </w:tabs>
        <w:spacing w:line="240" w:lineRule="auto"/>
        <w:ind w:left="900" w:hanging="900"/>
        <w:rPr>
          <w:sz w:val="24"/>
          <w:szCs w:val="24"/>
        </w:rPr>
      </w:pPr>
      <w:r w:rsidRPr="00F3373B">
        <w:rPr>
          <w:sz w:val="24"/>
          <w:szCs w:val="24"/>
        </w:rPr>
        <w:t>Перед подачей Предложение и его копии должны быть надежно запечатаны в конве</w:t>
      </w:r>
      <w:r w:rsidRPr="00F3373B">
        <w:rPr>
          <w:sz w:val="24"/>
          <w:szCs w:val="24"/>
        </w:rPr>
        <w:t>р</w:t>
      </w:r>
      <w:r w:rsidRPr="00F3373B">
        <w:rPr>
          <w:sz w:val="24"/>
          <w:szCs w:val="24"/>
        </w:rPr>
        <w:t>ты (пакеты, ящики и т.п.). Предложение запечатывается в конверт, обозначаемый сл</w:t>
      </w:r>
      <w:r w:rsidRPr="00F3373B">
        <w:rPr>
          <w:sz w:val="24"/>
          <w:szCs w:val="24"/>
        </w:rPr>
        <w:t>о</w:t>
      </w:r>
      <w:r w:rsidRPr="00F3373B">
        <w:rPr>
          <w:sz w:val="24"/>
          <w:szCs w:val="24"/>
        </w:rPr>
        <w:t>вами «Оригинал Предложения». Копии Предложения запечатываются в конверты, об</w:t>
      </w:r>
      <w:r w:rsidRPr="00F3373B">
        <w:rPr>
          <w:sz w:val="24"/>
          <w:szCs w:val="24"/>
        </w:rPr>
        <w:t>о</w:t>
      </w:r>
      <w:r w:rsidRPr="00F3373B">
        <w:rPr>
          <w:sz w:val="24"/>
          <w:szCs w:val="24"/>
        </w:rPr>
        <w:t>значаемые словами «Копия-1 Предложения», «Копия-2 Предложения» и т.д.</w:t>
      </w:r>
      <w:bookmarkEnd w:id="170"/>
    </w:p>
    <w:p w:rsidR="00A13DE7" w:rsidRPr="00F3373B" w:rsidRDefault="00A13DE7" w:rsidP="00F3373B">
      <w:pPr>
        <w:pStyle w:val="a8"/>
        <w:numPr>
          <w:ilvl w:val="2"/>
          <w:numId w:val="11"/>
        </w:numPr>
        <w:tabs>
          <w:tab w:val="num" w:pos="900"/>
        </w:tabs>
        <w:spacing w:line="240" w:lineRule="auto"/>
        <w:ind w:left="900" w:hanging="900"/>
        <w:rPr>
          <w:sz w:val="24"/>
          <w:szCs w:val="24"/>
        </w:rPr>
      </w:pPr>
      <w:bookmarkStart w:id="171" w:name="_Ref56226704"/>
      <w:bookmarkStart w:id="172" w:name="_Ref93172396"/>
      <w:r w:rsidRPr="00F3373B">
        <w:rPr>
          <w:sz w:val="24"/>
          <w:szCs w:val="24"/>
        </w:rPr>
        <w:t>Запечатанные конверты с Предложением и его копиями помещаются в один внешний конверт, который также должен быть надежно запечатан. На внешнем конверте указ</w:t>
      </w:r>
      <w:r w:rsidRPr="00F3373B">
        <w:rPr>
          <w:sz w:val="24"/>
          <w:szCs w:val="24"/>
        </w:rPr>
        <w:t>ы</w:t>
      </w:r>
      <w:r w:rsidRPr="00F3373B">
        <w:rPr>
          <w:sz w:val="24"/>
          <w:szCs w:val="24"/>
        </w:rPr>
        <w:t>вается следующая информация:</w:t>
      </w:r>
      <w:bookmarkEnd w:id="171"/>
    </w:p>
    <w:bookmarkEnd w:id="172"/>
    <w:p w:rsidR="00A13DE7" w:rsidRPr="00F3373B" w:rsidRDefault="00A13DE7" w:rsidP="00A60885">
      <w:pPr>
        <w:pStyle w:val="ab"/>
        <w:numPr>
          <w:ilvl w:val="0"/>
          <w:numId w:val="25"/>
        </w:numPr>
        <w:spacing w:line="240" w:lineRule="auto"/>
        <w:rPr>
          <w:sz w:val="24"/>
          <w:szCs w:val="24"/>
        </w:rPr>
      </w:pPr>
      <w:r w:rsidRPr="00F3373B">
        <w:rPr>
          <w:sz w:val="24"/>
          <w:szCs w:val="24"/>
        </w:rPr>
        <w:t xml:space="preserve">наименование и адрес </w:t>
      </w:r>
      <w:r>
        <w:rPr>
          <w:sz w:val="24"/>
          <w:szCs w:val="24"/>
        </w:rPr>
        <w:t>Организатора</w:t>
      </w:r>
      <w:r w:rsidRPr="00F3373B">
        <w:rPr>
          <w:sz w:val="24"/>
          <w:szCs w:val="24"/>
        </w:rPr>
        <w:t xml:space="preserve"> в соответствии с</w:t>
      </w:r>
      <w:r>
        <w:rPr>
          <w:sz w:val="24"/>
          <w:szCs w:val="24"/>
        </w:rPr>
        <w:t xml:space="preserve"> </w:t>
      </w:r>
      <w:r w:rsidRPr="001D4B83">
        <w:rPr>
          <w:b/>
          <w:sz w:val="24"/>
        </w:rPr>
        <w:t>Информационной ка</w:t>
      </w:r>
      <w:r w:rsidRPr="001D4B83">
        <w:rPr>
          <w:b/>
          <w:sz w:val="24"/>
        </w:rPr>
        <w:t>р</w:t>
      </w:r>
      <w:r w:rsidRPr="001D4B83">
        <w:rPr>
          <w:b/>
          <w:sz w:val="24"/>
        </w:rPr>
        <w:t>т</w:t>
      </w:r>
      <w:r>
        <w:rPr>
          <w:b/>
          <w:sz w:val="24"/>
        </w:rPr>
        <w:t>ой</w:t>
      </w:r>
      <w:r w:rsidRPr="00D65A0B">
        <w:rPr>
          <w:sz w:val="24"/>
        </w:rPr>
        <w:t>;</w:t>
      </w:r>
    </w:p>
    <w:p w:rsidR="00A13DE7" w:rsidRPr="00F3373B" w:rsidRDefault="00A13DE7" w:rsidP="00A60885">
      <w:pPr>
        <w:pStyle w:val="ab"/>
        <w:numPr>
          <w:ilvl w:val="0"/>
          <w:numId w:val="25"/>
        </w:numPr>
        <w:tabs>
          <w:tab w:val="num" w:pos="1701"/>
        </w:tabs>
        <w:spacing w:line="240" w:lineRule="auto"/>
        <w:rPr>
          <w:sz w:val="24"/>
          <w:szCs w:val="24"/>
        </w:rPr>
      </w:pPr>
      <w:r w:rsidRPr="00F3373B">
        <w:rPr>
          <w:sz w:val="24"/>
          <w:szCs w:val="24"/>
        </w:rPr>
        <w:t>полное фирменное наименование Участника и его почтовый адрес;</w:t>
      </w:r>
    </w:p>
    <w:p w:rsidR="00A13DE7" w:rsidRPr="00F3373B" w:rsidRDefault="00A13DE7" w:rsidP="00A60885">
      <w:pPr>
        <w:pStyle w:val="ab"/>
        <w:numPr>
          <w:ilvl w:val="0"/>
          <w:numId w:val="25"/>
        </w:numPr>
        <w:tabs>
          <w:tab w:val="num" w:pos="1701"/>
        </w:tabs>
        <w:spacing w:line="240" w:lineRule="auto"/>
        <w:rPr>
          <w:sz w:val="24"/>
          <w:szCs w:val="24"/>
        </w:rPr>
      </w:pPr>
      <w:r w:rsidRPr="00F3373B">
        <w:rPr>
          <w:sz w:val="24"/>
          <w:szCs w:val="24"/>
        </w:rPr>
        <w:t xml:space="preserve">предмет Договора в соответствии с </w:t>
      </w:r>
      <w:r w:rsidRPr="001D4B83">
        <w:rPr>
          <w:b/>
          <w:sz w:val="24"/>
        </w:rPr>
        <w:t>Информационной карт</w:t>
      </w:r>
      <w:r>
        <w:rPr>
          <w:b/>
          <w:sz w:val="24"/>
        </w:rPr>
        <w:t>ой</w:t>
      </w:r>
      <w:r w:rsidRPr="00D65A0B">
        <w:rPr>
          <w:sz w:val="24"/>
        </w:rPr>
        <w:t>;</w:t>
      </w:r>
    </w:p>
    <w:p w:rsidR="00A13DE7" w:rsidRPr="00F3373B" w:rsidRDefault="00A13DE7" w:rsidP="00F3373B">
      <w:pPr>
        <w:pStyle w:val="a8"/>
        <w:numPr>
          <w:ilvl w:val="2"/>
          <w:numId w:val="11"/>
        </w:numPr>
        <w:tabs>
          <w:tab w:val="num" w:pos="900"/>
        </w:tabs>
        <w:spacing w:line="240" w:lineRule="auto"/>
        <w:ind w:left="900" w:hanging="900"/>
        <w:rPr>
          <w:sz w:val="24"/>
          <w:szCs w:val="24"/>
        </w:rPr>
      </w:pPr>
      <w:bookmarkStart w:id="173" w:name="_Ref56221287"/>
      <w:r w:rsidRPr="00F3373B">
        <w:rPr>
          <w:sz w:val="24"/>
          <w:szCs w:val="24"/>
        </w:rPr>
        <w:t xml:space="preserve">Участники должны обеспечить доставку своих Предложений по адресу </w:t>
      </w:r>
      <w:r>
        <w:rPr>
          <w:sz w:val="24"/>
          <w:szCs w:val="24"/>
        </w:rPr>
        <w:t>Организатора</w:t>
      </w:r>
      <w:r w:rsidRPr="00F3373B">
        <w:rPr>
          <w:sz w:val="24"/>
          <w:szCs w:val="24"/>
        </w:rPr>
        <w:t xml:space="preserve"> </w:t>
      </w:r>
      <w:r>
        <w:rPr>
          <w:sz w:val="24"/>
          <w:szCs w:val="24"/>
        </w:rPr>
        <w:t xml:space="preserve">указанного в </w:t>
      </w:r>
      <w:r w:rsidRPr="001D4B83">
        <w:rPr>
          <w:b/>
          <w:sz w:val="24"/>
          <w:szCs w:val="24"/>
        </w:rPr>
        <w:t>Информационной карт</w:t>
      </w:r>
      <w:r>
        <w:rPr>
          <w:b/>
          <w:sz w:val="24"/>
          <w:szCs w:val="24"/>
        </w:rPr>
        <w:t>е</w:t>
      </w:r>
      <w:r w:rsidRPr="00F3373B">
        <w:rPr>
          <w:sz w:val="24"/>
          <w:szCs w:val="24"/>
        </w:rPr>
        <w:t>. При этом Участникам рекомендуется предв</w:t>
      </w:r>
      <w:r w:rsidRPr="00F3373B">
        <w:rPr>
          <w:sz w:val="24"/>
          <w:szCs w:val="24"/>
        </w:rPr>
        <w:t>а</w:t>
      </w:r>
      <w:r w:rsidRPr="00F3373B">
        <w:rPr>
          <w:sz w:val="24"/>
          <w:szCs w:val="24"/>
        </w:rPr>
        <w:t xml:space="preserve">рительно </w:t>
      </w:r>
      <w:r w:rsidRPr="004A7F2C">
        <w:rPr>
          <w:sz w:val="24"/>
          <w:szCs w:val="24"/>
        </w:rPr>
        <w:t>связаться с контактным лицом,</w:t>
      </w:r>
      <w:r>
        <w:rPr>
          <w:sz w:val="24"/>
          <w:szCs w:val="24"/>
        </w:rPr>
        <w:t xml:space="preserve"> указанным в </w:t>
      </w:r>
      <w:r w:rsidRPr="001D4B83">
        <w:rPr>
          <w:b/>
          <w:sz w:val="24"/>
        </w:rPr>
        <w:t>Информационной карт</w:t>
      </w:r>
      <w:r>
        <w:rPr>
          <w:b/>
          <w:sz w:val="24"/>
        </w:rPr>
        <w:t>е</w:t>
      </w:r>
      <w:r w:rsidRPr="00F3373B">
        <w:rPr>
          <w:sz w:val="24"/>
          <w:szCs w:val="24"/>
        </w:rPr>
        <w:t>. В случае направления Предложений через курьерскую службу рекомендуется уведомить представителя курьерской службы или курьера о настоящем порядке доставки Пре</w:t>
      </w:r>
      <w:r w:rsidRPr="00F3373B">
        <w:rPr>
          <w:sz w:val="24"/>
          <w:szCs w:val="24"/>
        </w:rPr>
        <w:t>д</w:t>
      </w:r>
      <w:r w:rsidRPr="00F3373B">
        <w:rPr>
          <w:sz w:val="24"/>
          <w:szCs w:val="24"/>
        </w:rPr>
        <w:t>ложения.</w:t>
      </w:r>
      <w:bookmarkEnd w:id="173"/>
    </w:p>
    <w:p w:rsidR="00A13DE7" w:rsidRPr="00F3373B" w:rsidRDefault="00A13DE7" w:rsidP="00F3373B">
      <w:pPr>
        <w:pStyle w:val="a8"/>
        <w:numPr>
          <w:ilvl w:val="2"/>
          <w:numId w:val="11"/>
        </w:numPr>
        <w:tabs>
          <w:tab w:val="num" w:pos="900"/>
        </w:tabs>
        <w:spacing w:line="240" w:lineRule="auto"/>
        <w:ind w:left="900" w:hanging="900"/>
        <w:rPr>
          <w:sz w:val="24"/>
          <w:szCs w:val="24"/>
        </w:rPr>
      </w:pPr>
      <w:bookmarkStart w:id="174" w:name="_Ref260068276"/>
      <w:r>
        <w:rPr>
          <w:sz w:val="24"/>
          <w:szCs w:val="24"/>
        </w:rPr>
        <w:t xml:space="preserve">Организатор </w:t>
      </w:r>
      <w:r w:rsidRPr="00F3373B">
        <w:rPr>
          <w:sz w:val="24"/>
          <w:szCs w:val="24"/>
        </w:rPr>
        <w:t>выдает расписку лицу, доставившему конверт, о его получении с указан</w:t>
      </w:r>
      <w:r w:rsidRPr="00F3373B">
        <w:rPr>
          <w:sz w:val="24"/>
          <w:szCs w:val="24"/>
        </w:rPr>
        <w:t>и</w:t>
      </w:r>
      <w:r w:rsidRPr="00F3373B">
        <w:rPr>
          <w:sz w:val="24"/>
          <w:szCs w:val="24"/>
        </w:rPr>
        <w:t>ем времени получения.</w:t>
      </w:r>
      <w:bookmarkEnd w:id="174"/>
    </w:p>
    <w:p w:rsidR="00A13DE7" w:rsidRPr="00F3373B" w:rsidRDefault="00A13DE7" w:rsidP="00F3373B">
      <w:pPr>
        <w:pStyle w:val="a8"/>
        <w:numPr>
          <w:ilvl w:val="2"/>
          <w:numId w:val="11"/>
        </w:numPr>
        <w:tabs>
          <w:tab w:val="num" w:pos="900"/>
        </w:tabs>
        <w:spacing w:line="240" w:lineRule="auto"/>
        <w:ind w:left="900" w:hanging="900"/>
        <w:rPr>
          <w:sz w:val="24"/>
          <w:szCs w:val="24"/>
        </w:rPr>
      </w:pPr>
      <w:r w:rsidRPr="00F3373B">
        <w:rPr>
          <w:sz w:val="24"/>
          <w:szCs w:val="24"/>
        </w:rPr>
        <w:t xml:space="preserve">Сведения о сроке и месте окончания приема Предложений на последующие этапы (пункт </w:t>
      </w:r>
      <w:fldSimple w:instr=" REF _Ref93694278 \r \h  \* MERGEFORMAT ">
        <w:r>
          <w:rPr>
            <w:sz w:val="24"/>
            <w:szCs w:val="24"/>
          </w:rPr>
          <w:t>2.1.2</w:t>
        </w:r>
      </w:fldSimple>
      <w:r w:rsidRPr="00F3373B">
        <w:rPr>
          <w:sz w:val="24"/>
          <w:szCs w:val="24"/>
        </w:rPr>
        <w:t>), в случае их проведения, будут доведены до сведения Участников допо</w:t>
      </w:r>
      <w:r w:rsidRPr="00F3373B">
        <w:rPr>
          <w:sz w:val="24"/>
          <w:szCs w:val="24"/>
        </w:rPr>
        <w:t>л</w:t>
      </w:r>
      <w:r w:rsidRPr="00F3373B">
        <w:rPr>
          <w:sz w:val="24"/>
          <w:szCs w:val="24"/>
        </w:rPr>
        <w:t>нительно.</w:t>
      </w:r>
    </w:p>
    <w:p w:rsidR="00A13DE7" w:rsidRDefault="00A13DE7" w:rsidP="00B34F75">
      <w:pPr>
        <w:pStyle w:val="a8"/>
        <w:numPr>
          <w:ilvl w:val="2"/>
          <w:numId w:val="11"/>
        </w:numPr>
        <w:tabs>
          <w:tab w:val="num" w:pos="900"/>
        </w:tabs>
        <w:spacing w:line="240" w:lineRule="auto"/>
        <w:ind w:left="900" w:hanging="900"/>
        <w:rPr>
          <w:sz w:val="24"/>
          <w:szCs w:val="24"/>
        </w:rPr>
      </w:pPr>
      <w:bookmarkStart w:id="175" w:name="_Ref260141439"/>
      <w:r w:rsidRPr="002A0B4B">
        <w:rPr>
          <w:b/>
          <w:sz w:val="24"/>
          <w:szCs w:val="24"/>
        </w:rPr>
        <w:t>Особенности подачи</w:t>
      </w:r>
      <w:r>
        <w:rPr>
          <w:b/>
          <w:sz w:val="24"/>
          <w:szCs w:val="24"/>
        </w:rPr>
        <w:t xml:space="preserve"> Предложений</w:t>
      </w:r>
      <w:r w:rsidRPr="002A0B4B">
        <w:rPr>
          <w:b/>
          <w:sz w:val="24"/>
          <w:szCs w:val="24"/>
        </w:rPr>
        <w:t xml:space="preserve"> при проведении закуп</w:t>
      </w:r>
      <w:r>
        <w:rPr>
          <w:b/>
          <w:sz w:val="24"/>
          <w:szCs w:val="24"/>
        </w:rPr>
        <w:t>о</w:t>
      </w:r>
      <w:r w:rsidRPr="002A0B4B">
        <w:rPr>
          <w:b/>
          <w:sz w:val="24"/>
          <w:szCs w:val="24"/>
        </w:rPr>
        <w:t>к на Электронно-торговой площадке</w:t>
      </w:r>
      <w:bookmarkEnd w:id="175"/>
    </w:p>
    <w:p w:rsidR="00A13DE7" w:rsidRPr="00891E35" w:rsidRDefault="00A13DE7" w:rsidP="001E647C">
      <w:pPr>
        <w:pStyle w:val="a8"/>
        <w:numPr>
          <w:ilvl w:val="3"/>
          <w:numId w:val="11"/>
        </w:numPr>
        <w:tabs>
          <w:tab w:val="clear" w:pos="1134"/>
          <w:tab w:val="num" w:pos="1080"/>
        </w:tabs>
        <w:spacing w:line="240" w:lineRule="auto"/>
        <w:ind w:left="1080"/>
        <w:rPr>
          <w:sz w:val="24"/>
          <w:szCs w:val="24"/>
        </w:rPr>
      </w:pPr>
      <w:r w:rsidRPr="00891E35">
        <w:rPr>
          <w:sz w:val="24"/>
          <w:szCs w:val="24"/>
        </w:rPr>
        <w:t>Подача Предложений осуществляется в электронном виде в соответствии с регл</w:t>
      </w:r>
      <w:r w:rsidRPr="00891E35">
        <w:rPr>
          <w:sz w:val="24"/>
          <w:szCs w:val="24"/>
        </w:rPr>
        <w:t>а</w:t>
      </w:r>
      <w:r w:rsidRPr="00891E35">
        <w:rPr>
          <w:sz w:val="24"/>
          <w:szCs w:val="24"/>
        </w:rPr>
        <w:t xml:space="preserve">ментом электронной торговой площадки: </w:t>
      </w:r>
      <w:r>
        <w:rPr>
          <w:sz w:val="24"/>
          <w:szCs w:val="24"/>
        </w:rPr>
        <w:t>«B2B-</w:t>
      </w:r>
      <w:r w:rsidRPr="001E647C">
        <w:rPr>
          <w:sz w:val="24"/>
          <w:szCs w:val="24"/>
        </w:rPr>
        <w:t xml:space="preserve"> mrsk</w:t>
      </w:r>
      <w:r>
        <w:rPr>
          <w:sz w:val="24"/>
          <w:szCs w:val="24"/>
        </w:rPr>
        <w:t>»</w:t>
      </w:r>
      <w:r w:rsidRPr="00891E35">
        <w:rPr>
          <w:sz w:val="24"/>
          <w:szCs w:val="24"/>
        </w:rPr>
        <w:t>.</w:t>
      </w:r>
    </w:p>
    <w:p w:rsidR="00A13DE7" w:rsidRPr="00D45265" w:rsidRDefault="00A13DE7" w:rsidP="001E647C">
      <w:pPr>
        <w:pStyle w:val="a8"/>
        <w:numPr>
          <w:ilvl w:val="3"/>
          <w:numId w:val="11"/>
        </w:numPr>
        <w:tabs>
          <w:tab w:val="clear" w:pos="1134"/>
          <w:tab w:val="num" w:pos="1080"/>
        </w:tabs>
        <w:spacing w:line="240" w:lineRule="auto"/>
        <w:ind w:left="1080"/>
        <w:rPr>
          <w:sz w:val="24"/>
          <w:szCs w:val="24"/>
        </w:rPr>
      </w:pPr>
      <w:r w:rsidRPr="00D45265">
        <w:rPr>
          <w:sz w:val="24"/>
          <w:szCs w:val="24"/>
        </w:rPr>
        <w:t xml:space="preserve">В подтверждение своих Предложений выставленных на ЭТП </w:t>
      </w:r>
      <w:r>
        <w:rPr>
          <w:sz w:val="24"/>
          <w:szCs w:val="24"/>
        </w:rPr>
        <w:t>«B2B-</w:t>
      </w:r>
      <w:r w:rsidRPr="001E647C">
        <w:rPr>
          <w:sz w:val="24"/>
          <w:szCs w:val="24"/>
        </w:rPr>
        <w:t>mrsk</w:t>
      </w:r>
      <w:r>
        <w:rPr>
          <w:sz w:val="24"/>
          <w:szCs w:val="24"/>
        </w:rPr>
        <w:t>»</w:t>
      </w:r>
      <w:r w:rsidRPr="00D45265">
        <w:rPr>
          <w:sz w:val="24"/>
          <w:szCs w:val="24"/>
        </w:rPr>
        <w:t xml:space="preserve">, Участники обязаны </w:t>
      </w:r>
      <w:r>
        <w:rPr>
          <w:sz w:val="24"/>
          <w:szCs w:val="24"/>
        </w:rPr>
        <w:t>разместить свои</w:t>
      </w:r>
      <w:r w:rsidRPr="00D45265">
        <w:rPr>
          <w:sz w:val="24"/>
          <w:szCs w:val="24"/>
        </w:rPr>
        <w:t xml:space="preserve"> Предложени</w:t>
      </w:r>
      <w:r>
        <w:rPr>
          <w:sz w:val="24"/>
          <w:szCs w:val="24"/>
        </w:rPr>
        <w:t>я (в полном объеме, в соответствии с требов</w:t>
      </w:r>
      <w:r>
        <w:rPr>
          <w:sz w:val="24"/>
          <w:szCs w:val="24"/>
        </w:rPr>
        <w:t>а</w:t>
      </w:r>
      <w:r>
        <w:rPr>
          <w:sz w:val="24"/>
          <w:szCs w:val="24"/>
        </w:rPr>
        <w:t xml:space="preserve">ниями п. </w:t>
      </w:r>
      <w:r>
        <w:rPr>
          <w:sz w:val="24"/>
          <w:szCs w:val="24"/>
        </w:rPr>
        <w:fldChar w:fldCharType="begin"/>
      </w:r>
      <w:r>
        <w:rPr>
          <w:sz w:val="24"/>
          <w:szCs w:val="24"/>
        </w:rPr>
        <w:instrText xml:space="preserve"> REF _Ref93088240 \r \h </w:instrText>
      </w:r>
      <w:r w:rsidRPr="001F6D35">
        <w:rPr>
          <w:sz w:val="24"/>
          <w:szCs w:val="24"/>
        </w:rPr>
      </w:r>
      <w:r>
        <w:rPr>
          <w:sz w:val="24"/>
          <w:szCs w:val="24"/>
        </w:rPr>
        <w:fldChar w:fldCharType="separate"/>
      </w:r>
      <w:r>
        <w:rPr>
          <w:sz w:val="24"/>
          <w:szCs w:val="24"/>
        </w:rPr>
        <w:t>3.5</w:t>
      </w:r>
      <w:r>
        <w:rPr>
          <w:sz w:val="24"/>
          <w:szCs w:val="24"/>
        </w:rPr>
        <w:fldChar w:fldCharType="end"/>
      </w:r>
      <w:r>
        <w:rPr>
          <w:sz w:val="24"/>
          <w:szCs w:val="24"/>
        </w:rPr>
        <w:t xml:space="preserve"> и раздела </w:t>
      </w:r>
      <w:r>
        <w:rPr>
          <w:sz w:val="24"/>
          <w:szCs w:val="24"/>
        </w:rPr>
        <w:fldChar w:fldCharType="begin"/>
      </w:r>
      <w:r>
        <w:rPr>
          <w:sz w:val="24"/>
          <w:szCs w:val="24"/>
        </w:rPr>
        <w:instrText xml:space="preserve"> REF _Ref159146518 \r \h </w:instrText>
      </w:r>
      <w:r w:rsidRPr="001F6D35">
        <w:rPr>
          <w:sz w:val="24"/>
          <w:szCs w:val="24"/>
        </w:rPr>
      </w:r>
      <w:r>
        <w:rPr>
          <w:sz w:val="24"/>
          <w:szCs w:val="24"/>
        </w:rPr>
        <w:fldChar w:fldCharType="separate"/>
      </w:r>
      <w:r>
        <w:rPr>
          <w:sz w:val="24"/>
          <w:szCs w:val="24"/>
        </w:rPr>
        <w:t>4</w:t>
      </w:r>
      <w:r>
        <w:rPr>
          <w:sz w:val="24"/>
          <w:szCs w:val="24"/>
        </w:rPr>
        <w:fldChar w:fldCharType="end"/>
      </w:r>
      <w:r w:rsidRPr="00D45265">
        <w:rPr>
          <w:sz w:val="24"/>
          <w:szCs w:val="24"/>
        </w:rPr>
        <w:t xml:space="preserve"> в электронном виде </w:t>
      </w:r>
      <w:r>
        <w:rPr>
          <w:sz w:val="24"/>
          <w:szCs w:val="24"/>
        </w:rPr>
        <w:t>при помощи функционала ЭТП «B2B-</w:t>
      </w:r>
      <w:r w:rsidRPr="001E647C">
        <w:rPr>
          <w:sz w:val="24"/>
          <w:szCs w:val="24"/>
        </w:rPr>
        <w:t>mrsk</w:t>
      </w:r>
      <w:r>
        <w:rPr>
          <w:sz w:val="24"/>
          <w:szCs w:val="24"/>
        </w:rPr>
        <w:t xml:space="preserve">» до </w:t>
      </w:r>
      <w:r w:rsidRPr="00890B9A">
        <w:rPr>
          <w:sz w:val="24"/>
          <w:szCs w:val="24"/>
        </w:rPr>
        <w:t>срок</w:t>
      </w:r>
      <w:r>
        <w:rPr>
          <w:sz w:val="24"/>
          <w:szCs w:val="24"/>
        </w:rPr>
        <w:t>а</w:t>
      </w:r>
      <w:r w:rsidRPr="00890B9A">
        <w:rPr>
          <w:sz w:val="24"/>
          <w:szCs w:val="24"/>
        </w:rPr>
        <w:t xml:space="preserve"> окончания приема Предложений, установленн</w:t>
      </w:r>
      <w:r>
        <w:rPr>
          <w:sz w:val="24"/>
          <w:szCs w:val="24"/>
        </w:rPr>
        <w:t>ого</w:t>
      </w:r>
      <w:r w:rsidRPr="00890B9A">
        <w:rPr>
          <w:sz w:val="24"/>
          <w:szCs w:val="24"/>
        </w:rPr>
        <w:t xml:space="preserve"> </w:t>
      </w:r>
      <w:r>
        <w:rPr>
          <w:sz w:val="24"/>
          <w:szCs w:val="24"/>
        </w:rPr>
        <w:t xml:space="preserve">в </w:t>
      </w:r>
      <w:r w:rsidRPr="00A037D2">
        <w:rPr>
          <w:b/>
          <w:sz w:val="24"/>
          <w:szCs w:val="24"/>
        </w:rPr>
        <w:t>Информацио</w:t>
      </w:r>
      <w:r w:rsidRPr="00A037D2">
        <w:rPr>
          <w:b/>
          <w:sz w:val="24"/>
          <w:szCs w:val="24"/>
        </w:rPr>
        <w:t>н</w:t>
      </w:r>
      <w:r w:rsidRPr="00A037D2">
        <w:rPr>
          <w:b/>
          <w:sz w:val="24"/>
          <w:szCs w:val="24"/>
        </w:rPr>
        <w:t>ной карте</w:t>
      </w:r>
      <w:r w:rsidRPr="00366AB8">
        <w:rPr>
          <w:sz w:val="24"/>
          <w:szCs w:val="24"/>
        </w:rPr>
        <w:t xml:space="preserve">. </w:t>
      </w:r>
    </w:p>
    <w:p w:rsidR="00A13DE7" w:rsidRPr="00D84700" w:rsidRDefault="00A13DE7" w:rsidP="001E647C">
      <w:pPr>
        <w:pStyle w:val="a8"/>
        <w:numPr>
          <w:ilvl w:val="3"/>
          <w:numId w:val="11"/>
        </w:numPr>
        <w:tabs>
          <w:tab w:val="clear" w:pos="1134"/>
          <w:tab w:val="num" w:pos="1080"/>
        </w:tabs>
        <w:spacing w:line="240" w:lineRule="auto"/>
        <w:ind w:left="1080"/>
        <w:rPr>
          <w:sz w:val="24"/>
          <w:szCs w:val="24"/>
        </w:rPr>
      </w:pPr>
      <w:bookmarkStart w:id="176" w:name="_Ref206820758"/>
      <w:bookmarkEnd w:id="162"/>
      <w:bookmarkEnd w:id="163"/>
      <w:bookmarkEnd w:id="164"/>
      <w:r w:rsidRPr="00A03D0F">
        <w:rPr>
          <w:sz w:val="24"/>
          <w:szCs w:val="24"/>
        </w:rPr>
        <w:t>Также в подтверждение своих Предложений, выставленных на ЭТП В2В-mrsk, Уч</w:t>
      </w:r>
      <w:r w:rsidRPr="00A03D0F">
        <w:rPr>
          <w:sz w:val="24"/>
          <w:szCs w:val="24"/>
        </w:rPr>
        <w:t>а</w:t>
      </w:r>
      <w:r w:rsidRPr="00A03D0F">
        <w:rPr>
          <w:sz w:val="24"/>
          <w:szCs w:val="24"/>
        </w:rPr>
        <w:t>стники обязаны предоставить Оригинал Предложения на бумажном носителе, рук</w:t>
      </w:r>
      <w:r w:rsidRPr="00A03D0F">
        <w:rPr>
          <w:sz w:val="24"/>
          <w:szCs w:val="24"/>
        </w:rPr>
        <w:t>о</w:t>
      </w:r>
      <w:r w:rsidRPr="00A03D0F">
        <w:rPr>
          <w:sz w:val="24"/>
          <w:szCs w:val="24"/>
        </w:rPr>
        <w:t xml:space="preserve">водствуясь п.п. </w:t>
      </w:r>
      <w:r>
        <w:rPr>
          <w:sz w:val="24"/>
          <w:szCs w:val="24"/>
        </w:rPr>
        <w:fldChar w:fldCharType="begin"/>
      </w:r>
      <w:r>
        <w:rPr>
          <w:sz w:val="24"/>
          <w:szCs w:val="24"/>
        </w:rPr>
        <w:instrText xml:space="preserve"> REF _Ref260133168 \r \h </w:instrText>
      </w:r>
      <w:r w:rsidRPr="001F6D35">
        <w:rPr>
          <w:sz w:val="24"/>
          <w:szCs w:val="24"/>
        </w:rPr>
      </w:r>
      <w:r>
        <w:rPr>
          <w:sz w:val="24"/>
          <w:szCs w:val="24"/>
        </w:rPr>
        <w:fldChar w:fldCharType="separate"/>
      </w:r>
      <w:r>
        <w:rPr>
          <w:sz w:val="24"/>
          <w:szCs w:val="24"/>
        </w:rPr>
        <w:t>3.7.2</w:t>
      </w:r>
      <w:r>
        <w:rPr>
          <w:sz w:val="24"/>
          <w:szCs w:val="24"/>
        </w:rPr>
        <w:fldChar w:fldCharType="end"/>
      </w:r>
      <w:r w:rsidRPr="00D84700">
        <w:rPr>
          <w:sz w:val="24"/>
          <w:szCs w:val="24"/>
        </w:rPr>
        <w:t>-</w:t>
      </w:r>
      <w:fldSimple w:instr=" REF _Ref260068276 \r \h  \* MERGEFORMAT ">
        <w:r>
          <w:rPr>
            <w:sz w:val="24"/>
            <w:szCs w:val="24"/>
          </w:rPr>
          <w:t>3.7.6</w:t>
        </w:r>
      </w:fldSimple>
      <w:r>
        <w:rPr>
          <w:sz w:val="24"/>
          <w:szCs w:val="24"/>
        </w:rPr>
        <w:t xml:space="preserve"> </w:t>
      </w:r>
      <w:r w:rsidRPr="00A03D0F">
        <w:rPr>
          <w:sz w:val="24"/>
          <w:szCs w:val="24"/>
        </w:rPr>
        <w:t>- до срока окончания приема Предложений, установленн</w:t>
      </w:r>
      <w:r w:rsidRPr="00A03D0F">
        <w:rPr>
          <w:sz w:val="24"/>
          <w:szCs w:val="24"/>
        </w:rPr>
        <w:t>о</w:t>
      </w:r>
      <w:r w:rsidRPr="00A03D0F">
        <w:rPr>
          <w:sz w:val="24"/>
          <w:szCs w:val="24"/>
        </w:rPr>
        <w:t xml:space="preserve">го в </w:t>
      </w:r>
      <w:r>
        <w:rPr>
          <w:sz w:val="24"/>
        </w:rPr>
        <w:t>Извещении</w:t>
      </w:r>
      <w:r w:rsidRPr="00A03D0F">
        <w:rPr>
          <w:sz w:val="24"/>
          <w:szCs w:val="24"/>
        </w:rPr>
        <w:t xml:space="preserve"> о закупке. В случае не</w:t>
      </w:r>
      <w:r>
        <w:rPr>
          <w:sz w:val="24"/>
          <w:szCs w:val="24"/>
        </w:rPr>
        <w:t xml:space="preserve"> </w:t>
      </w:r>
      <w:r w:rsidRPr="00A03D0F">
        <w:rPr>
          <w:sz w:val="24"/>
          <w:szCs w:val="24"/>
        </w:rPr>
        <w:t>предоставления на бумажном носителе в ук</w:t>
      </w:r>
      <w:r w:rsidRPr="00A03D0F">
        <w:rPr>
          <w:sz w:val="24"/>
          <w:szCs w:val="24"/>
        </w:rPr>
        <w:t>а</w:t>
      </w:r>
      <w:r w:rsidRPr="00A03D0F">
        <w:rPr>
          <w:sz w:val="24"/>
          <w:szCs w:val="24"/>
        </w:rPr>
        <w:t>занные сроки Предложение Участника будет отклонено Организатором без рассмо</w:t>
      </w:r>
      <w:r w:rsidRPr="00A03D0F">
        <w:rPr>
          <w:sz w:val="24"/>
          <w:szCs w:val="24"/>
        </w:rPr>
        <w:t>т</w:t>
      </w:r>
      <w:r w:rsidRPr="00A03D0F">
        <w:rPr>
          <w:sz w:val="24"/>
          <w:szCs w:val="24"/>
        </w:rPr>
        <w:t>рения по существу, независимо от причин опоздания.</w:t>
      </w:r>
    </w:p>
    <w:p w:rsidR="00A13DE7" w:rsidRDefault="00A13DE7" w:rsidP="001E647C">
      <w:pPr>
        <w:pStyle w:val="a8"/>
        <w:numPr>
          <w:ilvl w:val="3"/>
          <w:numId w:val="11"/>
        </w:numPr>
        <w:tabs>
          <w:tab w:val="clear" w:pos="1134"/>
          <w:tab w:val="num" w:pos="1080"/>
        </w:tabs>
        <w:spacing w:line="240" w:lineRule="auto"/>
        <w:ind w:left="1080"/>
        <w:rPr>
          <w:sz w:val="24"/>
          <w:szCs w:val="24"/>
        </w:rPr>
      </w:pPr>
      <w:r>
        <w:rPr>
          <w:sz w:val="24"/>
          <w:szCs w:val="24"/>
        </w:rPr>
        <w:t>Если в процессе торгов на ЭТП «В2В-</w:t>
      </w:r>
      <w:r w:rsidRPr="001E647C">
        <w:rPr>
          <w:sz w:val="24"/>
          <w:szCs w:val="24"/>
        </w:rPr>
        <w:t>mrsk</w:t>
      </w:r>
      <w:r>
        <w:rPr>
          <w:sz w:val="24"/>
          <w:szCs w:val="24"/>
        </w:rPr>
        <w:t>», цена Предложения Участника измен</w:t>
      </w:r>
      <w:r>
        <w:rPr>
          <w:sz w:val="24"/>
          <w:szCs w:val="24"/>
        </w:rPr>
        <w:t>и</w:t>
      </w:r>
      <w:r>
        <w:rPr>
          <w:sz w:val="24"/>
          <w:szCs w:val="24"/>
        </w:rPr>
        <w:t xml:space="preserve">лась, то Участнику необходимо предоставить документы согласно </w:t>
      </w:r>
      <w:r w:rsidRPr="0028011F">
        <w:rPr>
          <w:b/>
          <w:sz w:val="24"/>
          <w:szCs w:val="24"/>
        </w:rPr>
        <w:t>Информацио</w:t>
      </w:r>
      <w:r w:rsidRPr="0028011F">
        <w:rPr>
          <w:b/>
          <w:sz w:val="24"/>
          <w:szCs w:val="24"/>
        </w:rPr>
        <w:t>н</w:t>
      </w:r>
      <w:r w:rsidRPr="0028011F">
        <w:rPr>
          <w:b/>
          <w:sz w:val="24"/>
          <w:szCs w:val="24"/>
        </w:rPr>
        <w:t>ной карте</w:t>
      </w:r>
      <w:r>
        <w:rPr>
          <w:sz w:val="24"/>
          <w:szCs w:val="24"/>
        </w:rPr>
        <w:t xml:space="preserve">, </w:t>
      </w:r>
      <w:r w:rsidRPr="00F0254E">
        <w:rPr>
          <w:sz w:val="24"/>
          <w:szCs w:val="24"/>
        </w:rPr>
        <w:t>в течение</w:t>
      </w:r>
      <w:r w:rsidRPr="001E647C">
        <w:rPr>
          <w:sz w:val="24"/>
          <w:szCs w:val="24"/>
        </w:rPr>
        <w:t xml:space="preserve"> дня </w:t>
      </w:r>
      <w:r w:rsidRPr="00F0254E">
        <w:rPr>
          <w:sz w:val="24"/>
          <w:szCs w:val="24"/>
        </w:rPr>
        <w:t>после окончания приема П</w:t>
      </w:r>
      <w:r w:rsidRPr="00D2732E">
        <w:rPr>
          <w:sz w:val="24"/>
          <w:szCs w:val="24"/>
        </w:rPr>
        <w:t xml:space="preserve">редложений </w:t>
      </w:r>
      <w:r>
        <w:rPr>
          <w:sz w:val="24"/>
          <w:szCs w:val="24"/>
        </w:rPr>
        <w:t>на эл. адрес</w:t>
      </w:r>
      <w:r w:rsidRPr="00C3014D">
        <w:rPr>
          <w:sz w:val="24"/>
          <w:szCs w:val="24"/>
        </w:rPr>
        <w:t xml:space="preserve"> </w:t>
      </w:r>
      <w:r>
        <w:rPr>
          <w:sz w:val="24"/>
          <w:szCs w:val="24"/>
        </w:rPr>
        <w:t>Орган</w:t>
      </w:r>
      <w:r>
        <w:rPr>
          <w:sz w:val="24"/>
          <w:szCs w:val="24"/>
        </w:rPr>
        <w:t>и</w:t>
      </w:r>
      <w:r>
        <w:rPr>
          <w:sz w:val="24"/>
          <w:szCs w:val="24"/>
        </w:rPr>
        <w:t xml:space="preserve">затора (контактное лицо по организационным вопросам) указанный в </w:t>
      </w:r>
      <w:r w:rsidRPr="00761BDC">
        <w:rPr>
          <w:b/>
          <w:sz w:val="24"/>
          <w:szCs w:val="24"/>
        </w:rPr>
        <w:t>Информац</w:t>
      </w:r>
      <w:r w:rsidRPr="00761BDC">
        <w:rPr>
          <w:b/>
          <w:sz w:val="24"/>
          <w:szCs w:val="24"/>
        </w:rPr>
        <w:t>и</w:t>
      </w:r>
      <w:r w:rsidRPr="00761BDC">
        <w:rPr>
          <w:b/>
          <w:sz w:val="24"/>
          <w:szCs w:val="24"/>
        </w:rPr>
        <w:t>онной карте</w:t>
      </w:r>
      <w:r>
        <w:rPr>
          <w:sz w:val="24"/>
          <w:szCs w:val="24"/>
        </w:rPr>
        <w:t xml:space="preserve">, а оригиналы на бумажном носителе в течение </w:t>
      </w:r>
      <w:r w:rsidRPr="00761BDC">
        <w:rPr>
          <w:b/>
          <w:sz w:val="24"/>
          <w:szCs w:val="24"/>
        </w:rPr>
        <w:t>5 (пяти) рабочих дней</w:t>
      </w:r>
      <w:r w:rsidRPr="001E647C">
        <w:rPr>
          <w:sz w:val="24"/>
          <w:szCs w:val="24"/>
        </w:rPr>
        <w:t xml:space="preserve"> </w:t>
      </w:r>
      <w:r w:rsidRPr="00D2732E">
        <w:rPr>
          <w:sz w:val="24"/>
          <w:szCs w:val="24"/>
        </w:rPr>
        <w:t xml:space="preserve">после </w:t>
      </w:r>
      <w:r w:rsidRPr="00761BDC">
        <w:rPr>
          <w:b/>
          <w:sz w:val="24"/>
          <w:szCs w:val="24"/>
        </w:rPr>
        <w:t>«даты»</w:t>
      </w:r>
      <w:r w:rsidRPr="00D2732E">
        <w:rPr>
          <w:sz w:val="24"/>
          <w:szCs w:val="24"/>
        </w:rPr>
        <w:t xml:space="preserve"> окончания приема Предложений</w:t>
      </w:r>
      <w:r>
        <w:rPr>
          <w:sz w:val="24"/>
          <w:szCs w:val="24"/>
        </w:rPr>
        <w:t xml:space="preserve"> по </w:t>
      </w:r>
      <w:r w:rsidRPr="00D45265">
        <w:rPr>
          <w:sz w:val="24"/>
          <w:szCs w:val="24"/>
        </w:rPr>
        <w:t xml:space="preserve">адресу Организатора </w:t>
      </w:r>
      <w:r>
        <w:rPr>
          <w:sz w:val="24"/>
          <w:szCs w:val="24"/>
        </w:rPr>
        <w:t xml:space="preserve">указанному в </w:t>
      </w:r>
      <w:r w:rsidRPr="00761BDC">
        <w:rPr>
          <w:b/>
          <w:sz w:val="24"/>
          <w:szCs w:val="24"/>
        </w:rPr>
        <w:t>Информационной карте</w:t>
      </w:r>
      <w:r>
        <w:rPr>
          <w:sz w:val="24"/>
          <w:szCs w:val="24"/>
        </w:rPr>
        <w:t>.</w:t>
      </w:r>
      <w:r w:rsidRPr="00D45265">
        <w:rPr>
          <w:sz w:val="24"/>
          <w:szCs w:val="24"/>
        </w:rPr>
        <w:t xml:space="preserve"> </w:t>
      </w:r>
      <w:r w:rsidRPr="00C37D67">
        <w:rPr>
          <w:sz w:val="24"/>
          <w:szCs w:val="24"/>
        </w:rPr>
        <w:t xml:space="preserve">При этом Участникам рекомендуется предварительно </w:t>
      </w:r>
      <w:r>
        <w:rPr>
          <w:sz w:val="24"/>
          <w:szCs w:val="24"/>
        </w:rPr>
        <w:t>св</w:t>
      </w:r>
      <w:r>
        <w:rPr>
          <w:sz w:val="24"/>
          <w:szCs w:val="24"/>
        </w:rPr>
        <w:t>я</w:t>
      </w:r>
      <w:r>
        <w:rPr>
          <w:sz w:val="24"/>
          <w:szCs w:val="24"/>
        </w:rPr>
        <w:t xml:space="preserve">заться с контактным лицом указанным </w:t>
      </w:r>
      <w:r w:rsidRPr="00761BDC">
        <w:rPr>
          <w:b/>
          <w:sz w:val="24"/>
          <w:szCs w:val="24"/>
        </w:rPr>
        <w:t>Информационной карте</w:t>
      </w:r>
      <w:r w:rsidRPr="004F653E">
        <w:rPr>
          <w:sz w:val="24"/>
          <w:szCs w:val="24"/>
        </w:rPr>
        <w:t>.</w:t>
      </w:r>
    </w:p>
    <w:p w:rsidR="00A13DE7" w:rsidRPr="004025EF" w:rsidRDefault="00A13DE7" w:rsidP="001E647C">
      <w:pPr>
        <w:pStyle w:val="a8"/>
        <w:numPr>
          <w:ilvl w:val="3"/>
          <w:numId w:val="11"/>
        </w:numPr>
        <w:tabs>
          <w:tab w:val="clear" w:pos="1134"/>
          <w:tab w:val="num" w:pos="1080"/>
        </w:tabs>
        <w:spacing w:line="240" w:lineRule="auto"/>
        <w:ind w:left="1080"/>
        <w:rPr>
          <w:sz w:val="24"/>
          <w:szCs w:val="24"/>
        </w:rPr>
      </w:pPr>
      <w:r>
        <w:rPr>
          <w:sz w:val="24"/>
          <w:szCs w:val="24"/>
        </w:rPr>
        <w:t xml:space="preserve">Оригинал </w:t>
      </w:r>
      <w:r w:rsidRPr="00F1211D">
        <w:rPr>
          <w:sz w:val="24"/>
          <w:szCs w:val="24"/>
        </w:rPr>
        <w:t>окончательн</w:t>
      </w:r>
      <w:r>
        <w:rPr>
          <w:sz w:val="24"/>
          <w:szCs w:val="24"/>
        </w:rPr>
        <w:t>ого</w:t>
      </w:r>
      <w:r w:rsidRPr="00F1211D">
        <w:rPr>
          <w:sz w:val="24"/>
          <w:szCs w:val="24"/>
        </w:rPr>
        <w:t xml:space="preserve"> </w:t>
      </w:r>
      <w:r>
        <w:rPr>
          <w:sz w:val="24"/>
          <w:szCs w:val="24"/>
        </w:rPr>
        <w:t xml:space="preserve">коммерческого </w:t>
      </w:r>
      <w:r w:rsidRPr="00F1211D">
        <w:rPr>
          <w:sz w:val="24"/>
          <w:szCs w:val="24"/>
        </w:rPr>
        <w:t>Предложени</w:t>
      </w:r>
      <w:r>
        <w:rPr>
          <w:sz w:val="24"/>
          <w:szCs w:val="24"/>
        </w:rPr>
        <w:t xml:space="preserve">я должен быть оформлен в соответствии с пунктами </w:t>
      </w:r>
      <w:fldSimple w:instr=" REF _Ref260128391 \r \h  \* MERGEFORMAT ">
        <w:r>
          <w:rPr>
            <w:sz w:val="24"/>
            <w:szCs w:val="24"/>
          </w:rPr>
          <w:t>3.4.1.4</w:t>
        </w:r>
      </w:fldSimple>
      <w:r>
        <w:rPr>
          <w:sz w:val="24"/>
          <w:szCs w:val="24"/>
        </w:rPr>
        <w:t xml:space="preserve">, </w:t>
      </w:r>
      <w:fldSimple w:instr=" REF _Ref159146254 \r \h  \* MERGEFORMAT ">
        <w:r>
          <w:rPr>
            <w:sz w:val="24"/>
            <w:szCs w:val="24"/>
          </w:rPr>
          <w:t>3.4.1.5</w:t>
        </w:r>
      </w:fldSimple>
      <w:r>
        <w:rPr>
          <w:sz w:val="24"/>
          <w:szCs w:val="24"/>
        </w:rPr>
        <w:t xml:space="preserve"> настоящей Документации. </w:t>
      </w:r>
      <w:r w:rsidRPr="00FF30B5">
        <w:rPr>
          <w:sz w:val="24"/>
          <w:szCs w:val="24"/>
        </w:rPr>
        <w:t>На внешнем ко</w:t>
      </w:r>
      <w:r w:rsidRPr="00FF30B5">
        <w:rPr>
          <w:sz w:val="24"/>
          <w:szCs w:val="24"/>
        </w:rPr>
        <w:t>н</w:t>
      </w:r>
      <w:r w:rsidRPr="00FF30B5">
        <w:rPr>
          <w:sz w:val="24"/>
          <w:szCs w:val="24"/>
        </w:rPr>
        <w:t>верте указывается информация</w:t>
      </w:r>
      <w:r>
        <w:rPr>
          <w:sz w:val="24"/>
          <w:szCs w:val="24"/>
        </w:rPr>
        <w:t xml:space="preserve"> в соответствии с п. </w:t>
      </w:r>
      <w:r>
        <w:rPr>
          <w:sz w:val="24"/>
          <w:szCs w:val="24"/>
        </w:rPr>
        <w:fldChar w:fldCharType="begin"/>
      </w:r>
      <w:r>
        <w:rPr>
          <w:sz w:val="24"/>
          <w:szCs w:val="24"/>
        </w:rPr>
        <w:instrText xml:space="preserve"> REF _Ref56226704 \r \h </w:instrText>
      </w:r>
      <w:r w:rsidRPr="001F6D35">
        <w:rPr>
          <w:sz w:val="24"/>
          <w:szCs w:val="24"/>
        </w:rPr>
      </w:r>
      <w:r>
        <w:rPr>
          <w:sz w:val="24"/>
          <w:szCs w:val="24"/>
        </w:rPr>
        <w:fldChar w:fldCharType="separate"/>
      </w:r>
      <w:r>
        <w:rPr>
          <w:sz w:val="24"/>
          <w:szCs w:val="24"/>
        </w:rPr>
        <w:t>3.7.4</w:t>
      </w:r>
      <w:r>
        <w:rPr>
          <w:sz w:val="24"/>
          <w:szCs w:val="24"/>
        </w:rPr>
        <w:fldChar w:fldCharType="end"/>
      </w:r>
      <w:r>
        <w:rPr>
          <w:sz w:val="24"/>
          <w:szCs w:val="24"/>
        </w:rPr>
        <w:t xml:space="preserve"> с пометкой: «Окончательное предложение».</w:t>
      </w:r>
    </w:p>
    <w:p w:rsidR="00A13DE7" w:rsidRDefault="00A13DE7" w:rsidP="001E647C">
      <w:pPr>
        <w:pStyle w:val="a8"/>
        <w:numPr>
          <w:ilvl w:val="3"/>
          <w:numId w:val="11"/>
        </w:numPr>
        <w:tabs>
          <w:tab w:val="clear" w:pos="1134"/>
          <w:tab w:val="num" w:pos="1080"/>
        </w:tabs>
        <w:spacing w:line="240" w:lineRule="auto"/>
        <w:ind w:left="1080"/>
        <w:rPr>
          <w:sz w:val="24"/>
          <w:szCs w:val="24"/>
        </w:rPr>
      </w:pPr>
      <w:r w:rsidRPr="00D2732E">
        <w:rPr>
          <w:sz w:val="24"/>
          <w:szCs w:val="24"/>
        </w:rPr>
        <w:t xml:space="preserve">Организатор </w:t>
      </w:r>
      <w:r>
        <w:rPr>
          <w:sz w:val="24"/>
          <w:szCs w:val="24"/>
        </w:rPr>
        <w:t>запроса предложений</w:t>
      </w:r>
      <w:r w:rsidRPr="00D2732E">
        <w:rPr>
          <w:sz w:val="24"/>
          <w:szCs w:val="24"/>
        </w:rPr>
        <w:t xml:space="preserve"> вправе отклонить Предложение Участника, если </w:t>
      </w:r>
      <w:r>
        <w:rPr>
          <w:sz w:val="24"/>
          <w:szCs w:val="24"/>
        </w:rPr>
        <w:t>оригиналы документов</w:t>
      </w:r>
      <w:r w:rsidRPr="004F653E">
        <w:rPr>
          <w:sz w:val="24"/>
          <w:szCs w:val="24"/>
        </w:rPr>
        <w:t xml:space="preserve">, определяющие </w:t>
      </w:r>
      <w:r>
        <w:rPr>
          <w:sz w:val="24"/>
          <w:szCs w:val="24"/>
        </w:rPr>
        <w:t xml:space="preserve">его окончательного </w:t>
      </w:r>
      <w:r w:rsidRPr="004F653E">
        <w:rPr>
          <w:sz w:val="24"/>
          <w:szCs w:val="24"/>
        </w:rPr>
        <w:t>коммерческо</w:t>
      </w:r>
      <w:r>
        <w:rPr>
          <w:sz w:val="24"/>
          <w:szCs w:val="24"/>
        </w:rPr>
        <w:t>го</w:t>
      </w:r>
      <w:r w:rsidRPr="004F653E">
        <w:rPr>
          <w:sz w:val="24"/>
          <w:szCs w:val="24"/>
        </w:rPr>
        <w:t xml:space="preserve"> предл</w:t>
      </w:r>
      <w:r w:rsidRPr="004F653E">
        <w:rPr>
          <w:sz w:val="24"/>
          <w:szCs w:val="24"/>
        </w:rPr>
        <w:t>о</w:t>
      </w:r>
      <w:r w:rsidRPr="004F653E">
        <w:rPr>
          <w:sz w:val="24"/>
          <w:szCs w:val="24"/>
        </w:rPr>
        <w:t>жени</w:t>
      </w:r>
      <w:r>
        <w:rPr>
          <w:sz w:val="24"/>
          <w:szCs w:val="24"/>
        </w:rPr>
        <w:t xml:space="preserve">я (с учетом новой цены) </w:t>
      </w:r>
      <w:r w:rsidRPr="00D2732E">
        <w:rPr>
          <w:sz w:val="24"/>
          <w:szCs w:val="24"/>
        </w:rPr>
        <w:t>на бумажн</w:t>
      </w:r>
      <w:r>
        <w:rPr>
          <w:sz w:val="24"/>
          <w:szCs w:val="24"/>
        </w:rPr>
        <w:t>ом</w:t>
      </w:r>
      <w:r w:rsidRPr="00D2732E">
        <w:rPr>
          <w:sz w:val="24"/>
          <w:szCs w:val="24"/>
        </w:rPr>
        <w:t xml:space="preserve"> носител</w:t>
      </w:r>
      <w:r>
        <w:rPr>
          <w:sz w:val="24"/>
          <w:szCs w:val="24"/>
        </w:rPr>
        <w:t>е будут</w:t>
      </w:r>
      <w:r w:rsidRPr="00D2732E">
        <w:rPr>
          <w:sz w:val="24"/>
          <w:szCs w:val="24"/>
        </w:rPr>
        <w:t xml:space="preserve"> получен</w:t>
      </w:r>
      <w:r>
        <w:rPr>
          <w:sz w:val="24"/>
          <w:szCs w:val="24"/>
        </w:rPr>
        <w:t>ы</w:t>
      </w:r>
      <w:r w:rsidRPr="00D2732E">
        <w:rPr>
          <w:sz w:val="24"/>
          <w:szCs w:val="24"/>
        </w:rPr>
        <w:t xml:space="preserve"> позже</w:t>
      </w:r>
      <w:r w:rsidRPr="00761BDC">
        <w:rPr>
          <w:b/>
          <w:sz w:val="24"/>
          <w:szCs w:val="24"/>
        </w:rPr>
        <w:t xml:space="preserve"> 5 (пяти) рабочих дней</w:t>
      </w:r>
      <w:r w:rsidRPr="00D2732E">
        <w:rPr>
          <w:sz w:val="24"/>
          <w:szCs w:val="24"/>
        </w:rPr>
        <w:t>.</w:t>
      </w:r>
    </w:p>
    <w:p w:rsidR="00A13DE7" w:rsidRPr="001E20A3" w:rsidRDefault="00A13DE7" w:rsidP="001E20A3">
      <w:pPr>
        <w:pStyle w:val="Heading2"/>
        <w:numPr>
          <w:ilvl w:val="1"/>
          <w:numId w:val="11"/>
        </w:numPr>
        <w:rPr>
          <w:sz w:val="24"/>
          <w:szCs w:val="24"/>
        </w:rPr>
      </w:pPr>
      <w:bookmarkStart w:id="177" w:name="_Toc195592552"/>
      <w:bookmarkStart w:id="178" w:name="_Ref260141460"/>
      <w:bookmarkStart w:id="179" w:name="_Toc320112947"/>
      <w:bookmarkStart w:id="180" w:name="_Ref55280448"/>
      <w:bookmarkStart w:id="181" w:name="_Toc55285352"/>
      <w:bookmarkStart w:id="182" w:name="_Toc55305384"/>
      <w:bookmarkStart w:id="183" w:name="_Toc57314655"/>
      <w:bookmarkStart w:id="184" w:name="_Toc69728969"/>
      <w:bookmarkStart w:id="185" w:name="_Toc167508995"/>
      <w:r w:rsidRPr="001E20A3">
        <w:rPr>
          <w:sz w:val="24"/>
          <w:szCs w:val="24"/>
        </w:rPr>
        <w:t xml:space="preserve">Вскрытие </w:t>
      </w:r>
      <w:r>
        <w:rPr>
          <w:sz w:val="24"/>
          <w:szCs w:val="24"/>
        </w:rPr>
        <w:t xml:space="preserve">конвертов </w:t>
      </w:r>
      <w:r w:rsidRPr="001E20A3">
        <w:rPr>
          <w:sz w:val="24"/>
          <w:szCs w:val="24"/>
        </w:rPr>
        <w:t>поступивших на запрос предложений</w:t>
      </w:r>
      <w:bookmarkEnd w:id="177"/>
      <w:bookmarkEnd w:id="178"/>
      <w:bookmarkEnd w:id="179"/>
      <w:r w:rsidRPr="001E20A3">
        <w:rPr>
          <w:sz w:val="24"/>
          <w:szCs w:val="24"/>
        </w:rPr>
        <w:t xml:space="preserve"> </w:t>
      </w:r>
      <w:bookmarkEnd w:id="180"/>
      <w:bookmarkEnd w:id="181"/>
      <w:bookmarkEnd w:id="182"/>
      <w:bookmarkEnd w:id="183"/>
      <w:bookmarkEnd w:id="184"/>
      <w:bookmarkEnd w:id="185"/>
    </w:p>
    <w:p w:rsidR="00A13DE7" w:rsidRPr="001E20A3" w:rsidRDefault="00A13DE7" w:rsidP="001E20A3">
      <w:pPr>
        <w:pStyle w:val="a8"/>
        <w:numPr>
          <w:ilvl w:val="2"/>
          <w:numId w:val="11"/>
        </w:numPr>
        <w:tabs>
          <w:tab w:val="num" w:pos="900"/>
        </w:tabs>
        <w:spacing w:line="240" w:lineRule="auto"/>
        <w:ind w:left="900" w:hanging="900"/>
        <w:rPr>
          <w:sz w:val="24"/>
          <w:szCs w:val="24"/>
        </w:rPr>
      </w:pPr>
      <w:bookmarkStart w:id="186" w:name="_Ref56221780"/>
      <w:r w:rsidRPr="001E20A3">
        <w:rPr>
          <w:sz w:val="24"/>
          <w:szCs w:val="24"/>
        </w:rPr>
        <w:t>Организатор запроса предложений проводит процедуру вскрытия поступивших ко</w:t>
      </w:r>
      <w:r w:rsidRPr="001E20A3">
        <w:rPr>
          <w:sz w:val="24"/>
          <w:szCs w:val="24"/>
        </w:rPr>
        <w:t>н</w:t>
      </w:r>
      <w:r w:rsidRPr="001E20A3">
        <w:rPr>
          <w:sz w:val="24"/>
          <w:szCs w:val="24"/>
        </w:rPr>
        <w:t xml:space="preserve">вертов </w:t>
      </w:r>
      <w:bookmarkEnd w:id="186"/>
      <w:r w:rsidRPr="0076569C">
        <w:rPr>
          <w:sz w:val="24"/>
          <w:szCs w:val="24"/>
        </w:rPr>
        <w:t xml:space="preserve">в день, во время и в месте указанные в </w:t>
      </w:r>
      <w:r>
        <w:rPr>
          <w:sz w:val="24"/>
        </w:rPr>
        <w:t>Извещении</w:t>
      </w:r>
      <w:r w:rsidRPr="0076569C">
        <w:rPr>
          <w:sz w:val="24"/>
          <w:szCs w:val="24"/>
        </w:rPr>
        <w:t xml:space="preserve"> </w:t>
      </w:r>
      <w:r>
        <w:rPr>
          <w:sz w:val="24"/>
          <w:szCs w:val="24"/>
        </w:rPr>
        <w:t>о проведении запроса пре</w:t>
      </w:r>
      <w:r>
        <w:rPr>
          <w:sz w:val="24"/>
          <w:szCs w:val="24"/>
        </w:rPr>
        <w:t>д</w:t>
      </w:r>
      <w:r>
        <w:rPr>
          <w:sz w:val="24"/>
          <w:szCs w:val="24"/>
        </w:rPr>
        <w:t xml:space="preserve">ложений </w:t>
      </w:r>
      <w:r w:rsidRPr="0076569C">
        <w:rPr>
          <w:sz w:val="24"/>
          <w:szCs w:val="24"/>
        </w:rPr>
        <w:t xml:space="preserve">и </w:t>
      </w:r>
      <w:r w:rsidRPr="004B5185">
        <w:rPr>
          <w:b/>
          <w:sz w:val="24"/>
          <w:szCs w:val="24"/>
        </w:rPr>
        <w:t>Информационной карт</w:t>
      </w:r>
      <w:r>
        <w:rPr>
          <w:b/>
          <w:sz w:val="24"/>
          <w:szCs w:val="24"/>
        </w:rPr>
        <w:t>е</w:t>
      </w:r>
      <w:r w:rsidRPr="001E20A3">
        <w:rPr>
          <w:sz w:val="24"/>
          <w:szCs w:val="24"/>
        </w:rPr>
        <w:t xml:space="preserve"> в присутствии не менее чем двух членов коми</w:t>
      </w:r>
      <w:r w:rsidRPr="001E20A3">
        <w:rPr>
          <w:sz w:val="24"/>
          <w:szCs w:val="24"/>
        </w:rPr>
        <w:t>с</w:t>
      </w:r>
      <w:r w:rsidRPr="001E20A3">
        <w:rPr>
          <w:sz w:val="24"/>
          <w:szCs w:val="24"/>
        </w:rPr>
        <w:t>сии.</w:t>
      </w:r>
    </w:p>
    <w:p w:rsidR="00A13DE7" w:rsidRPr="001E20A3" w:rsidRDefault="00A13DE7" w:rsidP="001E20A3">
      <w:pPr>
        <w:pStyle w:val="a8"/>
        <w:numPr>
          <w:ilvl w:val="2"/>
          <w:numId w:val="11"/>
        </w:numPr>
        <w:tabs>
          <w:tab w:val="num" w:pos="900"/>
        </w:tabs>
        <w:spacing w:line="240" w:lineRule="auto"/>
        <w:ind w:left="900" w:hanging="900"/>
        <w:rPr>
          <w:sz w:val="24"/>
          <w:szCs w:val="24"/>
        </w:rPr>
      </w:pPr>
      <w:bookmarkStart w:id="187" w:name="_Ref56222030"/>
      <w:r w:rsidRPr="001E20A3">
        <w:rPr>
          <w:sz w:val="24"/>
          <w:szCs w:val="24"/>
        </w:rPr>
        <w:t xml:space="preserve">На этой процедуре могут присутствовать представители Участников, своевременно подавших предложения. Для присутствия на данной процедуре Участникам запроса предложений рекомендуется заблаговременно связаться </w:t>
      </w:r>
      <w:r w:rsidRPr="008A2EC2">
        <w:rPr>
          <w:sz w:val="24"/>
          <w:szCs w:val="24"/>
        </w:rPr>
        <w:t xml:space="preserve">предварительно </w:t>
      </w:r>
      <w:r>
        <w:rPr>
          <w:sz w:val="24"/>
          <w:szCs w:val="24"/>
        </w:rPr>
        <w:t>с контактным лицом указанным в</w:t>
      </w:r>
      <w:r w:rsidRPr="00290D1F">
        <w:rPr>
          <w:sz w:val="24"/>
          <w:szCs w:val="24"/>
        </w:rPr>
        <w:t xml:space="preserve"> </w:t>
      </w:r>
      <w:r w:rsidRPr="004B5185">
        <w:rPr>
          <w:b/>
          <w:sz w:val="24"/>
          <w:szCs w:val="24"/>
        </w:rPr>
        <w:t>Информационной карт</w:t>
      </w:r>
      <w:r>
        <w:rPr>
          <w:b/>
          <w:sz w:val="24"/>
          <w:szCs w:val="24"/>
        </w:rPr>
        <w:t>е</w:t>
      </w:r>
      <w:r w:rsidRPr="001E20A3">
        <w:rPr>
          <w:sz w:val="24"/>
          <w:szCs w:val="24"/>
        </w:rPr>
        <w:t xml:space="preserve"> и предупредить о своем намерении пр</w:t>
      </w:r>
      <w:r w:rsidRPr="001E20A3">
        <w:rPr>
          <w:sz w:val="24"/>
          <w:szCs w:val="24"/>
        </w:rPr>
        <w:t>и</w:t>
      </w:r>
      <w:r w:rsidRPr="001E20A3">
        <w:rPr>
          <w:sz w:val="24"/>
          <w:szCs w:val="24"/>
        </w:rPr>
        <w:t>сутствовать на данной процедуре.</w:t>
      </w:r>
      <w:bookmarkEnd w:id="187"/>
      <w:r w:rsidRPr="001E20A3">
        <w:rPr>
          <w:sz w:val="24"/>
          <w:szCs w:val="24"/>
        </w:rPr>
        <w:t xml:space="preserve"> Для подтверждения права присутствия на процедуре вскрытия конвертов представителям Участников запроса предложений следует иметь при себе оригиналы расписок Организатора запроса предложений в получении конве</w:t>
      </w:r>
      <w:r w:rsidRPr="001E20A3">
        <w:rPr>
          <w:sz w:val="24"/>
          <w:szCs w:val="24"/>
        </w:rPr>
        <w:t>р</w:t>
      </w:r>
      <w:r w:rsidRPr="001E20A3">
        <w:rPr>
          <w:sz w:val="24"/>
          <w:szCs w:val="24"/>
        </w:rPr>
        <w:t>тов.</w:t>
      </w:r>
    </w:p>
    <w:p w:rsidR="00A13DE7" w:rsidRPr="001E20A3" w:rsidRDefault="00A13DE7" w:rsidP="00737E3C">
      <w:pPr>
        <w:pStyle w:val="a8"/>
        <w:numPr>
          <w:ilvl w:val="0"/>
          <w:numId w:val="0"/>
        </w:numPr>
        <w:spacing w:line="240" w:lineRule="auto"/>
        <w:ind w:left="900"/>
        <w:rPr>
          <w:sz w:val="24"/>
          <w:szCs w:val="24"/>
        </w:rPr>
      </w:pPr>
      <w:r w:rsidRPr="001E20A3">
        <w:rPr>
          <w:sz w:val="24"/>
          <w:szCs w:val="24"/>
        </w:rPr>
        <w:t>Присутствующие представители Участников запроса предложений регистрируются, а лист регистрации прикладывается к протоколу вскрытия конвертов.</w:t>
      </w:r>
    </w:p>
    <w:p w:rsidR="00A13DE7" w:rsidRPr="001E20A3" w:rsidRDefault="00A13DE7" w:rsidP="001E20A3">
      <w:pPr>
        <w:pStyle w:val="a8"/>
        <w:numPr>
          <w:ilvl w:val="2"/>
          <w:numId w:val="11"/>
        </w:numPr>
        <w:tabs>
          <w:tab w:val="num" w:pos="900"/>
        </w:tabs>
        <w:spacing w:line="240" w:lineRule="auto"/>
        <w:ind w:left="900" w:hanging="900"/>
        <w:rPr>
          <w:sz w:val="24"/>
          <w:szCs w:val="24"/>
        </w:rPr>
      </w:pPr>
      <w:bookmarkStart w:id="188" w:name="_Ref56229738"/>
      <w:r w:rsidRPr="001E20A3">
        <w:rPr>
          <w:sz w:val="24"/>
          <w:szCs w:val="24"/>
        </w:rPr>
        <w:t>В ходе данной процедуры Комиссия вскрывает каждый полученный конверт и оглаш</w:t>
      </w:r>
      <w:r w:rsidRPr="001E20A3">
        <w:rPr>
          <w:sz w:val="24"/>
          <w:szCs w:val="24"/>
        </w:rPr>
        <w:t>а</w:t>
      </w:r>
      <w:r w:rsidRPr="001E20A3">
        <w:rPr>
          <w:sz w:val="24"/>
          <w:szCs w:val="24"/>
        </w:rPr>
        <w:t>ет следующие сведения, основываясь на материалах предложения:</w:t>
      </w:r>
      <w:bookmarkEnd w:id="188"/>
    </w:p>
    <w:p w:rsidR="00A13DE7" w:rsidRPr="005971BA" w:rsidRDefault="00A13DE7" w:rsidP="00A60885">
      <w:pPr>
        <w:pStyle w:val="ab"/>
        <w:numPr>
          <w:ilvl w:val="0"/>
          <w:numId w:val="37"/>
        </w:numPr>
        <w:spacing w:line="240" w:lineRule="auto"/>
        <w:ind w:hanging="486"/>
        <w:rPr>
          <w:sz w:val="24"/>
          <w:szCs w:val="24"/>
        </w:rPr>
      </w:pPr>
      <w:r w:rsidRPr="005971BA">
        <w:rPr>
          <w:sz w:val="24"/>
          <w:szCs w:val="24"/>
        </w:rPr>
        <w:t>о содержимом конверта (предложение, изменения в предложение, отзыв, иное);</w:t>
      </w:r>
    </w:p>
    <w:p w:rsidR="00A13DE7" w:rsidRPr="005971BA" w:rsidRDefault="00A13DE7" w:rsidP="00A60885">
      <w:pPr>
        <w:pStyle w:val="ab"/>
        <w:numPr>
          <w:ilvl w:val="0"/>
          <w:numId w:val="37"/>
        </w:numPr>
        <w:spacing w:line="240" w:lineRule="auto"/>
        <w:ind w:hanging="486"/>
        <w:rPr>
          <w:sz w:val="24"/>
          <w:szCs w:val="24"/>
        </w:rPr>
      </w:pPr>
      <w:r w:rsidRPr="005971BA">
        <w:rPr>
          <w:sz w:val="24"/>
          <w:szCs w:val="24"/>
        </w:rPr>
        <w:t>наименование, юридический и фактический адрес участника;</w:t>
      </w:r>
    </w:p>
    <w:p w:rsidR="00A13DE7" w:rsidRPr="005971BA" w:rsidRDefault="00A13DE7" w:rsidP="00A60885">
      <w:pPr>
        <w:pStyle w:val="ab"/>
        <w:numPr>
          <w:ilvl w:val="0"/>
          <w:numId w:val="37"/>
        </w:numPr>
        <w:spacing w:line="240" w:lineRule="auto"/>
        <w:ind w:hanging="486"/>
        <w:rPr>
          <w:sz w:val="24"/>
          <w:szCs w:val="24"/>
        </w:rPr>
      </w:pPr>
      <w:r w:rsidRPr="005971BA">
        <w:rPr>
          <w:sz w:val="24"/>
          <w:szCs w:val="24"/>
        </w:rPr>
        <w:t>краткое описание предложенной в заявке продукции и цену (или иное указание на общую стоимость предложения участника), если цена предусмотрена;</w:t>
      </w:r>
    </w:p>
    <w:p w:rsidR="00A13DE7" w:rsidRPr="005971BA" w:rsidRDefault="00A13DE7" w:rsidP="00A60885">
      <w:pPr>
        <w:pStyle w:val="ab"/>
        <w:numPr>
          <w:ilvl w:val="0"/>
          <w:numId w:val="37"/>
        </w:numPr>
        <w:spacing w:line="240" w:lineRule="auto"/>
        <w:ind w:hanging="486"/>
        <w:rPr>
          <w:sz w:val="24"/>
          <w:szCs w:val="24"/>
        </w:rPr>
      </w:pPr>
      <w:r w:rsidRPr="005971BA">
        <w:rPr>
          <w:sz w:val="24"/>
          <w:szCs w:val="24"/>
        </w:rPr>
        <w:t>для конвертов с изменениями и отзывами предложений — существо изменений или факт отзыва;</w:t>
      </w:r>
    </w:p>
    <w:p w:rsidR="00A13DE7" w:rsidRPr="005971BA" w:rsidRDefault="00A13DE7" w:rsidP="00A60885">
      <w:pPr>
        <w:pStyle w:val="ab"/>
        <w:numPr>
          <w:ilvl w:val="0"/>
          <w:numId w:val="37"/>
        </w:numPr>
        <w:spacing w:line="240" w:lineRule="auto"/>
        <w:ind w:hanging="486"/>
        <w:rPr>
          <w:sz w:val="24"/>
          <w:szCs w:val="24"/>
        </w:rPr>
      </w:pPr>
      <w:r w:rsidRPr="005971BA">
        <w:rPr>
          <w:sz w:val="24"/>
          <w:szCs w:val="24"/>
        </w:rPr>
        <w:t>любую другую информацию, которую закупочная комиссия сочтет нужной о</w:t>
      </w:r>
      <w:r w:rsidRPr="005971BA">
        <w:rPr>
          <w:sz w:val="24"/>
          <w:szCs w:val="24"/>
        </w:rPr>
        <w:t>г</w:t>
      </w:r>
      <w:r w:rsidRPr="005971BA">
        <w:rPr>
          <w:sz w:val="24"/>
          <w:szCs w:val="24"/>
        </w:rPr>
        <w:t>ласить.</w:t>
      </w:r>
    </w:p>
    <w:p w:rsidR="00A13DE7" w:rsidRPr="001E20A3" w:rsidRDefault="00A13DE7" w:rsidP="001E20A3">
      <w:pPr>
        <w:pStyle w:val="a8"/>
        <w:numPr>
          <w:ilvl w:val="2"/>
          <w:numId w:val="11"/>
        </w:numPr>
        <w:tabs>
          <w:tab w:val="num" w:pos="900"/>
        </w:tabs>
        <w:spacing w:line="240" w:lineRule="auto"/>
        <w:ind w:left="900" w:hanging="900"/>
        <w:rPr>
          <w:sz w:val="24"/>
          <w:szCs w:val="24"/>
        </w:rPr>
      </w:pPr>
      <w:r w:rsidRPr="001E20A3">
        <w:rPr>
          <w:sz w:val="24"/>
          <w:szCs w:val="24"/>
        </w:rPr>
        <w:t>По ходу процедуры вскрытия Комиссия ведет соответствующий протокол, в котором отражена вся информация, оглашенная комиссией.</w:t>
      </w:r>
    </w:p>
    <w:p w:rsidR="00A13DE7" w:rsidRPr="00890B9A" w:rsidRDefault="00A13DE7" w:rsidP="00975D51">
      <w:pPr>
        <w:pStyle w:val="Heading2"/>
        <w:numPr>
          <w:ilvl w:val="1"/>
          <w:numId w:val="11"/>
        </w:numPr>
        <w:rPr>
          <w:sz w:val="24"/>
          <w:szCs w:val="24"/>
        </w:rPr>
      </w:pPr>
      <w:bookmarkStart w:id="189" w:name="_Toc320112948"/>
      <w:bookmarkStart w:id="190" w:name="_Ref55304418"/>
      <w:bookmarkEnd w:id="165"/>
      <w:bookmarkEnd w:id="166"/>
      <w:bookmarkEnd w:id="167"/>
      <w:bookmarkEnd w:id="168"/>
      <w:bookmarkEnd w:id="169"/>
      <w:bookmarkEnd w:id="176"/>
      <w:r w:rsidRPr="0027207A">
        <w:rPr>
          <w:sz w:val="24"/>
          <w:szCs w:val="24"/>
        </w:rPr>
        <w:t>Рассмотрение Предложений</w:t>
      </w:r>
      <w:bookmarkEnd w:id="189"/>
    </w:p>
    <w:p w:rsidR="00A13DE7" w:rsidRPr="00890B9A" w:rsidRDefault="00A13DE7" w:rsidP="00975D51">
      <w:pPr>
        <w:pStyle w:val="a8"/>
        <w:numPr>
          <w:ilvl w:val="2"/>
          <w:numId w:val="11"/>
        </w:numPr>
        <w:tabs>
          <w:tab w:val="num" w:pos="900"/>
        </w:tabs>
        <w:spacing w:line="240" w:lineRule="auto"/>
        <w:ind w:left="900" w:hanging="900"/>
        <w:rPr>
          <w:sz w:val="24"/>
          <w:szCs w:val="24"/>
        </w:rPr>
      </w:pPr>
      <w:r>
        <w:rPr>
          <w:sz w:val="24"/>
          <w:szCs w:val="24"/>
        </w:rPr>
        <w:t>З</w:t>
      </w:r>
      <w:r w:rsidRPr="00890B9A">
        <w:rPr>
          <w:sz w:val="24"/>
          <w:szCs w:val="24"/>
        </w:rPr>
        <w:t>акупочная комиссия</w:t>
      </w:r>
      <w:bookmarkEnd w:id="190"/>
      <w:r>
        <w:rPr>
          <w:sz w:val="24"/>
          <w:szCs w:val="24"/>
        </w:rPr>
        <w:t xml:space="preserve"> </w:t>
      </w:r>
      <w:r w:rsidRPr="00890B9A">
        <w:rPr>
          <w:sz w:val="24"/>
          <w:szCs w:val="24"/>
        </w:rPr>
        <w:t>проверяет:</w:t>
      </w:r>
      <w:r>
        <w:rPr>
          <w:sz w:val="24"/>
          <w:szCs w:val="24"/>
        </w:rPr>
        <w:t xml:space="preserve"> </w:t>
      </w:r>
    </w:p>
    <w:p w:rsidR="00A13DE7" w:rsidRPr="00890B9A" w:rsidRDefault="00A13DE7" w:rsidP="00E97E8E">
      <w:pPr>
        <w:pStyle w:val="ab"/>
        <w:numPr>
          <w:ilvl w:val="4"/>
          <w:numId w:val="11"/>
        </w:numPr>
        <w:spacing w:line="240" w:lineRule="auto"/>
        <w:rPr>
          <w:sz w:val="24"/>
          <w:szCs w:val="24"/>
        </w:rPr>
      </w:pPr>
      <w:r w:rsidRPr="00890B9A">
        <w:rPr>
          <w:sz w:val="24"/>
          <w:szCs w:val="24"/>
        </w:rPr>
        <w:t>правильность оформления Предложений и их соответствие требованиям н</w:t>
      </w:r>
      <w:r w:rsidRPr="00890B9A">
        <w:rPr>
          <w:sz w:val="24"/>
          <w:szCs w:val="24"/>
        </w:rPr>
        <w:t>а</w:t>
      </w:r>
      <w:r w:rsidRPr="00890B9A">
        <w:rPr>
          <w:sz w:val="24"/>
          <w:szCs w:val="24"/>
        </w:rPr>
        <w:t>стоящей Документации по запросу предложений по существу;</w:t>
      </w:r>
    </w:p>
    <w:p w:rsidR="00A13DE7" w:rsidRPr="00890B9A" w:rsidRDefault="00A13DE7" w:rsidP="00E97E8E">
      <w:pPr>
        <w:pStyle w:val="ab"/>
        <w:numPr>
          <w:ilvl w:val="4"/>
          <w:numId w:val="11"/>
        </w:numPr>
        <w:spacing w:line="240" w:lineRule="auto"/>
        <w:rPr>
          <w:sz w:val="24"/>
          <w:szCs w:val="24"/>
        </w:rPr>
      </w:pPr>
      <w:r w:rsidRPr="00890B9A">
        <w:rPr>
          <w:sz w:val="24"/>
          <w:szCs w:val="24"/>
        </w:rPr>
        <w:t>соответствие Участников требованиям настоящей Документации по запросу предложений;</w:t>
      </w:r>
    </w:p>
    <w:p w:rsidR="00A13DE7" w:rsidRPr="00890B9A" w:rsidRDefault="00A13DE7" w:rsidP="00E97E8E">
      <w:pPr>
        <w:pStyle w:val="ab"/>
        <w:numPr>
          <w:ilvl w:val="4"/>
          <w:numId w:val="11"/>
        </w:numPr>
        <w:spacing w:line="240" w:lineRule="auto"/>
        <w:rPr>
          <w:sz w:val="24"/>
          <w:szCs w:val="24"/>
        </w:rPr>
      </w:pPr>
      <w:r w:rsidRPr="00890B9A">
        <w:rPr>
          <w:sz w:val="24"/>
          <w:szCs w:val="24"/>
        </w:rPr>
        <w:t>соответствие коммерческого и технического предложения требованиям н</w:t>
      </w:r>
      <w:r w:rsidRPr="00890B9A">
        <w:rPr>
          <w:sz w:val="24"/>
          <w:szCs w:val="24"/>
        </w:rPr>
        <w:t>а</w:t>
      </w:r>
      <w:r w:rsidRPr="00890B9A">
        <w:rPr>
          <w:sz w:val="24"/>
          <w:szCs w:val="24"/>
        </w:rPr>
        <w:t>стоящей Документации по запросу предложений.</w:t>
      </w:r>
    </w:p>
    <w:p w:rsidR="00A13DE7" w:rsidRDefault="00A13DE7" w:rsidP="00975D51">
      <w:pPr>
        <w:pStyle w:val="a8"/>
        <w:numPr>
          <w:ilvl w:val="2"/>
          <w:numId w:val="11"/>
        </w:numPr>
        <w:tabs>
          <w:tab w:val="num" w:pos="900"/>
        </w:tabs>
        <w:spacing w:line="240" w:lineRule="auto"/>
        <w:ind w:left="900" w:hanging="900"/>
        <w:rPr>
          <w:sz w:val="24"/>
          <w:szCs w:val="24"/>
        </w:rPr>
      </w:pPr>
      <w:bookmarkStart w:id="191" w:name="_Ref55304419"/>
      <w:r>
        <w:rPr>
          <w:sz w:val="24"/>
          <w:szCs w:val="24"/>
        </w:rPr>
        <w:t xml:space="preserve">Закупочная </w:t>
      </w:r>
      <w:r w:rsidRPr="00890B9A">
        <w:rPr>
          <w:sz w:val="24"/>
          <w:szCs w:val="24"/>
        </w:rPr>
        <w:t>Комиссия может запросить Участников разъяснения или дополнения их Предложений, в том числе представления отсутствующих документов. При этом К</w:t>
      </w:r>
      <w:r w:rsidRPr="00890B9A">
        <w:rPr>
          <w:sz w:val="24"/>
          <w:szCs w:val="24"/>
        </w:rPr>
        <w:t>о</w:t>
      </w:r>
      <w:r w:rsidRPr="00890B9A">
        <w:rPr>
          <w:sz w:val="24"/>
          <w:szCs w:val="24"/>
        </w:rPr>
        <w:t>миссия по запросу предложений не вправе запрашивать разъяснения или требовать д</w:t>
      </w:r>
      <w:r w:rsidRPr="00890B9A">
        <w:rPr>
          <w:sz w:val="24"/>
          <w:szCs w:val="24"/>
        </w:rPr>
        <w:t>о</w:t>
      </w:r>
      <w:r w:rsidRPr="00890B9A">
        <w:rPr>
          <w:sz w:val="24"/>
          <w:szCs w:val="24"/>
        </w:rPr>
        <w:t>кументы, меняющие суть Предложения.</w:t>
      </w:r>
    </w:p>
    <w:p w:rsidR="00A13DE7" w:rsidRPr="00890B9A" w:rsidRDefault="00A13DE7" w:rsidP="00975D51">
      <w:pPr>
        <w:pStyle w:val="a8"/>
        <w:numPr>
          <w:ilvl w:val="2"/>
          <w:numId w:val="11"/>
        </w:numPr>
        <w:tabs>
          <w:tab w:val="num" w:pos="900"/>
        </w:tabs>
        <w:spacing w:line="240" w:lineRule="auto"/>
        <w:ind w:left="900" w:hanging="900"/>
        <w:rPr>
          <w:sz w:val="24"/>
          <w:szCs w:val="24"/>
        </w:rPr>
      </w:pPr>
      <w:r>
        <w:rPr>
          <w:sz w:val="24"/>
          <w:szCs w:val="24"/>
        </w:rPr>
        <w:t xml:space="preserve">Закупочная </w:t>
      </w:r>
      <w:r w:rsidRPr="00890B9A">
        <w:rPr>
          <w:sz w:val="24"/>
          <w:szCs w:val="24"/>
        </w:rPr>
        <w:t>Комиссия</w:t>
      </w:r>
      <w:r w:rsidRPr="00975D51">
        <w:rPr>
          <w:sz w:val="24"/>
          <w:szCs w:val="24"/>
        </w:rPr>
        <w:t xml:space="preserve"> может запросить от Участников разъяснения положений Пре</w:t>
      </w:r>
      <w:r w:rsidRPr="00975D51">
        <w:rPr>
          <w:sz w:val="24"/>
          <w:szCs w:val="24"/>
        </w:rPr>
        <w:t>д</w:t>
      </w:r>
      <w:r w:rsidRPr="00975D51">
        <w:rPr>
          <w:sz w:val="24"/>
          <w:szCs w:val="24"/>
        </w:rPr>
        <w:t>ложений и представления недостающих документов (при необходимости). При этом не допускаются запросы или требования о представлении недостающих документов, н</w:t>
      </w:r>
      <w:r w:rsidRPr="00975D51">
        <w:rPr>
          <w:sz w:val="24"/>
          <w:szCs w:val="24"/>
        </w:rPr>
        <w:t>а</w:t>
      </w:r>
      <w:r w:rsidRPr="00975D51">
        <w:rPr>
          <w:sz w:val="24"/>
          <w:szCs w:val="24"/>
        </w:rPr>
        <w:t>правленные на изменение существа Предложения, включая изменение коммерческих условий (цены, валюты, сроков и условий поставки, графика поставки или платежа, иных коммерческих условий) или технических условий (перечня предлагаемой пр</w:t>
      </w:r>
      <w:r w:rsidRPr="00975D51">
        <w:rPr>
          <w:sz w:val="24"/>
          <w:szCs w:val="24"/>
        </w:rPr>
        <w:t>о</w:t>
      </w:r>
      <w:r w:rsidRPr="00975D51">
        <w:rPr>
          <w:sz w:val="24"/>
          <w:szCs w:val="24"/>
        </w:rPr>
        <w:t>дукции, ее технических характеристик, иных технических условий). Не допускаются также запросы на представление отсутствующего обеспечения Предложения или изм</w:t>
      </w:r>
      <w:r w:rsidRPr="00975D51">
        <w:rPr>
          <w:sz w:val="24"/>
          <w:szCs w:val="24"/>
        </w:rPr>
        <w:t>е</w:t>
      </w:r>
      <w:r w:rsidRPr="00975D51">
        <w:rPr>
          <w:sz w:val="24"/>
          <w:szCs w:val="24"/>
        </w:rPr>
        <w:t>нения ранее представленного обеспечения.</w:t>
      </w:r>
    </w:p>
    <w:p w:rsidR="00A13DE7" w:rsidRDefault="00A13DE7" w:rsidP="00975D51">
      <w:pPr>
        <w:pStyle w:val="a8"/>
        <w:numPr>
          <w:ilvl w:val="2"/>
          <w:numId w:val="11"/>
        </w:numPr>
        <w:tabs>
          <w:tab w:val="num" w:pos="900"/>
        </w:tabs>
        <w:spacing w:line="240" w:lineRule="auto"/>
        <w:ind w:left="900" w:hanging="900"/>
        <w:rPr>
          <w:sz w:val="24"/>
          <w:szCs w:val="24"/>
        </w:rPr>
      </w:pPr>
      <w:r w:rsidRPr="00890B9A">
        <w:rPr>
          <w:sz w:val="24"/>
          <w:szCs w:val="24"/>
        </w:rPr>
        <w:t>При проверке правильности оформления Предложения Комиссия по запросу предл</w:t>
      </w:r>
      <w:r w:rsidRPr="00890B9A">
        <w:rPr>
          <w:sz w:val="24"/>
          <w:szCs w:val="24"/>
        </w:rPr>
        <w:t>о</w:t>
      </w:r>
      <w:r w:rsidRPr="00890B9A">
        <w:rPr>
          <w:sz w:val="24"/>
          <w:szCs w:val="24"/>
        </w:rPr>
        <w:t>жений вправе не обращать внимания на мелкие недочеты и погрешности, которые не влияют на существо Предложения. Комиссия по запросу предложений с письменного согласия Участника также может исправлять очевидные арифметические и граммат</w:t>
      </w:r>
      <w:r w:rsidRPr="00890B9A">
        <w:rPr>
          <w:sz w:val="24"/>
          <w:szCs w:val="24"/>
        </w:rPr>
        <w:t>и</w:t>
      </w:r>
      <w:r w:rsidRPr="00890B9A">
        <w:rPr>
          <w:sz w:val="24"/>
          <w:szCs w:val="24"/>
        </w:rPr>
        <w:t>ческие ошибки.</w:t>
      </w:r>
    </w:p>
    <w:p w:rsidR="00A13DE7" w:rsidRPr="00890B9A" w:rsidRDefault="00A13DE7" w:rsidP="00975D51">
      <w:pPr>
        <w:pStyle w:val="a8"/>
        <w:numPr>
          <w:ilvl w:val="2"/>
          <w:numId w:val="11"/>
        </w:numPr>
        <w:tabs>
          <w:tab w:val="num" w:pos="900"/>
        </w:tabs>
        <w:spacing w:line="240" w:lineRule="auto"/>
        <w:ind w:left="900" w:hanging="900"/>
        <w:rPr>
          <w:sz w:val="24"/>
          <w:szCs w:val="24"/>
        </w:rPr>
      </w:pPr>
      <w:r w:rsidRPr="00975D51">
        <w:rPr>
          <w:sz w:val="24"/>
          <w:szCs w:val="24"/>
        </w:rPr>
        <w:t>Организатор имеет право на проведение любого рода запросов или расследований по проверке заявлений, документов и информации, предоставленных Участниками. При предоставлении заведомо ложных сведений или намеренном искажении информации или документов, приведенных в составе Предложения, Организатор имеет право уде</w:t>
      </w:r>
      <w:r w:rsidRPr="00975D51">
        <w:rPr>
          <w:sz w:val="24"/>
          <w:szCs w:val="24"/>
        </w:rPr>
        <w:t>р</w:t>
      </w:r>
      <w:r w:rsidRPr="00975D51">
        <w:rPr>
          <w:sz w:val="24"/>
          <w:szCs w:val="24"/>
        </w:rPr>
        <w:t>жать обеспечение исполнения обязательств участника закупочной процедуры (если предоставлялось согласно требованиям настоящей документации), а Закупочная к</w:t>
      </w:r>
      <w:r w:rsidRPr="00975D51">
        <w:rPr>
          <w:sz w:val="24"/>
          <w:szCs w:val="24"/>
        </w:rPr>
        <w:t>о</w:t>
      </w:r>
      <w:r w:rsidRPr="00975D51">
        <w:rPr>
          <w:sz w:val="24"/>
          <w:szCs w:val="24"/>
        </w:rPr>
        <w:t>миссия вправе отклонить предложение такого участника.</w:t>
      </w:r>
    </w:p>
    <w:p w:rsidR="00A13DE7" w:rsidRPr="00890B9A" w:rsidRDefault="00A13DE7" w:rsidP="00975D51">
      <w:pPr>
        <w:pStyle w:val="a8"/>
        <w:numPr>
          <w:ilvl w:val="2"/>
          <w:numId w:val="11"/>
        </w:numPr>
        <w:tabs>
          <w:tab w:val="num" w:pos="900"/>
        </w:tabs>
        <w:spacing w:line="240" w:lineRule="auto"/>
        <w:ind w:left="900" w:hanging="900"/>
        <w:rPr>
          <w:sz w:val="24"/>
          <w:szCs w:val="24"/>
        </w:rPr>
      </w:pPr>
      <w:bookmarkStart w:id="192" w:name="_Ref55307002"/>
      <w:r>
        <w:rPr>
          <w:sz w:val="24"/>
          <w:szCs w:val="24"/>
        </w:rPr>
        <w:t>Закупочная комиссия</w:t>
      </w:r>
      <w:r w:rsidRPr="00890B9A">
        <w:rPr>
          <w:sz w:val="24"/>
          <w:szCs w:val="24"/>
        </w:rPr>
        <w:t xml:space="preserve"> имеет право отклонить Предложения, которые:</w:t>
      </w:r>
      <w:bookmarkEnd w:id="191"/>
      <w:bookmarkEnd w:id="192"/>
    </w:p>
    <w:p w:rsidR="00A13DE7" w:rsidRPr="00890B9A" w:rsidRDefault="00A13DE7" w:rsidP="00E97E8E">
      <w:pPr>
        <w:pStyle w:val="ab"/>
        <w:numPr>
          <w:ilvl w:val="4"/>
          <w:numId w:val="11"/>
        </w:numPr>
        <w:spacing w:line="240" w:lineRule="auto"/>
        <w:rPr>
          <w:sz w:val="24"/>
          <w:szCs w:val="24"/>
        </w:rPr>
      </w:pPr>
      <w:r w:rsidRPr="00890B9A">
        <w:rPr>
          <w:sz w:val="24"/>
          <w:szCs w:val="24"/>
        </w:rPr>
        <w:t>в существенной мере не отвечают требованиям к оформлению настоящей Д</w:t>
      </w:r>
      <w:r w:rsidRPr="00890B9A">
        <w:rPr>
          <w:sz w:val="24"/>
          <w:szCs w:val="24"/>
        </w:rPr>
        <w:t>о</w:t>
      </w:r>
      <w:r w:rsidRPr="00890B9A">
        <w:rPr>
          <w:sz w:val="24"/>
          <w:szCs w:val="24"/>
        </w:rPr>
        <w:t>кументации по запросу предложений;</w:t>
      </w:r>
    </w:p>
    <w:p w:rsidR="00A13DE7" w:rsidRDefault="00A13DE7" w:rsidP="00E97E8E">
      <w:pPr>
        <w:pStyle w:val="ab"/>
        <w:numPr>
          <w:ilvl w:val="4"/>
          <w:numId w:val="11"/>
        </w:numPr>
        <w:spacing w:line="240" w:lineRule="auto"/>
        <w:rPr>
          <w:sz w:val="24"/>
          <w:szCs w:val="24"/>
        </w:rPr>
      </w:pPr>
      <w:r w:rsidRPr="00890B9A">
        <w:rPr>
          <w:sz w:val="24"/>
          <w:szCs w:val="24"/>
        </w:rPr>
        <w:t>поданы Участниками, которые не отвечают требованиям настоящей Докуме</w:t>
      </w:r>
      <w:r w:rsidRPr="00890B9A">
        <w:rPr>
          <w:sz w:val="24"/>
          <w:szCs w:val="24"/>
        </w:rPr>
        <w:t>н</w:t>
      </w:r>
      <w:r w:rsidRPr="00890B9A">
        <w:rPr>
          <w:sz w:val="24"/>
          <w:szCs w:val="24"/>
        </w:rPr>
        <w:t>тации по запросу предложений;</w:t>
      </w:r>
    </w:p>
    <w:p w:rsidR="00A13DE7" w:rsidRPr="00890B9A" w:rsidRDefault="00A13DE7" w:rsidP="00E97E8E">
      <w:pPr>
        <w:pStyle w:val="ab"/>
        <w:numPr>
          <w:ilvl w:val="4"/>
          <w:numId w:val="11"/>
        </w:numPr>
        <w:spacing w:line="240" w:lineRule="auto"/>
        <w:rPr>
          <w:sz w:val="24"/>
          <w:szCs w:val="24"/>
        </w:rPr>
      </w:pPr>
      <w:r w:rsidRPr="00151309">
        <w:rPr>
          <w:sz w:val="24"/>
          <w:szCs w:val="24"/>
        </w:rPr>
        <w:t>поданы Участниками, не предоставившими документы</w:t>
      </w:r>
      <w:r>
        <w:rPr>
          <w:sz w:val="24"/>
          <w:szCs w:val="24"/>
        </w:rPr>
        <w:t xml:space="preserve"> и сведения</w:t>
      </w:r>
      <w:r w:rsidRPr="00151309">
        <w:rPr>
          <w:sz w:val="24"/>
          <w:szCs w:val="24"/>
        </w:rPr>
        <w:t>, требуемые настоящей документацией, либо в представленных документах имеются недо</w:t>
      </w:r>
      <w:r w:rsidRPr="00151309">
        <w:rPr>
          <w:sz w:val="24"/>
          <w:szCs w:val="24"/>
        </w:rPr>
        <w:t>с</w:t>
      </w:r>
      <w:r w:rsidRPr="00151309">
        <w:rPr>
          <w:sz w:val="24"/>
          <w:szCs w:val="24"/>
        </w:rPr>
        <w:t>товерные сведения об Участнике или о предлагаемой им продукции;</w:t>
      </w:r>
    </w:p>
    <w:p w:rsidR="00A13DE7" w:rsidRDefault="00A13DE7" w:rsidP="005A3A06">
      <w:pPr>
        <w:pStyle w:val="ab"/>
        <w:numPr>
          <w:ilvl w:val="4"/>
          <w:numId w:val="11"/>
        </w:numPr>
        <w:spacing w:line="240" w:lineRule="auto"/>
        <w:rPr>
          <w:sz w:val="24"/>
          <w:szCs w:val="24"/>
        </w:rPr>
      </w:pPr>
      <w:r w:rsidRPr="00890B9A">
        <w:rPr>
          <w:sz w:val="24"/>
          <w:szCs w:val="24"/>
        </w:rPr>
        <w:t>содержат очевидные арифметические или грамматические ошибки, с испра</w:t>
      </w:r>
      <w:r w:rsidRPr="00890B9A">
        <w:rPr>
          <w:sz w:val="24"/>
          <w:szCs w:val="24"/>
        </w:rPr>
        <w:t>в</w:t>
      </w:r>
      <w:r w:rsidRPr="00890B9A">
        <w:rPr>
          <w:sz w:val="24"/>
          <w:szCs w:val="24"/>
        </w:rPr>
        <w:t>лением которых не согласился Участник.</w:t>
      </w:r>
    </w:p>
    <w:p w:rsidR="00A13DE7" w:rsidRPr="00B708C0" w:rsidRDefault="00A13DE7" w:rsidP="006B15AD">
      <w:pPr>
        <w:pStyle w:val="ab"/>
        <w:numPr>
          <w:ilvl w:val="4"/>
          <w:numId w:val="11"/>
        </w:numPr>
        <w:spacing w:line="240" w:lineRule="auto"/>
        <w:rPr>
          <w:sz w:val="24"/>
        </w:rPr>
      </w:pPr>
      <w:r w:rsidRPr="00B708C0">
        <w:rPr>
          <w:sz w:val="24"/>
        </w:rPr>
        <w:t>аффилированны с Организатором (Заказчиком);</w:t>
      </w:r>
    </w:p>
    <w:p w:rsidR="00A13DE7" w:rsidRDefault="00A13DE7" w:rsidP="006B15AD">
      <w:pPr>
        <w:pStyle w:val="ab"/>
        <w:numPr>
          <w:ilvl w:val="4"/>
          <w:numId w:val="11"/>
        </w:numPr>
        <w:spacing w:line="240" w:lineRule="auto"/>
        <w:rPr>
          <w:sz w:val="24"/>
        </w:rPr>
      </w:pPr>
      <w:r w:rsidRPr="00B708C0">
        <w:rPr>
          <w:sz w:val="24"/>
        </w:rPr>
        <w:t>аффилированны к другим Участникам;</w:t>
      </w:r>
    </w:p>
    <w:p w:rsidR="00A13DE7" w:rsidRPr="00702ACA" w:rsidRDefault="00A13DE7" w:rsidP="005A3A06">
      <w:pPr>
        <w:pStyle w:val="ab"/>
        <w:numPr>
          <w:ilvl w:val="4"/>
          <w:numId w:val="11"/>
        </w:numPr>
        <w:spacing w:line="240" w:lineRule="auto"/>
        <w:rPr>
          <w:sz w:val="24"/>
          <w:szCs w:val="24"/>
        </w:rPr>
      </w:pPr>
      <w:r>
        <w:rPr>
          <w:sz w:val="24"/>
        </w:rPr>
        <w:t>предложение не содержит расписку Участника о согласии на проведение пр</w:t>
      </w:r>
      <w:r>
        <w:rPr>
          <w:sz w:val="24"/>
        </w:rPr>
        <w:t>о</w:t>
      </w:r>
      <w:r>
        <w:rPr>
          <w:sz w:val="24"/>
        </w:rPr>
        <w:t>верки СЭБ на предмет благонадежности и деловой репутации;</w:t>
      </w:r>
    </w:p>
    <w:p w:rsidR="00A13DE7" w:rsidRDefault="00A13DE7" w:rsidP="005A3A06">
      <w:pPr>
        <w:pStyle w:val="ab"/>
        <w:numPr>
          <w:ilvl w:val="4"/>
          <w:numId w:val="11"/>
        </w:numPr>
        <w:spacing w:line="240" w:lineRule="auto"/>
        <w:rPr>
          <w:sz w:val="24"/>
          <w:szCs w:val="24"/>
        </w:rPr>
      </w:pPr>
      <w:r w:rsidRPr="00D73890">
        <w:rPr>
          <w:sz w:val="24"/>
        </w:rPr>
        <w:t xml:space="preserve">в отношении Участника от </w:t>
      </w:r>
      <w:r>
        <w:rPr>
          <w:sz w:val="24"/>
        </w:rPr>
        <w:t>СЭБ</w:t>
      </w:r>
      <w:r w:rsidRPr="00D73890">
        <w:rPr>
          <w:sz w:val="24"/>
        </w:rPr>
        <w:t xml:space="preserve"> ОАО «Тюменьэнерго» получено отрицател</w:t>
      </w:r>
      <w:r w:rsidRPr="00D73890">
        <w:rPr>
          <w:sz w:val="24"/>
        </w:rPr>
        <w:t>ь</w:t>
      </w:r>
      <w:r w:rsidRPr="00D73890">
        <w:rPr>
          <w:sz w:val="24"/>
        </w:rPr>
        <w:t>ное заключение  на предмет благонадежности и деловой репутации</w:t>
      </w:r>
      <w:r>
        <w:rPr>
          <w:sz w:val="24"/>
        </w:rPr>
        <w:t>.</w:t>
      </w:r>
      <w:r w:rsidRPr="00D73890">
        <w:rPr>
          <w:sz w:val="24"/>
        </w:rPr>
        <w:t xml:space="preserve"> </w:t>
      </w:r>
    </w:p>
    <w:p w:rsidR="00A13DE7" w:rsidRPr="00975D51" w:rsidRDefault="00A13DE7" w:rsidP="00975D51">
      <w:pPr>
        <w:pStyle w:val="a8"/>
        <w:numPr>
          <w:ilvl w:val="2"/>
          <w:numId w:val="11"/>
        </w:numPr>
        <w:tabs>
          <w:tab w:val="num" w:pos="900"/>
          <w:tab w:val="num" w:pos="1134"/>
        </w:tabs>
        <w:spacing w:line="240" w:lineRule="auto"/>
        <w:ind w:left="900" w:hanging="900"/>
        <w:rPr>
          <w:sz w:val="24"/>
          <w:szCs w:val="24"/>
        </w:rPr>
      </w:pPr>
      <w:bookmarkStart w:id="193" w:name="_Ref93697814"/>
      <w:r w:rsidRPr="00975D51">
        <w:rPr>
          <w:sz w:val="24"/>
          <w:szCs w:val="24"/>
        </w:rPr>
        <w:t>Так же Закупочная комиссия вправе отклонить Предложение Участника закупки, в случае:</w:t>
      </w:r>
    </w:p>
    <w:p w:rsidR="00A13DE7" w:rsidRDefault="00A13DE7" w:rsidP="006B15AD">
      <w:pPr>
        <w:pStyle w:val="ab"/>
        <w:numPr>
          <w:ilvl w:val="4"/>
          <w:numId w:val="11"/>
        </w:numPr>
        <w:spacing w:line="240" w:lineRule="auto"/>
        <w:rPr>
          <w:sz w:val="24"/>
        </w:rPr>
      </w:pPr>
      <w:r>
        <w:rPr>
          <w:sz w:val="24"/>
        </w:rPr>
        <w:t>не предоставления документов и сведений в соответствии с п. Информацио</w:t>
      </w:r>
      <w:r>
        <w:rPr>
          <w:sz w:val="24"/>
        </w:rPr>
        <w:t>н</w:t>
      </w:r>
      <w:r>
        <w:rPr>
          <w:sz w:val="24"/>
        </w:rPr>
        <w:t>ной карты в отношении всей цепочки собственников и бенефициаров (включая конечных);</w:t>
      </w:r>
    </w:p>
    <w:p w:rsidR="00A13DE7" w:rsidRDefault="00A13DE7" w:rsidP="006B15AD">
      <w:pPr>
        <w:pStyle w:val="ab"/>
        <w:numPr>
          <w:ilvl w:val="4"/>
          <w:numId w:val="11"/>
        </w:numPr>
        <w:spacing w:line="240" w:lineRule="auto"/>
        <w:rPr>
          <w:sz w:val="24"/>
        </w:rPr>
      </w:pPr>
      <w:r>
        <w:rPr>
          <w:sz w:val="24"/>
        </w:rPr>
        <w:t>не предоставления документов и сведений в соответствии в отношении всей цепочки собственников и бенефициаров (включая конечных) по ранее закл</w:t>
      </w:r>
      <w:r>
        <w:rPr>
          <w:sz w:val="24"/>
        </w:rPr>
        <w:t>ю</w:t>
      </w:r>
      <w:r>
        <w:rPr>
          <w:sz w:val="24"/>
        </w:rPr>
        <w:t>ченным с Заказчиком договорам, не имеющим отношения к данному предмету закупки;</w:t>
      </w:r>
    </w:p>
    <w:p w:rsidR="00A13DE7" w:rsidRPr="00975D51" w:rsidRDefault="00A13DE7" w:rsidP="00975D51">
      <w:pPr>
        <w:pStyle w:val="a8"/>
        <w:numPr>
          <w:ilvl w:val="2"/>
          <w:numId w:val="11"/>
        </w:numPr>
        <w:tabs>
          <w:tab w:val="num" w:pos="900"/>
          <w:tab w:val="num" w:pos="1134"/>
        </w:tabs>
        <w:spacing w:line="240" w:lineRule="auto"/>
        <w:ind w:left="900" w:hanging="900"/>
        <w:rPr>
          <w:sz w:val="24"/>
          <w:szCs w:val="24"/>
        </w:rPr>
      </w:pPr>
      <w:bookmarkStart w:id="194" w:name="_Ref316481409"/>
      <w:r w:rsidRPr="00975D51">
        <w:rPr>
          <w:sz w:val="24"/>
          <w:szCs w:val="24"/>
        </w:rPr>
        <w:t xml:space="preserve">Место и дата рассмотрения Предложений Участников указаны в </w:t>
      </w:r>
      <w:r>
        <w:rPr>
          <w:sz w:val="24"/>
        </w:rPr>
        <w:t>Извещении</w:t>
      </w:r>
      <w:r w:rsidRPr="00975D51">
        <w:rPr>
          <w:sz w:val="24"/>
          <w:szCs w:val="24"/>
        </w:rPr>
        <w:t xml:space="preserve"> о закупке.</w:t>
      </w:r>
      <w:bookmarkEnd w:id="194"/>
      <w:r w:rsidRPr="00975D51">
        <w:rPr>
          <w:sz w:val="24"/>
          <w:szCs w:val="24"/>
        </w:rPr>
        <w:t xml:space="preserve"> </w:t>
      </w:r>
    </w:p>
    <w:p w:rsidR="00A13DE7" w:rsidRPr="00890B9A" w:rsidRDefault="00A13DE7" w:rsidP="00975D51">
      <w:pPr>
        <w:pStyle w:val="Heading2"/>
        <w:numPr>
          <w:ilvl w:val="1"/>
          <w:numId w:val="11"/>
        </w:numPr>
        <w:rPr>
          <w:sz w:val="24"/>
          <w:szCs w:val="24"/>
        </w:rPr>
      </w:pPr>
      <w:bookmarkStart w:id="195" w:name="_Toc320112949"/>
      <w:r w:rsidRPr="00890B9A">
        <w:rPr>
          <w:sz w:val="24"/>
          <w:szCs w:val="24"/>
        </w:rPr>
        <w:t>Проведение переговоров</w:t>
      </w:r>
      <w:bookmarkEnd w:id="193"/>
      <w:bookmarkEnd w:id="195"/>
    </w:p>
    <w:p w:rsidR="00A13DE7" w:rsidRPr="000B3FE1" w:rsidRDefault="00A13DE7" w:rsidP="00975D51">
      <w:pPr>
        <w:pStyle w:val="a8"/>
        <w:numPr>
          <w:ilvl w:val="2"/>
          <w:numId w:val="11"/>
        </w:numPr>
        <w:tabs>
          <w:tab w:val="num" w:pos="900"/>
          <w:tab w:val="num" w:pos="1134"/>
        </w:tabs>
        <w:spacing w:line="240" w:lineRule="auto"/>
        <w:ind w:left="900" w:hanging="900"/>
        <w:rPr>
          <w:sz w:val="24"/>
          <w:szCs w:val="24"/>
        </w:rPr>
      </w:pPr>
      <w:r w:rsidRPr="000B3FE1">
        <w:rPr>
          <w:sz w:val="24"/>
          <w:szCs w:val="24"/>
        </w:rPr>
        <w:t>После рассмотрения Предложений Заказчик вправе провести переговоры с любым из Участников по любому положению его Предложения.</w:t>
      </w:r>
    </w:p>
    <w:p w:rsidR="00A13DE7" w:rsidRPr="000B3FE1" w:rsidRDefault="00A13DE7" w:rsidP="00975D51">
      <w:pPr>
        <w:pStyle w:val="a8"/>
        <w:numPr>
          <w:ilvl w:val="2"/>
          <w:numId w:val="11"/>
        </w:numPr>
        <w:tabs>
          <w:tab w:val="num" w:pos="900"/>
          <w:tab w:val="num" w:pos="1134"/>
        </w:tabs>
        <w:spacing w:line="240" w:lineRule="auto"/>
        <w:ind w:left="900" w:hanging="900"/>
        <w:rPr>
          <w:sz w:val="24"/>
          <w:szCs w:val="24"/>
        </w:rPr>
      </w:pPr>
      <w:r w:rsidRPr="000B3FE1">
        <w:rPr>
          <w:sz w:val="24"/>
          <w:szCs w:val="24"/>
        </w:rPr>
        <w:t>Переговоры могут проводиться в один или несколько туров. Очередность переговоров устанавливает Заказчик. При проведении переговоров Заказчик будет избегать раскр</w:t>
      </w:r>
      <w:r w:rsidRPr="000B3FE1">
        <w:rPr>
          <w:sz w:val="24"/>
          <w:szCs w:val="24"/>
        </w:rPr>
        <w:t>ы</w:t>
      </w:r>
      <w:r w:rsidRPr="000B3FE1">
        <w:rPr>
          <w:sz w:val="24"/>
          <w:szCs w:val="24"/>
        </w:rPr>
        <w:t>тия другим Участникам содержания полученных Предложений, а также хода и соде</w:t>
      </w:r>
      <w:r w:rsidRPr="000B3FE1">
        <w:rPr>
          <w:sz w:val="24"/>
          <w:szCs w:val="24"/>
        </w:rPr>
        <w:t>р</w:t>
      </w:r>
      <w:r w:rsidRPr="000B3FE1">
        <w:rPr>
          <w:sz w:val="24"/>
          <w:szCs w:val="24"/>
        </w:rPr>
        <w:t>жания переговоров, т.е.:</w:t>
      </w:r>
    </w:p>
    <w:p w:rsidR="00A13DE7" w:rsidRPr="000B3FE1" w:rsidRDefault="00A13DE7" w:rsidP="000B3FE1">
      <w:pPr>
        <w:pStyle w:val="ab"/>
        <w:numPr>
          <w:ilvl w:val="4"/>
          <w:numId w:val="11"/>
        </w:numPr>
        <w:spacing w:line="240" w:lineRule="auto"/>
        <w:rPr>
          <w:sz w:val="24"/>
        </w:rPr>
      </w:pPr>
      <w:r w:rsidRPr="000B3FE1">
        <w:rPr>
          <w:sz w:val="24"/>
        </w:rPr>
        <w:t>любые переговоры между Заказчиком и Участником носят конфиденциальный характер;</w:t>
      </w:r>
    </w:p>
    <w:p w:rsidR="00A13DE7" w:rsidRPr="000B3FE1" w:rsidRDefault="00A13DE7" w:rsidP="000B3FE1">
      <w:pPr>
        <w:pStyle w:val="ab"/>
        <w:numPr>
          <w:ilvl w:val="4"/>
          <w:numId w:val="11"/>
        </w:numPr>
        <w:spacing w:line="240" w:lineRule="auto"/>
        <w:rPr>
          <w:sz w:val="24"/>
        </w:rPr>
      </w:pPr>
      <w:r w:rsidRPr="000B3FE1">
        <w:rPr>
          <w:sz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переговорам, без согласия другой стороны.</w:t>
      </w:r>
    </w:p>
    <w:p w:rsidR="00A13DE7" w:rsidRPr="000B3FE1" w:rsidRDefault="00A13DE7" w:rsidP="00975D51">
      <w:pPr>
        <w:pStyle w:val="a8"/>
        <w:numPr>
          <w:ilvl w:val="2"/>
          <w:numId w:val="11"/>
        </w:numPr>
        <w:tabs>
          <w:tab w:val="num" w:pos="900"/>
          <w:tab w:val="num" w:pos="1134"/>
        </w:tabs>
        <w:spacing w:line="240" w:lineRule="auto"/>
        <w:ind w:left="900" w:hanging="900"/>
        <w:rPr>
          <w:sz w:val="24"/>
          <w:szCs w:val="24"/>
        </w:rPr>
      </w:pPr>
      <w:r w:rsidRPr="000B3FE1">
        <w:rPr>
          <w:sz w:val="24"/>
          <w:szCs w:val="24"/>
        </w:rPr>
        <w:t>Заказчик в ходе переговоров может предложить:</w:t>
      </w:r>
    </w:p>
    <w:p w:rsidR="00A13DE7" w:rsidRPr="000B3FE1" w:rsidRDefault="00A13DE7" w:rsidP="000B3FE1">
      <w:pPr>
        <w:pStyle w:val="ab"/>
        <w:numPr>
          <w:ilvl w:val="4"/>
          <w:numId w:val="11"/>
        </w:numPr>
        <w:spacing w:line="240" w:lineRule="auto"/>
        <w:rPr>
          <w:sz w:val="24"/>
        </w:rPr>
      </w:pPr>
      <w:r w:rsidRPr="000B3FE1">
        <w:rPr>
          <w:sz w:val="24"/>
        </w:rPr>
        <w:t>выступить любому из Участников в качестве генерального исполнителя и пр</w:t>
      </w:r>
      <w:r w:rsidRPr="000B3FE1">
        <w:rPr>
          <w:sz w:val="24"/>
        </w:rPr>
        <w:t>и</w:t>
      </w:r>
      <w:r w:rsidRPr="000B3FE1">
        <w:rPr>
          <w:sz w:val="24"/>
        </w:rPr>
        <w:t>влечь в качестве соисполнителя как любого из Участников, так и стороннюю организацию;</w:t>
      </w:r>
    </w:p>
    <w:p w:rsidR="00A13DE7" w:rsidRPr="000B3FE1" w:rsidRDefault="00A13DE7" w:rsidP="000B3FE1">
      <w:pPr>
        <w:pStyle w:val="ab"/>
        <w:numPr>
          <w:ilvl w:val="4"/>
          <w:numId w:val="11"/>
        </w:numPr>
        <w:spacing w:line="240" w:lineRule="auto"/>
        <w:rPr>
          <w:sz w:val="24"/>
        </w:rPr>
      </w:pPr>
      <w:r w:rsidRPr="000B3FE1">
        <w:rPr>
          <w:sz w:val="24"/>
        </w:rPr>
        <w:t>объединиться нескольким конкретным Участникам в коллективного участника.</w:t>
      </w:r>
    </w:p>
    <w:p w:rsidR="00A13DE7" w:rsidRPr="000B3FE1" w:rsidRDefault="00A13DE7" w:rsidP="005B2CFC">
      <w:pPr>
        <w:pStyle w:val="ab"/>
        <w:numPr>
          <w:ilvl w:val="0"/>
          <w:numId w:val="0"/>
        </w:numPr>
        <w:spacing w:line="240" w:lineRule="auto"/>
        <w:ind w:left="1134"/>
        <w:rPr>
          <w:sz w:val="24"/>
        </w:rPr>
      </w:pPr>
      <w:r w:rsidRPr="000B3FE1">
        <w:rPr>
          <w:sz w:val="24"/>
        </w:rPr>
        <w:t>Любой из Участников вправе отказаться от этого предложения без каких-либо п</w:t>
      </w:r>
      <w:r w:rsidRPr="000B3FE1">
        <w:rPr>
          <w:sz w:val="24"/>
        </w:rPr>
        <w:t>о</w:t>
      </w:r>
      <w:r w:rsidRPr="000B3FE1">
        <w:rPr>
          <w:sz w:val="24"/>
        </w:rPr>
        <w:t>следствий и участвовать в дальнейшей процедуре Запроса предложений самосто</w:t>
      </w:r>
      <w:r w:rsidRPr="000B3FE1">
        <w:rPr>
          <w:sz w:val="24"/>
        </w:rPr>
        <w:t>я</w:t>
      </w:r>
      <w:r w:rsidRPr="000B3FE1">
        <w:rPr>
          <w:sz w:val="24"/>
        </w:rPr>
        <w:t>тельно.</w:t>
      </w:r>
    </w:p>
    <w:p w:rsidR="00A13DE7" w:rsidRPr="00890B9A" w:rsidRDefault="00A13DE7" w:rsidP="005B2CFC">
      <w:pPr>
        <w:pStyle w:val="Heading2"/>
        <w:numPr>
          <w:ilvl w:val="1"/>
          <w:numId w:val="11"/>
        </w:numPr>
        <w:rPr>
          <w:sz w:val="24"/>
          <w:szCs w:val="24"/>
        </w:rPr>
      </w:pPr>
      <w:bookmarkStart w:id="196" w:name="_Ref93089457"/>
      <w:bookmarkStart w:id="197" w:name="_Toc320112950"/>
      <w:bookmarkStart w:id="198" w:name="_Ref55304422"/>
      <w:r w:rsidRPr="00890B9A">
        <w:rPr>
          <w:sz w:val="24"/>
          <w:szCs w:val="24"/>
        </w:rPr>
        <w:t>Оценочная стадия</w:t>
      </w:r>
      <w:bookmarkEnd w:id="196"/>
      <w:bookmarkEnd w:id="197"/>
    </w:p>
    <w:p w:rsidR="00A13DE7" w:rsidRPr="00343536" w:rsidRDefault="00A13DE7" w:rsidP="005B2CFC">
      <w:pPr>
        <w:pStyle w:val="a8"/>
        <w:numPr>
          <w:ilvl w:val="2"/>
          <w:numId w:val="11"/>
        </w:numPr>
        <w:tabs>
          <w:tab w:val="num" w:pos="900"/>
          <w:tab w:val="num" w:pos="1134"/>
        </w:tabs>
        <w:spacing w:line="240" w:lineRule="auto"/>
        <w:ind w:left="900" w:hanging="900"/>
        <w:rPr>
          <w:sz w:val="24"/>
          <w:szCs w:val="24"/>
        </w:rPr>
      </w:pPr>
      <w:bookmarkStart w:id="199" w:name="_Ref179188337"/>
      <w:bookmarkStart w:id="200" w:name="_Ref55280461"/>
      <w:bookmarkStart w:id="201" w:name="_Toc55285354"/>
      <w:bookmarkStart w:id="202" w:name="_Toc55305386"/>
      <w:bookmarkStart w:id="203" w:name="_Toc57314657"/>
      <w:bookmarkStart w:id="204" w:name="_Toc69728971"/>
      <w:bookmarkEnd w:id="198"/>
      <w:r w:rsidRPr="00343536">
        <w:rPr>
          <w:sz w:val="24"/>
          <w:szCs w:val="24"/>
        </w:rPr>
        <w:t>В рамках оценочной стадии Закупочная комиссия оценивает и сопоставляет Предл</w:t>
      </w:r>
      <w:r w:rsidRPr="00343536">
        <w:rPr>
          <w:sz w:val="24"/>
          <w:szCs w:val="24"/>
        </w:rPr>
        <w:t>о</w:t>
      </w:r>
      <w:r w:rsidRPr="00343536">
        <w:rPr>
          <w:sz w:val="24"/>
          <w:szCs w:val="24"/>
        </w:rPr>
        <w:t>жения, которые не были отклонены на отборочной стадии. Цель сопоставления и оце</w:t>
      </w:r>
      <w:r w:rsidRPr="00343536">
        <w:rPr>
          <w:sz w:val="24"/>
          <w:szCs w:val="24"/>
        </w:rPr>
        <w:t>н</w:t>
      </w:r>
      <w:r w:rsidRPr="00343536">
        <w:rPr>
          <w:sz w:val="24"/>
          <w:szCs w:val="24"/>
        </w:rPr>
        <w:t>ки заявок заключается в их предварительном (до переторжки) ранжировании по степ</w:t>
      </w:r>
      <w:r w:rsidRPr="00343536">
        <w:rPr>
          <w:sz w:val="24"/>
          <w:szCs w:val="24"/>
        </w:rPr>
        <w:t>е</w:t>
      </w:r>
      <w:r w:rsidRPr="00343536">
        <w:rPr>
          <w:sz w:val="24"/>
          <w:szCs w:val="24"/>
        </w:rPr>
        <w:t>ни предпочтительности для заказчика исходя из критериев и порядка оценки и сопо</w:t>
      </w:r>
      <w:r w:rsidRPr="00343536">
        <w:rPr>
          <w:sz w:val="24"/>
          <w:szCs w:val="24"/>
        </w:rPr>
        <w:t>с</w:t>
      </w:r>
      <w:r w:rsidRPr="00343536">
        <w:rPr>
          <w:sz w:val="24"/>
          <w:szCs w:val="24"/>
        </w:rPr>
        <w:t>тавления заявок на участие в закупке указанных в Информационной карте.</w:t>
      </w:r>
      <w:bookmarkEnd w:id="199"/>
    </w:p>
    <w:p w:rsidR="00A13DE7" w:rsidRPr="00343536" w:rsidRDefault="00A13DE7" w:rsidP="005B2CFC">
      <w:pPr>
        <w:pStyle w:val="a8"/>
        <w:numPr>
          <w:ilvl w:val="2"/>
          <w:numId w:val="11"/>
        </w:numPr>
        <w:tabs>
          <w:tab w:val="num" w:pos="900"/>
          <w:tab w:val="num" w:pos="1134"/>
        </w:tabs>
        <w:spacing w:line="240" w:lineRule="auto"/>
        <w:ind w:left="900" w:hanging="900"/>
        <w:rPr>
          <w:sz w:val="24"/>
          <w:szCs w:val="24"/>
        </w:rPr>
      </w:pPr>
      <w:r w:rsidRPr="00343536">
        <w:rPr>
          <w:sz w:val="24"/>
          <w:szCs w:val="24"/>
        </w:rPr>
        <w:t>Результаты предварительного ранжирования учитываются при проведении перетор</w:t>
      </w:r>
      <w:r w:rsidRPr="00343536">
        <w:rPr>
          <w:sz w:val="24"/>
          <w:szCs w:val="24"/>
        </w:rPr>
        <w:t>ж</w:t>
      </w:r>
      <w:r w:rsidRPr="00343536">
        <w:rPr>
          <w:sz w:val="24"/>
          <w:szCs w:val="24"/>
        </w:rPr>
        <w:t>ки, если таковая проводится (</w:t>
      </w:r>
      <w:r>
        <w:rPr>
          <w:sz w:val="24"/>
          <w:szCs w:val="24"/>
        </w:rPr>
        <w:fldChar w:fldCharType="begin"/>
      </w:r>
      <w:r>
        <w:rPr>
          <w:sz w:val="24"/>
          <w:szCs w:val="24"/>
        </w:rPr>
        <w:instrText xml:space="preserve"> REF _Ref316477488 \r \h </w:instrText>
      </w:r>
      <w:r w:rsidRPr="001F6D35">
        <w:rPr>
          <w:sz w:val="24"/>
          <w:szCs w:val="24"/>
        </w:rPr>
      </w:r>
      <w:r>
        <w:rPr>
          <w:sz w:val="24"/>
          <w:szCs w:val="24"/>
        </w:rPr>
        <w:fldChar w:fldCharType="separate"/>
      </w:r>
      <w:r>
        <w:rPr>
          <w:sz w:val="24"/>
          <w:szCs w:val="24"/>
        </w:rPr>
        <w:t>3.12</w:t>
      </w:r>
      <w:r>
        <w:rPr>
          <w:sz w:val="24"/>
          <w:szCs w:val="24"/>
        </w:rPr>
        <w:fldChar w:fldCharType="end"/>
      </w:r>
      <w:r w:rsidRPr="00343536">
        <w:rPr>
          <w:sz w:val="24"/>
          <w:szCs w:val="24"/>
        </w:rPr>
        <w:t>). Заявки с изначально (в расчете на переторжку) с з</w:t>
      </w:r>
      <w:r w:rsidRPr="00343536">
        <w:rPr>
          <w:sz w:val="24"/>
          <w:szCs w:val="24"/>
        </w:rPr>
        <w:t>а</w:t>
      </w:r>
      <w:r w:rsidRPr="00343536">
        <w:rPr>
          <w:sz w:val="24"/>
          <w:szCs w:val="24"/>
        </w:rPr>
        <w:t>вышенными ценами могут не попасть в верхние места предварительной ранжировки и, следовательно, в переторжке не участвовать.</w:t>
      </w:r>
    </w:p>
    <w:p w:rsidR="00A13DE7" w:rsidRPr="00343536" w:rsidRDefault="00A13DE7" w:rsidP="00DF4AFE">
      <w:pPr>
        <w:pStyle w:val="Heading2"/>
        <w:numPr>
          <w:ilvl w:val="1"/>
          <w:numId w:val="11"/>
        </w:numPr>
        <w:rPr>
          <w:sz w:val="24"/>
          <w:szCs w:val="24"/>
        </w:rPr>
      </w:pPr>
      <w:bookmarkStart w:id="205" w:name="_Toc195592559"/>
      <w:bookmarkStart w:id="206" w:name="_Ref260141487"/>
      <w:bookmarkStart w:id="207" w:name="_Ref316477488"/>
      <w:bookmarkStart w:id="208" w:name="_Toc320112951"/>
      <w:bookmarkStart w:id="209" w:name="_Ref206820704"/>
      <w:r w:rsidRPr="00343536">
        <w:rPr>
          <w:sz w:val="24"/>
          <w:szCs w:val="24"/>
        </w:rPr>
        <w:t>Переторжка (регулирование цены)</w:t>
      </w:r>
      <w:bookmarkEnd w:id="205"/>
      <w:bookmarkEnd w:id="206"/>
      <w:bookmarkEnd w:id="207"/>
      <w:bookmarkEnd w:id="208"/>
    </w:p>
    <w:p w:rsidR="00A13DE7" w:rsidRPr="00DF4AFE" w:rsidRDefault="00A13DE7" w:rsidP="00C91B8B">
      <w:pPr>
        <w:pStyle w:val="a6"/>
        <w:numPr>
          <w:ilvl w:val="2"/>
          <w:numId w:val="11"/>
        </w:numPr>
        <w:tabs>
          <w:tab w:val="clear" w:pos="2127"/>
          <w:tab w:val="num" w:pos="1134"/>
          <w:tab w:val="num" w:pos="1674"/>
        </w:tabs>
        <w:spacing w:line="240" w:lineRule="auto"/>
        <w:ind w:left="1134"/>
        <w:rPr>
          <w:sz w:val="24"/>
          <w:szCs w:val="24"/>
        </w:rPr>
      </w:pPr>
      <w:r w:rsidRPr="00DF4AFE">
        <w:rPr>
          <w:sz w:val="24"/>
          <w:szCs w:val="24"/>
        </w:rPr>
        <w:t>Организатор запроса предложений оставляет за собой право предоставить участн</w:t>
      </w:r>
      <w:r w:rsidRPr="00DF4AFE">
        <w:rPr>
          <w:sz w:val="24"/>
          <w:szCs w:val="24"/>
        </w:rPr>
        <w:t>и</w:t>
      </w:r>
      <w:r w:rsidRPr="00DF4AFE">
        <w:rPr>
          <w:sz w:val="24"/>
          <w:szCs w:val="24"/>
        </w:rPr>
        <w:t>кам запроса предложений возможность добровольно повысить предпочтительность их Предложений путем снижения первоначальной (указанной в Предложении) цены (далее - процедура переторжки, переторжка), при условии сохранения остальных п</w:t>
      </w:r>
      <w:r w:rsidRPr="00DF4AFE">
        <w:rPr>
          <w:sz w:val="24"/>
          <w:szCs w:val="24"/>
        </w:rPr>
        <w:t>о</w:t>
      </w:r>
      <w:r w:rsidRPr="00DF4AFE">
        <w:rPr>
          <w:sz w:val="24"/>
          <w:szCs w:val="24"/>
        </w:rPr>
        <w:t>ложений Предложения</w:t>
      </w:r>
      <w:r w:rsidRPr="00DF4AFE" w:rsidDel="009F10EB">
        <w:rPr>
          <w:sz w:val="24"/>
          <w:szCs w:val="24"/>
        </w:rPr>
        <w:t xml:space="preserve"> </w:t>
      </w:r>
      <w:r w:rsidRPr="00DF4AFE">
        <w:rPr>
          <w:sz w:val="24"/>
          <w:szCs w:val="24"/>
        </w:rPr>
        <w:t>без изменений.</w:t>
      </w:r>
    </w:p>
    <w:p w:rsidR="00A13DE7" w:rsidRPr="00DF4AFE" w:rsidRDefault="00A13DE7" w:rsidP="00C91B8B">
      <w:pPr>
        <w:pStyle w:val="a6"/>
        <w:numPr>
          <w:ilvl w:val="2"/>
          <w:numId w:val="11"/>
        </w:numPr>
        <w:tabs>
          <w:tab w:val="clear" w:pos="2127"/>
          <w:tab w:val="num" w:pos="1134"/>
          <w:tab w:val="num" w:pos="1674"/>
        </w:tabs>
        <w:spacing w:line="240" w:lineRule="auto"/>
        <w:ind w:left="1134"/>
        <w:rPr>
          <w:sz w:val="24"/>
          <w:szCs w:val="24"/>
        </w:rPr>
      </w:pPr>
      <w:r w:rsidRPr="00DF4AFE">
        <w:rPr>
          <w:sz w:val="24"/>
          <w:szCs w:val="24"/>
        </w:rPr>
        <w:t>Решение о проведении процедуры переторжки, а также порядке ее проведения пр</w:t>
      </w:r>
      <w:r w:rsidRPr="00DF4AFE">
        <w:rPr>
          <w:sz w:val="24"/>
          <w:szCs w:val="24"/>
        </w:rPr>
        <w:t>и</w:t>
      </w:r>
      <w:r w:rsidRPr="00DF4AFE">
        <w:rPr>
          <w:sz w:val="24"/>
          <w:szCs w:val="24"/>
        </w:rPr>
        <w:t>нимает Комиссия по запросу предложений самостоятельно согласно нормам н</w:t>
      </w:r>
      <w:r w:rsidRPr="00DF4AFE">
        <w:rPr>
          <w:sz w:val="24"/>
          <w:szCs w:val="24"/>
        </w:rPr>
        <w:t>а</w:t>
      </w:r>
      <w:r w:rsidRPr="00DF4AFE">
        <w:rPr>
          <w:sz w:val="24"/>
          <w:szCs w:val="24"/>
        </w:rPr>
        <w:t>стоящей документации. Ожидается, что переторжка будет проводиться в случаях, если цены, заявленные участниками в заявках, по мнению Комиссии значительно з</w:t>
      </w:r>
      <w:r w:rsidRPr="00DF4AFE">
        <w:rPr>
          <w:sz w:val="24"/>
          <w:szCs w:val="24"/>
        </w:rPr>
        <w:t>а</w:t>
      </w:r>
      <w:r>
        <w:rPr>
          <w:sz w:val="24"/>
          <w:szCs w:val="24"/>
        </w:rPr>
        <w:t>вышены</w:t>
      </w:r>
      <w:r w:rsidRPr="00DF4AFE">
        <w:rPr>
          <w:sz w:val="24"/>
          <w:szCs w:val="24"/>
        </w:rPr>
        <w:t xml:space="preserve">. </w:t>
      </w:r>
    </w:p>
    <w:p w:rsidR="00A13DE7" w:rsidRPr="00DF4AFE" w:rsidRDefault="00A13DE7" w:rsidP="00C91B8B">
      <w:pPr>
        <w:pStyle w:val="a6"/>
        <w:numPr>
          <w:ilvl w:val="2"/>
          <w:numId w:val="11"/>
        </w:numPr>
        <w:tabs>
          <w:tab w:val="clear" w:pos="2127"/>
          <w:tab w:val="num" w:pos="1134"/>
          <w:tab w:val="num" w:pos="1674"/>
        </w:tabs>
        <w:spacing w:line="240" w:lineRule="auto"/>
        <w:ind w:left="1134"/>
        <w:rPr>
          <w:sz w:val="24"/>
          <w:szCs w:val="24"/>
        </w:rPr>
      </w:pPr>
      <w:r w:rsidRPr="00DF4AFE">
        <w:rPr>
          <w:sz w:val="24"/>
          <w:szCs w:val="24"/>
        </w:rPr>
        <w:t>Вне зависимости от того, по каким причинам проводится переторжка, при ее пров</w:t>
      </w:r>
      <w:r w:rsidRPr="00DF4AFE">
        <w:rPr>
          <w:sz w:val="24"/>
          <w:szCs w:val="24"/>
        </w:rPr>
        <w:t>е</w:t>
      </w:r>
      <w:r w:rsidRPr="00DF4AFE">
        <w:rPr>
          <w:sz w:val="24"/>
          <w:szCs w:val="24"/>
        </w:rPr>
        <w:t>дении на нее в обязательном порядке приглашаются участники, заявки которых не были отклонены и заняли в предварительной ранжировке места с первого по четве</w:t>
      </w:r>
      <w:r w:rsidRPr="00DF4AFE">
        <w:rPr>
          <w:sz w:val="24"/>
          <w:szCs w:val="24"/>
        </w:rPr>
        <w:t>р</w:t>
      </w:r>
      <w:r w:rsidRPr="00DF4AFE">
        <w:rPr>
          <w:sz w:val="24"/>
          <w:szCs w:val="24"/>
        </w:rPr>
        <w:t>тое. Остальные участники запроса предложений, чьи заявки не были отклонены, м</w:t>
      </w:r>
      <w:r w:rsidRPr="00DF4AFE">
        <w:rPr>
          <w:sz w:val="24"/>
          <w:szCs w:val="24"/>
        </w:rPr>
        <w:t>о</w:t>
      </w:r>
      <w:r w:rsidRPr="00DF4AFE">
        <w:rPr>
          <w:sz w:val="24"/>
          <w:szCs w:val="24"/>
        </w:rPr>
        <w:t>гут быть приглашены на процедуру переторжки по решению Комиссии по запросу предложений в любом составе. Комиссия также вправе допускать к переторжке ал</w:t>
      </w:r>
      <w:r w:rsidRPr="00DF4AFE">
        <w:rPr>
          <w:sz w:val="24"/>
          <w:szCs w:val="24"/>
        </w:rPr>
        <w:t>ь</w:t>
      </w:r>
      <w:r w:rsidRPr="00DF4AFE">
        <w:rPr>
          <w:sz w:val="24"/>
          <w:szCs w:val="24"/>
        </w:rPr>
        <w:t>тернативные предложения участников, при наличии таковых. В предварительной ранжировке альтернативные предложения учитываются наравне с основными.</w:t>
      </w:r>
    </w:p>
    <w:p w:rsidR="00A13DE7" w:rsidRPr="00DF4AFE" w:rsidRDefault="00A13DE7" w:rsidP="00C91B8B">
      <w:pPr>
        <w:pStyle w:val="a6"/>
        <w:numPr>
          <w:ilvl w:val="2"/>
          <w:numId w:val="11"/>
        </w:numPr>
        <w:tabs>
          <w:tab w:val="clear" w:pos="2127"/>
          <w:tab w:val="num" w:pos="1134"/>
          <w:tab w:val="num" w:pos="1674"/>
        </w:tabs>
        <w:spacing w:line="240" w:lineRule="auto"/>
        <w:ind w:left="1134"/>
        <w:rPr>
          <w:sz w:val="24"/>
          <w:szCs w:val="24"/>
        </w:rPr>
      </w:pPr>
      <w:r w:rsidRPr="00DF4AFE">
        <w:rPr>
          <w:sz w:val="24"/>
          <w:szCs w:val="24"/>
        </w:rPr>
        <w:t>Переторжка может быть проведена только после оценки, сравнения и предварител</w:t>
      </w:r>
      <w:r w:rsidRPr="00DF4AFE">
        <w:rPr>
          <w:sz w:val="24"/>
          <w:szCs w:val="24"/>
        </w:rPr>
        <w:t>ь</w:t>
      </w:r>
      <w:r w:rsidRPr="00DF4AFE">
        <w:rPr>
          <w:sz w:val="24"/>
          <w:szCs w:val="24"/>
        </w:rPr>
        <w:t>ного ранжирования неотклоненных заявок. При этом результаты оценки заявок по неценовым критериям могут как сообщаться, так и не сообщаться участникам пер</w:t>
      </w:r>
      <w:r w:rsidRPr="00DF4AFE">
        <w:rPr>
          <w:sz w:val="24"/>
          <w:szCs w:val="24"/>
        </w:rPr>
        <w:t>е</w:t>
      </w:r>
      <w:r w:rsidRPr="00DF4AFE">
        <w:rPr>
          <w:sz w:val="24"/>
          <w:szCs w:val="24"/>
        </w:rPr>
        <w:t>торжки; если результаты оценки участников по неценовым критериям сообщаются, они должны быть сообщены всем участникам запроса предложений, приглашенным на переторжку, одновременно в единой форме и объеме.</w:t>
      </w:r>
    </w:p>
    <w:p w:rsidR="00A13DE7" w:rsidRPr="00DF4AFE" w:rsidRDefault="00A13DE7" w:rsidP="00C91B8B">
      <w:pPr>
        <w:pStyle w:val="a6"/>
        <w:numPr>
          <w:ilvl w:val="2"/>
          <w:numId w:val="11"/>
        </w:numPr>
        <w:tabs>
          <w:tab w:val="clear" w:pos="2127"/>
          <w:tab w:val="num" w:pos="1134"/>
          <w:tab w:val="num" w:pos="1674"/>
        </w:tabs>
        <w:spacing w:line="240" w:lineRule="auto"/>
        <w:ind w:left="1134"/>
        <w:rPr>
          <w:sz w:val="24"/>
          <w:szCs w:val="24"/>
        </w:rPr>
      </w:pPr>
      <w:r w:rsidRPr="00DF4AFE">
        <w:rPr>
          <w:sz w:val="24"/>
          <w:szCs w:val="24"/>
        </w:rPr>
        <w:t>В переторжке может участвовать любое количество участников из числа пригл</w:t>
      </w:r>
      <w:r w:rsidRPr="00DF4AFE">
        <w:rPr>
          <w:sz w:val="24"/>
          <w:szCs w:val="24"/>
        </w:rPr>
        <w:t>а</w:t>
      </w:r>
      <w:r w:rsidRPr="00DF4AFE">
        <w:rPr>
          <w:sz w:val="24"/>
          <w:szCs w:val="24"/>
        </w:rPr>
        <w:t>шенных. Участник запроса предложений, приглашенный на переторжку, вправе не участвовать в ней, тогда его заявка остается действующей с ранее объявленной ц</w:t>
      </w:r>
      <w:r w:rsidRPr="00DF4AFE">
        <w:rPr>
          <w:sz w:val="24"/>
          <w:szCs w:val="24"/>
        </w:rPr>
        <w:t>е</w:t>
      </w:r>
      <w:r w:rsidRPr="00DF4AFE">
        <w:rPr>
          <w:sz w:val="24"/>
          <w:szCs w:val="24"/>
        </w:rPr>
        <w:t>ной. Представители таких Участников на процедуру переторжки не допускаются.</w:t>
      </w:r>
    </w:p>
    <w:p w:rsidR="00A13DE7" w:rsidRPr="00DF4AFE" w:rsidRDefault="00A13DE7" w:rsidP="00C91B8B">
      <w:pPr>
        <w:pStyle w:val="a6"/>
        <w:numPr>
          <w:ilvl w:val="2"/>
          <w:numId w:val="11"/>
        </w:numPr>
        <w:tabs>
          <w:tab w:val="clear" w:pos="2127"/>
          <w:tab w:val="num" w:pos="1134"/>
          <w:tab w:val="num" w:pos="1674"/>
        </w:tabs>
        <w:spacing w:line="240" w:lineRule="auto"/>
        <w:ind w:left="1134"/>
        <w:rPr>
          <w:sz w:val="24"/>
          <w:szCs w:val="24"/>
        </w:rPr>
      </w:pPr>
      <w:r w:rsidRPr="00DF4AFE">
        <w:rPr>
          <w:sz w:val="24"/>
          <w:szCs w:val="24"/>
        </w:rPr>
        <w:t xml:space="preserve">Переторжка может иметь очную, заочную либо очно-заочную (смешанную) форму проведения. </w:t>
      </w:r>
    </w:p>
    <w:p w:rsidR="00A13DE7" w:rsidRPr="00DF4AFE" w:rsidRDefault="00A13DE7" w:rsidP="00C91B8B">
      <w:pPr>
        <w:pStyle w:val="a6"/>
        <w:numPr>
          <w:ilvl w:val="2"/>
          <w:numId w:val="11"/>
        </w:numPr>
        <w:tabs>
          <w:tab w:val="clear" w:pos="2127"/>
          <w:tab w:val="num" w:pos="1134"/>
          <w:tab w:val="num" w:pos="1674"/>
        </w:tabs>
        <w:spacing w:line="240" w:lineRule="auto"/>
        <w:ind w:left="1134"/>
        <w:rPr>
          <w:sz w:val="24"/>
          <w:szCs w:val="24"/>
        </w:rPr>
      </w:pPr>
      <w:r w:rsidRPr="00DF4AFE">
        <w:rPr>
          <w:sz w:val="24"/>
          <w:szCs w:val="24"/>
        </w:rPr>
        <w:t>На очную переторжку должны прибыть лично лица, подписавшие Предложение, л</w:t>
      </w:r>
      <w:r w:rsidRPr="00DF4AFE">
        <w:rPr>
          <w:sz w:val="24"/>
          <w:szCs w:val="24"/>
        </w:rPr>
        <w:t>и</w:t>
      </w:r>
      <w:r w:rsidRPr="00DF4AFE">
        <w:rPr>
          <w:sz w:val="24"/>
          <w:szCs w:val="24"/>
        </w:rPr>
        <w:t>бо лица, уполномоченные участником от его имени участвовать в процедуре пер</w:t>
      </w:r>
      <w:r w:rsidRPr="00DF4AFE">
        <w:rPr>
          <w:sz w:val="24"/>
          <w:szCs w:val="24"/>
        </w:rPr>
        <w:t>е</w:t>
      </w:r>
      <w:r w:rsidRPr="00DF4AFE">
        <w:rPr>
          <w:sz w:val="24"/>
          <w:szCs w:val="24"/>
        </w:rPr>
        <w:t>торжки и заявлять обязательные для участника цены. В любом случае такие лица должны перед началом переторжки представить в Комиссию по запросу предлож</w:t>
      </w:r>
      <w:r w:rsidRPr="00DF4AFE">
        <w:rPr>
          <w:sz w:val="24"/>
          <w:szCs w:val="24"/>
        </w:rPr>
        <w:t>е</w:t>
      </w:r>
      <w:r w:rsidRPr="00DF4AFE">
        <w:rPr>
          <w:sz w:val="24"/>
          <w:szCs w:val="24"/>
        </w:rPr>
        <w:t>ний документы, подтверждающие их полномочия (паспорт, а также оригинал дов</w:t>
      </w:r>
      <w:r w:rsidRPr="00DF4AFE">
        <w:rPr>
          <w:sz w:val="24"/>
          <w:szCs w:val="24"/>
        </w:rPr>
        <w:t>е</w:t>
      </w:r>
      <w:r w:rsidRPr="00DF4AFE">
        <w:rPr>
          <w:sz w:val="24"/>
          <w:szCs w:val="24"/>
        </w:rPr>
        <w:t>ренности либо приказ и выписку из протокола собрания учредителей о назначении руководителя, в случае прибытия его самого на процедуру переторжки).</w:t>
      </w:r>
    </w:p>
    <w:p w:rsidR="00A13DE7" w:rsidRPr="00DF4AFE" w:rsidRDefault="00A13DE7" w:rsidP="00C91B8B">
      <w:pPr>
        <w:pStyle w:val="a6"/>
        <w:numPr>
          <w:ilvl w:val="2"/>
          <w:numId w:val="11"/>
        </w:numPr>
        <w:tabs>
          <w:tab w:val="clear" w:pos="2127"/>
          <w:tab w:val="num" w:pos="1134"/>
          <w:tab w:val="num" w:pos="1674"/>
        </w:tabs>
        <w:spacing w:line="240" w:lineRule="auto"/>
        <w:ind w:left="1134"/>
        <w:rPr>
          <w:sz w:val="24"/>
          <w:szCs w:val="24"/>
        </w:rPr>
      </w:pPr>
      <w:r w:rsidRPr="00DF4AFE">
        <w:rPr>
          <w:sz w:val="24"/>
          <w:szCs w:val="24"/>
        </w:rPr>
        <w:t>Эти лица должны иметь с собой конверты, в которых содержится документ, в кот</w:t>
      </w:r>
      <w:r w:rsidRPr="00DF4AFE">
        <w:rPr>
          <w:sz w:val="24"/>
          <w:szCs w:val="24"/>
        </w:rPr>
        <w:t>о</w:t>
      </w:r>
      <w:r w:rsidRPr="00DF4AFE">
        <w:rPr>
          <w:sz w:val="24"/>
          <w:szCs w:val="24"/>
        </w:rPr>
        <w:t>ром (в свободной форме) четко указана минимальная цена заявки, включая налоги, ниже которой прибывший на переторжку представитель участника торговаться не вправе. Эта цена заверяется двумя подписями — руководителя участника и руков</w:t>
      </w:r>
      <w:r w:rsidRPr="00DF4AFE">
        <w:rPr>
          <w:sz w:val="24"/>
          <w:szCs w:val="24"/>
        </w:rPr>
        <w:t>о</w:t>
      </w:r>
      <w:r w:rsidRPr="00DF4AFE">
        <w:rPr>
          <w:sz w:val="24"/>
          <w:szCs w:val="24"/>
        </w:rPr>
        <w:t>дителя экономической службы участника (при отсутствии — главным бухгалтером), а также скрепляется печатью организации.</w:t>
      </w:r>
    </w:p>
    <w:p w:rsidR="00A13DE7" w:rsidRPr="00DF4AFE" w:rsidRDefault="00A13DE7" w:rsidP="00C91B8B">
      <w:pPr>
        <w:pStyle w:val="a6"/>
        <w:numPr>
          <w:ilvl w:val="2"/>
          <w:numId w:val="11"/>
        </w:numPr>
        <w:tabs>
          <w:tab w:val="clear" w:pos="2127"/>
          <w:tab w:val="num" w:pos="1134"/>
          <w:tab w:val="num" w:pos="1674"/>
        </w:tabs>
        <w:spacing w:line="240" w:lineRule="auto"/>
        <w:ind w:left="1134"/>
        <w:rPr>
          <w:sz w:val="24"/>
          <w:szCs w:val="24"/>
        </w:rPr>
      </w:pPr>
      <w:r w:rsidRPr="00DF4AFE">
        <w:rPr>
          <w:sz w:val="24"/>
          <w:szCs w:val="24"/>
        </w:rPr>
        <w:t>Перед началом переторжки запечатанные конверты с документом с минимальной ценой под роспись сдаются в Комиссию по запросу предложений. Участники, пре</w:t>
      </w:r>
      <w:r w:rsidRPr="00DF4AFE">
        <w:rPr>
          <w:sz w:val="24"/>
          <w:szCs w:val="24"/>
        </w:rPr>
        <w:t>д</w:t>
      </w:r>
      <w:r w:rsidRPr="00DF4AFE">
        <w:rPr>
          <w:sz w:val="24"/>
          <w:szCs w:val="24"/>
        </w:rPr>
        <w:t>ставители которых не сдали конверт с документом с минимальной ценой, в пер</w:t>
      </w:r>
      <w:r w:rsidRPr="00DF4AFE">
        <w:rPr>
          <w:sz w:val="24"/>
          <w:szCs w:val="24"/>
        </w:rPr>
        <w:t>е</w:t>
      </w:r>
      <w:r w:rsidRPr="00DF4AFE">
        <w:rPr>
          <w:sz w:val="24"/>
          <w:szCs w:val="24"/>
        </w:rPr>
        <w:t>торжке не участвуют, и их предложения остаются действующими с ранее объявле</w:t>
      </w:r>
      <w:r w:rsidRPr="00DF4AFE">
        <w:rPr>
          <w:sz w:val="24"/>
          <w:szCs w:val="24"/>
        </w:rPr>
        <w:t>н</w:t>
      </w:r>
      <w:r w:rsidRPr="00DF4AFE">
        <w:rPr>
          <w:sz w:val="24"/>
          <w:szCs w:val="24"/>
        </w:rPr>
        <w:t>ной ценой. При обнаружении существенных нарушений в заполнении и подписании документа с минимальной ценой, любая цена участника, заявленная в ходе пер</w:t>
      </w:r>
      <w:r w:rsidRPr="00DF4AFE">
        <w:rPr>
          <w:sz w:val="24"/>
          <w:szCs w:val="24"/>
        </w:rPr>
        <w:t>е</w:t>
      </w:r>
      <w:r w:rsidRPr="00DF4AFE">
        <w:rPr>
          <w:sz w:val="24"/>
          <w:szCs w:val="24"/>
        </w:rPr>
        <w:t>торжки, не принимается, и он считается не участвовавшим в этой процедуре.</w:t>
      </w:r>
    </w:p>
    <w:p w:rsidR="00A13DE7" w:rsidRPr="00DF4AFE" w:rsidRDefault="00A13DE7" w:rsidP="00C91B8B">
      <w:pPr>
        <w:pStyle w:val="a6"/>
        <w:numPr>
          <w:ilvl w:val="2"/>
          <w:numId w:val="11"/>
        </w:numPr>
        <w:tabs>
          <w:tab w:val="clear" w:pos="2127"/>
          <w:tab w:val="num" w:pos="1134"/>
          <w:tab w:val="num" w:pos="1674"/>
        </w:tabs>
        <w:spacing w:line="240" w:lineRule="auto"/>
        <w:ind w:left="1134"/>
        <w:rPr>
          <w:sz w:val="24"/>
          <w:szCs w:val="24"/>
        </w:rPr>
      </w:pPr>
      <w:r w:rsidRPr="00DF4AFE">
        <w:rPr>
          <w:sz w:val="24"/>
          <w:szCs w:val="24"/>
        </w:rPr>
        <w:t>При очной переторжке организатор запроса предложений в лице председателя или ответственного секретаря Комиссии по запросу предложений вскрывает поданные участниками конверты с документами с указанными минимальными ценами и, озн</w:t>
      </w:r>
      <w:r w:rsidRPr="00DF4AFE">
        <w:rPr>
          <w:sz w:val="24"/>
          <w:szCs w:val="24"/>
        </w:rPr>
        <w:t>а</w:t>
      </w:r>
      <w:r w:rsidRPr="00DF4AFE">
        <w:rPr>
          <w:sz w:val="24"/>
          <w:szCs w:val="24"/>
        </w:rPr>
        <w:t>комив с их содержимым только членов Комиссии (без оглашения участникам), пре</w:t>
      </w:r>
      <w:r w:rsidRPr="00DF4AFE">
        <w:rPr>
          <w:sz w:val="24"/>
          <w:szCs w:val="24"/>
        </w:rPr>
        <w:t>д</w:t>
      </w:r>
      <w:r w:rsidRPr="00DF4AFE">
        <w:rPr>
          <w:sz w:val="24"/>
          <w:szCs w:val="24"/>
        </w:rPr>
        <w:t>лагает всем приглашенным участникам публично объявлять новые цены. Перетор</w:t>
      </w:r>
      <w:r w:rsidRPr="00DF4AFE">
        <w:rPr>
          <w:sz w:val="24"/>
          <w:szCs w:val="24"/>
        </w:rPr>
        <w:t>ж</w:t>
      </w:r>
      <w:r w:rsidRPr="00DF4AFE">
        <w:rPr>
          <w:sz w:val="24"/>
          <w:szCs w:val="24"/>
        </w:rPr>
        <w:t>ка проводится в присутствии не менее чем двух членов Комиссии по запросу пре</w:t>
      </w:r>
      <w:r w:rsidRPr="00DF4AFE">
        <w:rPr>
          <w:sz w:val="24"/>
          <w:szCs w:val="24"/>
        </w:rPr>
        <w:t>д</w:t>
      </w:r>
      <w:r w:rsidRPr="00DF4AFE">
        <w:rPr>
          <w:sz w:val="24"/>
          <w:szCs w:val="24"/>
        </w:rPr>
        <w:t>ложений. Комиссия имеет право назначить шаг переторжки до ее начала самосто</w:t>
      </w:r>
      <w:r w:rsidRPr="00DF4AFE">
        <w:rPr>
          <w:sz w:val="24"/>
          <w:szCs w:val="24"/>
        </w:rPr>
        <w:t>я</w:t>
      </w:r>
      <w:r w:rsidRPr="00DF4AFE">
        <w:rPr>
          <w:sz w:val="24"/>
          <w:szCs w:val="24"/>
        </w:rPr>
        <w:t>тельно (в этом случае организатор запроса предложений предупредит об этом учас</w:t>
      </w:r>
      <w:r w:rsidRPr="00DF4AFE">
        <w:rPr>
          <w:sz w:val="24"/>
          <w:szCs w:val="24"/>
        </w:rPr>
        <w:t>т</w:t>
      </w:r>
      <w:r w:rsidRPr="00DF4AFE">
        <w:rPr>
          <w:sz w:val="24"/>
          <w:szCs w:val="24"/>
        </w:rPr>
        <w:t>ников в момент приглашения их на переторжку) либо по согласованию с участник</w:t>
      </w:r>
      <w:r w:rsidRPr="00DF4AFE">
        <w:rPr>
          <w:sz w:val="24"/>
          <w:szCs w:val="24"/>
        </w:rPr>
        <w:t>а</w:t>
      </w:r>
      <w:r w:rsidRPr="00DF4AFE">
        <w:rPr>
          <w:sz w:val="24"/>
          <w:szCs w:val="24"/>
        </w:rPr>
        <w:t>ми определить его в процессе проведения переторжки. Переторжка ведется послед</w:t>
      </w:r>
      <w:r w:rsidRPr="00DF4AFE">
        <w:rPr>
          <w:sz w:val="24"/>
          <w:szCs w:val="24"/>
        </w:rPr>
        <w:t>о</w:t>
      </w:r>
      <w:r w:rsidRPr="00DF4AFE">
        <w:rPr>
          <w:sz w:val="24"/>
          <w:szCs w:val="24"/>
        </w:rPr>
        <w:t>вательно со всеми участниками, с правом пропуска объявления очередной цены, до тех пор, пока все присутствующие не объявят о том, что заявили окончательную ц</w:t>
      </w:r>
      <w:r w:rsidRPr="00DF4AFE">
        <w:rPr>
          <w:sz w:val="24"/>
          <w:szCs w:val="24"/>
        </w:rPr>
        <w:t>е</w:t>
      </w:r>
      <w:r w:rsidRPr="00DF4AFE">
        <w:rPr>
          <w:sz w:val="24"/>
          <w:szCs w:val="24"/>
        </w:rPr>
        <w:t>ну и далее уменьшать ее не будут. В случае, если шаг переторжки был определен з</w:t>
      </w:r>
      <w:r w:rsidRPr="00DF4AFE">
        <w:rPr>
          <w:sz w:val="24"/>
          <w:szCs w:val="24"/>
        </w:rPr>
        <w:t>а</w:t>
      </w:r>
      <w:r w:rsidRPr="00DF4AFE">
        <w:rPr>
          <w:sz w:val="24"/>
          <w:szCs w:val="24"/>
        </w:rPr>
        <w:t xml:space="preserve">ранее, Комиссия по согласованию с участниками переторжки вправе его уменьшать по ходу переторжки, но не более чем до 1/10 от первоначального шага. </w:t>
      </w:r>
    </w:p>
    <w:p w:rsidR="00A13DE7" w:rsidRPr="00DF4AFE" w:rsidRDefault="00A13DE7" w:rsidP="00C91B8B">
      <w:pPr>
        <w:pStyle w:val="a6"/>
        <w:numPr>
          <w:ilvl w:val="2"/>
          <w:numId w:val="11"/>
        </w:numPr>
        <w:tabs>
          <w:tab w:val="clear" w:pos="2127"/>
          <w:tab w:val="num" w:pos="1134"/>
          <w:tab w:val="num" w:pos="1674"/>
        </w:tabs>
        <w:spacing w:line="240" w:lineRule="auto"/>
        <w:ind w:left="1134"/>
        <w:rPr>
          <w:sz w:val="24"/>
          <w:szCs w:val="24"/>
        </w:rPr>
      </w:pPr>
      <w:r w:rsidRPr="00DF4AFE">
        <w:rPr>
          <w:sz w:val="24"/>
          <w:szCs w:val="24"/>
        </w:rPr>
        <w:t>Если окончательная цена, заявленная участником по результатам переторжки, ок</w:t>
      </w:r>
      <w:r w:rsidRPr="00DF4AFE">
        <w:rPr>
          <w:sz w:val="24"/>
          <w:szCs w:val="24"/>
        </w:rPr>
        <w:t>а</w:t>
      </w:r>
      <w:r w:rsidRPr="00DF4AFE">
        <w:rPr>
          <w:sz w:val="24"/>
          <w:szCs w:val="24"/>
        </w:rPr>
        <w:t xml:space="preserve">жется выше или равной указанной в конверте с документом с минимальной ценой у данного участника, Комиссия по запросу предложений принимает окончательную цену, заявленную им в ходе переторжки и делает соответствующее объявление. </w:t>
      </w:r>
    </w:p>
    <w:p w:rsidR="00A13DE7" w:rsidRPr="00DF4AFE" w:rsidRDefault="00A13DE7" w:rsidP="00C91B8B">
      <w:pPr>
        <w:pStyle w:val="a6"/>
        <w:numPr>
          <w:ilvl w:val="2"/>
          <w:numId w:val="11"/>
        </w:numPr>
        <w:tabs>
          <w:tab w:val="clear" w:pos="2127"/>
          <w:tab w:val="num" w:pos="1134"/>
          <w:tab w:val="num" w:pos="1674"/>
        </w:tabs>
        <w:spacing w:line="240" w:lineRule="auto"/>
        <w:ind w:left="1134"/>
        <w:rPr>
          <w:sz w:val="24"/>
          <w:szCs w:val="24"/>
        </w:rPr>
      </w:pPr>
      <w:r w:rsidRPr="00DF4AFE">
        <w:rPr>
          <w:sz w:val="24"/>
          <w:szCs w:val="24"/>
        </w:rPr>
        <w:t>Если цена, заявленная участником в ходе переторжки, в какой-то момент окажется ниже, чем это указано в конверте в документе с минимальной ценой у данного уч</w:t>
      </w:r>
      <w:r w:rsidRPr="00DF4AFE">
        <w:rPr>
          <w:sz w:val="24"/>
          <w:szCs w:val="24"/>
        </w:rPr>
        <w:t>а</w:t>
      </w:r>
      <w:r w:rsidRPr="00DF4AFE">
        <w:rPr>
          <w:sz w:val="24"/>
          <w:szCs w:val="24"/>
        </w:rPr>
        <w:t>стника, Комиссия огласит содержащуюся в таком конверте цену с занесением ее в протокол и будет считать такую цену окончательной ценой заявки после перетор</w:t>
      </w:r>
      <w:r w:rsidRPr="00DF4AFE">
        <w:rPr>
          <w:sz w:val="24"/>
          <w:szCs w:val="24"/>
        </w:rPr>
        <w:t>ж</w:t>
      </w:r>
      <w:r w:rsidRPr="00DF4AFE">
        <w:rPr>
          <w:sz w:val="24"/>
          <w:szCs w:val="24"/>
        </w:rPr>
        <w:t>ки, а заявленную отвергнет; при этом данный участник не вправе давать новые пре</w:t>
      </w:r>
      <w:r w:rsidRPr="00DF4AFE">
        <w:rPr>
          <w:sz w:val="24"/>
          <w:szCs w:val="24"/>
        </w:rPr>
        <w:t>д</w:t>
      </w:r>
      <w:r w:rsidRPr="00DF4AFE">
        <w:rPr>
          <w:sz w:val="24"/>
          <w:szCs w:val="24"/>
        </w:rPr>
        <w:t xml:space="preserve">ложения по цене. </w:t>
      </w:r>
    </w:p>
    <w:p w:rsidR="00A13DE7" w:rsidRPr="00DF4AFE" w:rsidRDefault="00A13DE7" w:rsidP="00C91B8B">
      <w:pPr>
        <w:pStyle w:val="a6"/>
        <w:numPr>
          <w:ilvl w:val="2"/>
          <w:numId w:val="11"/>
        </w:numPr>
        <w:tabs>
          <w:tab w:val="clear" w:pos="2127"/>
          <w:tab w:val="num" w:pos="1134"/>
          <w:tab w:val="num" w:pos="1674"/>
        </w:tabs>
        <w:spacing w:line="240" w:lineRule="auto"/>
        <w:ind w:left="1134"/>
        <w:rPr>
          <w:sz w:val="24"/>
          <w:szCs w:val="24"/>
        </w:rPr>
      </w:pPr>
      <w:r w:rsidRPr="00DF4AFE">
        <w:rPr>
          <w:sz w:val="24"/>
          <w:szCs w:val="24"/>
        </w:rPr>
        <w:t>По ходу проведения переторжки организатор вправе вести аудио- или видеозапись, о чем заранее уведомляются все лица, участвующие в данной процедуре. В обязател</w:t>
      </w:r>
      <w:r w:rsidRPr="00DF4AFE">
        <w:rPr>
          <w:sz w:val="24"/>
          <w:szCs w:val="24"/>
        </w:rPr>
        <w:t>ь</w:t>
      </w:r>
      <w:r w:rsidRPr="00DF4AFE">
        <w:rPr>
          <w:sz w:val="24"/>
          <w:szCs w:val="24"/>
        </w:rPr>
        <w:t>ном порядке результаты процедуры переторжки оформляются протоколом. Учас</w:t>
      </w:r>
      <w:r w:rsidRPr="00DF4AFE">
        <w:rPr>
          <w:sz w:val="24"/>
          <w:szCs w:val="24"/>
        </w:rPr>
        <w:t>т</w:t>
      </w:r>
      <w:r w:rsidRPr="00DF4AFE">
        <w:rPr>
          <w:sz w:val="24"/>
          <w:szCs w:val="24"/>
        </w:rPr>
        <w:t>ники переторжки также имеют право вести аудио- либо видеозапись данной проц</w:t>
      </w:r>
      <w:r w:rsidRPr="00DF4AFE">
        <w:rPr>
          <w:sz w:val="24"/>
          <w:szCs w:val="24"/>
        </w:rPr>
        <w:t>е</w:t>
      </w:r>
      <w:r w:rsidRPr="00DF4AFE">
        <w:rPr>
          <w:sz w:val="24"/>
          <w:szCs w:val="24"/>
        </w:rPr>
        <w:t>дуры.</w:t>
      </w:r>
    </w:p>
    <w:p w:rsidR="00A13DE7" w:rsidRPr="00DF4AFE" w:rsidRDefault="00A13DE7" w:rsidP="00C91B8B">
      <w:pPr>
        <w:pStyle w:val="a6"/>
        <w:numPr>
          <w:ilvl w:val="2"/>
          <w:numId w:val="11"/>
        </w:numPr>
        <w:tabs>
          <w:tab w:val="clear" w:pos="2127"/>
          <w:tab w:val="num" w:pos="1134"/>
          <w:tab w:val="num" w:pos="1674"/>
        </w:tabs>
        <w:spacing w:line="240" w:lineRule="auto"/>
        <w:ind w:left="1134"/>
        <w:rPr>
          <w:sz w:val="24"/>
          <w:szCs w:val="24"/>
        </w:rPr>
      </w:pPr>
      <w:r w:rsidRPr="00DF4AFE">
        <w:rPr>
          <w:sz w:val="24"/>
          <w:szCs w:val="24"/>
        </w:rPr>
        <w:t>При заочной переторжке участники запроса предложений, которые были приглаш</w:t>
      </w:r>
      <w:r w:rsidRPr="00DF4AFE">
        <w:rPr>
          <w:sz w:val="24"/>
          <w:szCs w:val="24"/>
        </w:rPr>
        <w:t>е</w:t>
      </w:r>
      <w:r w:rsidRPr="00DF4AFE">
        <w:rPr>
          <w:sz w:val="24"/>
          <w:szCs w:val="24"/>
        </w:rPr>
        <w:t>ны организатором на эту процедуру, вправе выслать в адрес организатора до заранее установленного срока запечатанный конверт с документом с новой ценой, которая должна быть меньше указанной первоначально. В приглашении на заочную пер</w:t>
      </w:r>
      <w:r w:rsidRPr="00DF4AFE">
        <w:rPr>
          <w:sz w:val="24"/>
          <w:szCs w:val="24"/>
        </w:rPr>
        <w:t>е</w:t>
      </w:r>
      <w:r w:rsidRPr="00DF4AFE">
        <w:rPr>
          <w:sz w:val="24"/>
          <w:szCs w:val="24"/>
        </w:rPr>
        <w:t>торжку будет прописан порядок их маркировки и предоставления, в целях их не вскрытия ранее проведения переторжки. Участники, подавшие такие конверты, имеют право на их замену или отзыв в период между принятием решения организ</w:t>
      </w:r>
      <w:r w:rsidRPr="00DF4AFE">
        <w:rPr>
          <w:sz w:val="24"/>
          <w:szCs w:val="24"/>
        </w:rPr>
        <w:t>а</w:t>
      </w:r>
      <w:r w:rsidRPr="00DF4AFE">
        <w:rPr>
          <w:sz w:val="24"/>
          <w:szCs w:val="24"/>
        </w:rPr>
        <w:t>тором о проведении переторжки и ее проведением. Указанные конверты вскрываю</w:t>
      </w:r>
      <w:r w:rsidRPr="00DF4AFE">
        <w:rPr>
          <w:sz w:val="24"/>
          <w:szCs w:val="24"/>
        </w:rPr>
        <w:t>т</w:t>
      </w:r>
      <w:r w:rsidRPr="00DF4AFE">
        <w:rPr>
          <w:sz w:val="24"/>
          <w:szCs w:val="24"/>
        </w:rPr>
        <w:t>ся одновременно, в присутствии не менее чем двух членов Комиссии по запросу предложений, при этом окончательная цена заявки каждого участника объявляется и заносится в протокол. На данной процедуре вскрытия имеют право присутствовать представители каждого из участников, своевременно представивших конверт с д</w:t>
      </w:r>
      <w:r w:rsidRPr="00DF4AFE">
        <w:rPr>
          <w:sz w:val="24"/>
          <w:szCs w:val="24"/>
        </w:rPr>
        <w:t>о</w:t>
      </w:r>
      <w:r w:rsidRPr="00DF4AFE">
        <w:rPr>
          <w:sz w:val="24"/>
          <w:szCs w:val="24"/>
        </w:rPr>
        <w:t>кументом с новой ценой.</w:t>
      </w:r>
    </w:p>
    <w:p w:rsidR="00A13DE7" w:rsidRPr="00DF4AFE" w:rsidRDefault="00A13DE7" w:rsidP="00C91B8B">
      <w:pPr>
        <w:pStyle w:val="a6"/>
        <w:numPr>
          <w:ilvl w:val="2"/>
          <w:numId w:val="11"/>
        </w:numPr>
        <w:tabs>
          <w:tab w:val="clear" w:pos="2127"/>
          <w:tab w:val="num" w:pos="1134"/>
          <w:tab w:val="num" w:pos="1674"/>
        </w:tabs>
        <w:spacing w:line="240" w:lineRule="auto"/>
        <w:ind w:left="1134"/>
        <w:rPr>
          <w:sz w:val="24"/>
          <w:szCs w:val="24"/>
        </w:rPr>
      </w:pPr>
      <w:r w:rsidRPr="00DF4AFE">
        <w:rPr>
          <w:sz w:val="24"/>
          <w:szCs w:val="24"/>
        </w:rPr>
        <w:t>При очно-заочной (смешанной) переторжке участники запроса предложений, кот</w:t>
      </w:r>
      <w:r w:rsidRPr="00DF4AFE">
        <w:rPr>
          <w:sz w:val="24"/>
          <w:szCs w:val="24"/>
        </w:rPr>
        <w:t>о</w:t>
      </w:r>
      <w:r w:rsidRPr="00DF4AFE">
        <w:rPr>
          <w:sz w:val="24"/>
          <w:szCs w:val="24"/>
        </w:rPr>
        <w:t>рые были приглашены организатором на эту процедуру, вправе либо прибыть лично (в лице своих уполномоченных представителей) либо выслать в адрес организатора конверт с документом с минимальной ценой, являющейся окончательной ценой з</w:t>
      </w:r>
      <w:r w:rsidRPr="00DF4AFE">
        <w:rPr>
          <w:sz w:val="24"/>
          <w:szCs w:val="24"/>
        </w:rPr>
        <w:t>а</w:t>
      </w:r>
      <w:r w:rsidRPr="00DF4AFE">
        <w:rPr>
          <w:sz w:val="24"/>
          <w:szCs w:val="24"/>
        </w:rPr>
        <w:t>явки данного участника. Очно-заочная переторжка проводится по правилам очной переторжки, за исключением того, что после сдачи всех запечатанных конвертов с документом с минимальной ценой, до начала публичного объявления новых цен о</w:t>
      </w:r>
      <w:r w:rsidRPr="00DF4AFE">
        <w:rPr>
          <w:sz w:val="24"/>
          <w:szCs w:val="24"/>
        </w:rPr>
        <w:t>ч</w:t>
      </w:r>
      <w:r w:rsidRPr="00DF4AFE">
        <w:rPr>
          <w:sz w:val="24"/>
          <w:szCs w:val="24"/>
        </w:rPr>
        <w:t>но присутствующими участниками, Комиссия по запросу предложений вскрывает конверты с документом с минимальной ценой от участников, не присутствующих на переторжке («заочное участие»), и объявляет указанные там цены.</w:t>
      </w:r>
    </w:p>
    <w:p w:rsidR="00A13DE7" w:rsidRPr="00DF4AFE" w:rsidRDefault="00A13DE7" w:rsidP="00C91B8B">
      <w:pPr>
        <w:pStyle w:val="a6"/>
        <w:numPr>
          <w:ilvl w:val="2"/>
          <w:numId w:val="11"/>
        </w:numPr>
        <w:tabs>
          <w:tab w:val="clear" w:pos="2127"/>
          <w:tab w:val="num" w:pos="1134"/>
          <w:tab w:val="num" w:pos="1674"/>
        </w:tabs>
        <w:spacing w:line="240" w:lineRule="auto"/>
        <w:ind w:left="1134"/>
        <w:rPr>
          <w:sz w:val="24"/>
          <w:szCs w:val="24"/>
        </w:rPr>
      </w:pPr>
      <w:r w:rsidRPr="00DF4AFE">
        <w:rPr>
          <w:sz w:val="24"/>
          <w:szCs w:val="24"/>
        </w:rPr>
        <w:t>Цены, полученные в ходе переторжки, оформляются протоколом, который подпис</w:t>
      </w:r>
      <w:r w:rsidRPr="00DF4AFE">
        <w:rPr>
          <w:sz w:val="24"/>
          <w:szCs w:val="24"/>
        </w:rPr>
        <w:t>ы</w:t>
      </w:r>
      <w:r w:rsidRPr="00DF4AFE">
        <w:rPr>
          <w:sz w:val="24"/>
          <w:szCs w:val="24"/>
        </w:rPr>
        <w:t>вается членами комиссии, присутствовавшими на переторжке, и представителями участников, присутствовавшими на переторжке, и считаются окончательными для каждого из участников этой процедуры. Организатор в течение 3 рабочих дней после проведения переторжки обязан направить всем участникам запроса предложений информацию о новых, полученных в результате переторжки ценах.</w:t>
      </w:r>
    </w:p>
    <w:p w:rsidR="00A13DE7" w:rsidRPr="00DF4AFE" w:rsidRDefault="00A13DE7" w:rsidP="00C91B8B">
      <w:pPr>
        <w:pStyle w:val="a6"/>
        <w:numPr>
          <w:ilvl w:val="2"/>
          <w:numId w:val="11"/>
        </w:numPr>
        <w:tabs>
          <w:tab w:val="clear" w:pos="2127"/>
          <w:tab w:val="num" w:pos="1134"/>
          <w:tab w:val="num" w:pos="1674"/>
        </w:tabs>
        <w:spacing w:line="240" w:lineRule="auto"/>
        <w:ind w:left="1134"/>
        <w:rPr>
          <w:sz w:val="24"/>
          <w:szCs w:val="24"/>
        </w:rPr>
      </w:pPr>
      <w:r w:rsidRPr="00DF4AFE">
        <w:rPr>
          <w:sz w:val="24"/>
          <w:szCs w:val="24"/>
        </w:rPr>
        <w:t>Участники запроса предложений, участвовавшие в переторжке и снизившие свою цену, обязаны дополнительно представить по запросу Организатора откорректир</w:t>
      </w:r>
      <w:r w:rsidRPr="00DF4AFE">
        <w:rPr>
          <w:sz w:val="24"/>
          <w:szCs w:val="24"/>
        </w:rPr>
        <w:t>о</w:t>
      </w:r>
      <w:r w:rsidRPr="00DF4AFE">
        <w:rPr>
          <w:sz w:val="24"/>
          <w:szCs w:val="24"/>
        </w:rPr>
        <w:t>ванные с учетом новой цены, полученной после переторжки, документы, опред</w:t>
      </w:r>
      <w:r w:rsidRPr="00DF4AFE">
        <w:rPr>
          <w:sz w:val="24"/>
          <w:szCs w:val="24"/>
        </w:rPr>
        <w:t>е</w:t>
      </w:r>
      <w:r w:rsidRPr="00DF4AFE">
        <w:rPr>
          <w:sz w:val="24"/>
          <w:szCs w:val="24"/>
        </w:rPr>
        <w:t>ляющие их коммерческое предложение</w:t>
      </w:r>
      <w:r>
        <w:rPr>
          <w:sz w:val="24"/>
          <w:szCs w:val="24"/>
        </w:rPr>
        <w:t xml:space="preserve"> (форма </w:t>
      </w:r>
      <w:r w:rsidRPr="00B708C0">
        <w:rPr>
          <w:sz w:val="24"/>
          <w:szCs w:val="24"/>
        </w:rPr>
        <w:t>письм</w:t>
      </w:r>
      <w:r>
        <w:rPr>
          <w:sz w:val="24"/>
          <w:szCs w:val="24"/>
        </w:rPr>
        <w:t>а</w:t>
      </w:r>
      <w:r w:rsidRPr="00B708C0">
        <w:rPr>
          <w:sz w:val="24"/>
          <w:szCs w:val="24"/>
        </w:rPr>
        <w:t xml:space="preserve"> о подаче оферты, коммерч</w:t>
      </w:r>
      <w:r w:rsidRPr="00B708C0">
        <w:rPr>
          <w:sz w:val="24"/>
          <w:szCs w:val="24"/>
        </w:rPr>
        <w:t>е</w:t>
      </w:r>
      <w:r w:rsidRPr="00B708C0">
        <w:rPr>
          <w:sz w:val="24"/>
          <w:szCs w:val="24"/>
        </w:rPr>
        <w:t>ско</w:t>
      </w:r>
      <w:r>
        <w:rPr>
          <w:sz w:val="24"/>
          <w:szCs w:val="24"/>
        </w:rPr>
        <w:t>го</w:t>
      </w:r>
      <w:r w:rsidRPr="00B708C0">
        <w:rPr>
          <w:sz w:val="24"/>
          <w:szCs w:val="24"/>
        </w:rPr>
        <w:t xml:space="preserve"> предложени</w:t>
      </w:r>
      <w:r>
        <w:rPr>
          <w:sz w:val="24"/>
          <w:szCs w:val="24"/>
        </w:rPr>
        <w:t xml:space="preserve">я) </w:t>
      </w:r>
      <w:r w:rsidRPr="00C81888">
        <w:rPr>
          <w:sz w:val="24"/>
          <w:szCs w:val="24"/>
        </w:rPr>
        <w:t>по адресу Ор</w:t>
      </w:r>
      <w:r w:rsidRPr="00C37D67">
        <w:rPr>
          <w:sz w:val="24"/>
          <w:szCs w:val="24"/>
        </w:rPr>
        <w:t xml:space="preserve">ганизатора </w:t>
      </w:r>
      <w:r>
        <w:rPr>
          <w:sz w:val="24"/>
          <w:szCs w:val="24"/>
        </w:rPr>
        <w:t xml:space="preserve">указанному в </w:t>
      </w:r>
      <w:r w:rsidRPr="00C91B8B">
        <w:rPr>
          <w:b/>
          <w:sz w:val="24"/>
          <w:szCs w:val="24"/>
        </w:rPr>
        <w:t>Информационной карте</w:t>
      </w:r>
      <w:r w:rsidRPr="00C91B8B">
        <w:rPr>
          <w:sz w:val="24"/>
          <w:szCs w:val="24"/>
        </w:rPr>
        <w:t xml:space="preserve"> </w:t>
      </w:r>
      <w:r w:rsidRPr="00B13A25">
        <w:rPr>
          <w:sz w:val="24"/>
          <w:szCs w:val="24"/>
        </w:rPr>
        <w:t>в течение 5 (пять) рабочих дней</w:t>
      </w:r>
      <w:r w:rsidRPr="004F653E">
        <w:rPr>
          <w:sz w:val="24"/>
          <w:szCs w:val="24"/>
        </w:rPr>
        <w:t>.</w:t>
      </w:r>
      <w:r w:rsidRPr="00DF4AFE">
        <w:rPr>
          <w:sz w:val="24"/>
          <w:szCs w:val="24"/>
        </w:rPr>
        <w:t xml:space="preserve"> </w:t>
      </w:r>
      <w:r w:rsidRPr="00C37D67">
        <w:rPr>
          <w:sz w:val="24"/>
          <w:szCs w:val="24"/>
        </w:rPr>
        <w:t>При этом Участникам рекомендуется предвар</w:t>
      </w:r>
      <w:r w:rsidRPr="00C37D67">
        <w:rPr>
          <w:sz w:val="24"/>
          <w:szCs w:val="24"/>
        </w:rPr>
        <w:t>и</w:t>
      </w:r>
      <w:r w:rsidRPr="00C37D67">
        <w:rPr>
          <w:sz w:val="24"/>
          <w:szCs w:val="24"/>
        </w:rPr>
        <w:t xml:space="preserve">тельно </w:t>
      </w:r>
      <w:r>
        <w:rPr>
          <w:sz w:val="24"/>
          <w:szCs w:val="24"/>
        </w:rPr>
        <w:t xml:space="preserve">связаться с контактным лицом указанным </w:t>
      </w:r>
      <w:r w:rsidRPr="00C91B8B">
        <w:rPr>
          <w:b/>
          <w:sz w:val="24"/>
          <w:szCs w:val="24"/>
        </w:rPr>
        <w:t>Информационной карте</w:t>
      </w:r>
      <w:r w:rsidRPr="004F653E">
        <w:rPr>
          <w:sz w:val="24"/>
          <w:szCs w:val="24"/>
        </w:rPr>
        <w:t>.</w:t>
      </w:r>
      <w:r>
        <w:rPr>
          <w:sz w:val="24"/>
          <w:szCs w:val="24"/>
        </w:rPr>
        <w:t xml:space="preserve"> </w:t>
      </w:r>
      <w:r w:rsidRPr="00DF4AFE">
        <w:rPr>
          <w:sz w:val="24"/>
          <w:szCs w:val="24"/>
        </w:rPr>
        <w:t>Измен</w:t>
      </w:r>
      <w:r w:rsidRPr="00DF4AFE">
        <w:rPr>
          <w:sz w:val="24"/>
          <w:szCs w:val="24"/>
        </w:rPr>
        <w:t>е</w:t>
      </w:r>
      <w:r w:rsidRPr="00DF4AFE">
        <w:rPr>
          <w:sz w:val="24"/>
          <w:szCs w:val="24"/>
        </w:rPr>
        <w:t>ние цены в сторону снижения не должно повлечь за собой изменение иных условий заявки либо предложения кроме ценовых.</w:t>
      </w:r>
    </w:p>
    <w:p w:rsidR="00A13DE7" w:rsidRPr="00DF4AFE" w:rsidRDefault="00A13DE7" w:rsidP="00C91B8B">
      <w:pPr>
        <w:pStyle w:val="a6"/>
        <w:numPr>
          <w:ilvl w:val="2"/>
          <w:numId w:val="11"/>
        </w:numPr>
        <w:tabs>
          <w:tab w:val="clear" w:pos="2127"/>
          <w:tab w:val="num" w:pos="1134"/>
          <w:tab w:val="num" w:pos="1674"/>
        </w:tabs>
        <w:spacing w:line="240" w:lineRule="auto"/>
        <w:ind w:left="1134"/>
        <w:rPr>
          <w:sz w:val="24"/>
          <w:szCs w:val="24"/>
        </w:rPr>
      </w:pPr>
      <w:r w:rsidRPr="00DF4AFE">
        <w:rPr>
          <w:sz w:val="24"/>
          <w:szCs w:val="24"/>
        </w:rPr>
        <w:t>Предложения участника запроса предложений по повышению цены не рассматрив</w:t>
      </w:r>
      <w:r w:rsidRPr="00DF4AFE">
        <w:rPr>
          <w:sz w:val="24"/>
          <w:szCs w:val="24"/>
        </w:rPr>
        <w:t>а</w:t>
      </w:r>
      <w:r w:rsidRPr="00DF4AFE">
        <w:rPr>
          <w:sz w:val="24"/>
          <w:szCs w:val="24"/>
        </w:rPr>
        <w:t>ются, такой участник считается не участвовавшим в переторжке.</w:t>
      </w:r>
    </w:p>
    <w:p w:rsidR="00A13DE7" w:rsidRPr="00DF4AFE" w:rsidRDefault="00A13DE7" w:rsidP="00C91B8B">
      <w:pPr>
        <w:pStyle w:val="a6"/>
        <w:numPr>
          <w:ilvl w:val="2"/>
          <w:numId w:val="11"/>
        </w:numPr>
        <w:tabs>
          <w:tab w:val="clear" w:pos="2127"/>
          <w:tab w:val="num" w:pos="1134"/>
          <w:tab w:val="num" w:pos="1674"/>
        </w:tabs>
        <w:spacing w:line="240" w:lineRule="auto"/>
        <w:ind w:left="1134"/>
        <w:rPr>
          <w:sz w:val="24"/>
          <w:szCs w:val="24"/>
        </w:rPr>
      </w:pPr>
      <w:r w:rsidRPr="00DF4AFE">
        <w:rPr>
          <w:sz w:val="24"/>
          <w:szCs w:val="24"/>
        </w:rPr>
        <w:t>После проведения переторжки Комиссия по запросу предложений производит нео</w:t>
      </w:r>
      <w:r w:rsidRPr="00DF4AFE">
        <w:rPr>
          <w:sz w:val="24"/>
          <w:szCs w:val="24"/>
        </w:rPr>
        <w:t>б</w:t>
      </w:r>
      <w:r w:rsidRPr="00DF4AFE">
        <w:rPr>
          <w:sz w:val="24"/>
          <w:szCs w:val="24"/>
        </w:rPr>
        <w:t>ходимые подсчеты в соответствии с ранее объявленными критериями и учитывает цены, полученные в ходе переторжки, при оценке заявок и построении итоговой ранжировки предложений. Заявки участников, приглашенных на переторжку, но в ней не участвовавших, учитываются при построении итоговой ранжировки предл</w:t>
      </w:r>
      <w:r w:rsidRPr="00DF4AFE">
        <w:rPr>
          <w:sz w:val="24"/>
          <w:szCs w:val="24"/>
        </w:rPr>
        <w:t>о</w:t>
      </w:r>
      <w:r w:rsidRPr="00DF4AFE">
        <w:rPr>
          <w:sz w:val="24"/>
          <w:szCs w:val="24"/>
        </w:rPr>
        <w:t>жений по первоначальной цене.</w:t>
      </w:r>
    </w:p>
    <w:p w:rsidR="00A13DE7" w:rsidRPr="00DF4AFE" w:rsidRDefault="00A13DE7" w:rsidP="00C91B8B">
      <w:pPr>
        <w:pStyle w:val="a6"/>
        <w:numPr>
          <w:ilvl w:val="2"/>
          <w:numId w:val="11"/>
        </w:numPr>
        <w:tabs>
          <w:tab w:val="clear" w:pos="2127"/>
          <w:tab w:val="num" w:pos="1134"/>
          <w:tab w:val="num" w:pos="1674"/>
        </w:tabs>
        <w:spacing w:line="240" w:lineRule="auto"/>
        <w:ind w:left="1134"/>
        <w:rPr>
          <w:sz w:val="24"/>
          <w:szCs w:val="24"/>
        </w:rPr>
      </w:pPr>
      <w:r w:rsidRPr="00DF4AFE">
        <w:rPr>
          <w:sz w:val="24"/>
          <w:szCs w:val="24"/>
        </w:rPr>
        <w:t xml:space="preserve">Участие в переторжке не расценивается Организатором запроса предложений как нарушение требований пункта </w:t>
      </w:r>
      <w:fldSimple w:instr=" REF _Ref167269715 \r \h  \* MERGEFORMAT ">
        <w:r>
          <w:rPr>
            <w:sz w:val="24"/>
            <w:szCs w:val="24"/>
          </w:rPr>
          <w:t>3.4.1.3</w:t>
        </w:r>
      </w:fldSimple>
      <w:r w:rsidRPr="00DF4AFE">
        <w:rPr>
          <w:sz w:val="24"/>
          <w:szCs w:val="24"/>
        </w:rPr>
        <w:t>.</w:t>
      </w:r>
    </w:p>
    <w:p w:rsidR="00A13DE7" w:rsidRPr="00890B9A" w:rsidRDefault="00A13DE7" w:rsidP="00E97E8E">
      <w:pPr>
        <w:pStyle w:val="Heading2"/>
        <w:numPr>
          <w:ilvl w:val="1"/>
          <w:numId w:val="11"/>
        </w:numPr>
        <w:rPr>
          <w:sz w:val="24"/>
          <w:szCs w:val="24"/>
        </w:rPr>
      </w:pPr>
      <w:bookmarkStart w:id="210" w:name="_Ref260141732"/>
      <w:bookmarkStart w:id="211" w:name="_Toc320112952"/>
      <w:r w:rsidRPr="00890B9A">
        <w:rPr>
          <w:sz w:val="24"/>
          <w:szCs w:val="24"/>
        </w:rPr>
        <w:t>Принятие решения о проведении следующих этапов Запроса предложений или определение Победителя</w:t>
      </w:r>
      <w:bookmarkEnd w:id="200"/>
      <w:bookmarkEnd w:id="201"/>
      <w:bookmarkEnd w:id="202"/>
      <w:bookmarkEnd w:id="203"/>
      <w:bookmarkEnd w:id="204"/>
      <w:bookmarkEnd w:id="209"/>
      <w:bookmarkEnd w:id="210"/>
      <w:bookmarkEnd w:id="211"/>
    </w:p>
    <w:p w:rsidR="00A13DE7" w:rsidRPr="000B3FE1" w:rsidRDefault="00A13DE7" w:rsidP="00C91B8B">
      <w:pPr>
        <w:pStyle w:val="a6"/>
        <w:numPr>
          <w:ilvl w:val="2"/>
          <w:numId w:val="11"/>
        </w:numPr>
        <w:tabs>
          <w:tab w:val="clear" w:pos="2127"/>
          <w:tab w:val="num" w:pos="1134"/>
          <w:tab w:val="num" w:pos="1674"/>
        </w:tabs>
        <w:spacing w:line="240" w:lineRule="auto"/>
        <w:ind w:left="1134"/>
        <w:rPr>
          <w:sz w:val="24"/>
          <w:szCs w:val="24"/>
        </w:rPr>
      </w:pPr>
      <w:bookmarkStart w:id="212" w:name="_Ref55280474"/>
      <w:bookmarkStart w:id="213" w:name="_Toc55285356"/>
      <w:bookmarkStart w:id="214" w:name="_Toc55305388"/>
      <w:bookmarkStart w:id="215" w:name="_Toc57314659"/>
      <w:bookmarkStart w:id="216" w:name="_Toc69728973"/>
      <w:r w:rsidRPr="000B3FE1">
        <w:rPr>
          <w:sz w:val="24"/>
          <w:szCs w:val="24"/>
        </w:rPr>
        <w:t xml:space="preserve">Комиссия по запросу предложений на своем заседании </w:t>
      </w:r>
      <w:r>
        <w:rPr>
          <w:sz w:val="24"/>
          <w:szCs w:val="24"/>
        </w:rPr>
        <w:t xml:space="preserve">принимает </w:t>
      </w:r>
      <w:r w:rsidRPr="000B3FE1">
        <w:rPr>
          <w:sz w:val="24"/>
          <w:szCs w:val="24"/>
        </w:rPr>
        <w:t>решение либо по определению Победителя, либо по проведению дополнительных этапов Запроса предложений, либо по завершению данной процедуры Запроса предложений без о</w:t>
      </w:r>
      <w:r w:rsidRPr="000B3FE1">
        <w:rPr>
          <w:sz w:val="24"/>
          <w:szCs w:val="24"/>
        </w:rPr>
        <w:t>п</w:t>
      </w:r>
      <w:r w:rsidRPr="000B3FE1">
        <w:rPr>
          <w:sz w:val="24"/>
          <w:szCs w:val="24"/>
        </w:rPr>
        <w:t>ределения Победителя и заключения Договора (пункт </w:t>
      </w:r>
      <w:fldSimple w:instr=" REF _Ref93694278 \r \h  \* MERGEFORMAT ">
        <w:r>
          <w:rPr>
            <w:sz w:val="24"/>
            <w:szCs w:val="24"/>
          </w:rPr>
          <w:t>2.1.2</w:t>
        </w:r>
      </w:fldSimple>
      <w:r w:rsidRPr="000B3FE1">
        <w:rPr>
          <w:sz w:val="24"/>
          <w:szCs w:val="24"/>
        </w:rPr>
        <w:t>):</w:t>
      </w:r>
    </w:p>
    <w:p w:rsidR="00A13DE7" w:rsidRPr="000B3FE1" w:rsidRDefault="00A13DE7" w:rsidP="000B3FE1">
      <w:pPr>
        <w:pStyle w:val="ab"/>
        <w:numPr>
          <w:ilvl w:val="4"/>
          <w:numId w:val="11"/>
        </w:numPr>
        <w:tabs>
          <w:tab w:val="clear" w:pos="1701"/>
        </w:tabs>
        <w:spacing w:line="240" w:lineRule="auto"/>
        <w:ind w:left="1980"/>
        <w:rPr>
          <w:sz w:val="24"/>
        </w:rPr>
      </w:pPr>
      <w:r w:rsidRPr="000B3FE1">
        <w:rPr>
          <w:sz w:val="24"/>
        </w:rPr>
        <w:t>в случае если Предложение какого-либо из Участников окажется сущес</w:t>
      </w:r>
      <w:r w:rsidRPr="000B3FE1">
        <w:rPr>
          <w:sz w:val="24"/>
        </w:rPr>
        <w:t>т</w:t>
      </w:r>
      <w:r w:rsidRPr="000B3FE1">
        <w:rPr>
          <w:sz w:val="24"/>
        </w:rPr>
        <w:t>венно лучше Предложений остальных Участников, и это Предложение по</w:t>
      </w:r>
      <w:r w:rsidRPr="000B3FE1">
        <w:rPr>
          <w:sz w:val="24"/>
        </w:rPr>
        <w:t>л</w:t>
      </w:r>
      <w:r w:rsidRPr="000B3FE1">
        <w:rPr>
          <w:sz w:val="24"/>
        </w:rPr>
        <w:t>ностью удовлетворит Заказчика, Заказчик определит данного Участника П</w:t>
      </w:r>
      <w:r w:rsidRPr="000B3FE1">
        <w:rPr>
          <w:sz w:val="24"/>
        </w:rPr>
        <w:t>о</w:t>
      </w:r>
      <w:r w:rsidRPr="000B3FE1">
        <w:rPr>
          <w:sz w:val="24"/>
        </w:rPr>
        <w:t xml:space="preserve">бедителем и подпишет с ним Договор (подраздел </w:t>
      </w:r>
      <w:fldSimple w:instr=" REF _Ref55280474 \r \h  \* MERGEFORMAT ">
        <w:r>
          <w:rPr>
            <w:sz w:val="24"/>
          </w:rPr>
          <w:t>3.13.1</w:t>
        </w:r>
      </w:fldSimple>
      <w:r w:rsidRPr="000B3FE1">
        <w:rPr>
          <w:sz w:val="24"/>
        </w:rPr>
        <w:t>); процедура Запроса предложений на этом будет завершена;</w:t>
      </w:r>
    </w:p>
    <w:p w:rsidR="00A13DE7" w:rsidRPr="000B3FE1" w:rsidRDefault="00A13DE7" w:rsidP="000B3FE1">
      <w:pPr>
        <w:pStyle w:val="ab"/>
        <w:numPr>
          <w:ilvl w:val="4"/>
          <w:numId w:val="11"/>
        </w:numPr>
        <w:tabs>
          <w:tab w:val="clear" w:pos="1701"/>
        </w:tabs>
        <w:spacing w:line="240" w:lineRule="auto"/>
        <w:ind w:left="1980"/>
        <w:rPr>
          <w:sz w:val="24"/>
        </w:rPr>
      </w:pPr>
      <w:r w:rsidRPr="000B3FE1">
        <w:rPr>
          <w:sz w:val="24"/>
        </w:rPr>
        <w:t>в случае если самое лучше Предложение не удовлетворит Заказчика полн</w:t>
      </w:r>
      <w:r w:rsidRPr="000B3FE1">
        <w:rPr>
          <w:sz w:val="24"/>
        </w:rPr>
        <w:t>о</w:t>
      </w:r>
      <w:r w:rsidRPr="000B3FE1">
        <w:rPr>
          <w:sz w:val="24"/>
        </w:rPr>
        <w:t>стью, Комиссия по запросу предложений вправе принять решение о пров</w:t>
      </w:r>
      <w:r w:rsidRPr="000B3FE1">
        <w:rPr>
          <w:sz w:val="24"/>
        </w:rPr>
        <w:t>е</w:t>
      </w:r>
      <w:r w:rsidRPr="000B3FE1">
        <w:rPr>
          <w:sz w:val="24"/>
        </w:rPr>
        <w:t>дении дополнительных этапов Запроса предложений и внесении изменений в условия Запроса предложений;</w:t>
      </w:r>
    </w:p>
    <w:p w:rsidR="00A13DE7" w:rsidRDefault="00A13DE7" w:rsidP="000B3FE1">
      <w:pPr>
        <w:pStyle w:val="ab"/>
        <w:numPr>
          <w:ilvl w:val="4"/>
          <w:numId w:val="11"/>
        </w:numPr>
        <w:tabs>
          <w:tab w:val="clear" w:pos="1701"/>
        </w:tabs>
        <w:spacing w:line="240" w:lineRule="auto"/>
        <w:ind w:left="1980"/>
        <w:rPr>
          <w:sz w:val="24"/>
        </w:rPr>
      </w:pPr>
      <w:r w:rsidRPr="000B3FE1">
        <w:rPr>
          <w:sz w:val="24"/>
        </w:rPr>
        <w:t>если, по мнению Комиссии по запросу предложений возможностей для улучшения Предложений Участников не предвидится и проведение дал</w:t>
      </w:r>
      <w:r w:rsidRPr="000B3FE1">
        <w:rPr>
          <w:sz w:val="24"/>
        </w:rPr>
        <w:t>ь</w:t>
      </w:r>
      <w:r w:rsidRPr="000B3FE1">
        <w:rPr>
          <w:sz w:val="24"/>
        </w:rPr>
        <w:t>нейших этапов бессмысленно, Комиссия вправе принять решение о прекр</w:t>
      </w:r>
      <w:r w:rsidRPr="000B3FE1">
        <w:rPr>
          <w:sz w:val="24"/>
        </w:rPr>
        <w:t>а</w:t>
      </w:r>
      <w:r w:rsidRPr="000B3FE1">
        <w:rPr>
          <w:sz w:val="24"/>
        </w:rPr>
        <w:t>щении процедуры Запроса предложений.</w:t>
      </w:r>
    </w:p>
    <w:p w:rsidR="00A13DE7" w:rsidRPr="009C05C4" w:rsidRDefault="00A13DE7" w:rsidP="00C91B8B">
      <w:pPr>
        <w:pStyle w:val="a6"/>
        <w:numPr>
          <w:ilvl w:val="2"/>
          <w:numId w:val="11"/>
        </w:numPr>
        <w:tabs>
          <w:tab w:val="clear" w:pos="2127"/>
          <w:tab w:val="num" w:pos="1134"/>
          <w:tab w:val="num" w:pos="1674"/>
        </w:tabs>
        <w:spacing w:line="240" w:lineRule="auto"/>
        <w:ind w:left="1134"/>
        <w:rPr>
          <w:sz w:val="24"/>
          <w:szCs w:val="24"/>
        </w:rPr>
      </w:pPr>
      <w:bookmarkStart w:id="217" w:name="_Ref260045051"/>
      <w:r w:rsidRPr="00E903F9">
        <w:rPr>
          <w:color w:val="00B050"/>
          <w:sz w:val="24"/>
          <w:szCs w:val="24"/>
        </w:rPr>
        <w:t xml:space="preserve">Место и дата подведения итогов запроса предложений указаны в </w:t>
      </w:r>
      <w:r>
        <w:rPr>
          <w:sz w:val="24"/>
        </w:rPr>
        <w:t>Извещении</w:t>
      </w:r>
      <w:r w:rsidRPr="00E903F9">
        <w:rPr>
          <w:color w:val="00B050"/>
          <w:sz w:val="24"/>
          <w:szCs w:val="24"/>
        </w:rPr>
        <w:t xml:space="preserve"> о з</w:t>
      </w:r>
      <w:r w:rsidRPr="00E903F9">
        <w:rPr>
          <w:color w:val="00B050"/>
          <w:sz w:val="24"/>
          <w:szCs w:val="24"/>
        </w:rPr>
        <w:t>а</w:t>
      </w:r>
      <w:r w:rsidRPr="00E903F9">
        <w:rPr>
          <w:color w:val="00B050"/>
          <w:sz w:val="24"/>
          <w:szCs w:val="24"/>
        </w:rPr>
        <w:t>купке.</w:t>
      </w:r>
    </w:p>
    <w:p w:rsidR="00A13DE7" w:rsidRPr="00E903F9" w:rsidRDefault="00A13DE7" w:rsidP="00C91B8B">
      <w:pPr>
        <w:pStyle w:val="a6"/>
        <w:numPr>
          <w:ilvl w:val="2"/>
          <w:numId w:val="11"/>
        </w:numPr>
        <w:tabs>
          <w:tab w:val="clear" w:pos="2127"/>
          <w:tab w:val="num" w:pos="1134"/>
          <w:tab w:val="num" w:pos="1674"/>
        </w:tabs>
        <w:spacing w:line="240" w:lineRule="auto"/>
        <w:ind w:left="1134"/>
        <w:rPr>
          <w:sz w:val="24"/>
          <w:szCs w:val="24"/>
        </w:rPr>
      </w:pPr>
      <w:r w:rsidRPr="00E903F9">
        <w:rPr>
          <w:sz w:val="24"/>
          <w:szCs w:val="24"/>
        </w:rPr>
        <w:t>Решение Комиссии по выбору Победителя оформляется протоколом заседания к</w:t>
      </w:r>
      <w:r w:rsidRPr="00E903F9">
        <w:rPr>
          <w:sz w:val="24"/>
          <w:szCs w:val="24"/>
        </w:rPr>
        <w:t>о</w:t>
      </w:r>
      <w:r w:rsidRPr="00E903F9">
        <w:rPr>
          <w:sz w:val="24"/>
          <w:szCs w:val="24"/>
        </w:rPr>
        <w:t>миссии.</w:t>
      </w:r>
      <w:bookmarkEnd w:id="217"/>
    </w:p>
    <w:p w:rsidR="00A13DE7" w:rsidRPr="00890B9A" w:rsidRDefault="00A13DE7" w:rsidP="00B41283">
      <w:pPr>
        <w:pStyle w:val="Heading2"/>
        <w:numPr>
          <w:ilvl w:val="1"/>
          <w:numId w:val="11"/>
        </w:numPr>
        <w:rPr>
          <w:sz w:val="24"/>
          <w:szCs w:val="24"/>
        </w:rPr>
      </w:pPr>
      <w:bookmarkStart w:id="218" w:name="_Ref260141792"/>
      <w:bookmarkStart w:id="219" w:name="_Toc320112953"/>
      <w:bookmarkStart w:id="220" w:name="_Ref206820727"/>
      <w:bookmarkStart w:id="221" w:name="_Ref206820733"/>
      <w:r w:rsidRPr="00890B9A">
        <w:rPr>
          <w:sz w:val="24"/>
          <w:szCs w:val="24"/>
        </w:rPr>
        <w:t>Уведомление Участников о результатах запроса предложений</w:t>
      </w:r>
      <w:bookmarkEnd w:id="218"/>
      <w:bookmarkEnd w:id="219"/>
    </w:p>
    <w:p w:rsidR="00A13DE7" w:rsidRPr="005D5DDE" w:rsidRDefault="00A13DE7" w:rsidP="00C91B8B">
      <w:pPr>
        <w:pStyle w:val="a6"/>
        <w:numPr>
          <w:ilvl w:val="2"/>
          <w:numId w:val="11"/>
        </w:numPr>
        <w:tabs>
          <w:tab w:val="clear" w:pos="2127"/>
          <w:tab w:val="num" w:pos="1134"/>
          <w:tab w:val="num" w:pos="1674"/>
        </w:tabs>
        <w:spacing w:line="240" w:lineRule="auto"/>
        <w:ind w:left="1134"/>
        <w:rPr>
          <w:sz w:val="24"/>
          <w:szCs w:val="24"/>
        </w:rPr>
      </w:pPr>
      <w:r w:rsidRPr="005D5DDE">
        <w:rPr>
          <w:sz w:val="24"/>
          <w:szCs w:val="24"/>
        </w:rPr>
        <w:t xml:space="preserve">Заказчик незамедлительно после подписания </w:t>
      </w:r>
      <w:r>
        <w:rPr>
          <w:sz w:val="24"/>
          <w:szCs w:val="24"/>
        </w:rPr>
        <w:t>протокола по выбору победителя</w:t>
      </w:r>
      <w:r w:rsidRPr="005D5DDE">
        <w:rPr>
          <w:sz w:val="24"/>
          <w:szCs w:val="24"/>
        </w:rPr>
        <w:t xml:space="preserve"> н</w:t>
      </w:r>
      <w:r w:rsidRPr="005D5DDE">
        <w:rPr>
          <w:sz w:val="24"/>
          <w:szCs w:val="24"/>
        </w:rPr>
        <w:t>а</w:t>
      </w:r>
      <w:r w:rsidRPr="005D5DDE">
        <w:rPr>
          <w:sz w:val="24"/>
          <w:szCs w:val="24"/>
        </w:rPr>
        <w:t>правит всем Участникам уведомление о результатах запроса предложений.</w:t>
      </w:r>
    </w:p>
    <w:p w:rsidR="00A13DE7" w:rsidRPr="00BF2ED4" w:rsidRDefault="00A13DE7" w:rsidP="00DC03FD">
      <w:pPr>
        <w:pStyle w:val="Heading2"/>
        <w:numPr>
          <w:ilvl w:val="1"/>
          <w:numId w:val="11"/>
        </w:numPr>
        <w:tabs>
          <w:tab w:val="clear" w:pos="1134"/>
          <w:tab w:val="num" w:pos="1314"/>
        </w:tabs>
        <w:spacing w:before="120"/>
        <w:ind w:left="1314"/>
        <w:jc w:val="both"/>
        <w:rPr>
          <w:sz w:val="24"/>
        </w:rPr>
      </w:pPr>
      <w:bookmarkStart w:id="222" w:name="_Ref242089687"/>
      <w:bookmarkStart w:id="223" w:name="_Toc245798686"/>
      <w:bookmarkStart w:id="224" w:name="_Toc247438022"/>
      <w:bookmarkStart w:id="225" w:name="_Toc248630581"/>
      <w:bookmarkStart w:id="226" w:name="_Toc258853534"/>
      <w:bookmarkStart w:id="227" w:name="_Toc320112954"/>
      <w:r w:rsidRPr="00BF2ED4">
        <w:rPr>
          <w:sz w:val="24"/>
        </w:rPr>
        <w:t>Обеспечение исполнения обязательств по договору.</w:t>
      </w:r>
      <w:bookmarkEnd w:id="222"/>
      <w:bookmarkEnd w:id="223"/>
      <w:bookmarkEnd w:id="224"/>
      <w:bookmarkEnd w:id="225"/>
      <w:bookmarkEnd w:id="226"/>
      <w:bookmarkEnd w:id="227"/>
      <w:r w:rsidRPr="00BF2ED4">
        <w:rPr>
          <w:sz w:val="24"/>
        </w:rPr>
        <w:t xml:space="preserve"> </w:t>
      </w:r>
    </w:p>
    <w:p w:rsidR="00A13DE7" w:rsidRPr="00D84671" w:rsidRDefault="00A13DE7" w:rsidP="007E3D49">
      <w:pPr>
        <w:pStyle w:val="a6"/>
        <w:numPr>
          <w:ilvl w:val="2"/>
          <w:numId w:val="11"/>
        </w:numPr>
        <w:tabs>
          <w:tab w:val="clear" w:pos="2127"/>
          <w:tab w:val="num" w:pos="1134"/>
          <w:tab w:val="num" w:pos="1674"/>
        </w:tabs>
        <w:spacing w:line="240" w:lineRule="auto"/>
        <w:ind w:left="1134"/>
        <w:rPr>
          <w:sz w:val="24"/>
          <w:szCs w:val="24"/>
        </w:rPr>
      </w:pPr>
      <w:bookmarkStart w:id="228" w:name="_Ref260128350"/>
      <w:r w:rsidRPr="00CB16A2">
        <w:rPr>
          <w:sz w:val="24"/>
          <w:szCs w:val="24"/>
        </w:rPr>
        <w:t xml:space="preserve">Надлежащее исполнение обязательств Победителя по Договору </w:t>
      </w:r>
      <w:r w:rsidRPr="001A5A9A">
        <w:rPr>
          <w:sz w:val="24"/>
          <w:szCs w:val="24"/>
        </w:rPr>
        <w:t>должно обеспеч</w:t>
      </w:r>
      <w:r w:rsidRPr="001A5A9A">
        <w:rPr>
          <w:sz w:val="24"/>
          <w:szCs w:val="24"/>
        </w:rPr>
        <w:t>и</w:t>
      </w:r>
      <w:r w:rsidRPr="001A5A9A">
        <w:rPr>
          <w:sz w:val="24"/>
          <w:szCs w:val="24"/>
        </w:rPr>
        <w:t xml:space="preserve">ваться безотзывной и безусловной банковской гарантией, </w:t>
      </w:r>
      <w:r w:rsidRPr="00CB16A2">
        <w:rPr>
          <w:sz w:val="24"/>
          <w:szCs w:val="24"/>
        </w:rPr>
        <w:t xml:space="preserve">если это предусмотрено </w:t>
      </w:r>
      <w:r w:rsidRPr="001A5A9A">
        <w:rPr>
          <w:b/>
          <w:sz w:val="24"/>
          <w:szCs w:val="24"/>
        </w:rPr>
        <w:t>Информационной картой</w:t>
      </w:r>
      <w:r w:rsidRPr="0041598F">
        <w:rPr>
          <w:sz w:val="24"/>
          <w:szCs w:val="24"/>
        </w:rPr>
        <w:t>,</w:t>
      </w:r>
      <w:r w:rsidRPr="001A5A9A">
        <w:rPr>
          <w:sz w:val="24"/>
          <w:szCs w:val="24"/>
        </w:rPr>
        <w:t xml:space="preserve"> в том числе, на возврат Победителем авансовых плат</w:t>
      </w:r>
      <w:r w:rsidRPr="001A5A9A">
        <w:rPr>
          <w:sz w:val="24"/>
          <w:szCs w:val="24"/>
        </w:rPr>
        <w:t>е</w:t>
      </w:r>
      <w:r w:rsidRPr="001A5A9A">
        <w:rPr>
          <w:sz w:val="24"/>
          <w:szCs w:val="24"/>
        </w:rPr>
        <w:t>жей, сумма которой не может составлять менее 100% от суммы аванса. Сумма г</w:t>
      </w:r>
      <w:r w:rsidRPr="001A5A9A">
        <w:rPr>
          <w:sz w:val="24"/>
          <w:szCs w:val="24"/>
        </w:rPr>
        <w:t>а</w:t>
      </w:r>
      <w:r w:rsidRPr="001A5A9A">
        <w:rPr>
          <w:sz w:val="24"/>
          <w:szCs w:val="24"/>
        </w:rPr>
        <w:t xml:space="preserve">рантии должна быть выражена в российских рублях. </w:t>
      </w:r>
      <w:r w:rsidRPr="00CB16A2">
        <w:rPr>
          <w:sz w:val="24"/>
          <w:szCs w:val="24"/>
        </w:rPr>
        <w:t xml:space="preserve"> </w:t>
      </w:r>
    </w:p>
    <w:p w:rsidR="00A13DE7" w:rsidRPr="00CB16A2" w:rsidRDefault="00A13DE7" w:rsidP="007E3D49">
      <w:pPr>
        <w:pStyle w:val="a6"/>
        <w:numPr>
          <w:ilvl w:val="2"/>
          <w:numId w:val="11"/>
        </w:numPr>
        <w:tabs>
          <w:tab w:val="clear" w:pos="2127"/>
          <w:tab w:val="num" w:pos="1134"/>
          <w:tab w:val="num" w:pos="1674"/>
        </w:tabs>
        <w:spacing w:line="240" w:lineRule="auto"/>
        <w:ind w:left="1134"/>
        <w:rPr>
          <w:sz w:val="24"/>
          <w:szCs w:val="24"/>
        </w:rPr>
      </w:pPr>
      <w:r w:rsidRPr="001A5A9A">
        <w:rPr>
          <w:sz w:val="24"/>
          <w:szCs w:val="24"/>
        </w:rPr>
        <w:t>Срок действия гарантии – по дату полного окончания Подрядчиком Исполнителем работ/услуг по Договору/ по дату доставки оборудования к месту проведения работ / по дату окончания Поставщиком работ (оказания услуг), что подтверждается соо</w:t>
      </w:r>
      <w:r w:rsidRPr="001A5A9A">
        <w:rPr>
          <w:sz w:val="24"/>
          <w:szCs w:val="24"/>
        </w:rPr>
        <w:t>т</w:t>
      </w:r>
      <w:r w:rsidRPr="001A5A9A">
        <w:rPr>
          <w:sz w:val="24"/>
          <w:szCs w:val="24"/>
        </w:rPr>
        <w:t>ветствующими документами, подписанными Покупателем</w:t>
      </w:r>
      <w:r w:rsidRPr="00CB16A2">
        <w:rPr>
          <w:sz w:val="24"/>
          <w:szCs w:val="24"/>
        </w:rPr>
        <w:t>.</w:t>
      </w:r>
    </w:p>
    <w:p w:rsidR="00A13DE7" w:rsidRPr="00CB16A2" w:rsidRDefault="00A13DE7" w:rsidP="007E3D49">
      <w:pPr>
        <w:pStyle w:val="a6"/>
        <w:numPr>
          <w:ilvl w:val="2"/>
          <w:numId w:val="11"/>
        </w:numPr>
        <w:tabs>
          <w:tab w:val="clear" w:pos="2127"/>
          <w:tab w:val="num" w:pos="1134"/>
          <w:tab w:val="num" w:pos="1674"/>
        </w:tabs>
        <w:spacing w:line="240" w:lineRule="auto"/>
        <w:ind w:left="1134"/>
        <w:rPr>
          <w:sz w:val="24"/>
          <w:szCs w:val="24"/>
        </w:rPr>
      </w:pPr>
      <w:r w:rsidRPr="001A5A9A">
        <w:rPr>
          <w:sz w:val="24"/>
          <w:szCs w:val="24"/>
        </w:rPr>
        <w:t>Срок платежа по банковской гарантии в пользу Заказчика/Покупателя должен быть установлен не позднее 10 (десяти) календарных дней после представления Заказч</w:t>
      </w:r>
      <w:r w:rsidRPr="001A5A9A">
        <w:rPr>
          <w:sz w:val="24"/>
          <w:szCs w:val="24"/>
        </w:rPr>
        <w:t>и</w:t>
      </w:r>
      <w:r w:rsidRPr="001A5A9A">
        <w:rPr>
          <w:sz w:val="24"/>
          <w:szCs w:val="24"/>
        </w:rPr>
        <w:t>ком/Покупателем  гаранту требования на сумму обеспечения (полностью или ча</w:t>
      </w:r>
      <w:r w:rsidRPr="001A5A9A">
        <w:rPr>
          <w:sz w:val="24"/>
          <w:szCs w:val="24"/>
        </w:rPr>
        <w:t>с</w:t>
      </w:r>
      <w:r w:rsidRPr="001A5A9A">
        <w:rPr>
          <w:sz w:val="24"/>
          <w:szCs w:val="24"/>
        </w:rPr>
        <w:t>тично) в письменной форме. В требовании бенефициар должен указать, в чем сост</w:t>
      </w:r>
      <w:r w:rsidRPr="001A5A9A">
        <w:rPr>
          <w:sz w:val="24"/>
          <w:szCs w:val="24"/>
        </w:rPr>
        <w:t>о</w:t>
      </w:r>
      <w:r w:rsidRPr="001A5A9A">
        <w:rPr>
          <w:sz w:val="24"/>
          <w:szCs w:val="24"/>
        </w:rPr>
        <w:t>ит нарушение принципалом обязательства, в обеспечение которого выдана гарантия</w:t>
      </w:r>
      <w:r w:rsidRPr="00CB16A2">
        <w:rPr>
          <w:sz w:val="24"/>
          <w:szCs w:val="24"/>
        </w:rPr>
        <w:t>.</w:t>
      </w:r>
    </w:p>
    <w:p w:rsidR="00A13DE7" w:rsidRPr="00CB16A2" w:rsidRDefault="00A13DE7" w:rsidP="007E3D49">
      <w:pPr>
        <w:pStyle w:val="a6"/>
        <w:numPr>
          <w:ilvl w:val="2"/>
          <w:numId w:val="11"/>
        </w:numPr>
        <w:tabs>
          <w:tab w:val="clear" w:pos="2127"/>
          <w:tab w:val="num" w:pos="1134"/>
          <w:tab w:val="num" w:pos="1674"/>
        </w:tabs>
        <w:spacing w:line="240" w:lineRule="auto"/>
        <w:ind w:left="1134"/>
        <w:rPr>
          <w:sz w:val="24"/>
          <w:szCs w:val="24"/>
        </w:rPr>
      </w:pPr>
      <w:r w:rsidRPr="001A5A9A">
        <w:rPr>
          <w:sz w:val="24"/>
          <w:szCs w:val="24"/>
        </w:rPr>
        <w:t>Безотзывная и безусловная банковская гарантия должна быть представлена и вст</w:t>
      </w:r>
      <w:r w:rsidRPr="001A5A9A">
        <w:rPr>
          <w:sz w:val="24"/>
          <w:szCs w:val="24"/>
        </w:rPr>
        <w:t>у</w:t>
      </w:r>
      <w:r w:rsidRPr="001A5A9A">
        <w:rPr>
          <w:sz w:val="24"/>
          <w:szCs w:val="24"/>
        </w:rPr>
        <w:t>пить в силу до момента перечисления авансового платежа</w:t>
      </w:r>
      <w:r>
        <w:rPr>
          <w:sz w:val="24"/>
          <w:szCs w:val="24"/>
        </w:rPr>
        <w:t>.</w:t>
      </w:r>
    </w:p>
    <w:p w:rsidR="00A13DE7" w:rsidRPr="009C05C4" w:rsidRDefault="00A13DE7" w:rsidP="001F2C29">
      <w:pPr>
        <w:pStyle w:val="a6"/>
        <w:numPr>
          <w:ilvl w:val="2"/>
          <w:numId w:val="11"/>
        </w:numPr>
        <w:tabs>
          <w:tab w:val="clear" w:pos="2127"/>
          <w:tab w:val="num" w:pos="1134"/>
          <w:tab w:val="num" w:pos="1674"/>
        </w:tabs>
        <w:spacing w:line="240" w:lineRule="auto"/>
        <w:ind w:left="1134"/>
        <w:rPr>
          <w:sz w:val="24"/>
          <w:szCs w:val="24"/>
        </w:rPr>
      </w:pPr>
      <w:bookmarkStart w:id="229" w:name="_Ref277609362"/>
      <w:r w:rsidRPr="009C05C4">
        <w:rPr>
          <w:sz w:val="24"/>
          <w:szCs w:val="24"/>
        </w:rPr>
        <w:t>Безотзывная и безусловная банковская гарантия должна быть выдана банком, отв</w:t>
      </w:r>
      <w:r w:rsidRPr="009C05C4">
        <w:rPr>
          <w:sz w:val="24"/>
          <w:szCs w:val="24"/>
        </w:rPr>
        <w:t>е</w:t>
      </w:r>
      <w:r w:rsidRPr="009C05C4">
        <w:rPr>
          <w:sz w:val="24"/>
          <w:szCs w:val="24"/>
        </w:rPr>
        <w:t>чающий следующим требованиям:</w:t>
      </w:r>
    </w:p>
    <w:p w:rsidR="00A13DE7" w:rsidRPr="000E1F91" w:rsidRDefault="00A13DE7" w:rsidP="00014C48">
      <w:pPr>
        <w:pStyle w:val="ab"/>
        <w:numPr>
          <w:ilvl w:val="0"/>
          <w:numId w:val="44"/>
        </w:numPr>
        <w:tabs>
          <w:tab w:val="left" w:pos="1701"/>
        </w:tabs>
        <w:spacing w:line="240" w:lineRule="auto"/>
        <w:ind w:hanging="486"/>
        <w:rPr>
          <w:sz w:val="24"/>
          <w:szCs w:val="24"/>
        </w:rPr>
      </w:pPr>
      <w:r w:rsidRPr="000E1F91">
        <w:rPr>
          <w:sz w:val="24"/>
          <w:szCs w:val="24"/>
        </w:rPr>
        <w:t xml:space="preserve">иметь </w:t>
      </w:r>
      <w:r>
        <w:rPr>
          <w:sz w:val="24"/>
          <w:szCs w:val="24"/>
        </w:rPr>
        <w:t>лицензию Банка России</w:t>
      </w:r>
      <w:r w:rsidRPr="000E1F91">
        <w:rPr>
          <w:sz w:val="24"/>
          <w:szCs w:val="24"/>
        </w:rPr>
        <w:t xml:space="preserve"> на осуществление банковской деятельности на территории Российской Федерации, срок действия которой превышает срок действия гарантии не менее, чем на 6 (шесть) календарных месяцев;</w:t>
      </w:r>
    </w:p>
    <w:p w:rsidR="00A13DE7" w:rsidRPr="000E1F91" w:rsidRDefault="00A13DE7" w:rsidP="00014C48">
      <w:pPr>
        <w:pStyle w:val="ab"/>
        <w:numPr>
          <w:ilvl w:val="0"/>
          <w:numId w:val="44"/>
        </w:numPr>
        <w:tabs>
          <w:tab w:val="left" w:pos="1701"/>
        </w:tabs>
        <w:spacing w:line="240" w:lineRule="auto"/>
        <w:ind w:left="1701" w:hanging="567"/>
        <w:rPr>
          <w:sz w:val="24"/>
          <w:szCs w:val="24"/>
        </w:rPr>
      </w:pPr>
      <w:r w:rsidRPr="000E1F91">
        <w:rPr>
          <w:sz w:val="24"/>
          <w:szCs w:val="24"/>
        </w:rPr>
        <w:t>участвовать в системе страхования вкладов;</w:t>
      </w:r>
    </w:p>
    <w:p w:rsidR="00A13DE7" w:rsidRPr="009C05C4" w:rsidRDefault="00A13DE7" w:rsidP="00014C48">
      <w:pPr>
        <w:pStyle w:val="ab"/>
        <w:numPr>
          <w:ilvl w:val="0"/>
          <w:numId w:val="44"/>
        </w:numPr>
        <w:tabs>
          <w:tab w:val="left" w:pos="1701"/>
        </w:tabs>
        <w:spacing w:line="240" w:lineRule="auto"/>
        <w:ind w:left="1701" w:hanging="567"/>
        <w:rPr>
          <w:sz w:val="24"/>
          <w:szCs w:val="24"/>
        </w:rPr>
      </w:pPr>
      <w:r w:rsidRPr="000E1F91">
        <w:rPr>
          <w:sz w:val="24"/>
          <w:szCs w:val="24"/>
        </w:rPr>
        <w:t>сумма гарантии составляет не более 5% от величины собственного капитала банка на последнюю отчетную дату, пред</w:t>
      </w:r>
      <w:r>
        <w:rPr>
          <w:sz w:val="24"/>
          <w:szCs w:val="24"/>
        </w:rPr>
        <w:t>шествующую дате выдачи гарантии</w:t>
      </w:r>
      <w:r w:rsidRPr="009C05C4">
        <w:rPr>
          <w:sz w:val="24"/>
          <w:szCs w:val="24"/>
        </w:rPr>
        <w:t>.</w:t>
      </w:r>
    </w:p>
    <w:p w:rsidR="00A13DE7" w:rsidRPr="00966BEC" w:rsidRDefault="00A13DE7" w:rsidP="003466F0">
      <w:pPr>
        <w:pStyle w:val="Heading2"/>
        <w:numPr>
          <w:ilvl w:val="1"/>
          <w:numId w:val="11"/>
        </w:numPr>
        <w:tabs>
          <w:tab w:val="clear" w:pos="1134"/>
          <w:tab w:val="num" w:pos="1314"/>
        </w:tabs>
        <w:spacing w:before="120"/>
        <w:ind w:left="1314"/>
        <w:jc w:val="both"/>
        <w:rPr>
          <w:sz w:val="24"/>
        </w:rPr>
      </w:pPr>
      <w:bookmarkStart w:id="230" w:name="_Toc311826047"/>
      <w:bookmarkStart w:id="231" w:name="_Toc316288254"/>
      <w:bookmarkStart w:id="232" w:name="_Toc320112955"/>
      <w:r w:rsidRPr="00966BEC">
        <w:rPr>
          <w:sz w:val="24"/>
        </w:rPr>
        <w:t>Преддоговорные переговоры.</w:t>
      </w:r>
      <w:bookmarkEnd w:id="230"/>
      <w:bookmarkEnd w:id="231"/>
      <w:bookmarkEnd w:id="232"/>
    </w:p>
    <w:p w:rsidR="00A13DE7" w:rsidRPr="00966BEC" w:rsidRDefault="00A13DE7" w:rsidP="003466F0">
      <w:pPr>
        <w:pStyle w:val="a6"/>
        <w:numPr>
          <w:ilvl w:val="2"/>
          <w:numId w:val="11"/>
        </w:numPr>
        <w:tabs>
          <w:tab w:val="clear" w:pos="2127"/>
          <w:tab w:val="num" w:pos="1134"/>
          <w:tab w:val="num" w:pos="1674"/>
        </w:tabs>
        <w:spacing w:line="240" w:lineRule="auto"/>
        <w:ind w:left="1134"/>
        <w:rPr>
          <w:sz w:val="24"/>
          <w:szCs w:val="24"/>
        </w:rPr>
      </w:pPr>
      <w:r w:rsidRPr="00966BEC">
        <w:rPr>
          <w:sz w:val="24"/>
          <w:szCs w:val="24"/>
        </w:rPr>
        <w:t>Перед подписанием договора, между Заказчиком и победителем процедуры закупки могут проводиться переговоры, направленные на уточнение условий договора, кот</w:t>
      </w:r>
      <w:r w:rsidRPr="00966BEC">
        <w:rPr>
          <w:sz w:val="24"/>
          <w:szCs w:val="24"/>
        </w:rPr>
        <w:t>о</w:t>
      </w:r>
      <w:r w:rsidRPr="00966BEC">
        <w:rPr>
          <w:sz w:val="24"/>
          <w:szCs w:val="24"/>
        </w:rPr>
        <w:t>рые не были зафиксированы в проекте договора, документации процедуры закупки и предложении победителя процедуры закупки.</w:t>
      </w:r>
    </w:p>
    <w:p w:rsidR="00A13DE7" w:rsidRDefault="00A13DE7" w:rsidP="003466F0">
      <w:pPr>
        <w:pStyle w:val="a6"/>
        <w:numPr>
          <w:ilvl w:val="2"/>
          <w:numId w:val="11"/>
        </w:numPr>
        <w:tabs>
          <w:tab w:val="clear" w:pos="2127"/>
          <w:tab w:val="num" w:pos="1134"/>
          <w:tab w:val="num" w:pos="1674"/>
        </w:tabs>
        <w:spacing w:line="240" w:lineRule="auto"/>
        <w:ind w:left="1134"/>
        <w:rPr>
          <w:sz w:val="24"/>
          <w:szCs w:val="24"/>
        </w:rPr>
      </w:pPr>
      <w:r w:rsidRPr="00966BEC">
        <w:rPr>
          <w:sz w:val="24"/>
          <w:szCs w:val="24"/>
        </w:rPr>
        <w:t>Переговоры по существенным условиям договора, направленные на их изменение в пользу победителя процедуры закупки, запрещаются.</w:t>
      </w:r>
    </w:p>
    <w:p w:rsidR="00A13DE7" w:rsidRPr="004D6D9B" w:rsidRDefault="00A13DE7" w:rsidP="003466F0">
      <w:pPr>
        <w:pStyle w:val="a6"/>
        <w:numPr>
          <w:ilvl w:val="2"/>
          <w:numId w:val="11"/>
        </w:numPr>
        <w:tabs>
          <w:tab w:val="clear" w:pos="2127"/>
          <w:tab w:val="num" w:pos="1134"/>
          <w:tab w:val="num" w:pos="1674"/>
        </w:tabs>
        <w:spacing w:line="240" w:lineRule="auto"/>
        <w:ind w:left="1134"/>
        <w:rPr>
          <w:sz w:val="24"/>
          <w:szCs w:val="24"/>
        </w:rPr>
      </w:pPr>
      <w:r>
        <w:rPr>
          <w:sz w:val="24"/>
          <w:szCs w:val="24"/>
        </w:rPr>
        <w:t>Предоставление Участником протокола разногласий по подготовленному Заказч</w:t>
      </w:r>
      <w:r>
        <w:rPr>
          <w:sz w:val="24"/>
          <w:szCs w:val="24"/>
        </w:rPr>
        <w:t>и</w:t>
      </w:r>
      <w:r>
        <w:rPr>
          <w:sz w:val="24"/>
          <w:szCs w:val="24"/>
        </w:rPr>
        <w:t>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A13DE7" w:rsidRPr="00B034A8" w:rsidRDefault="00A13DE7" w:rsidP="003466F0">
      <w:pPr>
        <w:pStyle w:val="a6"/>
        <w:numPr>
          <w:ilvl w:val="2"/>
          <w:numId w:val="11"/>
        </w:numPr>
        <w:tabs>
          <w:tab w:val="clear" w:pos="2127"/>
          <w:tab w:val="num" w:pos="1134"/>
          <w:tab w:val="num" w:pos="1674"/>
        </w:tabs>
        <w:spacing w:line="240" w:lineRule="auto"/>
        <w:ind w:left="1134"/>
        <w:rPr>
          <w:sz w:val="24"/>
          <w:szCs w:val="24"/>
        </w:rPr>
      </w:pPr>
      <w:r w:rsidRPr="00B034A8">
        <w:rPr>
          <w:sz w:val="24"/>
          <w:szCs w:val="24"/>
        </w:rPr>
        <w:t xml:space="preserve">Условия Договора определяются в соответствии с пунктом </w:t>
      </w:r>
      <w:fldSimple w:instr=" REF _Ref135138601 \r \h  \* MERGEFORMAT ">
        <w:r>
          <w:rPr>
            <w:sz w:val="24"/>
          </w:rPr>
          <w:t>2.2.5</w:t>
        </w:r>
      </w:fldSimple>
      <w:r w:rsidRPr="00B034A8">
        <w:rPr>
          <w:sz w:val="24"/>
          <w:szCs w:val="24"/>
        </w:rPr>
        <w:t>.</w:t>
      </w:r>
    </w:p>
    <w:p w:rsidR="00A13DE7" w:rsidRPr="00890B9A" w:rsidRDefault="00A13DE7" w:rsidP="000B3FE1">
      <w:pPr>
        <w:pStyle w:val="Heading2"/>
        <w:numPr>
          <w:ilvl w:val="1"/>
          <w:numId w:val="11"/>
        </w:numPr>
        <w:rPr>
          <w:sz w:val="24"/>
          <w:szCs w:val="24"/>
        </w:rPr>
      </w:pPr>
      <w:bookmarkStart w:id="233" w:name="_Ref316481460"/>
      <w:bookmarkStart w:id="234" w:name="_Toc320112956"/>
      <w:r w:rsidRPr="00890B9A">
        <w:rPr>
          <w:sz w:val="24"/>
          <w:szCs w:val="24"/>
        </w:rPr>
        <w:t>Подписание Договора</w:t>
      </w:r>
      <w:bookmarkEnd w:id="212"/>
      <w:bookmarkEnd w:id="213"/>
      <w:bookmarkEnd w:id="214"/>
      <w:bookmarkEnd w:id="215"/>
      <w:bookmarkEnd w:id="216"/>
      <w:bookmarkEnd w:id="220"/>
      <w:bookmarkEnd w:id="221"/>
      <w:bookmarkEnd w:id="228"/>
      <w:bookmarkEnd w:id="229"/>
      <w:bookmarkEnd w:id="233"/>
      <w:bookmarkEnd w:id="234"/>
    </w:p>
    <w:p w:rsidR="00A13DE7" w:rsidRDefault="00A13DE7" w:rsidP="00922770">
      <w:pPr>
        <w:pStyle w:val="a6"/>
        <w:numPr>
          <w:ilvl w:val="2"/>
          <w:numId w:val="11"/>
        </w:numPr>
        <w:tabs>
          <w:tab w:val="clear" w:pos="2127"/>
          <w:tab w:val="num" w:pos="1134"/>
          <w:tab w:val="num" w:pos="1674"/>
        </w:tabs>
        <w:spacing w:line="240" w:lineRule="auto"/>
        <w:ind w:left="1134"/>
        <w:rPr>
          <w:sz w:val="24"/>
          <w:szCs w:val="24"/>
        </w:rPr>
      </w:pPr>
      <w:bookmarkStart w:id="235" w:name="_Ref56222958"/>
      <w:r>
        <w:rPr>
          <w:sz w:val="24"/>
          <w:szCs w:val="24"/>
        </w:rPr>
        <w:t xml:space="preserve">Для заключения договора Победителю необходимо направить документы, если это предусмотрено </w:t>
      </w:r>
      <w:r w:rsidRPr="00B91BD4">
        <w:rPr>
          <w:b/>
          <w:sz w:val="24"/>
          <w:szCs w:val="24"/>
        </w:rPr>
        <w:t>Информационной картой</w:t>
      </w:r>
      <w:r w:rsidRPr="00B8108F">
        <w:rPr>
          <w:sz w:val="24"/>
          <w:szCs w:val="24"/>
        </w:rPr>
        <w:t>.</w:t>
      </w:r>
      <w:r>
        <w:rPr>
          <w:sz w:val="24"/>
          <w:szCs w:val="24"/>
        </w:rPr>
        <w:t xml:space="preserve"> </w:t>
      </w:r>
      <w:r w:rsidRPr="00F3373B">
        <w:rPr>
          <w:sz w:val="24"/>
          <w:szCs w:val="24"/>
        </w:rPr>
        <w:t xml:space="preserve">При этом Участникам рекомендуется предварительно </w:t>
      </w:r>
      <w:r w:rsidRPr="004A7F2C">
        <w:rPr>
          <w:sz w:val="24"/>
          <w:szCs w:val="24"/>
        </w:rPr>
        <w:t>связаться с контактным лицом</w:t>
      </w:r>
      <w:r>
        <w:rPr>
          <w:sz w:val="24"/>
          <w:szCs w:val="24"/>
        </w:rPr>
        <w:t xml:space="preserve"> (по техническим вопросам)</w:t>
      </w:r>
      <w:r w:rsidRPr="004A7F2C">
        <w:rPr>
          <w:sz w:val="24"/>
          <w:szCs w:val="24"/>
        </w:rPr>
        <w:t>,</w:t>
      </w:r>
      <w:r>
        <w:rPr>
          <w:sz w:val="24"/>
          <w:szCs w:val="24"/>
        </w:rPr>
        <w:t xml:space="preserve"> указа</w:t>
      </w:r>
      <w:r>
        <w:rPr>
          <w:sz w:val="24"/>
          <w:szCs w:val="24"/>
        </w:rPr>
        <w:t>н</w:t>
      </w:r>
      <w:r>
        <w:rPr>
          <w:sz w:val="24"/>
          <w:szCs w:val="24"/>
        </w:rPr>
        <w:t xml:space="preserve">ным в </w:t>
      </w:r>
      <w:r w:rsidRPr="00B91BD4">
        <w:rPr>
          <w:b/>
          <w:sz w:val="24"/>
          <w:szCs w:val="24"/>
        </w:rPr>
        <w:t>Информационной карте</w:t>
      </w:r>
      <w:r w:rsidRPr="00F3373B">
        <w:rPr>
          <w:sz w:val="24"/>
          <w:szCs w:val="24"/>
        </w:rPr>
        <w:t>.</w:t>
      </w:r>
    </w:p>
    <w:p w:rsidR="00A13DE7" w:rsidRDefault="00A13DE7" w:rsidP="00922770">
      <w:pPr>
        <w:pStyle w:val="a6"/>
        <w:numPr>
          <w:ilvl w:val="2"/>
          <w:numId w:val="11"/>
        </w:numPr>
        <w:tabs>
          <w:tab w:val="clear" w:pos="2127"/>
          <w:tab w:val="num" w:pos="1134"/>
          <w:tab w:val="num" w:pos="1674"/>
        </w:tabs>
        <w:spacing w:line="240" w:lineRule="auto"/>
        <w:ind w:left="1134"/>
        <w:rPr>
          <w:sz w:val="24"/>
          <w:szCs w:val="24"/>
        </w:rPr>
      </w:pPr>
      <w:r w:rsidRPr="00890B9A">
        <w:rPr>
          <w:sz w:val="24"/>
          <w:szCs w:val="24"/>
        </w:rPr>
        <w:t xml:space="preserve">Договор между Заказчиком и Победителем подписывается в течение </w:t>
      </w:r>
      <w:r w:rsidRPr="00922770">
        <w:rPr>
          <w:sz w:val="24"/>
          <w:szCs w:val="24"/>
        </w:rPr>
        <w:t>60</w:t>
      </w:r>
      <w:r w:rsidRPr="00890B9A">
        <w:rPr>
          <w:sz w:val="24"/>
          <w:szCs w:val="24"/>
        </w:rPr>
        <w:t xml:space="preserve"> дней</w:t>
      </w:r>
      <w:r>
        <w:rPr>
          <w:sz w:val="24"/>
          <w:szCs w:val="24"/>
        </w:rPr>
        <w:t xml:space="preserve"> после определения победителя</w:t>
      </w:r>
      <w:r w:rsidRPr="00890B9A">
        <w:rPr>
          <w:sz w:val="24"/>
          <w:szCs w:val="24"/>
        </w:rPr>
        <w:t>.</w:t>
      </w:r>
      <w:bookmarkEnd w:id="235"/>
    </w:p>
    <w:p w:rsidR="00A13DE7" w:rsidRPr="00890B9A" w:rsidRDefault="00A13DE7" w:rsidP="00922770">
      <w:pPr>
        <w:pStyle w:val="a6"/>
        <w:numPr>
          <w:ilvl w:val="2"/>
          <w:numId w:val="11"/>
        </w:numPr>
        <w:tabs>
          <w:tab w:val="clear" w:pos="2127"/>
          <w:tab w:val="num" w:pos="1134"/>
          <w:tab w:val="num" w:pos="1674"/>
        </w:tabs>
        <w:spacing w:line="240" w:lineRule="auto"/>
        <w:ind w:left="1134"/>
        <w:rPr>
          <w:sz w:val="24"/>
          <w:szCs w:val="24"/>
        </w:rPr>
      </w:pPr>
      <w:r w:rsidRPr="00D036D4">
        <w:rPr>
          <w:sz w:val="24"/>
          <w:szCs w:val="24"/>
        </w:rPr>
        <w:t>В случае, если в соответствии с действующим законодательством РФ и учредител</w:t>
      </w:r>
      <w:r w:rsidRPr="00D036D4">
        <w:rPr>
          <w:sz w:val="24"/>
          <w:szCs w:val="24"/>
        </w:rPr>
        <w:t>ь</w:t>
      </w:r>
      <w:r w:rsidRPr="00D036D4">
        <w:rPr>
          <w:sz w:val="24"/>
          <w:szCs w:val="24"/>
        </w:rPr>
        <w:t>ными документами Заказчика потребуется предварительное согласование (одобр</w:t>
      </w:r>
      <w:r w:rsidRPr="00D036D4">
        <w:rPr>
          <w:sz w:val="24"/>
          <w:szCs w:val="24"/>
        </w:rPr>
        <w:t>е</w:t>
      </w:r>
      <w:r w:rsidRPr="00D036D4">
        <w:rPr>
          <w:sz w:val="24"/>
          <w:szCs w:val="24"/>
        </w:rPr>
        <w:t>ние, утверждение)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только после такого согласования (одобрения, утверждения), а указанный в п.</w:t>
      </w:r>
      <w:fldSimple w:instr=" REF _Ref56222958 \r \h  \* MERGEFORMAT ">
        <w:r>
          <w:rPr>
            <w:sz w:val="24"/>
            <w:szCs w:val="24"/>
          </w:rPr>
          <w:t>3.17.1</w:t>
        </w:r>
      </w:fldSimple>
      <w:r w:rsidRPr="00D036D4">
        <w:rPr>
          <w:sz w:val="24"/>
          <w:szCs w:val="24"/>
        </w:rPr>
        <w:t xml:space="preserve"> срок отсчитывается после получения такого согласования (одобрения, утверждения).</w:t>
      </w:r>
    </w:p>
    <w:p w:rsidR="00A13DE7" w:rsidRDefault="00A13DE7" w:rsidP="00922770">
      <w:pPr>
        <w:pStyle w:val="a6"/>
        <w:numPr>
          <w:ilvl w:val="2"/>
          <w:numId w:val="11"/>
        </w:numPr>
        <w:tabs>
          <w:tab w:val="clear" w:pos="2127"/>
          <w:tab w:val="num" w:pos="1134"/>
          <w:tab w:val="num" w:pos="1674"/>
        </w:tabs>
        <w:spacing w:line="240" w:lineRule="auto"/>
        <w:ind w:left="1134"/>
        <w:rPr>
          <w:sz w:val="24"/>
          <w:szCs w:val="24"/>
        </w:rPr>
      </w:pPr>
      <w:r w:rsidRPr="00890B9A">
        <w:rPr>
          <w:sz w:val="24"/>
          <w:szCs w:val="24"/>
        </w:rPr>
        <w:t>Условия Договора определяются в соответствии с</w:t>
      </w:r>
      <w:r w:rsidRPr="00922770">
        <w:rPr>
          <w:sz w:val="24"/>
          <w:szCs w:val="24"/>
        </w:rPr>
        <w:t xml:space="preserve"> </w:t>
      </w:r>
      <w:r w:rsidRPr="00890B9A">
        <w:rPr>
          <w:sz w:val="24"/>
          <w:szCs w:val="24"/>
        </w:rPr>
        <w:t>требованиями заказчика и пун</w:t>
      </w:r>
      <w:r w:rsidRPr="00890B9A">
        <w:rPr>
          <w:sz w:val="24"/>
          <w:szCs w:val="24"/>
        </w:rPr>
        <w:t>к</w:t>
      </w:r>
      <w:r w:rsidRPr="00890B9A">
        <w:rPr>
          <w:sz w:val="24"/>
          <w:szCs w:val="24"/>
        </w:rPr>
        <w:t xml:space="preserve">том </w:t>
      </w:r>
      <w:fldSimple w:instr=" REF _Ref86827161 \r \h  \* MERGEFORMAT ">
        <w:r>
          <w:rPr>
            <w:sz w:val="24"/>
            <w:szCs w:val="24"/>
          </w:rPr>
          <w:t>2.2.5</w:t>
        </w:r>
      </w:fldSimple>
      <w:r w:rsidRPr="00A0697C">
        <w:rPr>
          <w:sz w:val="24"/>
          <w:szCs w:val="24"/>
        </w:rPr>
        <w:t>.</w:t>
      </w:r>
    </w:p>
    <w:p w:rsidR="00A13DE7" w:rsidRPr="00890B9A" w:rsidRDefault="00A13DE7" w:rsidP="00E97E8E">
      <w:pPr>
        <w:pStyle w:val="Heading2"/>
        <w:numPr>
          <w:ilvl w:val="1"/>
          <w:numId w:val="11"/>
        </w:numPr>
        <w:rPr>
          <w:sz w:val="24"/>
          <w:szCs w:val="24"/>
        </w:rPr>
      </w:pPr>
      <w:bookmarkStart w:id="236" w:name="_Ref55280483"/>
      <w:bookmarkStart w:id="237" w:name="_Toc55285357"/>
      <w:bookmarkStart w:id="238" w:name="_Toc55305389"/>
      <w:bookmarkStart w:id="239" w:name="_Toc57314660"/>
      <w:bookmarkStart w:id="240" w:name="_Toc69728974"/>
      <w:bookmarkStart w:id="241" w:name="_Ref260141590"/>
      <w:bookmarkStart w:id="242" w:name="_Toc320112957"/>
      <w:r w:rsidRPr="00CF12EC">
        <w:rPr>
          <w:sz w:val="24"/>
        </w:rPr>
        <w:t xml:space="preserve">Информация </w:t>
      </w:r>
      <w:r w:rsidRPr="00890B9A">
        <w:rPr>
          <w:sz w:val="24"/>
          <w:szCs w:val="24"/>
        </w:rPr>
        <w:t xml:space="preserve">о результатах </w:t>
      </w:r>
      <w:bookmarkEnd w:id="236"/>
      <w:bookmarkEnd w:id="237"/>
      <w:bookmarkEnd w:id="238"/>
      <w:bookmarkEnd w:id="239"/>
      <w:bookmarkEnd w:id="240"/>
      <w:r w:rsidRPr="00890B9A">
        <w:rPr>
          <w:sz w:val="24"/>
          <w:szCs w:val="24"/>
        </w:rPr>
        <w:t>запроса предложений</w:t>
      </w:r>
      <w:bookmarkEnd w:id="241"/>
      <w:bookmarkEnd w:id="242"/>
    </w:p>
    <w:p w:rsidR="00A13DE7" w:rsidRDefault="00A13DE7" w:rsidP="00922770">
      <w:pPr>
        <w:pStyle w:val="a6"/>
        <w:numPr>
          <w:ilvl w:val="2"/>
          <w:numId w:val="11"/>
        </w:numPr>
        <w:tabs>
          <w:tab w:val="clear" w:pos="2127"/>
          <w:tab w:val="num" w:pos="1134"/>
          <w:tab w:val="num" w:pos="1674"/>
        </w:tabs>
        <w:spacing w:line="240" w:lineRule="auto"/>
        <w:ind w:left="1134"/>
        <w:rPr>
          <w:sz w:val="24"/>
          <w:szCs w:val="24"/>
        </w:rPr>
      </w:pPr>
      <w:bookmarkStart w:id="243" w:name="_Ref55280368"/>
      <w:bookmarkStart w:id="244" w:name="_Toc55285361"/>
      <w:bookmarkStart w:id="245" w:name="_Toc55305390"/>
      <w:bookmarkStart w:id="246" w:name="_Toc57314671"/>
      <w:bookmarkStart w:id="247" w:name="_Toc69728985"/>
      <w:bookmarkStart w:id="248" w:name="ФОРМЫ"/>
      <w:r w:rsidRPr="005D5DDE">
        <w:rPr>
          <w:sz w:val="24"/>
          <w:szCs w:val="24"/>
        </w:rPr>
        <w:t>Заказчик вправе опубликовать сведения о результатах запроса предложений</w:t>
      </w:r>
      <w:r>
        <w:rPr>
          <w:sz w:val="24"/>
          <w:szCs w:val="24"/>
        </w:rPr>
        <w:t xml:space="preserve"> </w:t>
      </w:r>
      <w:r w:rsidRPr="004D6D9B">
        <w:rPr>
          <w:sz w:val="24"/>
          <w:szCs w:val="24"/>
        </w:rPr>
        <w:t>на ЭТП B2B-mrsk и сайте Заказчика</w:t>
      </w:r>
      <w:r>
        <w:rPr>
          <w:sz w:val="24"/>
          <w:szCs w:val="24"/>
        </w:rPr>
        <w:t>.</w:t>
      </w:r>
    </w:p>
    <w:p w:rsidR="00A13DE7" w:rsidRPr="00890B9A" w:rsidRDefault="00A13DE7" w:rsidP="00922770">
      <w:pPr>
        <w:pStyle w:val="a6"/>
        <w:numPr>
          <w:ilvl w:val="2"/>
          <w:numId w:val="11"/>
        </w:numPr>
        <w:tabs>
          <w:tab w:val="clear" w:pos="2127"/>
          <w:tab w:val="num" w:pos="1134"/>
          <w:tab w:val="num" w:pos="1674"/>
        </w:tabs>
        <w:spacing w:line="240" w:lineRule="auto"/>
        <w:ind w:left="1134"/>
        <w:rPr>
          <w:sz w:val="24"/>
          <w:szCs w:val="24"/>
        </w:rPr>
        <w:sectPr w:rsidR="00A13DE7" w:rsidRPr="00890B9A" w:rsidSect="006317D6">
          <w:footerReference w:type="even" r:id="rId12"/>
          <w:footerReference w:type="default" r:id="rId13"/>
          <w:pgSz w:w="11906" w:h="16838" w:code="9"/>
          <w:pgMar w:top="1134" w:right="851" w:bottom="1134" w:left="1134" w:header="709" w:footer="709" w:gutter="0"/>
          <w:cols w:space="708"/>
          <w:titlePg/>
          <w:docGrid w:linePitch="360"/>
        </w:sectPr>
      </w:pPr>
    </w:p>
    <w:p w:rsidR="00A13DE7" w:rsidRPr="00FF4346" w:rsidRDefault="00A13DE7" w:rsidP="001C59B8">
      <w:pPr>
        <w:pStyle w:val="Heading1"/>
        <w:numPr>
          <w:ilvl w:val="0"/>
          <w:numId w:val="11"/>
        </w:numPr>
        <w:rPr>
          <w:rFonts w:ascii="Times New Roman" w:hAnsi="Times New Roman"/>
          <w:sz w:val="32"/>
          <w:szCs w:val="32"/>
        </w:rPr>
      </w:pPr>
      <w:bookmarkStart w:id="249" w:name="_Ref159146518"/>
      <w:bookmarkStart w:id="250" w:name="_Toc320112958"/>
      <w:r w:rsidRPr="00FF4346">
        <w:rPr>
          <w:rFonts w:ascii="Times New Roman" w:hAnsi="Times New Roman"/>
          <w:sz w:val="32"/>
          <w:szCs w:val="32"/>
        </w:rPr>
        <w:t>Образцы основных форм документов, включаемых в </w:t>
      </w:r>
      <w:bookmarkEnd w:id="243"/>
      <w:bookmarkEnd w:id="244"/>
      <w:bookmarkEnd w:id="245"/>
      <w:bookmarkEnd w:id="246"/>
      <w:bookmarkEnd w:id="247"/>
      <w:r w:rsidRPr="00FF4346">
        <w:rPr>
          <w:rFonts w:ascii="Times New Roman" w:hAnsi="Times New Roman"/>
          <w:sz w:val="32"/>
          <w:szCs w:val="32"/>
        </w:rPr>
        <w:t>Предложение</w:t>
      </w:r>
      <w:bookmarkEnd w:id="249"/>
      <w:bookmarkEnd w:id="250"/>
    </w:p>
    <w:p w:rsidR="00A13DE7" w:rsidRPr="00890B9A" w:rsidRDefault="00A13DE7" w:rsidP="00E95675">
      <w:pPr>
        <w:pStyle w:val="Heading2"/>
        <w:numPr>
          <w:ilvl w:val="1"/>
          <w:numId w:val="11"/>
        </w:numPr>
        <w:rPr>
          <w:sz w:val="24"/>
          <w:szCs w:val="24"/>
        </w:rPr>
      </w:pPr>
      <w:bookmarkStart w:id="251" w:name="_Ref159131789"/>
      <w:bookmarkStart w:id="252" w:name="_Ref159133359"/>
      <w:bookmarkStart w:id="253" w:name="_Toc320112959"/>
      <w:permStart w:id="3" w:edGrp="everyone"/>
      <w:r>
        <w:rPr>
          <w:sz w:val="24"/>
          <w:szCs w:val="24"/>
        </w:rPr>
        <w:t>Письмо о подаче оферты</w:t>
      </w:r>
      <w:r w:rsidRPr="00890B9A">
        <w:rPr>
          <w:sz w:val="24"/>
          <w:szCs w:val="24"/>
        </w:rPr>
        <w:t xml:space="preserve"> </w:t>
      </w:r>
      <w:bookmarkStart w:id="254" w:name="_Ref22846535"/>
      <w:r w:rsidRPr="00890B9A">
        <w:rPr>
          <w:sz w:val="24"/>
          <w:szCs w:val="24"/>
        </w:rPr>
        <w:t>(</w:t>
      </w:r>
      <w:bookmarkEnd w:id="254"/>
      <w:r w:rsidRPr="00890B9A">
        <w:rPr>
          <w:sz w:val="24"/>
          <w:szCs w:val="24"/>
        </w:rPr>
        <w:t xml:space="preserve">форма </w:t>
      </w:r>
      <w:r>
        <w:rPr>
          <w:sz w:val="24"/>
          <w:szCs w:val="24"/>
        </w:rPr>
        <w:t>1</w:t>
      </w:r>
      <w:r w:rsidRPr="00890B9A">
        <w:rPr>
          <w:sz w:val="24"/>
          <w:szCs w:val="24"/>
        </w:rPr>
        <w:t>)</w:t>
      </w:r>
      <w:bookmarkEnd w:id="251"/>
      <w:bookmarkEnd w:id="252"/>
      <w:bookmarkEnd w:id="253"/>
    </w:p>
    <w:p w:rsidR="00A13DE7" w:rsidRPr="00890B9A" w:rsidRDefault="00A13DE7" w:rsidP="00E95675">
      <w:pPr>
        <w:pStyle w:val="2"/>
        <w:numPr>
          <w:ilvl w:val="2"/>
          <w:numId w:val="11"/>
        </w:numPr>
        <w:rPr>
          <w:sz w:val="24"/>
          <w:szCs w:val="24"/>
        </w:rPr>
      </w:pPr>
      <w:bookmarkStart w:id="255" w:name="_Toc320112960"/>
      <w:r w:rsidRPr="00890B9A">
        <w:rPr>
          <w:sz w:val="24"/>
          <w:szCs w:val="24"/>
        </w:rPr>
        <w:t xml:space="preserve">Форма </w:t>
      </w:r>
      <w:r>
        <w:rPr>
          <w:sz w:val="24"/>
          <w:szCs w:val="24"/>
        </w:rPr>
        <w:t>письма о подаче оферты</w:t>
      </w:r>
      <w:bookmarkEnd w:id="255"/>
    </w:p>
    <w:p w:rsidR="00A13DE7" w:rsidRPr="00A20B0E" w:rsidRDefault="00A13DE7" w:rsidP="00E95675">
      <w:pPr>
        <w:pBdr>
          <w:top w:val="single" w:sz="4" w:space="1" w:color="auto"/>
        </w:pBdr>
        <w:shd w:val="clear" w:color="auto" w:fill="E0E0E0"/>
        <w:ind w:right="21" w:firstLine="0"/>
        <w:jc w:val="center"/>
        <w:rPr>
          <w:b/>
          <w:color w:val="000000"/>
          <w:spacing w:val="36"/>
          <w:sz w:val="20"/>
        </w:rPr>
      </w:pPr>
      <w:r w:rsidRPr="00A20B0E">
        <w:rPr>
          <w:b/>
          <w:color w:val="000000"/>
          <w:spacing w:val="36"/>
          <w:sz w:val="20"/>
        </w:rPr>
        <w:t>начало формы</w:t>
      </w:r>
    </w:p>
    <w:p w:rsidR="00A13DE7" w:rsidRPr="00A20B0E" w:rsidRDefault="00A13DE7" w:rsidP="00E95675">
      <w:pPr>
        <w:spacing w:line="240" w:lineRule="auto"/>
        <w:ind w:right="5243" w:firstLine="0"/>
        <w:rPr>
          <w:sz w:val="20"/>
        </w:rPr>
      </w:pPr>
      <w:r w:rsidRPr="00A20B0E">
        <w:rPr>
          <w:sz w:val="20"/>
        </w:rPr>
        <w:t xml:space="preserve"> «_____»_______________ года</w:t>
      </w:r>
    </w:p>
    <w:p w:rsidR="00A13DE7" w:rsidRDefault="00A13DE7" w:rsidP="00E95675">
      <w:pPr>
        <w:spacing w:line="240" w:lineRule="auto"/>
        <w:ind w:right="5243" w:firstLine="0"/>
        <w:rPr>
          <w:sz w:val="20"/>
        </w:rPr>
      </w:pPr>
      <w:r w:rsidRPr="00A20B0E">
        <w:rPr>
          <w:sz w:val="20"/>
        </w:rPr>
        <w:t>№________________________</w:t>
      </w:r>
    </w:p>
    <w:p w:rsidR="00A13DE7" w:rsidRPr="00D30451" w:rsidRDefault="00A13DE7" w:rsidP="00D30451">
      <w:pPr>
        <w:spacing w:line="240" w:lineRule="auto"/>
        <w:ind w:right="21" w:firstLine="0"/>
        <w:jc w:val="center"/>
        <w:rPr>
          <w:b/>
          <w:sz w:val="24"/>
          <w:szCs w:val="24"/>
        </w:rPr>
      </w:pPr>
      <w:r w:rsidRPr="00D30451">
        <w:rPr>
          <w:b/>
          <w:sz w:val="24"/>
          <w:szCs w:val="24"/>
        </w:rPr>
        <w:t>Письмо о подаче оферты</w:t>
      </w:r>
    </w:p>
    <w:p w:rsidR="00A13DE7" w:rsidRDefault="00A13DE7" w:rsidP="00D10A33">
      <w:pPr>
        <w:spacing w:line="240" w:lineRule="auto"/>
        <w:ind w:firstLine="0"/>
        <w:jc w:val="center"/>
        <w:rPr>
          <w:sz w:val="24"/>
          <w:szCs w:val="24"/>
        </w:rPr>
      </w:pPr>
      <w:r w:rsidRPr="00FC16CB">
        <w:rPr>
          <w:sz w:val="24"/>
          <w:szCs w:val="24"/>
        </w:rPr>
        <w:t>Уважаемые господа!</w:t>
      </w:r>
    </w:p>
    <w:p w:rsidR="00A13DE7" w:rsidRPr="00890B9A" w:rsidRDefault="00A13DE7" w:rsidP="00E95675">
      <w:pPr>
        <w:spacing w:line="240" w:lineRule="auto"/>
        <w:rPr>
          <w:sz w:val="24"/>
          <w:szCs w:val="24"/>
        </w:rPr>
      </w:pPr>
      <w:r w:rsidRPr="00890B9A">
        <w:rPr>
          <w:sz w:val="24"/>
          <w:szCs w:val="24"/>
        </w:rPr>
        <w:t xml:space="preserve">Изучив </w:t>
      </w:r>
      <w:r>
        <w:rPr>
          <w:sz w:val="24"/>
        </w:rPr>
        <w:t>Извещение</w:t>
      </w:r>
      <w:r w:rsidRPr="00890B9A">
        <w:rPr>
          <w:sz w:val="24"/>
          <w:szCs w:val="24"/>
        </w:rPr>
        <w:t xml:space="preserve"> о проведении запроса предложений, опубликованное </w:t>
      </w:r>
      <w:r>
        <w:rPr>
          <w:sz w:val="24"/>
          <w:szCs w:val="24"/>
        </w:rPr>
        <w:t>на ЭТП «</w:t>
      </w:r>
      <w:r>
        <w:rPr>
          <w:sz w:val="24"/>
          <w:szCs w:val="24"/>
          <w:lang w:val="en-US"/>
        </w:rPr>
        <w:t>B</w:t>
      </w:r>
      <w:r w:rsidRPr="005D5DDE">
        <w:rPr>
          <w:sz w:val="24"/>
          <w:szCs w:val="24"/>
        </w:rPr>
        <w:t>2</w:t>
      </w:r>
      <w:r>
        <w:rPr>
          <w:sz w:val="24"/>
          <w:szCs w:val="24"/>
          <w:lang w:val="en-US"/>
        </w:rPr>
        <w:t>B</w:t>
      </w:r>
      <w:r w:rsidRPr="005D5DDE">
        <w:rPr>
          <w:sz w:val="24"/>
          <w:szCs w:val="24"/>
        </w:rPr>
        <w:t>-</w:t>
      </w:r>
      <w:r>
        <w:rPr>
          <w:sz w:val="24"/>
          <w:szCs w:val="24"/>
          <w:lang w:val="en-US"/>
        </w:rPr>
        <w:t>mrsk</w:t>
      </w:r>
      <w:r>
        <w:rPr>
          <w:sz w:val="24"/>
          <w:szCs w:val="24"/>
        </w:rPr>
        <w:t>» №______ от _______201</w:t>
      </w:r>
      <w:r w:rsidRPr="00D56A07">
        <w:rPr>
          <w:sz w:val="24"/>
          <w:szCs w:val="24"/>
        </w:rPr>
        <w:t>_</w:t>
      </w:r>
      <w:r>
        <w:rPr>
          <w:sz w:val="24"/>
          <w:szCs w:val="24"/>
        </w:rPr>
        <w:t>г. [</w:t>
      </w:r>
      <w:r>
        <w:rPr>
          <w:rStyle w:val="aa"/>
          <w:sz w:val="24"/>
          <w:szCs w:val="24"/>
        </w:rPr>
        <w:t xml:space="preserve">указывается дата публикации </w:t>
      </w:r>
      <w:r>
        <w:rPr>
          <w:rStyle w:val="aa"/>
          <w:szCs w:val="24"/>
        </w:rPr>
        <w:t>Извещения</w:t>
      </w:r>
      <w:r>
        <w:rPr>
          <w:rStyle w:val="aa"/>
          <w:sz w:val="24"/>
          <w:szCs w:val="24"/>
        </w:rPr>
        <w:t xml:space="preserve"> о проведении запроса предложений</w:t>
      </w:r>
      <w:r>
        <w:rPr>
          <w:sz w:val="24"/>
          <w:szCs w:val="24"/>
        </w:rPr>
        <w:t>]</w:t>
      </w:r>
      <w:r w:rsidRPr="00890B9A">
        <w:rPr>
          <w:sz w:val="24"/>
          <w:szCs w:val="24"/>
        </w:rPr>
        <w:t>, и Документацию по запросу предложений, и принимая установленные в них тр</w:t>
      </w:r>
      <w:r w:rsidRPr="00890B9A">
        <w:rPr>
          <w:sz w:val="24"/>
          <w:szCs w:val="24"/>
        </w:rPr>
        <w:t>е</w:t>
      </w:r>
      <w:r w:rsidRPr="00890B9A">
        <w:rPr>
          <w:sz w:val="24"/>
          <w:szCs w:val="24"/>
        </w:rPr>
        <w:t>бования и условия запроса предложений,</w:t>
      </w:r>
    </w:p>
    <w:p w:rsidR="00A13DE7" w:rsidRPr="00890B9A" w:rsidRDefault="00A13DE7" w:rsidP="00E95675">
      <w:pPr>
        <w:spacing w:line="240" w:lineRule="auto"/>
        <w:ind w:firstLine="0"/>
        <w:rPr>
          <w:sz w:val="24"/>
          <w:szCs w:val="24"/>
        </w:rPr>
      </w:pPr>
      <w:r w:rsidRPr="00890B9A">
        <w:rPr>
          <w:sz w:val="24"/>
          <w:szCs w:val="24"/>
        </w:rPr>
        <w:t>______________________________________________________________________,</w:t>
      </w:r>
    </w:p>
    <w:p w:rsidR="00A13DE7" w:rsidRPr="00890B9A" w:rsidRDefault="00A13DE7" w:rsidP="00E95675">
      <w:pPr>
        <w:spacing w:line="240" w:lineRule="auto"/>
        <w:jc w:val="center"/>
        <w:rPr>
          <w:sz w:val="24"/>
          <w:szCs w:val="24"/>
          <w:vertAlign w:val="superscript"/>
        </w:rPr>
      </w:pPr>
      <w:r w:rsidRPr="00890B9A">
        <w:rPr>
          <w:sz w:val="24"/>
          <w:szCs w:val="24"/>
          <w:vertAlign w:val="superscript"/>
        </w:rPr>
        <w:t>(полное наименование Участника с указанием организационно-правовой формы)</w:t>
      </w:r>
    </w:p>
    <w:p w:rsidR="00A13DE7" w:rsidRPr="00890B9A" w:rsidRDefault="00A13DE7" w:rsidP="00E95675">
      <w:pPr>
        <w:spacing w:line="240" w:lineRule="auto"/>
        <w:ind w:firstLine="0"/>
        <w:rPr>
          <w:sz w:val="24"/>
          <w:szCs w:val="24"/>
        </w:rPr>
      </w:pPr>
      <w:r w:rsidRPr="00890B9A">
        <w:rPr>
          <w:sz w:val="24"/>
          <w:szCs w:val="24"/>
        </w:rPr>
        <w:t>зарегистрированное по адресу</w:t>
      </w:r>
      <w:r>
        <w:rPr>
          <w:sz w:val="24"/>
          <w:szCs w:val="24"/>
        </w:rPr>
        <w:t xml:space="preserve"> </w:t>
      </w:r>
      <w:r w:rsidRPr="00890B9A">
        <w:rPr>
          <w:sz w:val="24"/>
          <w:szCs w:val="24"/>
        </w:rPr>
        <w:t>______________________________________________________,</w:t>
      </w:r>
    </w:p>
    <w:p w:rsidR="00A13DE7" w:rsidRPr="00890B9A" w:rsidRDefault="00A13DE7" w:rsidP="00E95675">
      <w:pPr>
        <w:spacing w:line="240" w:lineRule="auto"/>
        <w:jc w:val="center"/>
        <w:rPr>
          <w:sz w:val="24"/>
          <w:szCs w:val="24"/>
          <w:vertAlign w:val="superscript"/>
        </w:rPr>
      </w:pPr>
      <w:r w:rsidRPr="00890B9A">
        <w:rPr>
          <w:sz w:val="24"/>
          <w:szCs w:val="24"/>
          <w:vertAlign w:val="superscript"/>
        </w:rPr>
        <w:t>(юридический адрес Участника)</w:t>
      </w:r>
    </w:p>
    <w:p w:rsidR="00A13DE7" w:rsidRPr="00890B9A" w:rsidRDefault="00A13DE7" w:rsidP="00E95675">
      <w:pPr>
        <w:spacing w:line="240" w:lineRule="auto"/>
        <w:ind w:firstLine="0"/>
        <w:rPr>
          <w:sz w:val="24"/>
          <w:szCs w:val="24"/>
        </w:rPr>
      </w:pPr>
      <w:r w:rsidRPr="00890B9A">
        <w:rPr>
          <w:sz w:val="24"/>
          <w:szCs w:val="24"/>
        </w:rPr>
        <w:t>предлагает заключить Договор на оказание следующих услуг:</w:t>
      </w:r>
      <w:r>
        <w:rPr>
          <w:sz w:val="24"/>
          <w:szCs w:val="24"/>
        </w:rPr>
        <w:t xml:space="preserve"> </w:t>
      </w:r>
      <w:r w:rsidRPr="00890B9A">
        <w:rPr>
          <w:sz w:val="24"/>
          <w:szCs w:val="24"/>
        </w:rPr>
        <w:t>_____________________________</w:t>
      </w:r>
    </w:p>
    <w:p w:rsidR="00A13DE7" w:rsidRDefault="00A13DE7" w:rsidP="00A20B0E">
      <w:pPr>
        <w:spacing w:line="240" w:lineRule="auto"/>
        <w:ind w:left="5672" w:firstLine="709"/>
        <w:jc w:val="center"/>
        <w:rPr>
          <w:sz w:val="24"/>
          <w:szCs w:val="24"/>
          <w:vertAlign w:val="superscript"/>
        </w:rPr>
      </w:pPr>
      <w:r w:rsidRPr="00890B9A">
        <w:rPr>
          <w:sz w:val="24"/>
          <w:szCs w:val="24"/>
          <w:vertAlign w:val="superscript"/>
        </w:rPr>
        <w:t>(краткое описание оказываемых ус луг)</w:t>
      </w:r>
    </w:p>
    <w:p w:rsidR="00A13DE7" w:rsidRPr="00890B9A" w:rsidRDefault="00A13DE7" w:rsidP="005D5DDE">
      <w:pPr>
        <w:spacing w:line="240" w:lineRule="auto"/>
        <w:ind w:firstLine="0"/>
        <w:rPr>
          <w:sz w:val="24"/>
          <w:szCs w:val="24"/>
        </w:rPr>
      </w:pPr>
      <w:r w:rsidRPr="00890B9A">
        <w:rPr>
          <w:sz w:val="24"/>
          <w:szCs w:val="24"/>
        </w:rPr>
        <w:t xml:space="preserve">на условиях и в соответствии с </w:t>
      </w:r>
      <w:bookmarkStart w:id="256" w:name="ТекстовоеПоле1"/>
      <w:r w:rsidRPr="007D62BD">
        <w:rPr>
          <w:rStyle w:val="aa"/>
          <w:sz w:val="24"/>
          <w:szCs w:val="24"/>
        </w:rPr>
        <w:t>[Указываются неотъемлемые приложения к настоящему пис</w:t>
      </w:r>
      <w:r w:rsidRPr="007D62BD">
        <w:rPr>
          <w:rStyle w:val="aa"/>
          <w:sz w:val="24"/>
          <w:szCs w:val="24"/>
        </w:rPr>
        <w:t>ь</w:t>
      </w:r>
      <w:r w:rsidRPr="007D62BD">
        <w:rPr>
          <w:rStyle w:val="aa"/>
          <w:sz w:val="24"/>
          <w:szCs w:val="24"/>
        </w:rPr>
        <w:t>му]</w:t>
      </w:r>
      <w:bookmarkEnd w:id="256"/>
      <w:r>
        <w:rPr>
          <w:color w:val="000000"/>
          <w:sz w:val="24"/>
          <w:szCs w:val="24"/>
        </w:rPr>
        <w:t xml:space="preserve"> </w:t>
      </w:r>
      <w:r w:rsidRPr="00890B9A">
        <w:rPr>
          <w:sz w:val="24"/>
          <w:szCs w:val="24"/>
        </w:rPr>
        <w:t>являющимися неотъемлемыми приложениями к настоящему письму и составляющими вместе с настоящим письмом Предложение, на общую сумму</w:t>
      </w:r>
    </w:p>
    <w:p w:rsidR="00A13DE7" w:rsidRDefault="00A13DE7" w:rsidP="005D5DDE">
      <w:pPr>
        <w:spacing w:line="240" w:lineRule="auto"/>
        <w:ind w:firstLine="0"/>
        <w:rPr>
          <w:sz w:val="16"/>
          <w:szCs w:val="16"/>
        </w:rPr>
      </w:pPr>
    </w:p>
    <w:p w:rsidR="00A13DE7" w:rsidRDefault="00A13DE7" w:rsidP="005D5DDE">
      <w:pPr>
        <w:spacing w:line="240" w:lineRule="auto"/>
        <w:ind w:firstLine="0"/>
        <w:rPr>
          <w:sz w:val="16"/>
          <w:szCs w:val="16"/>
        </w:rPr>
      </w:pPr>
    </w:p>
    <w:tbl>
      <w:tblPr>
        <w:tblW w:w="0" w:type="auto"/>
        <w:tblLayout w:type="fixed"/>
        <w:tblLook w:val="01E0"/>
      </w:tblPr>
      <w:tblGrid>
        <w:gridCol w:w="5184"/>
        <w:gridCol w:w="5184"/>
      </w:tblGrid>
      <w:tr w:rsidR="00A13DE7" w:rsidRPr="003F7339" w:rsidTr="003F7339">
        <w:trPr>
          <w:cantSplit/>
        </w:trPr>
        <w:tc>
          <w:tcPr>
            <w:tcW w:w="5184" w:type="dxa"/>
          </w:tcPr>
          <w:p w:rsidR="00A13DE7" w:rsidRPr="003F7339" w:rsidRDefault="00A13DE7" w:rsidP="003F7339">
            <w:pPr>
              <w:spacing w:line="240" w:lineRule="auto"/>
              <w:ind w:firstLine="0"/>
              <w:rPr>
                <w:b/>
                <w:sz w:val="24"/>
                <w:szCs w:val="24"/>
              </w:rPr>
            </w:pPr>
            <w:r w:rsidRPr="003F7339">
              <w:rPr>
                <w:b/>
                <w:sz w:val="24"/>
                <w:szCs w:val="24"/>
              </w:rPr>
              <w:t xml:space="preserve">Итоговая стоимость </w:t>
            </w:r>
            <w:r>
              <w:rPr>
                <w:b/>
                <w:sz w:val="24"/>
                <w:szCs w:val="24"/>
              </w:rPr>
              <w:t>Предложения</w:t>
            </w:r>
          </w:p>
          <w:p w:rsidR="00A13DE7" w:rsidRPr="003F7339" w:rsidRDefault="00A13DE7" w:rsidP="003F7339">
            <w:pPr>
              <w:spacing w:line="240" w:lineRule="auto"/>
              <w:ind w:firstLine="0"/>
              <w:rPr>
                <w:b/>
                <w:sz w:val="24"/>
                <w:szCs w:val="24"/>
              </w:rPr>
            </w:pPr>
            <w:r w:rsidRPr="003F7339">
              <w:rPr>
                <w:b/>
                <w:sz w:val="24"/>
                <w:szCs w:val="24"/>
              </w:rPr>
              <w:t>с НДС, руб.</w:t>
            </w:r>
          </w:p>
          <w:p w:rsidR="00A13DE7" w:rsidRPr="003F7339" w:rsidRDefault="00A13DE7" w:rsidP="003F7339">
            <w:pPr>
              <w:spacing w:line="240" w:lineRule="auto"/>
              <w:ind w:firstLine="0"/>
              <w:rPr>
                <w:i/>
                <w:sz w:val="24"/>
                <w:szCs w:val="24"/>
              </w:rPr>
            </w:pPr>
          </w:p>
        </w:tc>
        <w:tc>
          <w:tcPr>
            <w:tcW w:w="5184" w:type="dxa"/>
          </w:tcPr>
          <w:p w:rsidR="00A13DE7" w:rsidRPr="003F7339" w:rsidRDefault="00A13DE7" w:rsidP="003F7339">
            <w:pPr>
              <w:spacing w:line="240" w:lineRule="auto"/>
              <w:ind w:firstLine="0"/>
              <w:rPr>
                <w:sz w:val="24"/>
                <w:szCs w:val="24"/>
              </w:rPr>
            </w:pPr>
            <w:r w:rsidRPr="003F7339">
              <w:rPr>
                <w:sz w:val="24"/>
                <w:szCs w:val="24"/>
              </w:rPr>
              <w:t>___________________________________</w:t>
            </w:r>
          </w:p>
          <w:p w:rsidR="00A13DE7" w:rsidRPr="003F7339" w:rsidRDefault="00A13DE7" w:rsidP="003F7339">
            <w:pPr>
              <w:spacing w:line="240" w:lineRule="auto"/>
              <w:ind w:firstLine="0"/>
              <w:rPr>
                <w:sz w:val="24"/>
                <w:szCs w:val="24"/>
              </w:rPr>
            </w:pPr>
            <w:r w:rsidRPr="003F7339">
              <w:rPr>
                <w:sz w:val="24"/>
                <w:szCs w:val="24"/>
                <w:vertAlign w:val="superscript"/>
              </w:rPr>
              <w:t xml:space="preserve">(итоговая стоимость, рублей, </w:t>
            </w:r>
            <w:r w:rsidRPr="003F7339">
              <w:rPr>
                <w:sz w:val="24"/>
                <w:szCs w:val="24"/>
                <w:vertAlign w:val="superscript"/>
                <w:lang w:val="en-US"/>
              </w:rPr>
              <w:t>c</w:t>
            </w:r>
            <w:r w:rsidRPr="003F7339">
              <w:rPr>
                <w:sz w:val="24"/>
                <w:szCs w:val="24"/>
                <w:vertAlign w:val="superscript"/>
              </w:rPr>
              <w:t xml:space="preserve"> НДС)</w:t>
            </w:r>
          </w:p>
        </w:tc>
      </w:tr>
      <w:tr w:rsidR="00A13DE7" w:rsidRPr="003F7339" w:rsidTr="003F7339">
        <w:trPr>
          <w:cantSplit/>
        </w:trPr>
        <w:tc>
          <w:tcPr>
            <w:tcW w:w="5184" w:type="dxa"/>
          </w:tcPr>
          <w:p w:rsidR="00A13DE7" w:rsidRPr="003F7339" w:rsidRDefault="00A13DE7" w:rsidP="003F7339">
            <w:pPr>
              <w:spacing w:line="240" w:lineRule="auto"/>
              <w:ind w:firstLine="0"/>
              <w:rPr>
                <w:sz w:val="24"/>
                <w:szCs w:val="24"/>
              </w:rPr>
            </w:pPr>
            <w:r w:rsidRPr="003F7339">
              <w:rPr>
                <w:sz w:val="24"/>
                <w:szCs w:val="24"/>
              </w:rPr>
              <w:t>в том числе НДС-18%, руб.</w:t>
            </w:r>
          </w:p>
        </w:tc>
        <w:tc>
          <w:tcPr>
            <w:tcW w:w="5184" w:type="dxa"/>
          </w:tcPr>
          <w:p w:rsidR="00A13DE7" w:rsidRPr="003F7339" w:rsidRDefault="00A13DE7" w:rsidP="003F7339">
            <w:pPr>
              <w:spacing w:line="240" w:lineRule="auto"/>
              <w:ind w:firstLine="0"/>
              <w:rPr>
                <w:sz w:val="24"/>
                <w:szCs w:val="24"/>
              </w:rPr>
            </w:pPr>
            <w:r w:rsidRPr="003F7339">
              <w:rPr>
                <w:sz w:val="24"/>
                <w:szCs w:val="24"/>
              </w:rPr>
              <w:t>___________________________________</w:t>
            </w:r>
          </w:p>
          <w:p w:rsidR="00A13DE7" w:rsidRPr="003F7339" w:rsidRDefault="00A13DE7" w:rsidP="003F7339">
            <w:pPr>
              <w:spacing w:line="240" w:lineRule="auto"/>
              <w:ind w:firstLine="0"/>
              <w:rPr>
                <w:sz w:val="24"/>
                <w:szCs w:val="24"/>
              </w:rPr>
            </w:pPr>
            <w:r w:rsidRPr="003F7339">
              <w:rPr>
                <w:sz w:val="24"/>
                <w:szCs w:val="24"/>
                <w:vertAlign w:val="superscript"/>
              </w:rPr>
              <w:t>(НДС по итоговой стоимости, рублей)</w:t>
            </w:r>
          </w:p>
        </w:tc>
      </w:tr>
    </w:tbl>
    <w:p w:rsidR="00A13DE7" w:rsidRPr="003F7339" w:rsidRDefault="00A13DE7" w:rsidP="003F7339">
      <w:pPr>
        <w:spacing w:line="240" w:lineRule="auto"/>
        <w:rPr>
          <w:i/>
          <w:color w:val="4F81BD"/>
          <w:sz w:val="24"/>
          <w:szCs w:val="24"/>
          <w:highlight w:val="yellow"/>
        </w:rPr>
      </w:pPr>
    </w:p>
    <w:p w:rsidR="00A13DE7" w:rsidRPr="003775B8" w:rsidRDefault="00A13DE7" w:rsidP="003F7339">
      <w:pPr>
        <w:spacing w:line="240" w:lineRule="auto"/>
        <w:rPr>
          <w:i/>
          <w:color w:val="FF0000"/>
          <w:sz w:val="20"/>
          <w:szCs w:val="24"/>
        </w:rPr>
      </w:pPr>
      <w:r w:rsidRPr="003775B8">
        <w:rPr>
          <w:i/>
          <w:color w:val="FF0000"/>
          <w:sz w:val="20"/>
          <w:szCs w:val="24"/>
          <w:highlight w:val="yellow"/>
        </w:rPr>
        <w:t>*(в случае применения Участником упрощенной системы налогообложения необходимо приложить  уведомл</w:t>
      </w:r>
      <w:r w:rsidRPr="003775B8">
        <w:rPr>
          <w:i/>
          <w:color w:val="FF0000"/>
          <w:sz w:val="20"/>
          <w:szCs w:val="24"/>
          <w:highlight w:val="yellow"/>
        </w:rPr>
        <w:t>е</w:t>
      </w:r>
      <w:r w:rsidRPr="003775B8">
        <w:rPr>
          <w:i/>
          <w:color w:val="FF0000"/>
          <w:sz w:val="20"/>
          <w:szCs w:val="24"/>
          <w:highlight w:val="yellow"/>
        </w:rPr>
        <w:t>ние о применении УСН выданное ИФНС</w:t>
      </w:r>
      <w:r w:rsidRPr="003775B8">
        <w:rPr>
          <w:i/>
          <w:color w:val="FF0000"/>
          <w:sz w:val="20"/>
          <w:szCs w:val="24"/>
        </w:rPr>
        <w:t>).</w:t>
      </w:r>
    </w:p>
    <w:p w:rsidR="00A13DE7" w:rsidRDefault="00A13DE7" w:rsidP="005D5DDE">
      <w:pPr>
        <w:spacing w:line="240" w:lineRule="auto"/>
        <w:rPr>
          <w:sz w:val="24"/>
          <w:szCs w:val="24"/>
        </w:rPr>
      </w:pPr>
    </w:p>
    <w:p w:rsidR="00A13DE7" w:rsidRDefault="00A13DE7" w:rsidP="005D5DDE">
      <w:pPr>
        <w:spacing w:line="240" w:lineRule="auto"/>
        <w:rPr>
          <w:sz w:val="24"/>
          <w:szCs w:val="24"/>
        </w:rPr>
      </w:pPr>
      <w:r w:rsidRPr="007C58DA">
        <w:rPr>
          <w:sz w:val="24"/>
          <w:szCs w:val="24"/>
        </w:rPr>
        <w:t>Настоящее Предложение вместе с Документацией по запросу предложения имеет силу пис</w:t>
      </w:r>
      <w:r w:rsidRPr="007C58DA">
        <w:rPr>
          <w:sz w:val="24"/>
          <w:szCs w:val="24"/>
        </w:rPr>
        <w:t>ь</w:t>
      </w:r>
      <w:r w:rsidRPr="007C58DA">
        <w:rPr>
          <w:sz w:val="24"/>
          <w:szCs w:val="24"/>
        </w:rPr>
        <w:t>менного соглашения о неустойке в обеспечение обязательств, связанных с участием в запросе предложений, на сумму 10% от стоимости коммерческой заявки Участника (с учетом налогов).</w:t>
      </w:r>
    </w:p>
    <w:p w:rsidR="00A13DE7" w:rsidRPr="007C58DA" w:rsidRDefault="00A13DE7" w:rsidP="005D5DDE">
      <w:pPr>
        <w:spacing w:line="240" w:lineRule="auto"/>
        <w:rPr>
          <w:sz w:val="24"/>
          <w:szCs w:val="24"/>
        </w:rPr>
      </w:pPr>
    </w:p>
    <w:p w:rsidR="00A13DE7" w:rsidRPr="007C58DA" w:rsidRDefault="00A13DE7" w:rsidP="005D5DDE">
      <w:pPr>
        <w:spacing w:line="240" w:lineRule="auto"/>
        <w:rPr>
          <w:sz w:val="24"/>
          <w:szCs w:val="24"/>
        </w:rPr>
      </w:pPr>
      <w:r w:rsidRPr="007C58DA">
        <w:rPr>
          <w:sz w:val="24"/>
          <w:szCs w:val="24"/>
        </w:rPr>
        <w:t>Настоящее Предложение имеет правовой статус оферты и действует в течение 90 календа</w:t>
      </w:r>
      <w:r w:rsidRPr="007C58DA">
        <w:rPr>
          <w:sz w:val="24"/>
          <w:szCs w:val="24"/>
        </w:rPr>
        <w:t>р</w:t>
      </w:r>
      <w:r w:rsidRPr="007C58DA">
        <w:rPr>
          <w:sz w:val="24"/>
          <w:szCs w:val="24"/>
        </w:rPr>
        <w:t>ных дней со дня, следующего за днем проведения процедуры вскрытия поступивших конвертов с Предложениями.</w:t>
      </w:r>
    </w:p>
    <w:p w:rsidR="00A13DE7" w:rsidRPr="007C58DA" w:rsidRDefault="00A13DE7" w:rsidP="005D5DDE">
      <w:pPr>
        <w:spacing w:line="240" w:lineRule="auto"/>
        <w:rPr>
          <w:sz w:val="24"/>
          <w:szCs w:val="24"/>
        </w:rPr>
      </w:pPr>
    </w:p>
    <w:p w:rsidR="00A13DE7" w:rsidRPr="00107148" w:rsidRDefault="00A13DE7" w:rsidP="00107148">
      <w:pPr>
        <w:pStyle w:val="BodyText"/>
        <w:widowControl w:val="0"/>
        <w:ind w:firstLine="540"/>
        <w:rPr>
          <w:sz w:val="24"/>
          <w:szCs w:val="24"/>
        </w:rPr>
      </w:pPr>
      <w:r w:rsidRPr="00107148">
        <w:rPr>
          <w:sz w:val="24"/>
          <w:szCs w:val="24"/>
        </w:rPr>
        <w:t>Данное предложение подается с пониманием того, что:</w:t>
      </w:r>
    </w:p>
    <w:p w:rsidR="00A13DE7" w:rsidRPr="00107148" w:rsidRDefault="00A13DE7" w:rsidP="00A60885">
      <w:pPr>
        <w:pStyle w:val="ListBullet3"/>
        <w:widowControl w:val="0"/>
        <w:numPr>
          <w:ilvl w:val="0"/>
          <w:numId w:val="39"/>
        </w:numPr>
        <w:tabs>
          <w:tab w:val="clear" w:pos="1881"/>
          <w:tab w:val="num" w:pos="1080"/>
        </w:tabs>
        <w:autoSpaceDE w:val="0"/>
        <w:autoSpaceDN w:val="0"/>
        <w:spacing w:line="240" w:lineRule="auto"/>
        <w:ind w:left="1080" w:hanging="540"/>
        <w:rPr>
          <w:sz w:val="24"/>
          <w:szCs w:val="24"/>
        </w:rPr>
      </w:pPr>
      <w:r w:rsidRPr="00107148">
        <w:rPr>
          <w:sz w:val="24"/>
          <w:szCs w:val="24"/>
        </w:rPr>
        <w:t>вы не отвечаете и не имеете обязательств по нашим расходам, связанным с подготовкой и подачей данной Заявки (предложения), за исключением случаев, прямо оговоренных в законодательстве;</w:t>
      </w:r>
    </w:p>
    <w:p w:rsidR="00A13DE7" w:rsidRPr="00107148" w:rsidRDefault="00A13DE7" w:rsidP="00A60885">
      <w:pPr>
        <w:pStyle w:val="ListBullet3"/>
        <w:widowControl w:val="0"/>
        <w:numPr>
          <w:ilvl w:val="0"/>
          <w:numId w:val="39"/>
        </w:numPr>
        <w:tabs>
          <w:tab w:val="clear" w:pos="1881"/>
          <w:tab w:val="num" w:pos="1080"/>
        </w:tabs>
        <w:autoSpaceDE w:val="0"/>
        <w:autoSpaceDN w:val="0"/>
        <w:spacing w:line="240" w:lineRule="auto"/>
        <w:ind w:left="1080" w:hanging="540"/>
        <w:rPr>
          <w:sz w:val="24"/>
          <w:szCs w:val="24"/>
        </w:rPr>
      </w:pPr>
      <w:r w:rsidRPr="00107148">
        <w:rPr>
          <w:sz w:val="24"/>
          <w:szCs w:val="24"/>
        </w:rPr>
        <w:t>вы оставляете за собой право:</w:t>
      </w:r>
    </w:p>
    <w:p w:rsidR="00A13DE7" w:rsidRPr="00107148" w:rsidRDefault="00A13DE7" w:rsidP="00A60885">
      <w:pPr>
        <w:pStyle w:val="ListBullet3"/>
        <w:widowControl w:val="0"/>
        <w:numPr>
          <w:ilvl w:val="0"/>
          <w:numId w:val="40"/>
        </w:numPr>
        <w:tabs>
          <w:tab w:val="num" w:pos="1701"/>
          <w:tab w:val="num" w:pos="2268"/>
        </w:tabs>
        <w:spacing w:line="240" w:lineRule="auto"/>
        <w:ind w:left="1701"/>
        <w:contextualSpacing/>
        <w:jc w:val="left"/>
        <w:rPr>
          <w:sz w:val="24"/>
          <w:szCs w:val="24"/>
        </w:rPr>
      </w:pPr>
      <w:r w:rsidRPr="00107148">
        <w:rPr>
          <w:sz w:val="24"/>
          <w:szCs w:val="24"/>
        </w:rPr>
        <w:t>отклонить Заявки (предложения) с ценами, превышающими начальную (предел</w:t>
      </w:r>
      <w:r w:rsidRPr="00107148">
        <w:rPr>
          <w:sz w:val="24"/>
          <w:szCs w:val="24"/>
        </w:rPr>
        <w:t>ь</w:t>
      </w:r>
      <w:r w:rsidRPr="00107148">
        <w:rPr>
          <w:sz w:val="24"/>
          <w:szCs w:val="24"/>
        </w:rPr>
        <w:t>ную) цену (при объявлении начальной (предельной) цены);</w:t>
      </w:r>
    </w:p>
    <w:p w:rsidR="00A13DE7" w:rsidRPr="00107148" w:rsidRDefault="00A13DE7" w:rsidP="00A60885">
      <w:pPr>
        <w:pStyle w:val="ListBullet3"/>
        <w:widowControl w:val="0"/>
        <w:numPr>
          <w:ilvl w:val="0"/>
          <w:numId w:val="40"/>
        </w:numPr>
        <w:tabs>
          <w:tab w:val="num" w:pos="1701"/>
          <w:tab w:val="num" w:pos="2268"/>
        </w:tabs>
        <w:spacing w:line="240" w:lineRule="auto"/>
        <w:ind w:left="1701"/>
        <w:contextualSpacing/>
        <w:jc w:val="left"/>
        <w:rPr>
          <w:sz w:val="24"/>
          <w:szCs w:val="24"/>
        </w:rPr>
      </w:pPr>
      <w:r w:rsidRPr="00107148">
        <w:rPr>
          <w:sz w:val="24"/>
          <w:szCs w:val="24"/>
        </w:rPr>
        <w:t>принять или отклонить любую Заявку (предложение) в соответствии с условиями закупочной (конкурсной) документации;</w:t>
      </w:r>
    </w:p>
    <w:p w:rsidR="00A13DE7" w:rsidRPr="00107148" w:rsidRDefault="00A13DE7" w:rsidP="00A60885">
      <w:pPr>
        <w:pStyle w:val="ListBullet3"/>
        <w:widowControl w:val="0"/>
        <w:numPr>
          <w:ilvl w:val="0"/>
          <w:numId w:val="40"/>
        </w:numPr>
        <w:tabs>
          <w:tab w:val="num" w:pos="1701"/>
          <w:tab w:val="num" w:pos="2268"/>
        </w:tabs>
        <w:spacing w:line="240" w:lineRule="auto"/>
        <w:ind w:left="1701"/>
        <w:contextualSpacing/>
        <w:jc w:val="left"/>
        <w:rPr>
          <w:sz w:val="24"/>
          <w:szCs w:val="24"/>
        </w:rPr>
      </w:pPr>
      <w:r w:rsidRPr="00107148">
        <w:rPr>
          <w:sz w:val="24"/>
          <w:szCs w:val="24"/>
        </w:rPr>
        <w:t>отклонить все Заявки (предложения);</w:t>
      </w:r>
    </w:p>
    <w:p w:rsidR="00A13DE7" w:rsidRPr="00107148" w:rsidRDefault="00A13DE7" w:rsidP="00107148">
      <w:pPr>
        <w:widowControl w:val="0"/>
        <w:spacing w:line="240" w:lineRule="auto"/>
        <w:rPr>
          <w:sz w:val="24"/>
          <w:szCs w:val="24"/>
        </w:rPr>
      </w:pPr>
      <w:r w:rsidRPr="00107148">
        <w:rPr>
          <w:sz w:val="24"/>
          <w:szCs w:val="24"/>
        </w:rPr>
        <w:t>Я, нижеподписавшийся, настоящим удостоверяю, что на момент подписания настоящей зая</w:t>
      </w:r>
      <w:r w:rsidRPr="00107148">
        <w:rPr>
          <w:sz w:val="24"/>
          <w:szCs w:val="24"/>
        </w:rPr>
        <w:t>в</w:t>
      </w:r>
      <w:r w:rsidRPr="00107148">
        <w:rPr>
          <w:sz w:val="24"/>
          <w:szCs w:val="24"/>
        </w:rPr>
        <w:t>ки (предложения) ______________</w:t>
      </w:r>
      <w:r w:rsidRPr="00107148">
        <w:rPr>
          <w:color w:val="0070C0"/>
          <w:sz w:val="24"/>
          <w:szCs w:val="24"/>
        </w:rPr>
        <w:t xml:space="preserve">(Наименование Участника) </w:t>
      </w:r>
      <w:r w:rsidRPr="00107148">
        <w:rPr>
          <w:sz w:val="24"/>
          <w:szCs w:val="24"/>
        </w:rPr>
        <w:t>полностью удовлетворяет требов</w:t>
      </w:r>
      <w:r w:rsidRPr="00107148">
        <w:rPr>
          <w:sz w:val="24"/>
          <w:szCs w:val="24"/>
        </w:rPr>
        <w:t>а</w:t>
      </w:r>
      <w:r w:rsidRPr="00107148">
        <w:rPr>
          <w:sz w:val="24"/>
          <w:szCs w:val="24"/>
        </w:rPr>
        <w:t>ниям к Участникам данного конкурса (запроса предложений и т.д.) и в частности:</w:t>
      </w:r>
    </w:p>
    <w:p w:rsidR="00A13DE7" w:rsidRPr="00107148" w:rsidRDefault="00A13DE7" w:rsidP="00A60885">
      <w:pPr>
        <w:pStyle w:val="ListBullet3"/>
        <w:widowControl w:val="0"/>
        <w:numPr>
          <w:ilvl w:val="0"/>
          <w:numId w:val="40"/>
        </w:numPr>
        <w:tabs>
          <w:tab w:val="num" w:pos="1701"/>
          <w:tab w:val="num" w:pos="2268"/>
        </w:tabs>
        <w:spacing w:line="240" w:lineRule="auto"/>
        <w:ind w:left="1701"/>
        <w:contextualSpacing/>
        <w:jc w:val="left"/>
        <w:rPr>
          <w:sz w:val="24"/>
          <w:szCs w:val="24"/>
        </w:rPr>
      </w:pPr>
      <w:r w:rsidRPr="00107148">
        <w:rPr>
          <w:sz w:val="24"/>
          <w:szCs w:val="24"/>
        </w:rPr>
        <w:t>обладает необходимыми профессиональными и техническими квалификационн</w:t>
      </w:r>
      <w:r w:rsidRPr="00107148">
        <w:rPr>
          <w:sz w:val="24"/>
          <w:szCs w:val="24"/>
        </w:rPr>
        <w:t>ы</w:t>
      </w:r>
      <w:r w:rsidRPr="00107148">
        <w:rPr>
          <w:sz w:val="24"/>
          <w:szCs w:val="24"/>
        </w:rPr>
        <w:t>ми данными, финансовыми ресурсами, управленческой компетентностью, опытом и репутацией, а также необходимыми кадровыми ресурсами;</w:t>
      </w:r>
    </w:p>
    <w:p w:rsidR="00A13DE7" w:rsidRPr="00107148" w:rsidRDefault="00A13DE7" w:rsidP="00A60885">
      <w:pPr>
        <w:pStyle w:val="ListBullet3"/>
        <w:widowControl w:val="0"/>
        <w:numPr>
          <w:ilvl w:val="0"/>
          <w:numId w:val="40"/>
        </w:numPr>
        <w:tabs>
          <w:tab w:val="num" w:pos="1701"/>
          <w:tab w:val="num" w:pos="2268"/>
        </w:tabs>
        <w:spacing w:line="240" w:lineRule="auto"/>
        <w:ind w:left="1701"/>
        <w:contextualSpacing/>
        <w:jc w:val="left"/>
        <w:rPr>
          <w:sz w:val="24"/>
          <w:szCs w:val="24"/>
        </w:rPr>
      </w:pPr>
      <w:r w:rsidRPr="00107148">
        <w:rPr>
          <w:sz w:val="24"/>
          <w:szCs w:val="24"/>
        </w:rPr>
        <w:t>обладает гражданской правоспособностью для заключения договора;</w:t>
      </w:r>
    </w:p>
    <w:p w:rsidR="00A13DE7" w:rsidRPr="00107148" w:rsidRDefault="00A13DE7" w:rsidP="00A60885">
      <w:pPr>
        <w:pStyle w:val="ListBullet3"/>
        <w:widowControl w:val="0"/>
        <w:numPr>
          <w:ilvl w:val="0"/>
          <w:numId w:val="40"/>
        </w:numPr>
        <w:tabs>
          <w:tab w:val="num" w:pos="1701"/>
          <w:tab w:val="num" w:pos="2268"/>
        </w:tabs>
        <w:spacing w:line="240" w:lineRule="auto"/>
        <w:ind w:left="1701"/>
        <w:contextualSpacing/>
        <w:jc w:val="left"/>
        <w:rPr>
          <w:sz w:val="24"/>
          <w:szCs w:val="24"/>
        </w:rPr>
      </w:pPr>
      <w:r w:rsidRPr="00107148">
        <w:rPr>
          <w:sz w:val="24"/>
          <w:szCs w:val="24"/>
        </w:rPr>
        <w:t>не является неплатежеспособным или банкротом, не находится в процессе ликв</w:t>
      </w:r>
      <w:r w:rsidRPr="00107148">
        <w:rPr>
          <w:sz w:val="24"/>
          <w:szCs w:val="24"/>
        </w:rPr>
        <w:t>и</w:t>
      </w:r>
      <w:r w:rsidRPr="00107148">
        <w:rPr>
          <w:sz w:val="24"/>
          <w:szCs w:val="24"/>
        </w:rPr>
        <w:t>дации, на его имущество в части, существенной для исполнения договора, не н</w:t>
      </w:r>
      <w:r w:rsidRPr="00107148">
        <w:rPr>
          <w:sz w:val="24"/>
          <w:szCs w:val="24"/>
        </w:rPr>
        <w:t>а</w:t>
      </w:r>
      <w:r w:rsidRPr="00107148">
        <w:rPr>
          <w:sz w:val="24"/>
          <w:szCs w:val="24"/>
        </w:rPr>
        <w:t>ложен арест, его экономическая деятельность не приостановлена.</w:t>
      </w:r>
    </w:p>
    <w:p w:rsidR="00A13DE7" w:rsidRDefault="00A13DE7" w:rsidP="005D5DDE">
      <w:pPr>
        <w:spacing w:line="240" w:lineRule="auto"/>
        <w:rPr>
          <w:color w:val="00B050"/>
          <w:sz w:val="24"/>
          <w:szCs w:val="24"/>
        </w:rPr>
      </w:pPr>
    </w:p>
    <w:p w:rsidR="00A13DE7" w:rsidRPr="00890B9A" w:rsidRDefault="00A13DE7" w:rsidP="005D5DDE">
      <w:pPr>
        <w:spacing w:line="240" w:lineRule="auto"/>
        <w:rPr>
          <w:sz w:val="24"/>
          <w:szCs w:val="24"/>
        </w:rPr>
      </w:pPr>
      <w:r w:rsidRPr="00107148">
        <w:rPr>
          <w:sz w:val="24"/>
          <w:szCs w:val="24"/>
        </w:rPr>
        <w:t>В соответствии с инструкциями, полученными от Вас в Конкурсной (закупочной) документ</w:t>
      </w:r>
      <w:r w:rsidRPr="00107148">
        <w:rPr>
          <w:sz w:val="24"/>
          <w:szCs w:val="24"/>
        </w:rPr>
        <w:t>а</w:t>
      </w:r>
      <w:r w:rsidRPr="00107148">
        <w:rPr>
          <w:sz w:val="24"/>
          <w:szCs w:val="24"/>
        </w:rPr>
        <w:t>ции, информация по сути наших предложений представлена в следующих документах, которые являются неотъемлемой частью нашей заявки (предложения)</w:t>
      </w:r>
      <w:r w:rsidRPr="00890B9A">
        <w:rPr>
          <w:sz w:val="24"/>
          <w:szCs w:val="24"/>
        </w:rPr>
        <w:t>:</w:t>
      </w:r>
    </w:p>
    <w:p w:rsidR="00A13DE7" w:rsidRPr="00FE3BBE" w:rsidRDefault="00A13DE7" w:rsidP="005D5DDE">
      <w:pPr>
        <w:numPr>
          <w:ilvl w:val="0"/>
          <w:numId w:val="10"/>
        </w:numPr>
        <w:tabs>
          <w:tab w:val="clear" w:pos="927"/>
          <w:tab w:val="left" w:pos="993"/>
        </w:tabs>
        <w:spacing w:line="240" w:lineRule="auto"/>
        <w:ind w:left="993" w:hanging="426"/>
        <w:rPr>
          <w:sz w:val="24"/>
          <w:szCs w:val="24"/>
        </w:rPr>
      </w:pPr>
      <w:r>
        <w:rPr>
          <w:sz w:val="24"/>
          <w:szCs w:val="24"/>
        </w:rPr>
        <w:fldChar w:fldCharType="begin"/>
      </w:r>
      <w:r>
        <w:rPr>
          <w:sz w:val="24"/>
          <w:szCs w:val="24"/>
        </w:rPr>
        <w:instrText xml:space="preserve"> REF _Ref318803348 \h </w:instrText>
      </w:r>
      <w:r w:rsidRPr="001F6D35">
        <w:rPr>
          <w:sz w:val="24"/>
          <w:szCs w:val="24"/>
        </w:rPr>
      </w:r>
      <w:r>
        <w:rPr>
          <w:sz w:val="24"/>
          <w:szCs w:val="24"/>
        </w:rPr>
        <w:fldChar w:fldCharType="separate"/>
      </w:r>
      <w:r w:rsidRPr="002F3C15">
        <w:rPr>
          <w:sz w:val="24"/>
          <w:szCs w:val="24"/>
        </w:rPr>
        <w:t xml:space="preserve">Техническое предложение на выполнение работ (форма </w:t>
      </w:r>
      <w:r>
        <w:rPr>
          <w:sz w:val="24"/>
          <w:szCs w:val="24"/>
        </w:rPr>
        <w:t>2</w:t>
      </w:r>
      <w:r w:rsidRPr="002F3C15">
        <w:rPr>
          <w:sz w:val="24"/>
          <w:szCs w:val="24"/>
        </w:rPr>
        <w:t>)</w:t>
      </w:r>
      <w:r>
        <w:rPr>
          <w:sz w:val="24"/>
          <w:szCs w:val="24"/>
        </w:rPr>
        <w:fldChar w:fldCharType="end"/>
      </w:r>
      <w:r w:rsidRPr="00FE3BBE">
        <w:rPr>
          <w:sz w:val="24"/>
          <w:szCs w:val="24"/>
        </w:rPr>
        <w:t>— на ____ листах;</w:t>
      </w:r>
    </w:p>
    <w:p w:rsidR="00A13DE7" w:rsidRDefault="00A13DE7" w:rsidP="005D5DDE">
      <w:pPr>
        <w:numPr>
          <w:ilvl w:val="0"/>
          <w:numId w:val="10"/>
        </w:numPr>
        <w:tabs>
          <w:tab w:val="clear" w:pos="927"/>
          <w:tab w:val="left" w:pos="993"/>
        </w:tabs>
        <w:spacing w:line="240" w:lineRule="auto"/>
        <w:ind w:left="993" w:hanging="426"/>
        <w:rPr>
          <w:sz w:val="24"/>
          <w:szCs w:val="24"/>
        </w:rPr>
      </w:pPr>
      <w:r>
        <w:rPr>
          <w:sz w:val="24"/>
          <w:szCs w:val="24"/>
        </w:rPr>
        <w:fldChar w:fldCharType="begin"/>
      </w:r>
      <w:r>
        <w:rPr>
          <w:sz w:val="24"/>
          <w:szCs w:val="24"/>
        </w:rPr>
        <w:instrText xml:space="preserve"> REF _Ref318795088 \h </w:instrText>
      </w:r>
      <w:r w:rsidRPr="001F6D35">
        <w:rPr>
          <w:sz w:val="24"/>
          <w:szCs w:val="24"/>
        </w:rPr>
      </w:r>
      <w:r>
        <w:rPr>
          <w:sz w:val="24"/>
          <w:szCs w:val="24"/>
        </w:rPr>
        <w:fldChar w:fldCharType="separate"/>
      </w:r>
      <w:r>
        <w:rPr>
          <w:sz w:val="24"/>
          <w:szCs w:val="24"/>
        </w:rPr>
        <w:t>Сводная смета</w:t>
      </w:r>
      <w:r w:rsidRPr="002F3C15">
        <w:rPr>
          <w:sz w:val="24"/>
          <w:szCs w:val="24"/>
        </w:rPr>
        <w:t xml:space="preserve"> (форма </w:t>
      </w:r>
      <w:r>
        <w:rPr>
          <w:sz w:val="24"/>
          <w:szCs w:val="24"/>
        </w:rPr>
        <w:t>3</w:t>
      </w:r>
      <w:r w:rsidRPr="002F3C15">
        <w:rPr>
          <w:sz w:val="24"/>
          <w:szCs w:val="24"/>
        </w:rPr>
        <w:t>)</w:t>
      </w:r>
      <w:r>
        <w:rPr>
          <w:sz w:val="24"/>
          <w:szCs w:val="24"/>
        </w:rPr>
        <w:fldChar w:fldCharType="end"/>
      </w:r>
      <w:r w:rsidRPr="00890B9A">
        <w:rPr>
          <w:sz w:val="24"/>
          <w:szCs w:val="24"/>
        </w:rPr>
        <w:t>— на ____ листах;</w:t>
      </w:r>
    </w:p>
    <w:p w:rsidR="00A13DE7" w:rsidRDefault="00A13DE7" w:rsidP="005D5DDE">
      <w:pPr>
        <w:numPr>
          <w:ilvl w:val="0"/>
          <w:numId w:val="10"/>
        </w:numPr>
        <w:tabs>
          <w:tab w:val="clear" w:pos="927"/>
          <w:tab w:val="left" w:pos="993"/>
        </w:tabs>
        <w:spacing w:line="240" w:lineRule="auto"/>
        <w:ind w:left="993" w:hanging="426"/>
        <w:rPr>
          <w:sz w:val="24"/>
          <w:szCs w:val="24"/>
        </w:rPr>
      </w:pPr>
      <w:r>
        <w:rPr>
          <w:sz w:val="24"/>
          <w:szCs w:val="24"/>
        </w:rPr>
        <w:fldChar w:fldCharType="begin"/>
      </w:r>
      <w:r>
        <w:rPr>
          <w:sz w:val="24"/>
          <w:szCs w:val="24"/>
        </w:rPr>
        <w:instrText xml:space="preserve"> REF _Ref318795106 \h </w:instrText>
      </w:r>
      <w:r w:rsidRPr="001F6D35">
        <w:rPr>
          <w:sz w:val="24"/>
          <w:szCs w:val="24"/>
        </w:rPr>
      </w:r>
      <w:r>
        <w:rPr>
          <w:sz w:val="24"/>
          <w:szCs w:val="24"/>
        </w:rPr>
        <w:fldChar w:fldCharType="separate"/>
      </w:r>
      <w:r>
        <w:rPr>
          <w:sz w:val="24"/>
        </w:rPr>
        <w:t xml:space="preserve">Календарный план </w:t>
      </w:r>
      <w:r w:rsidRPr="002E51CF">
        <w:rPr>
          <w:sz w:val="24"/>
        </w:rPr>
        <w:t>(форма</w:t>
      </w:r>
      <w:r>
        <w:rPr>
          <w:sz w:val="24"/>
        </w:rPr>
        <w:t xml:space="preserve"> 4</w:t>
      </w:r>
      <w:r w:rsidRPr="002E51CF">
        <w:rPr>
          <w:sz w:val="24"/>
        </w:rPr>
        <w:t>)</w:t>
      </w:r>
      <w:r>
        <w:rPr>
          <w:sz w:val="24"/>
          <w:szCs w:val="24"/>
        </w:rPr>
        <w:fldChar w:fldCharType="end"/>
      </w:r>
      <w:r>
        <w:rPr>
          <w:sz w:val="24"/>
          <w:szCs w:val="24"/>
        </w:rPr>
        <w:t xml:space="preserve"> </w:t>
      </w:r>
      <w:r w:rsidRPr="00890B9A">
        <w:rPr>
          <w:sz w:val="24"/>
          <w:szCs w:val="24"/>
        </w:rPr>
        <w:t>— на ____ листах;</w:t>
      </w:r>
    </w:p>
    <w:p w:rsidR="00A13DE7" w:rsidRDefault="00A13DE7" w:rsidP="005D5DDE">
      <w:pPr>
        <w:numPr>
          <w:ilvl w:val="0"/>
          <w:numId w:val="10"/>
        </w:numPr>
        <w:tabs>
          <w:tab w:val="clear" w:pos="927"/>
          <w:tab w:val="left" w:pos="993"/>
        </w:tabs>
        <w:spacing w:line="240" w:lineRule="auto"/>
        <w:ind w:left="993" w:hanging="426"/>
        <w:rPr>
          <w:sz w:val="24"/>
          <w:szCs w:val="24"/>
        </w:rPr>
      </w:pPr>
      <w:r>
        <w:rPr>
          <w:sz w:val="24"/>
          <w:szCs w:val="24"/>
        </w:rPr>
        <w:fldChar w:fldCharType="begin"/>
      </w:r>
      <w:r>
        <w:rPr>
          <w:sz w:val="24"/>
          <w:szCs w:val="24"/>
        </w:rPr>
        <w:instrText xml:space="preserve"> REF _Ref318795238 \h </w:instrText>
      </w:r>
      <w:r w:rsidRPr="001F6D35">
        <w:rPr>
          <w:sz w:val="24"/>
          <w:szCs w:val="24"/>
        </w:rPr>
      </w:r>
      <w:r>
        <w:rPr>
          <w:sz w:val="24"/>
          <w:szCs w:val="24"/>
        </w:rPr>
        <w:fldChar w:fldCharType="separate"/>
      </w:r>
      <w:r w:rsidRPr="0084778F">
        <w:rPr>
          <w:sz w:val="24"/>
        </w:rPr>
        <w:t xml:space="preserve">Протокол разногласий по проекту Договора (форма </w:t>
      </w:r>
      <w:r>
        <w:rPr>
          <w:sz w:val="24"/>
        </w:rPr>
        <w:t>5</w:t>
      </w:r>
      <w:r w:rsidRPr="0084778F">
        <w:rPr>
          <w:sz w:val="24"/>
        </w:rPr>
        <w:t>)</w:t>
      </w:r>
      <w:r>
        <w:rPr>
          <w:sz w:val="24"/>
          <w:szCs w:val="24"/>
        </w:rPr>
        <w:fldChar w:fldCharType="end"/>
      </w:r>
      <w:r w:rsidRPr="00890B9A">
        <w:rPr>
          <w:sz w:val="24"/>
          <w:szCs w:val="24"/>
        </w:rPr>
        <w:t>— на ____ листах;</w:t>
      </w:r>
    </w:p>
    <w:p w:rsidR="00A13DE7" w:rsidRDefault="00A13DE7" w:rsidP="005D5DDE">
      <w:pPr>
        <w:numPr>
          <w:ilvl w:val="0"/>
          <w:numId w:val="10"/>
        </w:numPr>
        <w:tabs>
          <w:tab w:val="clear" w:pos="927"/>
          <w:tab w:val="left" w:pos="993"/>
        </w:tabs>
        <w:spacing w:line="240" w:lineRule="auto"/>
        <w:ind w:left="993" w:hanging="426"/>
        <w:rPr>
          <w:sz w:val="24"/>
          <w:szCs w:val="24"/>
        </w:rPr>
      </w:pPr>
      <w:r w:rsidRPr="00E70CB3">
        <w:rPr>
          <w:sz w:val="24"/>
          <w:szCs w:val="24"/>
        </w:rPr>
        <w:t>Документы, подтверждающие соответствие Участника установленным требованиям — на ____ листах.</w:t>
      </w:r>
    </w:p>
    <w:p w:rsidR="00A13DE7" w:rsidRPr="00890B9A" w:rsidRDefault="00A13DE7" w:rsidP="005D5DDE">
      <w:pPr>
        <w:spacing w:line="240" w:lineRule="auto"/>
        <w:rPr>
          <w:sz w:val="24"/>
          <w:szCs w:val="24"/>
        </w:rPr>
      </w:pPr>
      <w:r w:rsidRPr="00890B9A">
        <w:rPr>
          <w:sz w:val="24"/>
          <w:szCs w:val="24"/>
        </w:rPr>
        <w:t>____________________________________</w:t>
      </w:r>
    </w:p>
    <w:p w:rsidR="00A13DE7" w:rsidRPr="00890B9A" w:rsidRDefault="00A13DE7" w:rsidP="005D5DDE">
      <w:pPr>
        <w:spacing w:line="240" w:lineRule="auto"/>
        <w:ind w:right="3684"/>
        <w:rPr>
          <w:sz w:val="24"/>
          <w:szCs w:val="24"/>
          <w:vertAlign w:val="superscript"/>
        </w:rPr>
      </w:pPr>
      <w:r>
        <w:rPr>
          <w:sz w:val="24"/>
          <w:szCs w:val="24"/>
          <w:vertAlign w:val="superscript"/>
        </w:rPr>
        <w:t xml:space="preserve">                                       </w:t>
      </w:r>
      <w:r w:rsidRPr="00890B9A">
        <w:rPr>
          <w:sz w:val="24"/>
          <w:szCs w:val="24"/>
          <w:vertAlign w:val="superscript"/>
        </w:rPr>
        <w:t>(подпись, М.П.)</w:t>
      </w:r>
    </w:p>
    <w:p w:rsidR="00A13DE7" w:rsidRPr="00890B9A" w:rsidRDefault="00A13DE7" w:rsidP="005D5DDE">
      <w:pPr>
        <w:spacing w:line="240" w:lineRule="auto"/>
        <w:rPr>
          <w:sz w:val="24"/>
          <w:szCs w:val="24"/>
        </w:rPr>
      </w:pPr>
      <w:r w:rsidRPr="00890B9A">
        <w:rPr>
          <w:sz w:val="24"/>
          <w:szCs w:val="24"/>
        </w:rPr>
        <w:t>____________________________________</w:t>
      </w:r>
    </w:p>
    <w:p w:rsidR="00A13DE7" w:rsidRPr="00890B9A" w:rsidRDefault="00A13DE7" w:rsidP="005D5DDE">
      <w:pPr>
        <w:spacing w:line="240" w:lineRule="auto"/>
        <w:ind w:right="3684"/>
        <w:rPr>
          <w:sz w:val="24"/>
          <w:szCs w:val="24"/>
          <w:vertAlign w:val="superscript"/>
        </w:rPr>
      </w:pPr>
      <w:r>
        <w:rPr>
          <w:sz w:val="24"/>
          <w:szCs w:val="24"/>
          <w:vertAlign w:val="superscript"/>
        </w:rPr>
        <w:t xml:space="preserve">           </w:t>
      </w:r>
      <w:r w:rsidRPr="00890B9A">
        <w:rPr>
          <w:sz w:val="24"/>
          <w:szCs w:val="24"/>
          <w:vertAlign w:val="superscript"/>
        </w:rPr>
        <w:t>(фамилия, имя, отчество подписавшего, должность)</w:t>
      </w:r>
    </w:p>
    <w:p w:rsidR="00A13DE7" w:rsidRPr="00A20B0E" w:rsidRDefault="00A13DE7" w:rsidP="005D5DDE">
      <w:pPr>
        <w:pBdr>
          <w:bottom w:val="single" w:sz="4" w:space="0" w:color="auto"/>
        </w:pBdr>
        <w:shd w:val="clear" w:color="auto" w:fill="E0E0E0"/>
        <w:ind w:right="21" w:firstLine="0"/>
        <w:jc w:val="center"/>
        <w:rPr>
          <w:b/>
          <w:color w:val="000000"/>
          <w:spacing w:val="36"/>
          <w:sz w:val="20"/>
        </w:rPr>
      </w:pPr>
      <w:r w:rsidRPr="00A20B0E">
        <w:rPr>
          <w:b/>
          <w:color w:val="000000"/>
          <w:spacing w:val="36"/>
          <w:sz w:val="20"/>
        </w:rPr>
        <w:t>конец формы</w:t>
      </w:r>
    </w:p>
    <w:p w:rsidR="00A13DE7" w:rsidRPr="00890B9A" w:rsidRDefault="00A13DE7" w:rsidP="009D36B8">
      <w:pPr>
        <w:pStyle w:val="2"/>
        <w:numPr>
          <w:ilvl w:val="2"/>
          <w:numId w:val="11"/>
        </w:numPr>
        <w:rPr>
          <w:sz w:val="24"/>
          <w:szCs w:val="24"/>
        </w:rPr>
      </w:pPr>
      <w:bookmarkStart w:id="257" w:name="_Toc196736930"/>
      <w:bookmarkStart w:id="258" w:name="_Toc320112961"/>
      <w:r w:rsidRPr="00890B9A">
        <w:rPr>
          <w:sz w:val="24"/>
          <w:szCs w:val="24"/>
        </w:rPr>
        <w:t>Инструкции по заполнению</w:t>
      </w:r>
      <w:bookmarkEnd w:id="257"/>
      <w:bookmarkEnd w:id="258"/>
    </w:p>
    <w:p w:rsidR="00A13DE7" w:rsidRPr="00890B9A" w:rsidRDefault="00A13DE7" w:rsidP="005D5DDE">
      <w:pPr>
        <w:pStyle w:val="a8"/>
        <w:numPr>
          <w:ilvl w:val="3"/>
          <w:numId w:val="11"/>
        </w:numPr>
        <w:spacing w:line="240" w:lineRule="auto"/>
        <w:rPr>
          <w:sz w:val="24"/>
          <w:szCs w:val="24"/>
        </w:rPr>
      </w:pPr>
      <w:r w:rsidRPr="00890B9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A13DE7" w:rsidRPr="00890B9A" w:rsidRDefault="00A13DE7" w:rsidP="005D5DDE">
      <w:pPr>
        <w:pStyle w:val="a8"/>
        <w:numPr>
          <w:ilvl w:val="3"/>
          <w:numId w:val="11"/>
        </w:numPr>
        <w:spacing w:line="240" w:lineRule="auto"/>
        <w:rPr>
          <w:sz w:val="24"/>
          <w:szCs w:val="24"/>
        </w:rPr>
      </w:pPr>
      <w:r w:rsidRPr="00890B9A">
        <w:rPr>
          <w:sz w:val="24"/>
          <w:szCs w:val="24"/>
        </w:rPr>
        <w:t>Участник должен указать свое полное наименование (с указанием организационно-правовой формы) и юридический адрес.</w:t>
      </w:r>
    </w:p>
    <w:p w:rsidR="00A13DE7" w:rsidRPr="00890B9A" w:rsidRDefault="00A13DE7" w:rsidP="005D5DDE">
      <w:pPr>
        <w:pStyle w:val="a8"/>
        <w:numPr>
          <w:ilvl w:val="3"/>
          <w:numId w:val="11"/>
        </w:numPr>
        <w:spacing w:line="240" w:lineRule="auto"/>
        <w:rPr>
          <w:sz w:val="24"/>
          <w:szCs w:val="24"/>
        </w:rPr>
      </w:pPr>
      <w:r w:rsidRPr="00890B9A">
        <w:rPr>
          <w:sz w:val="24"/>
          <w:szCs w:val="24"/>
        </w:rPr>
        <w:t>Участник должен указать стоимость оказания услуг цифрами и словами, в рублях, с НДС в соответствии с калькуляци</w:t>
      </w:r>
      <w:r>
        <w:rPr>
          <w:sz w:val="24"/>
          <w:szCs w:val="24"/>
        </w:rPr>
        <w:t>ей</w:t>
      </w:r>
      <w:r w:rsidRPr="00890B9A">
        <w:rPr>
          <w:sz w:val="24"/>
          <w:szCs w:val="24"/>
        </w:rPr>
        <w:t xml:space="preserve"> стоимости </w:t>
      </w:r>
      <w:r>
        <w:rPr>
          <w:sz w:val="24"/>
          <w:szCs w:val="24"/>
        </w:rPr>
        <w:t xml:space="preserve">оказываемых </w:t>
      </w:r>
      <w:r w:rsidRPr="00890B9A">
        <w:rPr>
          <w:sz w:val="24"/>
          <w:szCs w:val="24"/>
        </w:rPr>
        <w:t>услуг (</w:t>
      </w:r>
      <w:r>
        <w:rPr>
          <w:sz w:val="24"/>
          <w:szCs w:val="24"/>
        </w:rPr>
        <w:t>форма 3</w:t>
      </w:r>
      <w:r w:rsidRPr="00890B9A">
        <w:rPr>
          <w:sz w:val="24"/>
          <w:szCs w:val="24"/>
        </w:rPr>
        <w:t>, графа «ИТОГО»). Цену цифрами следует указывать в формате ХХХ ХХХ ХХХ,ХХ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A13DE7" w:rsidRPr="00890B9A" w:rsidRDefault="00A13DE7" w:rsidP="005D5DDE">
      <w:pPr>
        <w:pStyle w:val="a8"/>
        <w:numPr>
          <w:ilvl w:val="3"/>
          <w:numId w:val="11"/>
        </w:numPr>
        <w:spacing w:line="240" w:lineRule="auto"/>
        <w:rPr>
          <w:sz w:val="24"/>
          <w:szCs w:val="24"/>
        </w:rPr>
      </w:pPr>
      <w:r w:rsidRPr="00890B9A">
        <w:rPr>
          <w:sz w:val="24"/>
          <w:szCs w:val="24"/>
        </w:rPr>
        <w:t xml:space="preserve">Участник должен указать срок действия Предложения согласно требованиям подпункта </w:t>
      </w:r>
      <w:fldSimple w:instr=" REF _Ref56220570 \r \h  \* MERGEFORMAT ">
        <w:r>
          <w:rPr>
            <w:sz w:val="24"/>
            <w:szCs w:val="24"/>
          </w:rPr>
          <w:t>3.4.2.1</w:t>
        </w:r>
      </w:fldSimple>
      <w:r w:rsidRPr="00890B9A">
        <w:rPr>
          <w:sz w:val="24"/>
          <w:szCs w:val="24"/>
        </w:rPr>
        <w:t>.</w:t>
      </w:r>
    </w:p>
    <w:p w:rsidR="00A13DE7" w:rsidRPr="00890B9A" w:rsidRDefault="00A13DE7" w:rsidP="005D5DDE">
      <w:pPr>
        <w:pStyle w:val="a8"/>
        <w:numPr>
          <w:ilvl w:val="3"/>
          <w:numId w:val="11"/>
        </w:numPr>
        <w:spacing w:line="240" w:lineRule="auto"/>
        <w:rPr>
          <w:sz w:val="24"/>
          <w:szCs w:val="24"/>
        </w:rPr>
      </w:pPr>
      <w:r w:rsidRPr="00890B9A">
        <w:rPr>
          <w:sz w:val="24"/>
          <w:szCs w:val="24"/>
        </w:rPr>
        <w:t>Участник должен перечислить и указать объем каждого из прилагаемых к письму о п</w:t>
      </w:r>
      <w:r w:rsidRPr="00890B9A">
        <w:rPr>
          <w:sz w:val="24"/>
          <w:szCs w:val="24"/>
        </w:rPr>
        <w:t>о</w:t>
      </w:r>
      <w:r w:rsidRPr="00890B9A">
        <w:rPr>
          <w:sz w:val="24"/>
          <w:szCs w:val="24"/>
        </w:rPr>
        <w:t>даче оферты документов, определяющих суть технико-коммерческого предложения Участника.</w:t>
      </w:r>
    </w:p>
    <w:p w:rsidR="00A13DE7" w:rsidRPr="00890B9A" w:rsidRDefault="00A13DE7" w:rsidP="005D5DDE">
      <w:pPr>
        <w:pStyle w:val="a8"/>
        <w:numPr>
          <w:ilvl w:val="3"/>
          <w:numId w:val="11"/>
        </w:numPr>
        <w:spacing w:line="240" w:lineRule="auto"/>
        <w:rPr>
          <w:sz w:val="24"/>
          <w:szCs w:val="24"/>
        </w:rPr>
      </w:pPr>
      <w:r w:rsidRPr="00890B9A">
        <w:rPr>
          <w:sz w:val="24"/>
          <w:szCs w:val="24"/>
        </w:rPr>
        <w:t xml:space="preserve">Письмо должно быть подписано и скреплено печатью в соответствии с требованиями подпунктов </w:t>
      </w:r>
      <w:r>
        <w:rPr>
          <w:sz w:val="24"/>
          <w:szCs w:val="24"/>
        </w:rPr>
        <w:fldChar w:fldCharType="begin"/>
      </w:r>
      <w:r>
        <w:rPr>
          <w:sz w:val="24"/>
          <w:szCs w:val="24"/>
        </w:rPr>
        <w:instrText xml:space="preserve"> REF _Ref260128391 \r \h </w:instrText>
      </w:r>
      <w:r w:rsidRPr="001F6D35">
        <w:rPr>
          <w:sz w:val="24"/>
          <w:szCs w:val="24"/>
        </w:rPr>
      </w:r>
      <w:r>
        <w:rPr>
          <w:sz w:val="24"/>
          <w:szCs w:val="24"/>
        </w:rPr>
        <w:fldChar w:fldCharType="separate"/>
      </w:r>
      <w:r>
        <w:rPr>
          <w:sz w:val="24"/>
          <w:szCs w:val="24"/>
        </w:rPr>
        <w:t>3.4.1.4</w:t>
      </w:r>
      <w:r>
        <w:rPr>
          <w:sz w:val="24"/>
          <w:szCs w:val="24"/>
        </w:rPr>
        <w:fldChar w:fldCharType="end"/>
      </w:r>
      <w:r w:rsidRPr="00A16711">
        <w:rPr>
          <w:sz w:val="24"/>
          <w:szCs w:val="24"/>
        </w:rPr>
        <w:t xml:space="preserve"> и </w:t>
      </w:r>
      <w:fldSimple w:instr=" REF _Ref159146254 \r \h  \* MERGEFORMAT ">
        <w:r>
          <w:rPr>
            <w:sz w:val="24"/>
            <w:szCs w:val="24"/>
          </w:rPr>
          <w:t>3.4.1.5</w:t>
        </w:r>
      </w:fldSimple>
      <w:r w:rsidRPr="00890B9A">
        <w:rPr>
          <w:sz w:val="24"/>
          <w:szCs w:val="24"/>
        </w:rPr>
        <w:t>.</w:t>
      </w:r>
    </w:p>
    <w:p w:rsidR="00A13DE7" w:rsidRPr="002F3C15" w:rsidRDefault="00A13DE7" w:rsidP="00B377E1">
      <w:pPr>
        <w:pStyle w:val="Heading2"/>
        <w:numPr>
          <w:ilvl w:val="1"/>
          <w:numId w:val="11"/>
        </w:numPr>
        <w:rPr>
          <w:sz w:val="24"/>
          <w:szCs w:val="24"/>
        </w:rPr>
      </w:pPr>
      <w:bookmarkStart w:id="259" w:name="_Toc140128971"/>
      <w:bookmarkStart w:id="260" w:name="_Toc142189900"/>
      <w:bookmarkStart w:id="261" w:name="_Toc142327489"/>
      <w:bookmarkStart w:id="262" w:name="_Ref160421954"/>
      <w:bookmarkStart w:id="263" w:name="_Toc179023714"/>
      <w:bookmarkStart w:id="264" w:name="_Ref179606879"/>
      <w:bookmarkStart w:id="265" w:name="_Ref55335821"/>
      <w:bookmarkStart w:id="266" w:name="_Ref55336345"/>
      <w:bookmarkStart w:id="267" w:name="_Toc57314674"/>
      <w:bookmarkStart w:id="268" w:name="_Toc69728988"/>
      <w:bookmarkEnd w:id="248"/>
      <w:r>
        <w:rPr>
          <w:sz w:val="24"/>
          <w:szCs w:val="24"/>
        </w:rPr>
        <w:br w:type="page"/>
      </w:r>
      <w:bookmarkStart w:id="269" w:name="_Ref318302168"/>
      <w:bookmarkStart w:id="270" w:name="_Ref318795095"/>
      <w:bookmarkStart w:id="271" w:name="_Ref318803348"/>
      <w:bookmarkStart w:id="272" w:name="_Toc320112962"/>
      <w:r w:rsidRPr="002F3C15">
        <w:rPr>
          <w:sz w:val="24"/>
          <w:szCs w:val="24"/>
        </w:rPr>
        <w:t xml:space="preserve">Техническое предложение на выполнение работ (форма </w:t>
      </w:r>
      <w:r>
        <w:rPr>
          <w:sz w:val="24"/>
          <w:szCs w:val="24"/>
        </w:rPr>
        <w:t>2</w:t>
      </w:r>
      <w:r w:rsidRPr="002F3C15">
        <w:rPr>
          <w:sz w:val="24"/>
          <w:szCs w:val="24"/>
        </w:rPr>
        <w:t>)</w:t>
      </w:r>
      <w:bookmarkEnd w:id="259"/>
      <w:bookmarkEnd w:id="260"/>
      <w:bookmarkEnd w:id="261"/>
      <w:bookmarkEnd w:id="262"/>
      <w:bookmarkEnd w:id="263"/>
      <w:bookmarkEnd w:id="264"/>
      <w:bookmarkEnd w:id="269"/>
      <w:bookmarkEnd w:id="270"/>
      <w:bookmarkEnd w:id="271"/>
      <w:bookmarkEnd w:id="272"/>
    </w:p>
    <w:p w:rsidR="00A13DE7" w:rsidRPr="002F3C15" w:rsidRDefault="00A13DE7" w:rsidP="00F277D1">
      <w:pPr>
        <w:pStyle w:val="2"/>
        <w:numPr>
          <w:ilvl w:val="2"/>
          <w:numId w:val="11"/>
        </w:numPr>
        <w:tabs>
          <w:tab w:val="num" w:pos="1494"/>
          <w:tab w:val="num" w:pos="2034"/>
        </w:tabs>
        <w:ind w:left="2034"/>
        <w:rPr>
          <w:sz w:val="24"/>
          <w:szCs w:val="24"/>
        </w:rPr>
      </w:pPr>
      <w:bookmarkStart w:id="273" w:name="_Toc140128972"/>
      <w:bookmarkStart w:id="274" w:name="_Toc142189901"/>
      <w:bookmarkStart w:id="275" w:name="_Toc142327490"/>
      <w:bookmarkStart w:id="276" w:name="_Toc179023715"/>
      <w:bookmarkStart w:id="277" w:name="_Toc320112963"/>
      <w:r w:rsidRPr="002F3C15">
        <w:rPr>
          <w:sz w:val="24"/>
          <w:szCs w:val="24"/>
        </w:rPr>
        <w:t>Форма Технического предложения на выполнение работ</w:t>
      </w:r>
      <w:bookmarkEnd w:id="273"/>
      <w:bookmarkEnd w:id="274"/>
      <w:bookmarkEnd w:id="275"/>
      <w:bookmarkEnd w:id="276"/>
      <w:bookmarkEnd w:id="277"/>
    </w:p>
    <w:p w:rsidR="00A13DE7" w:rsidRPr="002F3C15" w:rsidRDefault="00A13DE7" w:rsidP="00F277D1">
      <w:pPr>
        <w:pBdr>
          <w:top w:val="single" w:sz="4" w:space="1" w:color="auto"/>
        </w:pBdr>
        <w:shd w:val="clear" w:color="auto" w:fill="E0E0E0"/>
        <w:spacing w:line="240" w:lineRule="auto"/>
        <w:ind w:right="21" w:firstLine="0"/>
        <w:jc w:val="center"/>
        <w:rPr>
          <w:b/>
          <w:color w:val="000000"/>
          <w:spacing w:val="36"/>
          <w:sz w:val="24"/>
          <w:szCs w:val="24"/>
        </w:rPr>
      </w:pPr>
      <w:r w:rsidRPr="002F3C15">
        <w:rPr>
          <w:b/>
          <w:color w:val="000000"/>
          <w:spacing w:val="36"/>
          <w:sz w:val="24"/>
          <w:szCs w:val="24"/>
        </w:rPr>
        <w:t>начало формы</w:t>
      </w:r>
    </w:p>
    <w:p w:rsidR="00A13DE7" w:rsidRPr="00F30CA9" w:rsidRDefault="00A13DE7" w:rsidP="00F277D1">
      <w:pPr>
        <w:spacing w:line="240" w:lineRule="auto"/>
        <w:ind w:firstLine="0"/>
        <w:jc w:val="left"/>
        <w:rPr>
          <w:sz w:val="20"/>
        </w:rPr>
      </w:pPr>
      <w:r w:rsidRPr="00F30CA9">
        <w:rPr>
          <w:sz w:val="20"/>
        </w:rPr>
        <w:t xml:space="preserve">Приложение </w:t>
      </w:r>
      <w:r w:rsidRPr="00F30CA9">
        <w:rPr>
          <w:sz w:val="20"/>
        </w:rPr>
        <w:fldChar w:fldCharType="begin"/>
      </w:r>
      <w:r w:rsidRPr="00F30CA9">
        <w:rPr>
          <w:sz w:val="20"/>
        </w:rPr>
        <w:instrText xml:space="preserve"> SEQ Приложение \* ARABIC </w:instrText>
      </w:r>
      <w:r w:rsidRPr="00F30CA9">
        <w:rPr>
          <w:sz w:val="20"/>
        </w:rPr>
        <w:fldChar w:fldCharType="separate"/>
      </w:r>
      <w:r>
        <w:rPr>
          <w:noProof/>
          <w:sz w:val="20"/>
        </w:rPr>
        <w:t>1</w:t>
      </w:r>
      <w:r w:rsidRPr="00F30CA9">
        <w:rPr>
          <w:sz w:val="20"/>
        </w:rPr>
        <w:fldChar w:fldCharType="end"/>
      </w:r>
      <w:r w:rsidRPr="00F30CA9">
        <w:rPr>
          <w:sz w:val="20"/>
        </w:rPr>
        <w:t xml:space="preserve"> к </w:t>
      </w:r>
      <w:r w:rsidRPr="00E25F51">
        <w:rPr>
          <w:sz w:val="20"/>
        </w:rPr>
        <w:t>письму о подаче оферты</w:t>
      </w:r>
      <w:r w:rsidRPr="00F30CA9">
        <w:rPr>
          <w:sz w:val="20"/>
        </w:rPr>
        <w:br/>
        <w:t>от «____»_____________ г. №__________</w:t>
      </w:r>
    </w:p>
    <w:p w:rsidR="00A13DE7" w:rsidRPr="002F3C15" w:rsidRDefault="00A13DE7" w:rsidP="00F277D1">
      <w:pPr>
        <w:spacing w:line="240" w:lineRule="auto"/>
        <w:rPr>
          <w:sz w:val="24"/>
          <w:szCs w:val="24"/>
        </w:rPr>
      </w:pPr>
    </w:p>
    <w:p w:rsidR="00A13DE7" w:rsidRPr="002F3C15" w:rsidRDefault="00A13DE7" w:rsidP="00F277D1">
      <w:pPr>
        <w:suppressAutoHyphens/>
        <w:spacing w:line="240" w:lineRule="auto"/>
        <w:ind w:firstLine="0"/>
        <w:jc w:val="center"/>
        <w:rPr>
          <w:b/>
          <w:sz w:val="24"/>
          <w:szCs w:val="24"/>
        </w:rPr>
      </w:pPr>
      <w:r w:rsidRPr="002F3C15">
        <w:rPr>
          <w:b/>
          <w:sz w:val="24"/>
          <w:szCs w:val="24"/>
        </w:rPr>
        <w:t>Техническое предложение на выполнение работ</w:t>
      </w:r>
    </w:p>
    <w:p w:rsidR="00A13DE7" w:rsidRPr="002F3C15" w:rsidRDefault="00A13DE7" w:rsidP="00F277D1">
      <w:pPr>
        <w:spacing w:line="240" w:lineRule="auto"/>
        <w:rPr>
          <w:sz w:val="24"/>
          <w:szCs w:val="24"/>
        </w:rPr>
      </w:pPr>
    </w:p>
    <w:p w:rsidR="00A13DE7" w:rsidRPr="002F3C15" w:rsidRDefault="00A13DE7" w:rsidP="00F277D1">
      <w:pPr>
        <w:spacing w:line="240" w:lineRule="auto"/>
        <w:ind w:firstLine="0"/>
        <w:rPr>
          <w:color w:val="000000"/>
          <w:sz w:val="24"/>
          <w:szCs w:val="24"/>
        </w:rPr>
      </w:pPr>
      <w:r w:rsidRPr="002F3C15">
        <w:rPr>
          <w:color w:val="000000"/>
          <w:sz w:val="24"/>
          <w:szCs w:val="24"/>
        </w:rPr>
        <w:t>Наименование и адрес Участника: _________________________________</w:t>
      </w:r>
    </w:p>
    <w:p w:rsidR="00A13DE7" w:rsidRDefault="00A13DE7" w:rsidP="00F277D1">
      <w:pPr>
        <w:spacing w:line="240" w:lineRule="auto"/>
        <w:rPr>
          <w:i/>
          <w:color w:val="000000"/>
          <w:sz w:val="24"/>
          <w:szCs w:val="24"/>
        </w:rPr>
      </w:pPr>
    </w:p>
    <w:p w:rsidR="00A13DE7" w:rsidRPr="002F3C15" w:rsidRDefault="00A13DE7" w:rsidP="00A63057">
      <w:pPr>
        <w:spacing w:line="240" w:lineRule="auto"/>
        <w:rPr>
          <w:i/>
          <w:color w:val="000000"/>
          <w:sz w:val="24"/>
          <w:szCs w:val="24"/>
        </w:rPr>
      </w:pPr>
      <w:r w:rsidRPr="002F3C15">
        <w:rPr>
          <w:i/>
          <w:color w:val="000000"/>
          <w:sz w:val="24"/>
          <w:szCs w:val="24"/>
        </w:rPr>
        <w:t xml:space="preserve"> (Здесь Участник в свободной форме приводит свое техническое предложение, опираясь на проект Технического задания на выполнение работ в соответствии с требованиями</w:t>
      </w:r>
      <w:r>
        <w:rPr>
          <w:i/>
          <w:color w:val="000000"/>
          <w:sz w:val="24"/>
          <w:szCs w:val="24"/>
        </w:rPr>
        <w:t xml:space="preserve"> приложений</w:t>
      </w:r>
      <w:r w:rsidRPr="002F3C15">
        <w:rPr>
          <w:i/>
          <w:color w:val="000000"/>
          <w:sz w:val="24"/>
          <w:szCs w:val="24"/>
        </w:rPr>
        <w:t xml:space="preserve"> </w:t>
      </w:r>
      <w:r w:rsidRPr="00A16711">
        <w:rPr>
          <w:i/>
          <w:sz w:val="24"/>
          <w:szCs w:val="24"/>
        </w:rPr>
        <w:t>2</w:t>
      </w:r>
      <w:r w:rsidRPr="002F3C15">
        <w:rPr>
          <w:i/>
          <w:color w:val="000000"/>
          <w:sz w:val="24"/>
          <w:szCs w:val="24"/>
        </w:rPr>
        <w:t xml:space="preserve"> и</w:t>
      </w:r>
      <w:r>
        <w:rPr>
          <w:i/>
          <w:color w:val="000000"/>
          <w:sz w:val="24"/>
          <w:szCs w:val="24"/>
        </w:rPr>
        <w:t xml:space="preserve"> 3</w:t>
      </w:r>
      <w:r>
        <w:rPr>
          <w:i/>
          <w:color w:val="215868"/>
          <w:sz w:val="24"/>
          <w:szCs w:val="24"/>
        </w:rPr>
        <w:t>,</w:t>
      </w:r>
      <w:r w:rsidRPr="00DE2059">
        <w:rPr>
          <w:i/>
          <w:color w:val="000000"/>
          <w:sz w:val="24"/>
          <w:szCs w:val="24"/>
        </w:rPr>
        <w:t xml:space="preserve"> </w:t>
      </w:r>
      <w:r>
        <w:rPr>
          <w:i/>
          <w:color w:val="000000"/>
          <w:sz w:val="24"/>
          <w:szCs w:val="24"/>
        </w:rPr>
        <w:t>см. инструкцию по заполнению</w:t>
      </w:r>
      <w:r w:rsidRPr="002F3C15">
        <w:rPr>
          <w:i/>
          <w:color w:val="000000"/>
          <w:sz w:val="24"/>
          <w:szCs w:val="24"/>
        </w:rPr>
        <w:t>).</w:t>
      </w:r>
      <w:r>
        <w:rPr>
          <w:i/>
          <w:color w:val="000000"/>
          <w:sz w:val="24"/>
          <w:szCs w:val="24"/>
        </w:rPr>
        <w:t xml:space="preserve"> </w:t>
      </w:r>
    </w:p>
    <w:p w:rsidR="00A13DE7" w:rsidRPr="002F3C15" w:rsidRDefault="00A13DE7" w:rsidP="00F277D1">
      <w:pPr>
        <w:spacing w:line="240" w:lineRule="auto"/>
        <w:rPr>
          <w:sz w:val="24"/>
          <w:szCs w:val="24"/>
        </w:rPr>
      </w:pPr>
      <w:r w:rsidRPr="002F3C15">
        <w:rPr>
          <w:sz w:val="24"/>
          <w:szCs w:val="24"/>
        </w:rPr>
        <w:t>_______________________________</w:t>
      </w:r>
    </w:p>
    <w:p w:rsidR="00A13DE7" w:rsidRPr="002F3C15" w:rsidRDefault="00A13DE7" w:rsidP="00F277D1">
      <w:pPr>
        <w:spacing w:line="240" w:lineRule="auto"/>
        <w:ind w:right="3684" w:firstLine="0"/>
        <w:jc w:val="center"/>
        <w:rPr>
          <w:sz w:val="24"/>
          <w:szCs w:val="24"/>
          <w:vertAlign w:val="superscript"/>
        </w:rPr>
      </w:pPr>
      <w:r w:rsidRPr="002F3C15">
        <w:rPr>
          <w:sz w:val="24"/>
          <w:szCs w:val="24"/>
          <w:vertAlign w:val="superscript"/>
        </w:rPr>
        <w:t>(подпись, М.П.)</w:t>
      </w:r>
    </w:p>
    <w:p w:rsidR="00A13DE7" w:rsidRPr="002F3C15" w:rsidRDefault="00A13DE7" w:rsidP="00F277D1">
      <w:pPr>
        <w:spacing w:line="240" w:lineRule="auto"/>
        <w:rPr>
          <w:sz w:val="24"/>
          <w:szCs w:val="24"/>
        </w:rPr>
      </w:pPr>
      <w:r w:rsidRPr="002F3C15">
        <w:rPr>
          <w:sz w:val="24"/>
          <w:szCs w:val="24"/>
        </w:rPr>
        <w:t>____________________________________</w:t>
      </w:r>
    </w:p>
    <w:p w:rsidR="00A13DE7" w:rsidRPr="002F3C15" w:rsidRDefault="00A13DE7" w:rsidP="00F277D1">
      <w:pPr>
        <w:spacing w:line="240" w:lineRule="auto"/>
        <w:ind w:right="3684" w:firstLine="0"/>
        <w:jc w:val="center"/>
        <w:rPr>
          <w:sz w:val="24"/>
          <w:szCs w:val="24"/>
          <w:vertAlign w:val="superscript"/>
        </w:rPr>
      </w:pPr>
      <w:r w:rsidRPr="002F3C15">
        <w:rPr>
          <w:sz w:val="24"/>
          <w:szCs w:val="24"/>
          <w:vertAlign w:val="superscript"/>
        </w:rPr>
        <w:t>(фамилия, имя, отчество подписавшего, должность)</w:t>
      </w:r>
    </w:p>
    <w:p w:rsidR="00A13DE7" w:rsidRPr="002F3C15" w:rsidRDefault="00A13DE7" w:rsidP="00F277D1">
      <w:pPr>
        <w:keepNext/>
        <w:spacing w:line="240" w:lineRule="auto"/>
        <w:rPr>
          <w:b/>
          <w:sz w:val="24"/>
          <w:szCs w:val="24"/>
        </w:rPr>
      </w:pPr>
    </w:p>
    <w:p w:rsidR="00A13DE7" w:rsidRDefault="00A13DE7" w:rsidP="00DE2059">
      <w:pPr>
        <w:pBdr>
          <w:bottom w:val="single" w:sz="4" w:space="0" w:color="auto"/>
        </w:pBdr>
        <w:shd w:val="clear" w:color="auto" w:fill="E0E0E0"/>
        <w:tabs>
          <w:tab w:val="center" w:pos="4950"/>
          <w:tab w:val="right" w:pos="9900"/>
        </w:tabs>
        <w:spacing w:line="240" w:lineRule="auto"/>
        <w:ind w:right="21" w:firstLine="0"/>
        <w:jc w:val="left"/>
        <w:rPr>
          <w:b/>
          <w:color w:val="000000"/>
          <w:spacing w:val="36"/>
          <w:sz w:val="24"/>
          <w:szCs w:val="24"/>
        </w:rPr>
      </w:pPr>
      <w:r>
        <w:rPr>
          <w:b/>
          <w:color w:val="000000"/>
          <w:spacing w:val="36"/>
          <w:sz w:val="24"/>
          <w:szCs w:val="24"/>
        </w:rPr>
        <w:tab/>
      </w:r>
      <w:r w:rsidRPr="002F3C15">
        <w:rPr>
          <w:b/>
          <w:color w:val="000000"/>
          <w:spacing w:val="36"/>
          <w:sz w:val="24"/>
          <w:szCs w:val="24"/>
        </w:rPr>
        <w:t>конец формы</w:t>
      </w:r>
      <w:r>
        <w:rPr>
          <w:b/>
          <w:color w:val="000000"/>
          <w:spacing w:val="36"/>
          <w:sz w:val="24"/>
          <w:szCs w:val="24"/>
        </w:rPr>
        <w:tab/>
      </w:r>
      <w:bookmarkStart w:id="278" w:name="_Toc140128973"/>
      <w:bookmarkStart w:id="279" w:name="_Toc142189902"/>
      <w:bookmarkStart w:id="280" w:name="_Toc142327491"/>
      <w:bookmarkStart w:id="281" w:name="_Toc179023716"/>
    </w:p>
    <w:p w:rsidR="00A13DE7" w:rsidRPr="002F3C15" w:rsidRDefault="00A13DE7" w:rsidP="002772F9">
      <w:pPr>
        <w:pStyle w:val="2"/>
        <w:numPr>
          <w:ilvl w:val="2"/>
          <w:numId w:val="11"/>
        </w:numPr>
        <w:tabs>
          <w:tab w:val="num" w:pos="1494"/>
          <w:tab w:val="num" w:pos="2034"/>
        </w:tabs>
        <w:ind w:left="2036"/>
        <w:rPr>
          <w:sz w:val="24"/>
          <w:szCs w:val="24"/>
        </w:rPr>
      </w:pPr>
      <w:bookmarkStart w:id="282" w:name="_Toc320112964"/>
      <w:r w:rsidRPr="002F3C15">
        <w:rPr>
          <w:sz w:val="24"/>
          <w:szCs w:val="24"/>
        </w:rPr>
        <w:t>Инструкции по заполнению</w:t>
      </w:r>
      <w:bookmarkEnd w:id="278"/>
      <w:bookmarkEnd w:id="279"/>
      <w:bookmarkEnd w:id="280"/>
      <w:bookmarkEnd w:id="281"/>
      <w:bookmarkEnd w:id="282"/>
    </w:p>
    <w:p w:rsidR="00A13DE7" w:rsidRPr="002F3C15" w:rsidRDefault="00A13DE7" w:rsidP="00F277D1">
      <w:pPr>
        <w:pStyle w:val="a8"/>
        <w:numPr>
          <w:ilvl w:val="3"/>
          <w:numId w:val="11"/>
        </w:numPr>
        <w:tabs>
          <w:tab w:val="clear" w:pos="1134"/>
          <w:tab w:val="num" w:pos="1314"/>
        </w:tabs>
        <w:spacing w:line="240" w:lineRule="auto"/>
        <w:ind w:left="1314"/>
        <w:rPr>
          <w:sz w:val="24"/>
          <w:szCs w:val="24"/>
        </w:rPr>
      </w:pPr>
      <w:r w:rsidRPr="002F3C15">
        <w:rPr>
          <w:sz w:val="24"/>
          <w:szCs w:val="24"/>
        </w:rPr>
        <w:t xml:space="preserve">Участник приводит номер и дату </w:t>
      </w:r>
      <w:r>
        <w:rPr>
          <w:sz w:val="24"/>
          <w:szCs w:val="24"/>
        </w:rPr>
        <w:t>письма о подаче оферты</w:t>
      </w:r>
      <w:r w:rsidRPr="002F3C15">
        <w:rPr>
          <w:sz w:val="24"/>
          <w:szCs w:val="24"/>
        </w:rPr>
        <w:t>, приложением к которому является данное техническое предложение.</w:t>
      </w:r>
    </w:p>
    <w:p w:rsidR="00A13DE7" w:rsidRPr="002F3C15" w:rsidRDefault="00A13DE7" w:rsidP="00F277D1">
      <w:pPr>
        <w:pStyle w:val="a8"/>
        <w:numPr>
          <w:ilvl w:val="3"/>
          <w:numId w:val="11"/>
        </w:numPr>
        <w:tabs>
          <w:tab w:val="clear" w:pos="1134"/>
          <w:tab w:val="num" w:pos="1314"/>
        </w:tabs>
        <w:spacing w:line="240" w:lineRule="auto"/>
        <w:ind w:left="1314"/>
        <w:rPr>
          <w:sz w:val="24"/>
          <w:szCs w:val="24"/>
        </w:rPr>
      </w:pPr>
      <w:r w:rsidRPr="002F3C15">
        <w:rPr>
          <w:sz w:val="24"/>
          <w:szCs w:val="24"/>
        </w:rPr>
        <w:t>Участник указывает свое фирменное наименование (в т.ч. организационно-правовую форму) и свой адрес.</w:t>
      </w:r>
    </w:p>
    <w:p w:rsidR="00A13DE7" w:rsidRPr="00E45275" w:rsidRDefault="00A13DE7" w:rsidP="00F277D1">
      <w:pPr>
        <w:pStyle w:val="a8"/>
        <w:numPr>
          <w:ilvl w:val="3"/>
          <w:numId w:val="11"/>
        </w:numPr>
        <w:tabs>
          <w:tab w:val="clear" w:pos="1134"/>
          <w:tab w:val="num" w:pos="1314"/>
        </w:tabs>
        <w:spacing w:line="240" w:lineRule="auto"/>
        <w:ind w:left="1314"/>
        <w:rPr>
          <w:b/>
          <w:sz w:val="24"/>
          <w:szCs w:val="24"/>
        </w:rPr>
      </w:pPr>
      <w:r w:rsidRPr="00E82A9D">
        <w:rPr>
          <w:sz w:val="24"/>
          <w:szCs w:val="24"/>
        </w:rPr>
        <w:t>В техническом предложении описывается вся информация в объеме достаточном для анализа выполнения всех требований Документации, Технического задания</w:t>
      </w:r>
      <w:r>
        <w:rPr>
          <w:sz w:val="24"/>
          <w:szCs w:val="24"/>
        </w:rPr>
        <w:t xml:space="preserve"> (Прил</w:t>
      </w:r>
      <w:r>
        <w:rPr>
          <w:sz w:val="24"/>
          <w:szCs w:val="24"/>
        </w:rPr>
        <w:t>о</w:t>
      </w:r>
      <w:r>
        <w:rPr>
          <w:sz w:val="24"/>
          <w:szCs w:val="24"/>
        </w:rPr>
        <w:t>жение 1)</w:t>
      </w:r>
      <w:r w:rsidRPr="00E82A9D">
        <w:rPr>
          <w:sz w:val="24"/>
          <w:szCs w:val="24"/>
        </w:rPr>
        <w:t xml:space="preserve">, и с учетом предлагаемых условий Договора </w:t>
      </w:r>
      <w:r>
        <w:rPr>
          <w:sz w:val="24"/>
          <w:szCs w:val="24"/>
        </w:rPr>
        <w:t>(Приложение 2)</w:t>
      </w:r>
      <w:r w:rsidRPr="00E82A9D">
        <w:rPr>
          <w:sz w:val="24"/>
          <w:szCs w:val="24"/>
        </w:rPr>
        <w:t xml:space="preserve">. </w:t>
      </w:r>
    </w:p>
    <w:p w:rsidR="00A13DE7" w:rsidRPr="00E82A9D" w:rsidRDefault="00A13DE7" w:rsidP="00F277D1">
      <w:pPr>
        <w:pStyle w:val="a8"/>
        <w:numPr>
          <w:ilvl w:val="3"/>
          <w:numId w:val="11"/>
        </w:numPr>
        <w:tabs>
          <w:tab w:val="clear" w:pos="1134"/>
          <w:tab w:val="num" w:pos="1314"/>
        </w:tabs>
        <w:spacing w:line="240" w:lineRule="auto"/>
        <w:ind w:left="1314"/>
        <w:rPr>
          <w:b/>
          <w:sz w:val="24"/>
          <w:szCs w:val="24"/>
        </w:rPr>
      </w:pPr>
      <w:r w:rsidRPr="001D27AB">
        <w:rPr>
          <w:rStyle w:val="defaultlabelstyle1"/>
          <w:rFonts w:ascii="Times New Roman" w:hAnsi="Times New Roman"/>
          <w:sz w:val="24"/>
          <w:szCs w:val="24"/>
        </w:rPr>
        <w:t>Участник конкурса вправе указать, что он согласен на техническое задание, изложе</w:t>
      </w:r>
      <w:r w:rsidRPr="001D27AB">
        <w:rPr>
          <w:rStyle w:val="defaultlabelstyle1"/>
          <w:rFonts w:ascii="Times New Roman" w:hAnsi="Times New Roman"/>
          <w:sz w:val="24"/>
          <w:szCs w:val="24"/>
        </w:rPr>
        <w:t>н</w:t>
      </w:r>
      <w:r w:rsidRPr="001D27AB">
        <w:rPr>
          <w:rStyle w:val="defaultlabelstyle1"/>
          <w:rFonts w:ascii="Times New Roman" w:hAnsi="Times New Roman"/>
          <w:sz w:val="24"/>
          <w:szCs w:val="24"/>
        </w:rPr>
        <w:t xml:space="preserve">ное в Приложении 1 к Закупочной документации, за исключением (если они есть) </w:t>
      </w:r>
      <w:r w:rsidRPr="001D27AB">
        <w:rPr>
          <w:rStyle w:val="defaultlabelstyle1"/>
          <w:rFonts w:ascii="Times New Roman" w:hAnsi="Times New Roman"/>
          <w:i/>
          <w:sz w:val="24"/>
          <w:szCs w:val="24"/>
        </w:rPr>
        <w:t>т</w:t>
      </w:r>
      <w:r w:rsidRPr="001D27AB">
        <w:rPr>
          <w:rStyle w:val="defaultlabelstyle1"/>
          <w:rFonts w:ascii="Times New Roman" w:hAnsi="Times New Roman"/>
          <w:i/>
          <w:sz w:val="24"/>
          <w:szCs w:val="24"/>
        </w:rPr>
        <w:t>а</w:t>
      </w:r>
      <w:r w:rsidRPr="001D27AB">
        <w:rPr>
          <w:rStyle w:val="defaultlabelstyle1"/>
          <w:rFonts w:ascii="Times New Roman" w:hAnsi="Times New Roman"/>
          <w:i/>
          <w:sz w:val="24"/>
          <w:szCs w:val="24"/>
        </w:rPr>
        <w:t>ких-то</w:t>
      </w:r>
      <w:r w:rsidRPr="001D27AB">
        <w:rPr>
          <w:rStyle w:val="defaultlabelstyle1"/>
          <w:rFonts w:ascii="Times New Roman" w:hAnsi="Times New Roman"/>
          <w:sz w:val="24"/>
          <w:szCs w:val="24"/>
        </w:rPr>
        <w:t xml:space="preserve"> изменений (и указать их).</w:t>
      </w:r>
    </w:p>
    <w:p w:rsidR="00A13DE7" w:rsidRPr="00E82A9D" w:rsidRDefault="00A13DE7" w:rsidP="00F277D1">
      <w:pPr>
        <w:pStyle w:val="a8"/>
        <w:numPr>
          <w:ilvl w:val="3"/>
          <w:numId w:val="11"/>
        </w:numPr>
        <w:tabs>
          <w:tab w:val="clear" w:pos="1134"/>
          <w:tab w:val="num" w:pos="1314"/>
        </w:tabs>
        <w:spacing w:line="240" w:lineRule="auto"/>
        <w:ind w:left="1314"/>
        <w:rPr>
          <w:b/>
          <w:sz w:val="24"/>
          <w:szCs w:val="24"/>
        </w:rPr>
      </w:pPr>
      <w:r w:rsidRPr="00E82A9D">
        <w:rPr>
          <w:sz w:val="24"/>
          <w:szCs w:val="24"/>
        </w:rPr>
        <w:t>Техническое предложение по работам будет служить основой для подготовки прил</w:t>
      </w:r>
      <w:r w:rsidRPr="00E82A9D">
        <w:rPr>
          <w:sz w:val="24"/>
          <w:szCs w:val="24"/>
        </w:rPr>
        <w:t>о</w:t>
      </w:r>
      <w:r w:rsidRPr="00E82A9D">
        <w:rPr>
          <w:sz w:val="24"/>
          <w:szCs w:val="24"/>
        </w:rPr>
        <w:t>жения №1 к Договору. В этой связи в целях снижения общих затрат сил и времени З</w:t>
      </w:r>
      <w:r w:rsidRPr="00E82A9D">
        <w:rPr>
          <w:sz w:val="24"/>
          <w:szCs w:val="24"/>
        </w:rPr>
        <w:t>а</w:t>
      </w:r>
      <w:r w:rsidRPr="00E82A9D">
        <w:rPr>
          <w:sz w:val="24"/>
          <w:szCs w:val="24"/>
        </w:rPr>
        <w:t>казчика и Участника на подготовку Договора данное предложение следует подгот</w:t>
      </w:r>
      <w:r w:rsidRPr="00E82A9D">
        <w:rPr>
          <w:sz w:val="24"/>
          <w:szCs w:val="24"/>
        </w:rPr>
        <w:t>о</w:t>
      </w:r>
      <w:r w:rsidRPr="00E82A9D">
        <w:rPr>
          <w:sz w:val="24"/>
          <w:szCs w:val="24"/>
        </w:rPr>
        <w:t>вить так, чтобы ее можно было с минимальными изменениями включить в Договор.</w:t>
      </w:r>
    </w:p>
    <w:p w:rsidR="00A13DE7" w:rsidRDefault="00A13DE7" w:rsidP="0028067D">
      <w:pPr>
        <w:pStyle w:val="Heading2"/>
        <w:numPr>
          <w:ilvl w:val="1"/>
          <w:numId w:val="11"/>
        </w:numPr>
        <w:rPr>
          <w:sz w:val="24"/>
          <w:szCs w:val="24"/>
        </w:rPr>
        <w:sectPr w:rsidR="00A13DE7" w:rsidSect="00CD5372">
          <w:footerReference w:type="even" r:id="rId14"/>
          <w:footerReference w:type="default" r:id="rId15"/>
          <w:pgSz w:w="11906" w:h="16838"/>
          <w:pgMar w:top="1077" w:right="567" w:bottom="1134" w:left="1077" w:header="709" w:footer="709" w:gutter="0"/>
          <w:cols w:space="708"/>
          <w:docGrid w:linePitch="360"/>
        </w:sectPr>
      </w:pPr>
      <w:bookmarkStart w:id="283" w:name="_Toc140128977"/>
      <w:bookmarkStart w:id="284" w:name="_Toc142189906"/>
      <w:bookmarkStart w:id="285" w:name="_Toc142327495"/>
      <w:bookmarkStart w:id="286" w:name="_Ref160421986"/>
      <w:bookmarkStart w:id="287" w:name="_Ref160422855"/>
      <w:bookmarkStart w:id="288" w:name="_Ref160425527"/>
      <w:bookmarkStart w:id="289" w:name="_Ref160425754"/>
      <w:bookmarkStart w:id="290" w:name="_Ref160425821"/>
      <w:bookmarkStart w:id="291" w:name="_Ref160431132"/>
      <w:bookmarkStart w:id="292" w:name="_Ref167780186"/>
      <w:bookmarkStart w:id="293" w:name="_Ref167791089"/>
      <w:bookmarkStart w:id="294" w:name="_Ref167793527"/>
      <w:bookmarkStart w:id="295" w:name="_Toc179023717"/>
      <w:bookmarkStart w:id="296" w:name="_Ref179606894"/>
      <w:bookmarkStart w:id="297" w:name="_Toc196736934"/>
      <w:bookmarkStart w:id="298" w:name="_Ref206577566"/>
      <w:bookmarkStart w:id="299" w:name="_Ref260126765"/>
      <w:bookmarkStart w:id="300" w:name="_Ref260126925"/>
      <w:bookmarkStart w:id="301" w:name="_Ref93264992"/>
      <w:bookmarkStart w:id="302" w:name="_Ref93265116"/>
      <w:bookmarkStart w:id="303" w:name="_Toc205639692"/>
    </w:p>
    <w:p w:rsidR="00A13DE7" w:rsidRPr="002F3C15" w:rsidRDefault="00A13DE7" w:rsidP="0028067D">
      <w:pPr>
        <w:pStyle w:val="Heading2"/>
        <w:numPr>
          <w:ilvl w:val="1"/>
          <w:numId w:val="11"/>
        </w:numPr>
        <w:rPr>
          <w:sz w:val="24"/>
          <w:szCs w:val="24"/>
        </w:rPr>
      </w:pPr>
      <w:bookmarkStart w:id="304" w:name="_Ref318795088"/>
      <w:bookmarkStart w:id="305" w:name="_Toc320112965"/>
      <w:r>
        <w:rPr>
          <w:sz w:val="24"/>
          <w:szCs w:val="24"/>
        </w:rPr>
        <w:t>Сводная смета</w:t>
      </w:r>
      <w:r w:rsidRPr="002F3C15">
        <w:rPr>
          <w:sz w:val="24"/>
          <w:szCs w:val="24"/>
        </w:rPr>
        <w:t xml:space="preserve"> (форма </w:t>
      </w:r>
      <w:r>
        <w:rPr>
          <w:sz w:val="24"/>
          <w:szCs w:val="24"/>
        </w:rPr>
        <w:t>3</w:t>
      </w:r>
      <w:r w:rsidRPr="002F3C15">
        <w:rPr>
          <w:sz w:val="24"/>
          <w:szCs w:val="24"/>
        </w:rPr>
        <w:t>)</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4"/>
      <w:bookmarkEnd w:id="305"/>
    </w:p>
    <w:p w:rsidR="00A13DE7" w:rsidRPr="002F3C15" w:rsidRDefault="00A13DE7" w:rsidP="0028067D">
      <w:pPr>
        <w:pStyle w:val="2"/>
        <w:numPr>
          <w:ilvl w:val="2"/>
          <w:numId w:val="11"/>
        </w:numPr>
        <w:tabs>
          <w:tab w:val="num" w:pos="1494"/>
          <w:tab w:val="num" w:pos="2034"/>
        </w:tabs>
        <w:ind w:left="2034"/>
        <w:rPr>
          <w:sz w:val="24"/>
          <w:szCs w:val="24"/>
        </w:rPr>
      </w:pPr>
      <w:bookmarkStart w:id="306" w:name="_Toc140128978"/>
      <w:bookmarkStart w:id="307" w:name="_Toc142189907"/>
      <w:bookmarkStart w:id="308" w:name="_Toc142327496"/>
      <w:bookmarkStart w:id="309" w:name="_Toc179023718"/>
      <w:bookmarkStart w:id="310" w:name="_Toc196736935"/>
      <w:bookmarkStart w:id="311" w:name="_Toc320112966"/>
      <w:r w:rsidRPr="002F3C15">
        <w:rPr>
          <w:sz w:val="24"/>
          <w:szCs w:val="24"/>
        </w:rPr>
        <w:t xml:space="preserve">Форма </w:t>
      </w:r>
      <w:bookmarkEnd w:id="306"/>
      <w:bookmarkEnd w:id="307"/>
      <w:bookmarkEnd w:id="308"/>
      <w:bookmarkEnd w:id="309"/>
      <w:bookmarkEnd w:id="310"/>
      <w:r>
        <w:rPr>
          <w:sz w:val="24"/>
          <w:szCs w:val="24"/>
        </w:rPr>
        <w:t>Сводной сметы</w:t>
      </w:r>
      <w:bookmarkEnd w:id="311"/>
    </w:p>
    <w:p w:rsidR="00A13DE7" w:rsidRPr="002F3C15" w:rsidRDefault="00A13DE7" w:rsidP="0028067D">
      <w:pPr>
        <w:pBdr>
          <w:top w:val="single" w:sz="4" w:space="1" w:color="auto"/>
        </w:pBdr>
        <w:shd w:val="clear" w:color="auto" w:fill="E0E0E0"/>
        <w:spacing w:line="240" w:lineRule="auto"/>
        <w:ind w:right="21" w:firstLine="0"/>
        <w:jc w:val="center"/>
        <w:rPr>
          <w:b/>
          <w:color w:val="000000"/>
          <w:spacing w:val="36"/>
          <w:sz w:val="24"/>
          <w:szCs w:val="24"/>
        </w:rPr>
      </w:pPr>
      <w:r w:rsidRPr="002F3C15">
        <w:rPr>
          <w:b/>
          <w:color w:val="000000"/>
          <w:spacing w:val="36"/>
          <w:sz w:val="24"/>
          <w:szCs w:val="24"/>
        </w:rPr>
        <w:t>начало формы</w:t>
      </w:r>
    </w:p>
    <w:p w:rsidR="00A13DE7" w:rsidRPr="002F3C15" w:rsidRDefault="00A13DE7" w:rsidP="0028067D">
      <w:pPr>
        <w:spacing w:line="240" w:lineRule="auto"/>
        <w:ind w:firstLine="0"/>
        <w:jc w:val="left"/>
        <w:rPr>
          <w:sz w:val="24"/>
          <w:szCs w:val="24"/>
        </w:rPr>
      </w:pPr>
      <w:r w:rsidRPr="002F3C15">
        <w:rPr>
          <w:sz w:val="24"/>
          <w:szCs w:val="24"/>
        </w:rPr>
        <w:t xml:space="preserve">Приложение </w:t>
      </w:r>
      <w:r w:rsidRPr="002F3C15">
        <w:rPr>
          <w:sz w:val="24"/>
          <w:szCs w:val="24"/>
        </w:rPr>
        <w:fldChar w:fldCharType="begin"/>
      </w:r>
      <w:r w:rsidRPr="002F3C15">
        <w:rPr>
          <w:sz w:val="24"/>
          <w:szCs w:val="24"/>
        </w:rPr>
        <w:instrText xml:space="preserve"> SEQ Приложение \* ARABIC </w:instrText>
      </w:r>
      <w:r w:rsidRPr="002F3C15">
        <w:rPr>
          <w:sz w:val="24"/>
          <w:szCs w:val="24"/>
        </w:rPr>
        <w:fldChar w:fldCharType="separate"/>
      </w:r>
      <w:r>
        <w:rPr>
          <w:noProof/>
          <w:sz w:val="24"/>
          <w:szCs w:val="24"/>
        </w:rPr>
        <w:t>2</w:t>
      </w:r>
      <w:r w:rsidRPr="002F3C15">
        <w:rPr>
          <w:sz w:val="24"/>
          <w:szCs w:val="24"/>
        </w:rPr>
        <w:fldChar w:fldCharType="end"/>
      </w:r>
      <w:r w:rsidRPr="002F3C15">
        <w:rPr>
          <w:sz w:val="24"/>
          <w:szCs w:val="24"/>
        </w:rPr>
        <w:t xml:space="preserve"> к письму о подаче оферты</w:t>
      </w:r>
      <w:r w:rsidRPr="002F3C15">
        <w:rPr>
          <w:sz w:val="24"/>
          <w:szCs w:val="24"/>
        </w:rPr>
        <w:br/>
        <w:t>от «____»_____________ г. №__________</w:t>
      </w:r>
    </w:p>
    <w:p w:rsidR="00A13DE7" w:rsidRPr="002F3C15" w:rsidRDefault="00A13DE7" w:rsidP="0028067D">
      <w:pPr>
        <w:spacing w:line="240" w:lineRule="auto"/>
        <w:rPr>
          <w:sz w:val="24"/>
          <w:szCs w:val="24"/>
        </w:rPr>
      </w:pPr>
    </w:p>
    <w:p w:rsidR="00A13DE7" w:rsidRDefault="00A13DE7" w:rsidP="0028067D">
      <w:pPr>
        <w:spacing w:line="240" w:lineRule="auto"/>
        <w:ind w:firstLine="0"/>
        <w:rPr>
          <w:color w:val="000000"/>
          <w:sz w:val="24"/>
          <w:szCs w:val="24"/>
        </w:rPr>
      </w:pPr>
      <w:r w:rsidRPr="002F3C15">
        <w:rPr>
          <w:color w:val="000000"/>
          <w:sz w:val="24"/>
          <w:szCs w:val="24"/>
        </w:rPr>
        <w:t>Наименование и адрес Участника: _________________________________</w:t>
      </w:r>
    </w:p>
    <w:tbl>
      <w:tblPr>
        <w:tblW w:w="9480" w:type="dxa"/>
        <w:tblInd w:w="93" w:type="dxa"/>
        <w:tblLook w:val="00A0"/>
      </w:tblPr>
      <w:tblGrid>
        <w:gridCol w:w="720"/>
        <w:gridCol w:w="4420"/>
        <w:gridCol w:w="2020"/>
        <w:gridCol w:w="2320"/>
      </w:tblGrid>
      <w:tr w:rsidR="00A13DE7" w:rsidRPr="001B61A2" w:rsidTr="001B61A2">
        <w:trPr>
          <w:trHeight w:val="300"/>
        </w:trPr>
        <w:tc>
          <w:tcPr>
            <w:tcW w:w="9480" w:type="dxa"/>
            <w:gridSpan w:val="4"/>
            <w:tcBorders>
              <w:top w:val="nil"/>
              <w:left w:val="nil"/>
              <w:bottom w:val="nil"/>
              <w:right w:val="nil"/>
            </w:tcBorders>
            <w:noWrap/>
            <w:vAlign w:val="bottom"/>
          </w:tcPr>
          <w:p w:rsidR="00A13DE7" w:rsidRPr="001B61A2" w:rsidRDefault="00A13DE7" w:rsidP="001B61A2">
            <w:pPr>
              <w:spacing w:line="240" w:lineRule="auto"/>
              <w:ind w:firstLine="0"/>
              <w:jc w:val="center"/>
              <w:rPr>
                <w:rFonts w:ascii="Times New Roman CYR" w:hAnsi="Times New Roman CYR" w:cs="Times New Roman CYR"/>
                <w:b/>
                <w:bCs/>
                <w:sz w:val="22"/>
                <w:szCs w:val="22"/>
              </w:rPr>
            </w:pPr>
            <w:r w:rsidRPr="001B61A2">
              <w:rPr>
                <w:rFonts w:ascii="Times New Roman CYR" w:hAnsi="Times New Roman CYR" w:cs="Times New Roman CYR"/>
                <w:b/>
                <w:bCs/>
                <w:sz w:val="22"/>
                <w:szCs w:val="22"/>
              </w:rPr>
              <w:t>СВОДНАЯ  СМЕТА</w:t>
            </w:r>
          </w:p>
        </w:tc>
      </w:tr>
      <w:tr w:rsidR="00A13DE7" w:rsidRPr="001B61A2" w:rsidTr="001B61A2">
        <w:trPr>
          <w:trHeight w:val="270"/>
        </w:trPr>
        <w:tc>
          <w:tcPr>
            <w:tcW w:w="9480" w:type="dxa"/>
            <w:gridSpan w:val="4"/>
            <w:tcBorders>
              <w:top w:val="nil"/>
              <w:left w:val="nil"/>
              <w:bottom w:val="nil"/>
              <w:right w:val="nil"/>
            </w:tcBorders>
            <w:noWrap/>
            <w:vAlign w:val="bottom"/>
          </w:tcPr>
          <w:p w:rsidR="00A13DE7" w:rsidRPr="001B61A2" w:rsidRDefault="00A13DE7" w:rsidP="001B61A2">
            <w:pPr>
              <w:spacing w:line="240" w:lineRule="auto"/>
              <w:ind w:firstLine="0"/>
              <w:jc w:val="center"/>
              <w:rPr>
                <w:rFonts w:ascii="Times New Roman CYR" w:hAnsi="Times New Roman CYR" w:cs="Times New Roman CYR"/>
                <w:b/>
                <w:bCs/>
                <w:sz w:val="22"/>
                <w:szCs w:val="22"/>
              </w:rPr>
            </w:pPr>
            <w:r w:rsidRPr="001B61A2">
              <w:rPr>
                <w:rFonts w:ascii="Times New Roman CYR" w:hAnsi="Times New Roman CYR" w:cs="Times New Roman CYR"/>
                <w:b/>
                <w:bCs/>
                <w:sz w:val="22"/>
                <w:szCs w:val="22"/>
              </w:rPr>
              <w:t xml:space="preserve">на выполнение проектных и изыскательских работ </w:t>
            </w:r>
          </w:p>
        </w:tc>
      </w:tr>
      <w:tr w:rsidR="00A13DE7" w:rsidRPr="001B61A2" w:rsidTr="001B61A2">
        <w:trPr>
          <w:trHeight w:val="675"/>
        </w:trPr>
        <w:tc>
          <w:tcPr>
            <w:tcW w:w="9480" w:type="dxa"/>
            <w:gridSpan w:val="4"/>
            <w:tcBorders>
              <w:top w:val="nil"/>
              <w:left w:val="nil"/>
              <w:bottom w:val="nil"/>
              <w:right w:val="nil"/>
            </w:tcBorders>
            <w:vAlign w:val="center"/>
          </w:tcPr>
          <w:p w:rsidR="00A13DE7" w:rsidRPr="001B61A2" w:rsidRDefault="00A13DE7" w:rsidP="001B61A2">
            <w:pPr>
              <w:spacing w:line="240" w:lineRule="auto"/>
              <w:ind w:firstLine="0"/>
              <w:jc w:val="center"/>
              <w:rPr>
                <w:rFonts w:ascii="Times New Roman CYR" w:hAnsi="Times New Roman CYR" w:cs="Times New Roman CYR"/>
                <w:b/>
                <w:bCs/>
                <w:sz w:val="22"/>
                <w:szCs w:val="22"/>
              </w:rPr>
            </w:pPr>
            <w:r w:rsidRPr="001B61A2">
              <w:rPr>
                <w:rFonts w:ascii="Times New Roman CYR" w:hAnsi="Times New Roman CYR" w:cs="Times New Roman CYR"/>
                <w:b/>
                <w:bCs/>
                <w:sz w:val="22"/>
                <w:szCs w:val="22"/>
              </w:rPr>
              <w:t xml:space="preserve">по реконструкции ВЛ 0,4-10 кВ с ТП-10/0,4кВ Тобольского ТПО филиала </w:t>
            </w:r>
            <w:r w:rsidRPr="001B61A2">
              <w:rPr>
                <w:rFonts w:ascii="Times New Roman CYR" w:hAnsi="Times New Roman CYR" w:cs="Times New Roman CYR"/>
                <w:b/>
                <w:bCs/>
                <w:sz w:val="22"/>
                <w:szCs w:val="22"/>
              </w:rPr>
              <w:br/>
              <w:t>ОАО "Тюменьэнерго"  - "Тюменские распределительные сети"</w:t>
            </w:r>
          </w:p>
        </w:tc>
      </w:tr>
      <w:tr w:rsidR="00A13DE7" w:rsidRPr="001B61A2" w:rsidTr="001B61A2">
        <w:trPr>
          <w:trHeight w:val="375"/>
        </w:trPr>
        <w:tc>
          <w:tcPr>
            <w:tcW w:w="720" w:type="dxa"/>
            <w:tcBorders>
              <w:top w:val="nil"/>
              <w:left w:val="nil"/>
              <w:bottom w:val="nil"/>
              <w:right w:val="nil"/>
            </w:tcBorders>
            <w:vAlign w:val="bottom"/>
          </w:tcPr>
          <w:p w:rsidR="00A13DE7" w:rsidRPr="001B61A2" w:rsidRDefault="00A13DE7" w:rsidP="001B61A2">
            <w:pPr>
              <w:spacing w:line="240" w:lineRule="auto"/>
              <w:ind w:firstLine="0"/>
              <w:jc w:val="center"/>
              <w:rPr>
                <w:rFonts w:ascii="Times New Roman CYR" w:hAnsi="Times New Roman CYR" w:cs="Times New Roman CYR"/>
                <w:b/>
                <w:bCs/>
                <w:sz w:val="22"/>
                <w:szCs w:val="22"/>
              </w:rPr>
            </w:pPr>
          </w:p>
        </w:tc>
        <w:tc>
          <w:tcPr>
            <w:tcW w:w="6440" w:type="dxa"/>
            <w:gridSpan w:val="2"/>
            <w:tcBorders>
              <w:top w:val="nil"/>
              <w:left w:val="nil"/>
              <w:bottom w:val="nil"/>
              <w:right w:val="nil"/>
            </w:tcBorders>
            <w:vAlign w:val="bottom"/>
          </w:tcPr>
          <w:p w:rsidR="00A13DE7" w:rsidRPr="001B61A2" w:rsidRDefault="00A13DE7" w:rsidP="001B61A2">
            <w:pPr>
              <w:spacing w:line="240" w:lineRule="auto"/>
              <w:ind w:firstLine="0"/>
              <w:jc w:val="center"/>
              <w:rPr>
                <w:rFonts w:ascii="Times New Roman CYR" w:hAnsi="Times New Roman CYR" w:cs="Times New Roman CYR"/>
                <w:b/>
                <w:bCs/>
                <w:sz w:val="22"/>
                <w:szCs w:val="22"/>
              </w:rPr>
            </w:pPr>
          </w:p>
        </w:tc>
        <w:tc>
          <w:tcPr>
            <w:tcW w:w="2320" w:type="dxa"/>
            <w:tcBorders>
              <w:top w:val="nil"/>
              <w:left w:val="nil"/>
              <w:bottom w:val="nil"/>
              <w:right w:val="nil"/>
            </w:tcBorders>
            <w:vAlign w:val="bottom"/>
          </w:tcPr>
          <w:p w:rsidR="00A13DE7" w:rsidRPr="001B61A2" w:rsidRDefault="00A13DE7" w:rsidP="001B61A2">
            <w:pPr>
              <w:spacing w:line="240" w:lineRule="auto"/>
              <w:ind w:firstLine="0"/>
              <w:jc w:val="center"/>
              <w:rPr>
                <w:rFonts w:ascii="Times New Roman CYR" w:hAnsi="Times New Roman CYR" w:cs="Times New Roman CYR"/>
                <w:b/>
                <w:bCs/>
                <w:sz w:val="22"/>
                <w:szCs w:val="22"/>
              </w:rPr>
            </w:pPr>
          </w:p>
        </w:tc>
      </w:tr>
      <w:tr w:rsidR="00A13DE7" w:rsidRPr="001B61A2" w:rsidTr="001B61A2">
        <w:trPr>
          <w:trHeight w:val="705"/>
        </w:trPr>
        <w:tc>
          <w:tcPr>
            <w:tcW w:w="9480" w:type="dxa"/>
            <w:gridSpan w:val="4"/>
            <w:tcBorders>
              <w:top w:val="nil"/>
              <w:left w:val="nil"/>
              <w:bottom w:val="single" w:sz="8" w:space="0" w:color="auto"/>
              <w:right w:val="nil"/>
            </w:tcBorders>
            <w:vAlign w:val="center"/>
          </w:tcPr>
          <w:p w:rsidR="00A13DE7" w:rsidRPr="001B61A2" w:rsidRDefault="00A13DE7" w:rsidP="001B61A2">
            <w:pPr>
              <w:spacing w:line="240" w:lineRule="auto"/>
              <w:ind w:firstLine="0"/>
              <w:jc w:val="center"/>
              <w:rPr>
                <w:rFonts w:ascii="Times New Roman CYR" w:hAnsi="Times New Roman CYR" w:cs="Times New Roman CYR"/>
                <w:b/>
                <w:bCs/>
                <w:sz w:val="22"/>
                <w:szCs w:val="22"/>
              </w:rPr>
            </w:pPr>
            <w:r w:rsidRPr="001B61A2">
              <w:rPr>
                <w:rFonts w:ascii="Times New Roman CYR" w:hAnsi="Times New Roman CYR" w:cs="Times New Roman CYR"/>
                <w:b/>
                <w:bCs/>
                <w:sz w:val="22"/>
                <w:szCs w:val="22"/>
              </w:rPr>
              <w:t>1) «Реконструкция ВЛ-0,4кВ и КТП №1698 н.п. М.Уват»</w:t>
            </w:r>
          </w:p>
        </w:tc>
      </w:tr>
      <w:tr w:rsidR="00A13DE7" w:rsidRPr="001B61A2" w:rsidTr="001B61A2">
        <w:trPr>
          <w:trHeight w:val="900"/>
        </w:trPr>
        <w:tc>
          <w:tcPr>
            <w:tcW w:w="720" w:type="dxa"/>
            <w:tcBorders>
              <w:top w:val="nil"/>
              <w:left w:val="single" w:sz="8" w:space="0" w:color="auto"/>
              <w:bottom w:val="single" w:sz="4" w:space="0" w:color="auto"/>
              <w:right w:val="single" w:sz="4" w:space="0" w:color="auto"/>
            </w:tcBorders>
            <w:vAlign w:val="center"/>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п/п</w:t>
            </w:r>
          </w:p>
        </w:tc>
        <w:tc>
          <w:tcPr>
            <w:tcW w:w="4420" w:type="dxa"/>
            <w:tcBorders>
              <w:top w:val="nil"/>
              <w:left w:val="nil"/>
              <w:bottom w:val="single" w:sz="4" w:space="0" w:color="auto"/>
              <w:right w:val="single" w:sz="4" w:space="0" w:color="auto"/>
            </w:tcBorders>
            <w:vAlign w:val="center"/>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Наименование работ и затрат</w:t>
            </w:r>
          </w:p>
        </w:tc>
        <w:tc>
          <w:tcPr>
            <w:tcW w:w="2020" w:type="dxa"/>
            <w:tcBorders>
              <w:top w:val="nil"/>
              <w:left w:val="nil"/>
              <w:bottom w:val="single" w:sz="4" w:space="0" w:color="auto"/>
              <w:right w:val="single" w:sz="4" w:space="0" w:color="auto"/>
            </w:tcBorders>
            <w:vAlign w:val="center"/>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Номер сметы (ра</w:t>
            </w:r>
            <w:r w:rsidRPr="001B61A2">
              <w:rPr>
                <w:rFonts w:ascii="Times New Roman CYR" w:hAnsi="Times New Roman CYR" w:cs="Times New Roman CYR"/>
                <w:sz w:val="22"/>
                <w:szCs w:val="22"/>
              </w:rPr>
              <w:t>с</w:t>
            </w:r>
            <w:r w:rsidRPr="001B61A2">
              <w:rPr>
                <w:rFonts w:ascii="Times New Roman CYR" w:hAnsi="Times New Roman CYR" w:cs="Times New Roman CYR"/>
                <w:sz w:val="22"/>
                <w:szCs w:val="22"/>
              </w:rPr>
              <w:t>чета)</w:t>
            </w:r>
          </w:p>
        </w:tc>
        <w:tc>
          <w:tcPr>
            <w:tcW w:w="2320" w:type="dxa"/>
            <w:tcBorders>
              <w:top w:val="nil"/>
              <w:left w:val="nil"/>
              <w:bottom w:val="single" w:sz="4" w:space="0" w:color="auto"/>
              <w:right w:val="single" w:sz="8" w:space="0" w:color="auto"/>
            </w:tcBorders>
            <w:vAlign w:val="center"/>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Стоимость                                 в текущих ценах,  рублей</w:t>
            </w:r>
          </w:p>
        </w:tc>
      </w:tr>
      <w:tr w:rsidR="00A13DE7" w:rsidRPr="001B61A2" w:rsidTr="001B61A2">
        <w:trPr>
          <w:trHeight w:val="315"/>
        </w:trPr>
        <w:tc>
          <w:tcPr>
            <w:tcW w:w="720" w:type="dxa"/>
            <w:tcBorders>
              <w:top w:val="nil"/>
              <w:left w:val="single" w:sz="8" w:space="0" w:color="auto"/>
              <w:bottom w:val="single" w:sz="8" w:space="0" w:color="auto"/>
              <w:right w:val="single" w:sz="4" w:space="0" w:color="auto"/>
            </w:tcBorders>
            <w:vAlign w:val="center"/>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1</w:t>
            </w:r>
          </w:p>
        </w:tc>
        <w:tc>
          <w:tcPr>
            <w:tcW w:w="4420" w:type="dxa"/>
            <w:tcBorders>
              <w:top w:val="nil"/>
              <w:left w:val="nil"/>
              <w:bottom w:val="single" w:sz="8" w:space="0" w:color="auto"/>
              <w:right w:val="single" w:sz="4" w:space="0" w:color="auto"/>
            </w:tcBorders>
            <w:vAlign w:val="center"/>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2</w:t>
            </w:r>
          </w:p>
        </w:tc>
        <w:tc>
          <w:tcPr>
            <w:tcW w:w="2020" w:type="dxa"/>
            <w:tcBorders>
              <w:top w:val="nil"/>
              <w:left w:val="nil"/>
              <w:bottom w:val="single" w:sz="8" w:space="0" w:color="auto"/>
              <w:right w:val="single" w:sz="4" w:space="0" w:color="auto"/>
            </w:tcBorders>
            <w:vAlign w:val="center"/>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3</w:t>
            </w:r>
          </w:p>
        </w:tc>
        <w:tc>
          <w:tcPr>
            <w:tcW w:w="2320" w:type="dxa"/>
            <w:tcBorders>
              <w:top w:val="nil"/>
              <w:left w:val="nil"/>
              <w:bottom w:val="single" w:sz="8" w:space="0" w:color="auto"/>
              <w:right w:val="single" w:sz="8" w:space="0" w:color="auto"/>
            </w:tcBorders>
            <w:vAlign w:val="center"/>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4</w:t>
            </w:r>
          </w:p>
        </w:tc>
      </w:tr>
      <w:tr w:rsidR="00A13DE7" w:rsidRPr="001B61A2" w:rsidTr="001B61A2">
        <w:trPr>
          <w:trHeight w:val="300"/>
        </w:trPr>
        <w:tc>
          <w:tcPr>
            <w:tcW w:w="720" w:type="dxa"/>
            <w:tcBorders>
              <w:top w:val="nil"/>
              <w:left w:val="single" w:sz="8" w:space="0" w:color="auto"/>
              <w:bottom w:val="single" w:sz="4" w:space="0" w:color="auto"/>
              <w:right w:val="single" w:sz="4" w:space="0" w:color="auto"/>
            </w:tcBorders>
            <w:noWrap/>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4420" w:type="dxa"/>
            <w:tcBorders>
              <w:top w:val="nil"/>
              <w:left w:val="nil"/>
              <w:bottom w:val="single" w:sz="4" w:space="0" w:color="auto"/>
              <w:right w:val="single" w:sz="4" w:space="0" w:color="auto"/>
            </w:tcBorders>
            <w:vAlign w:val="bottom"/>
          </w:tcPr>
          <w:p w:rsidR="00A13DE7" w:rsidRPr="001B61A2" w:rsidRDefault="00A13DE7" w:rsidP="001B61A2">
            <w:pPr>
              <w:spacing w:line="240" w:lineRule="auto"/>
              <w:ind w:firstLine="0"/>
              <w:jc w:val="left"/>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020" w:type="dxa"/>
            <w:tcBorders>
              <w:top w:val="nil"/>
              <w:left w:val="nil"/>
              <w:bottom w:val="single" w:sz="4" w:space="0" w:color="auto"/>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320" w:type="dxa"/>
            <w:tcBorders>
              <w:top w:val="nil"/>
              <w:left w:val="nil"/>
              <w:bottom w:val="single" w:sz="4" w:space="0" w:color="auto"/>
              <w:right w:val="single" w:sz="8"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0,00</w:t>
            </w:r>
          </w:p>
        </w:tc>
      </w:tr>
      <w:tr w:rsidR="00A13DE7" w:rsidRPr="001B61A2" w:rsidTr="001B61A2">
        <w:trPr>
          <w:trHeight w:val="300"/>
        </w:trPr>
        <w:tc>
          <w:tcPr>
            <w:tcW w:w="720" w:type="dxa"/>
            <w:tcBorders>
              <w:top w:val="nil"/>
              <w:left w:val="single" w:sz="8" w:space="0" w:color="auto"/>
              <w:bottom w:val="single" w:sz="4" w:space="0" w:color="auto"/>
              <w:right w:val="single" w:sz="4" w:space="0" w:color="auto"/>
            </w:tcBorders>
            <w:noWrap/>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4420" w:type="dxa"/>
            <w:tcBorders>
              <w:top w:val="nil"/>
              <w:left w:val="nil"/>
              <w:bottom w:val="single" w:sz="4" w:space="0" w:color="auto"/>
              <w:right w:val="single" w:sz="4" w:space="0" w:color="auto"/>
            </w:tcBorders>
            <w:vAlign w:val="bottom"/>
          </w:tcPr>
          <w:p w:rsidR="00A13DE7" w:rsidRPr="001B61A2" w:rsidRDefault="00A13DE7" w:rsidP="001B61A2">
            <w:pPr>
              <w:spacing w:line="240" w:lineRule="auto"/>
              <w:ind w:firstLine="0"/>
              <w:jc w:val="left"/>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020" w:type="dxa"/>
            <w:tcBorders>
              <w:top w:val="nil"/>
              <w:left w:val="nil"/>
              <w:bottom w:val="single" w:sz="4" w:space="0" w:color="auto"/>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320" w:type="dxa"/>
            <w:tcBorders>
              <w:top w:val="nil"/>
              <w:left w:val="nil"/>
              <w:bottom w:val="single" w:sz="4" w:space="0" w:color="auto"/>
              <w:right w:val="single" w:sz="8"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r>
      <w:tr w:rsidR="00A13DE7" w:rsidRPr="001B61A2" w:rsidTr="001B61A2">
        <w:trPr>
          <w:trHeight w:val="300"/>
        </w:trPr>
        <w:tc>
          <w:tcPr>
            <w:tcW w:w="720" w:type="dxa"/>
            <w:tcBorders>
              <w:top w:val="nil"/>
              <w:left w:val="single" w:sz="8" w:space="0" w:color="auto"/>
              <w:bottom w:val="single" w:sz="4" w:space="0" w:color="auto"/>
              <w:right w:val="single" w:sz="4" w:space="0" w:color="auto"/>
            </w:tcBorders>
            <w:noWrap/>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4420" w:type="dxa"/>
            <w:tcBorders>
              <w:top w:val="nil"/>
              <w:left w:val="nil"/>
              <w:bottom w:val="single" w:sz="4" w:space="0" w:color="auto"/>
              <w:right w:val="single" w:sz="4" w:space="0" w:color="auto"/>
            </w:tcBorders>
            <w:vAlign w:val="bottom"/>
          </w:tcPr>
          <w:p w:rsidR="00A13DE7" w:rsidRPr="001B61A2" w:rsidRDefault="00A13DE7" w:rsidP="001B61A2">
            <w:pPr>
              <w:spacing w:line="240" w:lineRule="auto"/>
              <w:ind w:firstLine="0"/>
              <w:jc w:val="left"/>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020" w:type="dxa"/>
            <w:tcBorders>
              <w:top w:val="nil"/>
              <w:left w:val="nil"/>
              <w:bottom w:val="single" w:sz="4" w:space="0" w:color="auto"/>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320" w:type="dxa"/>
            <w:tcBorders>
              <w:top w:val="nil"/>
              <w:left w:val="nil"/>
              <w:bottom w:val="single" w:sz="4" w:space="0" w:color="auto"/>
              <w:right w:val="single" w:sz="8"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r>
      <w:tr w:rsidR="00A13DE7" w:rsidRPr="001B61A2" w:rsidTr="001B61A2">
        <w:trPr>
          <w:trHeight w:val="315"/>
        </w:trPr>
        <w:tc>
          <w:tcPr>
            <w:tcW w:w="720" w:type="dxa"/>
            <w:tcBorders>
              <w:top w:val="nil"/>
              <w:left w:val="single" w:sz="8" w:space="0" w:color="auto"/>
              <w:bottom w:val="single" w:sz="8" w:space="0" w:color="auto"/>
              <w:right w:val="single" w:sz="4" w:space="0" w:color="auto"/>
            </w:tcBorders>
            <w:noWrap/>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4420" w:type="dxa"/>
            <w:tcBorders>
              <w:top w:val="nil"/>
              <w:left w:val="nil"/>
              <w:bottom w:val="single" w:sz="8" w:space="0" w:color="auto"/>
              <w:right w:val="single" w:sz="4" w:space="0" w:color="auto"/>
            </w:tcBorders>
            <w:vAlign w:val="bottom"/>
          </w:tcPr>
          <w:p w:rsidR="00A13DE7" w:rsidRPr="001B61A2" w:rsidRDefault="00A13DE7" w:rsidP="001B61A2">
            <w:pPr>
              <w:spacing w:line="240" w:lineRule="auto"/>
              <w:ind w:firstLine="0"/>
              <w:jc w:val="left"/>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020" w:type="dxa"/>
            <w:tcBorders>
              <w:top w:val="nil"/>
              <w:left w:val="nil"/>
              <w:bottom w:val="single" w:sz="8" w:space="0" w:color="auto"/>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320" w:type="dxa"/>
            <w:tcBorders>
              <w:top w:val="nil"/>
              <w:left w:val="nil"/>
              <w:bottom w:val="single" w:sz="8" w:space="0" w:color="auto"/>
              <w:right w:val="single" w:sz="8"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r>
      <w:tr w:rsidR="00A13DE7" w:rsidRPr="001B61A2" w:rsidTr="001B61A2">
        <w:trPr>
          <w:trHeight w:val="420"/>
        </w:trPr>
        <w:tc>
          <w:tcPr>
            <w:tcW w:w="720" w:type="dxa"/>
            <w:tcBorders>
              <w:top w:val="nil"/>
              <w:left w:val="single" w:sz="8" w:space="0" w:color="auto"/>
              <w:bottom w:val="single" w:sz="4" w:space="0" w:color="auto"/>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b/>
                <w:bCs/>
                <w:sz w:val="22"/>
                <w:szCs w:val="22"/>
              </w:rPr>
            </w:pPr>
            <w:r w:rsidRPr="001B61A2">
              <w:rPr>
                <w:rFonts w:ascii="Times New Roman CYR" w:hAnsi="Times New Roman CYR" w:cs="Times New Roman CYR"/>
                <w:b/>
                <w:bCs/>
                <w:sz w:val="22"/>
                <w:szCs w:val="22"/>
              </w:rPr>
              <w:t> </w:t>
            </w:r>
          </w:p>
        </w:tc>
        <w:tc>
          <w:tcPr>
            <w:tcW w:w="4420" w:type="dxa"/>
            <w:tcBorders>
              <w:top w:val="nil"/>
              <w:left w:val="nil"/>
              <w:bottom w:val="single" w:sz="4" w:space="0" w:color="auto"/>
              <w:right w:val="single" w:sz="4" w:space="0" w:color="auto"/>
            </w:tcBorders>
            <w:noWrap/>
            <w:vAlign w:val="bottom"/>
          </w:tcPr>
          <w:p w:rsidR="00A13DE7" w:rsidRPr="001B61A2" w:rsidRDefault="00A13DE7" w:rsidP="001B61A2">
            <w:pPr>
              <w:spacing w:line="240" w:lineRule="auto"/>
              <w:ind w:firstLine="0"/>
              <w:jc w:val="left"/>
              <w:rPr>
                <w:rFonts w:ascii="Times New Roman CYR" w:hAnsi="Times New Roman CYR" w:cs="Times New Roman CYR"/>
                <w:b/>
                <w:bCs/>
                <w:sz w:val="22"/>
                <w:szCs w:val="22"/>
              </w:rPr>
            </w:pPr>
            <w:r w:rsidRPr="001B61A2">
              <w:rPr>
                <w:rFonts w:ascii="Times New Roman CYR" w:hAnsi="Times New Roman CYR" w:cs="Times New Roman CYR"/>
                <w:b/>
                <w:bCs/>
                <w:sz w:val="22"/>
                <w:szCs w:val="22"/>
              </w:rPr>
              <w:t>Итого:</w:t>
            </w:r>
          </w:p>
        </w:tc>
        <w:tc>
          <w:tcPr>
            <w:tcW w:w="2020" w:type="dxa"/>
            <w:tcBorders>
              <w:top w:val="nil"/>
              <w:left w:val="nil"/>
              <w:bottom w:val="single" w:sz="4" w:space="0" w:color="auto"/>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b/>
                <w:bCs/>
                <w:sz w:val="22"/>
                <w:szCs w:val="22"/>
              </w:rPr>
            </w:pPr>
            <w:r w:rsidRPr="001B61A2">
              <w:rPr>
                <w:rFonts w:ascii="Times New Roman CYR" w:hAnsi="Times New Roman CYR" w:cs="Times New Roman CYR"/>
                <w:b/>
                <w:bCs/>
                <w:sz w:val="22"/>
                <w:szCs w:val="22"/>
              </w:rPr>
              <w:t> </w:t>
            </w:r>
          </w:p>
        </w:tc>
        <w:tc>
          <w:tcPr>
            <w:tcW w:w="2320" w:type="dxa"/>
            <w:tcBorders>
              <w:top w:val="nil"/>
              <w:left w:val="nil"/>
              <w:bottom w:val="single" w:sz="4" w:space="0" w:color="auto"/>
              <w:right w:val="single" w:sz="8"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b/>
                <w:bCs/>
                <w:sz w:val="22"/>
                <w:szCs w:val="22"/>
              </w:rPr>
            </w:pPr>
            <w:r w:rsidRPr="001B61A2">
              <w:rPr>
                <w:rFonts w:ascii="Times New Roman CYR" w:hAnsi="Times New Roman CYR" w:cs="Times New Roman CYR"/>
                <w:b/>
                <w:bCs/>
                <w:sz w:val="22"/>
                <w:szCs w:val="22"/>
              </w:rPr>
              <w:t>0,00</w:t>
            </w:r>
          </w:p>
        </w:tc>
      </w:tr>
      <w:tr w:rsidR="00A13DE7" w:rsidRPr="001B61A2" w:rsidTr="001B61A2">
        <w:trPr>
          <w:trHeight w:val="420"/>
        </w:trPr>
        <w:tc>
          <w:tcPr>
            <w:tcW w:w="720" w:type="dxa"/>
            <w:tcBorders>
              <w:top w:val="nil"/>
              <w:left w:val="single" w:sz="8" w:space="0" w:color="auto"/>
              <w:bottom w:val="nil"/>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4420" w:type="dxa"/>
            <w:tcBorders>
              <w:top w:val="nil"/>
              <w:left w:val="nil"/>
              <w:bottom w:val="nil"/>
              <w:right w:val="single" w:sz="4" w:space="0" w:color="auto"/>
            </w:tcBorders>
            <w:noWrap/>
            <w:vAlign w:val="bottom"/>
          </w:tcPr>
          <w:p w:rsidR="00A13DE7" w:rsidRPr="001B61A2" w:rsidRDefault="00A13DE7" w:rsidP="001B61A2">
            <w:pPr>
              <w:spacing w:line="240" w:lineRule="auto"/>
              <w:ind w:firstLine="0"/>
              <w:jc w:val="left"/>
              <w:rPr>
                <w:rFonts w:ascii="Times New Roman CYR" w:hAnsi="Times New Roman CYR" w:cs="Times New Roman CYR"/>
                <w:sz w:val="22"/>
                <w:szCs w:val="22"/>
              </w:rPr>
            </w:pPr>
            <w:r w:rsidRPr="001B61A2">
              <w:rPr>
                <w:rFonts w:ascii="Times New Roman CYR" w:hAnsi="Times New Roman CYR" w:cs="Times New Roman CYR"/>
                <w:sz w:val="22"/>
                <w:szCs w:val="22"/>
              </w:rPr>
              <w:t>НДС 18%</w:t>
            </w:r>
          </w:p>
        </w:tc>
        <w:tc>
          <w:tcPr>
            <w:tcW w:w="2020" w:type="dxa"/>
            <w:tcBorders>
              <w:top w:val="nil"/>
              <w:left w:val="nil"/>
              <w:bottom w:val="nil"/>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320" w:type="dxa"/>
            <w:tcBorders>
              <w:top w:val="nil"/>
              <w:left w:val="nil"/>
              <w:bottom w:val="nil"/>
              <w:right w:val="single" w:sz="8"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0,00</w:t>
            </w:r>
          </w:p>
        </w:tc>
      </w:tr>
      <w:tr w:rsidR="00A13DE7" w:rsidRPr="001B61A2" w:rsidTr="001B61A2">
        <w:trPr>
          <w:trHeight w:val="420"/>
        </w:trPr>
        <w:tc>
          <w:tcPr>
            <w:tcW w:w="720" w:type="dxa"/>
            <w:tcBorders>
              <w:top w:val="single" w:sz="4" w:space="0" w:color="auto"/>
              <w:left w:val="single" w:sz="8" w:space="0" w:color="auto"/>
              <w:bottom w:val="single" w:sz="8" w:space="0" w:color="auto"/>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b/>
                <w:bCs/>
                <w:sz w:val="22"/>
                <w:szCs w:val="22"/>
              </w:rPr>
            </w:pPr>
            <w:r w:rsidRPr="001B61A2">
              <w:rPr>
                <w:rFonts w:ascii="Times New Roman CYR" w:hAnsi="Times New Roman CYR" w:cs="Times New Roman CYR"/>
                <w:b/>
                <w:bCs/>
                <w:sz w:val="22"/>
                <w:szCs w:val="22"/>
              </w:rPr>
              <w:t> </w:t>
            </w:r>
          </w:p>
        </w:tc>
        <w:tc>
          <w:tcPr>
            <w:tcW w:w="4420" w:type="dxa"/>
            <w:tcBorders>
              <w:top w:val="single" w:sz="4" w:space="0" w:color="auto"/>
              <w:left w:val="nil"/>
              <w:bottom w:val="single" w:sz="8" w:space="0" w:color="auto"/>
              <w:right w:val="single" w:sz="4" w:space="0" w:color="auto"/>
            </w:tcBorders>
            <w:noWrap/>
            <w:vAlign w:val="bottom"/>
          </w:tcPr>
          <w:p w:rsidR="00A13DE7" w:rsidRPr="001B61A2" w:rsidRDefault="00A13DE7" w:rsidP="001B61A2">
            <w:pPr>
              <w:spacing w:line="240" w:lineRule="auto"/>
              <w:ind w:firstLine="0"/>
              <w:jc w:val="left"/>
              <w:rPr>
                <w:rFonts w:ascii="Times New Roman CYR" w:hAnsi="Times New Roman CYR" w:cs="Times New Roman CYR"/>
                <w:b/>
                <w:bCs/>
                <w:sz w:val="22"/>
                <w:szCs w:val="22"/>
              </w:rPr>
            </w:pPr>
            <w:r w:rsidRPr="001B61A2">
              <w:rPr>
                <w:rFonts w:ascii="Times New Roman CYR" w:hAnsi="Times New Roman CYR" w:cs="Times New Roman CYR"/>
                <w:b/>
                <w:bCs/>
                <w:sz w:val="22"/>
                <w:szCs w:val="22"/>
              </w:rPr>
              <w:t>Всего с НДС 18%</w:t>
            </w:r>
          </w:p>
        </w:tc>
        <w:tc>
          <w:tcPr>
            <w:tcW w:w="2020" w:type="dxa"/>
            <w:tcBorders>
              <w:top w:val="single" w:sz="4" w:space="0" w:color="auto"/>
              <w:left w:val="nil"/>
              <w:bottom w:val="single" w:sz="8" w:space="0" w:color="auto"/>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b/>
                <w:bCs/>
                <w:sz w:val="22"/>
                <w:szCs w:val="22"/>
              </w:rPr>
            </w:pPr>
            <w:r w:rsidRPr="001B61A2">
              <w:rPr>
                <w:rFonts w:ascii="Times New Roman CYR" w:hAnsi="Times New Roman CYR" w:cs="Times New Roman CYR"/>
                <w:b/>
                <w:bCs/>
                <w:sz w:val="22"/>
                <w:szCs w:val="22"/>
              </w:rPr>
              <w:t> </w:t>
            </w:r>
          </w:p>
        </w:tc>
        <w:tc>
          <w:tcPr>
            <w:tcW w:w="2320" w:type="dxa"/>
            <w:tcBorders>
              <w:top w:val="single" w:sz="4" w:space="0" w:color="auto"/>
              <w:left w:val="nil"/>
              <w:bottom w:val="single" w:sz="8" w:space="0" w:color="auto"/>
              <w:right w:val="single" w:sz="4" w:space="0" w:color="auto"/>
            </w:tcBorders>
            <w:noWrap/>
            <w:vAlign w:val="center"/>
          </w:tcPr>
          <w:p w:rsidR="00A13DE7" w:rsidRPr="001B61A2" w:rsidRDefault="00A13DE7" w:rsidP="001B61A2">
            <w:pPr>
              <w:spacing w:line="240" w:lineRule="auto"/>
              <w:ind w:firstLine="0"/>
              <w:jc w:val="center"/>
              <w:rPr>
                <w:rFonts w:ascii="Times New Roman CYR" w:hAnsi="Times New Roman CYR" w:cs="Times New Roman CYR"/>
                <w:b/>
                <w:bCs/>
                <w:sz w:val="22"/>
                <w:szCs w:val="22"/>
              </w:rPr>
            </w:pPr>
            <w:r w:rsidRPr="001B61A2">
              <w:rPr>
                <w:rFonts w:ascii="Times New Roman CYR" w:hAnsi="Times New Roman CYR" w:cs="Times New Roman CYR"/>
                <w:b/>
                <w:bCs/>
                <w:sz w:val="22"/>
                <w:szCs w:val="22"/>
              </w:rPr>
              <w:t>0,00</w:t>
            </w:r>
          </w:p>
        </w:tc>
      </w:tr>
      <w:tr w:rsidR="00A13DE7" w:rsidRPr="001B61A2" w:rsidTr="001B61A2">
        <w:trPr>
          <w:trHeight w:val="300"/>
        </w:trPr>
        <w:tc>
          <w:tcPr>
            <w:tcW w:w="720" w:type="dxa"/>
            <w:tcBorders>
              <w:top w:val="nil"/>
              <w:left w:val="nil"/>
              <w:bottom w:val="nil"/>
              <w:right w:val="nil"/>
            </w:tcBorders>
            <w:noWrap/>
            <w:vAlign w:val="bottom"/>
          </w:tcPr>
          <w:p w:rsidR="00A13DE7" w:rsidRPr="001B61A2" w:rsidRDefault="00A13DE7" w:rsidP="001B61A2">
            <w:pPr>
              <w:spacing w:line="240" w:lineRule="auto"/>
              <w:ind w:firstLine="0"/>
              <w:jc w:val="left"/>
              <w:rPr>
                <w:rFonts w:ascii="Times New Roman CYR" w:hAnsi="Times New Roman CYR" w:cs="Times New Roman CYR"/>
                <w:sz w:val="22"/>
                <w:szCs w:val="22"/>
              </w:rPr>
            </w:pPr>
          </w:p>
        </w:tc>
        <w:tc>
          <w:tcPr>
            <w:tcW w:w="4420" w:type="dxa"/>
            <w:tcBorders>
              <w:top w:val="nil"/>
              <w:left w:val="nil"/>
              <w:bottom w:val="nil"/>
              <w:right w:val="nil"/>
            </w:tcBorders>
            <w:noWrap/>
            <w:vAlign w:val="bottom"/>
          </w:tcPr>
          <w:p w:rsidR="00A13DE7" w:rsidRPr="001B61A2" w:rsidRDefault="00A13DE7" w:rsidP="001B61A2">
            <w:pPr>
              <w:spacing w:line="240" w:lineRule="auto"/>
              <w:ind w:firstLine="0"/>
              <w:jc w:val="left"/>
              <w:rPr>
                <w:rFonts w:ascii="Times New Roman CYR" w:hAnsi="Times New Roman CYR" w:cs="Times New Roman CYR"/>
                <w:sz w:val="22"/>
                <w:szCs w:val="22"/>
              </w:rPr>
            </w:pPr>
          </w:p>
        </w:tc>
        <w:tc>
          <w:tcPr>
            <w:tcW w:w="2020" w:type="dxa"/>
            <w:tcBorders>
              <w:top w:val="nil"/>
              <w:left w:val="nil"/>
              <w:bottom w:val="nil"/>
              <w:right w:val="nil"/>
            </w:tcBorders>
            <w:noWrap/>
            <w:vAlign w:val="bottom"/>
          </w:tcPr>
          <w:p w:rsidR="00A13DE7" w:rsidRPr="001B61A2" w:rsidRDefault="00A13DE7" w:rsidP="001B61A2">
            <w:pPr>
              <w:spacing w:line="240" w:lineRule="auto"/>
              <w:ind w:firstLine="0"/>
              <w:jc w:val="left"/>
              <w:rPr>
                <w:rFonts w:ascii="Times New Roman CYR" w:hAnsi="Times New Roman CYR" w:cs="Times New Roman CYR"/>
                <w:sz w:val="22"/>
                <w:szCs w:val="22"/>
              </w:rPr>
            </w:pPr>
          </w:p>
        </w:tc>
        <w:tc>
          <w:tcPr>
            <w:tcW w:w="2320" w:type="dxa"/>
            <w:tcBorders>
              <w:top w:val="nil"/>
              <w:left w:val="nil"/>
              <w:bottom w:val="nil"/>
              <w:right w:val="nil"/>
            </w:tcBorders>
            <w:noWrap/>
            <w:vAlign w:val="bottom"/>
          </w:tcPr>
          <w:p w:rsidR="00A13DE7" w:rsidRPr="001B61A2" w:rsidRDefault="00A13DE7" w:rsidP="001B61A2">
            <w:pPr>
              <w:spacing w:line="240" w:lineRule="auto"/>
              <w:ind w:firstLine="0"/>
              <w:jc w:val="left"/>
              <w:rPr>
                <w:rFonts w:ascii="Times New Roman CYR" w:hAnsi="Times New Roman CYR" w:cs="Times New Roman CYR"/>
                <w:sz w:val="22"/>
                <w:szCs w:val="22"/>
              </w:rPr>
            </w:pPr>
          </w:p>
        </w:tc>
      </w:tr>
      <w:tr w:rsidR="00A13DE7" w:rsidRPr="001B61A2" w:rsidTr="001B61A2">
        <w:trPr>
          <w:trHeight w:val="705"/>
        </w:trPr>
        <w:tc>
          <w:tcPr>
            <w:tcW w:w="9480" w:type="dxa"/>
            <w:gridSpan w:val="4"/>
            <w:tcBorders>
              <w:top w:val="nil"/>
              <w:left w:val="nil"/>
              <w:bottom w:val="single" w:sz="8" w:space="0" w:color="auto"/>
              <w:right w:val="nil"/>
            </w:tcBorders>
            <w:vAlign w:val="center"/>
          </w:tcPr>
          <w:p w:rsidR="00A13DE7" w:rsidRPr="001B61A2" w:rsidRDefault="00A13DE7" w:rsidP="001B61A2">
            <w:pPr>
              <w:spacing w:line="240" w:lineRule="auto"/>
              <w:ind w:firstLine="0"/>
              <w:jc w:val="center"/>
              <w:rPr>
                <w:rFonts w:ascii="Times New Roman CYR" w:hAnsi="Times New Roman CYR" w:cs="Times New Roman CYR"/>
                <w:b/>
                <w:bCs/>
                <w:sz w:val="22"/>
                <w:szCs w:val="22"/>
              </w:rPr>
            </w:pPr>
            <w:r w:rsidRPr="001B61A2">
              <w:rPr>
                <w:rFonts w:ascii="Times New Roman CYR" w:hAnsi="Times New Roman CYR" w:cs="Times New Roman CYR"/>
                <w:b/>
                <w:bCs/>
                <w:sz w:val="22"/>
                <w:szCs w:val="22"/>
              </w:rPr>
              <w:t>2)Реконструкция ВЛ-0,4кВ и КТП №2011, 2012 н.п.Сафьянка»</w:t>
            </w:r>
          </w:p>
        </w:tc>
      </w:tr>
      <w:tr w:rsidR="00A13DE7" w:rsidRPr="001B61A2" w:rsidTr="001B61A2">
        <w:trPr>
          <w:trHeight w:val="900"/>
        </w:trPr>
        <w:tc>
          <w:tcPr>
            <w:tcW w:w="720" w:type="dxa"/>
            <w:tcBorders>
              <w:top w:val="nil"/>
              <w:left w:val="single" w:sz="8" w:space="0" w:color="auto"/>
              <w:bottom w:val="single" w:sz="4" w:space="0" w:color="auto"/>
              <w:right w:val="single" w:sz="4" w:space="0" w:color="auto"/>
            </w:tcBorders>
            <w:vAlign w:val="center"/>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п/п</w:t>
            </w:r>
          </w:p>
        </w:tc>
        <w:tc>
          <w:tcPr>
            <w:tcW w:w="4420" w:type="dxa"/>
            <w:tcBorders>
              <w:top w:val="nil"/>
              <w:left w:val="nil"/>
              <w:bottom w:val="single" w:sz="4" w:space="0" w:color="auto"/>
              <w:right w:val="single" w:sz="4" w:space="0" w:color="auto"/>
            </w:tcBorders>
            <w:vAlign w:val="center"/>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Наименование работ и затрат</w:t>
            </w:r>
          </w:p>
        </w:tc>
        <w:tc>
          <w:tcPr>
            <w:tcW w:w="2020" w:type="dxa"/>
            <w:tcBorders>
              <w:top w:val="nil"/>
              <w:left w:val="nil"/>
              <w:bottom w:val="single" w:sz="4" w:space="0" w:color="auto"/>
              <w:right w:val="single" w:sz="4" w:space="0" w:color="auto"/>
            </w:tcBorders>
            <w:vAlign w:val="center"/>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Номер сметы (ра</w:t>
            </w:r>
            <w:r w:rsidRPr="001B61A2">
              <w:rPr>
                <w:rFonts w:ascii="Times New Roman CYR" w:hAnsi="Times New Roman CYR" w:cs="Times New Roman CYR"/>
                <w:sz w:val="22"/>
                <w:szCs w:val="22"/>
              </w:rPr>
              <w:t>с</w:t>
            </w:r>
            <w:r w:rsidRPr="001B61A2">
              <w:rPr>
                <w:rFonts w:ascii="Times New Roman CYR" w:hAnsi="Times New Roman CYR" w:cs="Times New Roman CYR"/>
                <w:sz w:val="22"/>
                <w:szCs w:val="22"/>
              </w:rPr>
              <w:t>чета)</w:t>
            </w:r>
          </w:p>
        </w:tc>
        <w:tc>
          <w:tcPr>
            <w:tcW w:w="2320" w:type="dxa"/>
            <w:tcBorders>
              <w:top w:val="nil"/>
              <w:left w:val="nil"/>
              <w:bottom w:val="single" w:sz="4" w:space="0" w:color="auto"/>
              <w:right w:val="single" w:sz="8" w:space="0" w:color="auto"/>
            </w:tcBorders>
            <w:vAlign w:val="center"/>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Стоимость                                 в текущих ценах,  рублей</w:t>
            </w:r>
          </w:p>
        </w:tc>
      </w:tr>
      <w:tr w:rsidR="00A13DE7" w:rsidRPr="001B61A2" w:rsidTr="001B61A2">
        <w:trPr>
          <w:trHeight w:val="315"/>
        </w:trPr>
        <w:tc>
          <w:tcPr>
            <w:tcW w:w="720" w:type="dxa"/>
            <w:tcBorders>
              <w:top w:val="nil"/>
              <w:left w:val="single" w:sz="8" w:space="0" w:color="auto"/>
              <w:bottom w:val="single" w:sz="8" w:space="0" w:color="auto"/>
              <w:right w:val="single" w:sz="4" w:space="0" w:color="auto"/>
            </w:tcBorders>
            <w:vAlign w:val="center"/>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1</w:t>
            </w:r>
          </w:p>
        </w:tc>
        <w:tc>
          <w:tcPr>
            <w:tcW w:w="4420" w:type="dxa"/>
            <w:tcBorders>
              <w:top w:val="nil"/>
              <w:left w:val="nil"/>
              <w:bottom w:val="single" w:sz="8" w:space="0" w:color="auto"/>
              <w:right w:val="single" w:sz="4" w:space="0" w:color="auto"/>
            </w:tcBorders>
            <w:vAlign w:val="center"/>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2</w:t>
            </w:r>
          </w:p>
        </w:tc>
        <w:tc>
          <w:tcPr>
            <w:tcW w:w="2020" w:type="dxa"/>
            <w:tcBorders>
              <w:top w:val="nil"/>
              <w:left w:val="nil"/>
              <w:bottom w:val="single" w:sz="8" w:space="0" w:color="auto"/>
              <w:right w:val="single" w:sz="4" w:space="0" w:color="auto"/>
            </w:tcBorders>
            <w:vAlign w:val="center"/>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3</w:t>
            </w:r>
          </w:p>
        </w:tc>
        <w:tc>
          <w:tcPr>
            <w:tcW w:w="2320" w:type="dxa"/>
            <w:tcBorders>
              <w:top w:val="nil"/>
              <w:left w:val="nil"/>
              <w:bottom w:val="single" w:sz="8" w:space="0" w:color="auto"/>
              <w:right w:val="single" w:sz="8" w:space="0" w:color="auto"/>
            </w:tcBorders>
            <w:vAlign w:val="center"/>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4</w:t>
            </w:r>
          </w:p>
        </w:tc>
      </w:tr>
      <w:tr w:rsidR="00A13DE7" w:rsidRPr="001B61A2" w:rsidTr="001B61A2">
        <w:trPr>
          <w:trHeight w:val="300"/>
        </w:trPr>
        <w:tc>
          <w:tcPr>
            <w:tcW w:w="720" w:type="dxa"/>
            <w:tcBorders>
              <w:top w:val="nil"/>
              <w:left w:val="single" w:sz="8" w:space="0" w:color="auto"/>
              <w:bottom w:val="single" w:sz="4" w:space="0" w:color="auto"/>
              <w:right w:val="single" w:sz="4" w:space="0" w:color="auto"/>
            </w:tcBorders>
            <w:noWrap/>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4420" w:type="dxa"/>
            <w:tcBorders>
              <w:top w:val="nil"/>
              <w:left w:val="nil"/>
              <w:bottom w:val="single" w:sz="4" w:space="0" w:color="auto"/>
              <w:right w:val="single" w:sz="4" w:space="0" w:color="auto"/>
            </w:tcBorders>
            <w:vAlign w:val="center"/>
          </w:tcPr>
          <w:p w:rsidR="00A13DE7" w:rsidRPr="001B61A2" w:rsidRDefault="00A13DE7" w:rsidP="001B61A2">
            <w:pPr>
              <w:spacing w:line="240" w:lineRule="auto"/>
              <w:ind w:firstLine="0"/>
              <w:jc w:val="left"/>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020" w:type="dxa"/>
            <w:tcBorders>
              <w:top w:val="nil"/>
              <w:left w:val="nil"/>
              <w:bottom w:val="single" w:sz="4" w:space="0" w:color="auto"/>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320" w:type="dxa"/>
            <w:tcBorders>
              <w:top w:val="nil"/>
              <w:left w:val="nil"/>
              <w:bottom w:val="single" w:sz="4" w:space="0" w:color="auto"/>
              <w:right w:val="single" w:sz="8"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0,00</w:t>
            </w:r>
          </w:p>
        </w:tc>
      </w:tr>
      <w:tr w:rsidR="00A13DE7" w:rsidRPr="001B61A2" w:rsidTr="001B61A2">
        <w:trPr>
          <w:trHeight w:val="300"/>
        </w:trPr>
        <w:tc>
          <w:tcPr>
            <w:tcW w:w="720" w:type="dxa"/>
            <w:tcBorders>
              <w:top w:val="nil"/>
              <w:left w:val="single" w:sz="8" w:space="0" w:color="auto"/>
              <w:bottom w:val="single" w:sz="4" w:space="0" w:color="auto"/>
              <w:right w:val="single" w:sz="4" w:space="0" w:color="auto"/>
            </w:tcBorders>
            <w:noWrap/>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4420" w:type="dxa"/>
            <w:tcBorders>
              <w:top w:val="nil"/>
              <w:left w:val="nil"/>
              <w:bottom w:val="single" w:sz="4" w:space="0" w:color="auto"/>
              <w:right w:val="single" w:sz="4" w:space="0" w:color="auto"/>
            </w:tcBorders>
            <w:vAlign w:val="bottom"/>
          </w:tcPr>
          <w:p w:rsidR="00A13DE7" w:rsidRPr="001B61A2" w:rsidRDefault="00A13DE7" w:rsidP="001B61A2">
            <w:pPr>
              <w:spacing w:line="240" w:lineRule="auto"/>
              <w:ind w:firstLine="0"/>
              <w:jc w:val="left"/>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020" w:type="dxa"/>
            <w:tcBorders>
              <w:top w:val="nil"/>
              <w:left w:val="nil"/>
              <w:bottom w:val="single" w:sz="4" w:space="0" w:color="auto"/>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320" w:type="dxa"/>
            <w:tcBorders>
              <w:top w:val="nil"/>
              <w:left w:val="nil"/>
              <w:bottom w:val="single" w:sz="4" w:space="0" w:color="auto"/>
              <w:right w:val="single" w:sz="8"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r>
      <w:tr w:rsidR="00A13DE7" w:rsidRPr="001B61A2" w:rsidTr="001B61A2">
        <w:trPr>
          <w:trHeight w:val="300"/>
        </w:trPr>
        <w:tc>
          <w:tcPr>
            <w:tcW w:w="720" w:type="dxa"/>
            <w:tcBorders>
              <w:top w:val="nil"/>
              <w:left w:val="single" w:sz="8" w:space="0" w:color="auto"/>
              <w:bottom w:val="single" w:sz="4" w:space="0" w:color="auto"/>
              <w:right w:val="single" w:sz="4" w:space="0" w:color="auto"/>
            </w:tcBorders>
            <w:noWrap/>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4420" w:type="dxa"/>
            <w:tcBorders>
              <w:top w:val="nil"/>
              <w:left w:val="nil"/>
              <w:bottom w:val="single" w:sz="4" w:space="0" w:color="auto"/>
              <w:right w:val="single" w:sz="4" w:space="0" w:color="auto"/>
            </w:tcBorders>
            <w:vAlign w:val="bottom"/>
          </w:tcPr>
          <w:p w:rsidR="00A13DE7" w:rsidRPr="001B61A2" w:rsidRDefault="00A13DE7" w:rsidP="001B61A2">
            <w:pPr>
              <w:spacing w:line="240" w:lineRule="auto"/>
              <w:ind w:firstLine="0"/>
              <w:jc w:val="left"/>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020" w:type="dxa"/>
            <w:tcBorders>
              <w:top w:val="nil"/>
              <w:left w:val="nil"/>
              <w:bottom w:val="single" w:sz="4" w:space="0" w:color="auto"/>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320" w:type="dxa"/>
            <w:tcBorders>
              <w:top w:val="nil"/>
              <w:left w:val="nil"/>
              <w:bottom w:val="single" w:sz="4" w:space="0" w:color="auto"/>
              <w:right w:val="single" w:sz="8"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r>
      <w:tr w:rsidR="00A13DE7" w:rsidRPr="001B61A2" w:rsidTr="001B61A2">
        <w:trPr>
          <w:trHeight w:val="315"/>
        </w:trPr>
        <w:tc>
          <w:tcPr>
            <w:tcW w:w="720" w:type="dxa"/>
            <w:tcBorders>
              <w:top w:val="nil"/>
              <w:left w:val="single" w:sz="8" w:space="0" w:color="auto"/>
              <w:bottom w:val="single" w:sz="8" w:space="0" w:color="auto"/>
              <w:right w:val="single" w:sz="4" w:space="0" w:color="auto"/>
            </w:tcBorders>
            <w:noWrap/>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4420" w:type="dxa"/>
            <w:tcBorders>
              <w:top w:val="nil"/>
              <w:left w:val="nil"/>
              <w:bottom w:val="single" w:sz="8" w:space="0" w:color="auto"/>
              <w:right w:val="single" w:sz="4" w:space="0" w:color="auto"/>
            </w:tcBorders>
            <w:vAlign w:val="bottom"/>
          </w:tcPr>
          <w:p w:rsidR="00A13DE7" w:rsidRPr="001B61A2" w:rsidRDefault="00A13DE7" w:rsidP="001B61A2">
            <w:pPr>
              <w:spacing w:line="240" w:lineRule="auto"/>
              <w:ind w:firstLine="0"/>
              <w:jc w:val="left"/>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020" w:type="dxa"/>
            <w:tcBorders>
              <w:top w:val="nil"/>
              <w:left w:val="nil"/>
              <w:bottom w:val="single" w:sz="8" w:space="0" w:color="auto"/>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320" w:type="dxa"/>
            <w:tcBorders>
              <w:top w:val="nil"/>
              <w:left w:val="nil"/>
              <w:bottom w:val="single" w:sz="8" w:space="0" w:color="auto"/>
              <w:right w:val="single" w:sz="8"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r>
      <w:tr w:rsidR="00A13DE7" w:rsidRPr="001B61A2" w:rsidTr="001B61A2">
        <w:trPr>
          <w:trHeight w:val="420"/>
        </w:trPr>
        <w:tc>
          <w:tcPr>
            <w:tcW w:w="720" w:type="dxa"/>
            <w:tcBorders>
              <w:top w:val="nil"/>
              <w:left w:val="single" w:sz="8" w:space="0" w:color="auto"/>
              <w:bottom w:val="single" w:sz="4" w:space="0" w:color="auto"/>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b/>
                <w:bCs/>
                <w:sz w:val="22"/>
                <w:szCs w:val="22"/>
              </w:rPr>
            </w:pPr>
            <w:r w:rsidRPr="001B61A2">
              <w:rPr>
                <w:rFonts w:ascii="Times New Roman CYR" w:hAnsi="Times New Roman CYR" w:cs="Times New Roman CYR"/>
                <w:b/>
                <w:bCs/>
                <w:sz w:val="22"/>
                <w:szCs w:val="22"/>
              </w:rPr>
              <w:t> </w:t>
            </w:r>
          </w:p>
        </w:tc>
        <w:tc>
          <w:tcPr>
            <w:tcW w:w="4420" w:type="dxa"/>
            <w:tcBorders>
              <w:top w:val="nil"/>
              <w:left w:val="nil"/>
              <w:bottom w:val="single" w:sz="4" w:space="0" w:color="auto"/>
              <w:right w:val="single" w:sz="4" w:space="0" w:color="auto"/>
            </w:tcBorders>
            <w:noWrap/>
            <w:vAlign w:val="bottom"/>
          </w:tcPr>
          <w:p w:rsidR="00A13DE7" w:rsidRPr="001B61A2" w:rsidRDefault="00A13DE7" w:rsidP="001B61A2">
            <w:pPr>
              <w:spacing w:line="240" w:lineRule="auto"/>
              <w:ind w:firstLine="0"/>
              <w:jc w:val="left"/>
              <w:rPr>
                <w:rFonts w:ascii="Times New Roman CYR" w:hAnsi="Times New Roman CYR" w:cs="Times New Roman CYR"/>
                <w:b/>
                <w:bCs/>
                <w:sz w:val="22"/>
                <w:szCs w:val="22"/>
              </w:rPr>
            </w:pPr>
            <w:r w:rsidRPr="001B61A2">
              <w:rPr>
                <w:rFonts w:ascii="Times New Roman CYR" w:hAnsi="Times New Roman CYR" w:cs="Times New Roman CYR"/>
                <w:b/>
                <w:bCs/>
                <w:sz w:val="22"/>
                <w:szCs w:val="22"/>
              </w:rPr>
              <w:t>Итого:</w:t>
            </w:r>
          </w:p>
        </w:tc>
        <w:tc>
          <w:tcPr>
            <w:tcW w:w="2020" w:type="dxa"/>
            <w:tcBorders>
              <w:top w:val="nil"/>
              <w:left w:val="nil"/>
              <w:bottom w:val="single" w:sz="4" w:space="0" w:color="auto"/>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b/>
                <w:bCs/>
                <w:sz w:val="22"/>
                <w:szCs w:val="22"/>
              </w:rPr>
            </w:pPr>
            <w:r w:rsidRPr="001B61A2">
              <w:rPr>
                <w:rFonts w:ascii="Times New Roman CYR" w:hAnsi="Times New Roman CYR" w:cs="Times New Roman CYR"/>
                <w:b/>
                <w:bCs/>
                <w:sz w:val="22"/>
                <w:szCs w:val="22"/>
              </w:rPr>
              <w:t> </w:t>
            </w:r>
          </w:p>
        </w:tc>
        <w:tc>
          <w:tcPr>
            <w:tcW w:w="2320" w:type="dxa"/>
            <w:tcBorders>
              <w:top w:val="nil"/>
              <w:left w:val="nil"/>
              <w:bottom w:val="single" w:sz="4" w:space="0" w:color="auto"/>
              <w:right w:val="single" w:sz="8"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b/>
                <w:bCs/>
                <w:sz w:val="22"/>
                <w:szCs w:val="22"/>
              </w:rPr>
            </w:pPr>
            <w:r w:rsidRPr="001B61A2">
              <w:rPr>
                <w:rFonts w:ascii="Times New Roman CYR" w:hAnsi="Times New Roman CYR" w:cs="Times New Roman CYR"/>
                <w:b/>
                <w:bCs/>
                <w:sz w:val="22"/>
                <w:szCs w:val="22"/>
              </w:rPr>
              <w:t>0,00</w:t>
            </w:r>
          </w:p>
        </w:tc>
      </w:tr>
      <w:tr w:rsidR="00A13DE7" w:rsidRPr="001B61A2" w:rsidTr="001B61A2">
        <w:trPr>
          <w:trHeight w:val="420"/>
        </w:trPr>
        <w:tc>
          <w:tcPr>
            <w:tcW w:w="720" w:type="dxa"/>
            <w:tcBorders>
              <w:top w:val="nil"/>
              <w:left w:val="single" w:sz="8" w:space="0" w:color="auto"/>
              <w:bottom w:val="nil"/>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4420" w:type="dxa"/>
            <w:tcBorders>
              <w:top w:val="nil"/>
              <w:left w:val="nil"/>
              <w:bottom w:val="nil"/>
              <w:right w:val="single" w:sz="4" w:space="0" w:color="auto"/>
            </w:tcBorders>
            <w:noWrap/>
            <w:vAlign w:val="bottom"/>
          </w:tcPr>
          <w:p w:rsidR="00A13DE7" w:rsidRPr="001B61A2" w:rsidRDefault="00A13DE7" w:rsidP="001B61A2">
            <w:pPr>
              <w:spacing w:line="240" w:lineRule="auto"/>
              <w:ind w:firstLine="0"/>
              <w:jc w:val="left"/>
              <w:rPr>
                <w:rFonts w:ascii="Times New Roman CYR" w:hAnsi="Times New Roman CYR" w:cs="Times New Roman CYR"/>
                <w:sz w:val="22"/>
                <w:szCs w:val="22"/>
              </w:rPr>
            </w:pPr>
            <w:r w:rsidRPr="001B61A2">
              <w:rPr>
                <w:rFonts w:ascii="Times New Roman CYR" w:hAnsi="Times New Roman CYR" w:cs="Times New Roman CYR"/>
                <w:sz w:val="22"/>
                <w:szCs w:val="22"/>
              </w:rPr>
              <w:t>НДС 18%</w:t>
            </w:r>
          </w:p>
        </w:tc>
        <w:tc>
          <w:tcPr>
            <w:tcW w:w="2020" w:type="dxa"/>
            <w:tcBorders>
              <w:top w:val="nil"/>
              <w:left w:val="nil"/>
              <w:bottom w:val="nil"/>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320" w:type="dxa"/>
            <w:tcBorders>
              <w:top w:val="nil"/>
              <w:left w:val="nil"/>
              <w:bottom w:val="nil"/>
              <w:right w:val="single" w:sz="8"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0,00</w:t>
            </w:r>
          </w:p>
        </w:tc>
      </w:tr>
      <w:tr w:rsidR="00A13DE7" w:rsidRPr="001B61A2" w:rsidTr="001B61A2">
        <w:trPr>
          <w:trHeight w:val="420"/>
        </w:trPr>
        <w:tc>
          <w:tcPr>
            <w:tcW w:w="720" w:type="dxa"/>
            <w:tcBorders>
              <w:top w:val="single" w:sz="4" w:space="0" w:color="auto"/>
              <w:left w:val="single" w:sz="8" w:space="0" w:color="auto"/>
              <w:bottom w:val="single" w:sz="8" w:space="0" w:color="auto"/>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b/>
                <w:bCs/>
                <w:sz w:val="22"/>
                <w:szCs w:val="22"/>
              </w:rPr>
            </w:pPr>
            <w:r w:rsidRPr="001B61A2">
              <w:rPr>
                <w:rFonts w:ascii="Times New Roman CYR" w:hAnsi="Times New Roman CYR" w:cs="Times New Roman CYR"/>
                <w:b/>
                <w:bCs/>
                <w:sz w:val="22"/>
                <w:szCs w:val="22"/>
              </w:rPr>
              <w:t> </w:t>
            </w:r>
          </w:p>
        </w:tc>
        <w:tc>
          <w:tcPr>
            <w:tcW w:w="4420" w:type="dxa"/>
            <w:tcBorders>
              <w:top w:val="single" w:sz="4" w:space="0" w:color="auto"/>
              <w:left w:val="nil"/>
              <w:bottom w:val="single" w:sz="8" w:space="0" w:color="auto"/>
              <w:right w:val="single" w:sz="4" w:space="0" w:color="auto"/>
            </w:tcBorders>
            <w:noWrap/>
            <w:vAlign w:val="bottom"/>
          </w:tcPr>
          <w:p w:rsidR="00A13DE7" w:rsidRPr="001B61A2" w:rsidRDefault="00A13DE7" w:rsidP="001B61A2">
            <w:pPr>
              <w:spacing w:line="240" w:lineRule="auto"/>
              <w:ind w:firstLine="0"/>
              <w:jc w:val="left"/>
              <w:rPr>
                <w:rFonts w:ascii="Times New Roman CYR" w:hAnsi="Times New Roman CYR" w:cs="Times New Roman CYR"/>
                <w:b/>
                <w:bCs/>
                <w:sz w:val="22"/>
                <w:szCs w:val="22"/>
              </w:rPr>
            </w:pPr>
            <w:r w:rsidRPr="001B61A2">
              <w:rPr>
                <w:rFonts w:ascii="Times New Roman CYR" w:hAnsi="Times New Roman CYR" w:cs="Times New Roman CYR"/>
                <w:b/>
                <w:bCs/>
                <w:sz w:val="22"/>
                <w:szCs w:val="22"/>
              </w:rPr>
              <w:t>Всего с НДС 18%</w:t>
            </w:r>
          </w:p>
        </w:tc>
        <w:tc>
          <w:tcPr>
            <w:tcW w:w="2020" w:type="dxa"/>
            <w:tcBorders>
              <w:top w:val="single" w:sz="4" w:space="0" w:color="auto"/>
              <w:left w:val="nil"/>
              <w:bottom w:val="single" w:sz="8" w:space="0" w:color="auto"/>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b/>
                <w:bCs/>
                <w:sz w:val="22"/>
                <w:szCs w:val="22"/>
              </w:rPr>
            </w:pPr>
            <w:r w:rsidRPr="001B61A2">
              <w:rPr>
                <w:rFonts w:ascii="Times New Roman CYR" w:hAnsi="Times New Roman CYR" w:cs="Times New Roman CYR"/>
                <w:b/>
                <w:bCs/>
                <w:sz w:val="22"/>
                <w:szCs w:val="22"/>
              </w:rPr>
              <w:t> </w:t>
            </w:r>
          </w:p>
        </w:tc>
        <w:tc>
          <w:tcPr>
            <w:tcW w:w="2320" w:type="dxa"/>
            <w:tcBorders>
              <w:top w:val="single" w:sz="4" w:space="0" w:color="auto"/>
              <w:left w:val="nil"/>
              <w:bottom w:val="single" w:sz="8" w:space="0" w:color="auto"/>
              <w:right w:val="single" w:sz="8"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b/>
                <w:bCs/>
                <w:sz w:val="22"/>
                <w:szCs w:val="22"/>
              </w:rPr>
            </w:pPr>
            <w:r w:rsidRPr="001B61A2">
              <w:rPr>
                <w:rFonts w:ascii="Times New Roman CYR" w:hAnsi="Times New Roman CYR" w:cs="Times New Roman CYR"/>
                <w:b/>
                <w:bCs/>
                <w:sz w:val="22"/>
                <w:szCs w:val="22"/>
              </w:rPr>
              <w:t>0,00</w:t>
            </w:r>
          </w:p>
        </w:tc>
      </w:tr>
      <w:tr w:rsidR="00A13DE7" w:rsidRPr="001B61A2" w:rsidTr="001B61A2">
        <w:trPr>
          <w:trHeight w:val="300"/>
        </w:trPr>
        <w:tc>
          <w:tcPr>
            <w:tcW w:w="720" w:type="dxa"/>
            <w:tcBorders>
              <w:top w:val="nil"/>
              <w:left w:val="nil"/>
              <w:bottom w:val="nil"/>
              <w:right w:val="nil"/>
            </w:tcBorders>
            <w:noWrap/>
            <w:vAlign w:val="bottom"/>
          </w:tcPr>
          <w:p w:rsidR="00A13DE7" w:rsidRPr="001B61A2" w:rsidRDefault="00A13DE7" w:rsidP="001B61A2">
            <w:pPr>
              <w:spacing w:line="240" w:lineRule="auto"/>
              <w:ind w:firstLine="0"/>
              <w:jc w:val="left"/>
              <w:rPr>
                <w:rFonts w:ascii="Times New Roman CYR" w:hAnsi="Times New Roman CYR" w:cs="Times New Roman CYR"/>
                <w:sz w:val="22"/>
                <w:szCs w:val="22"/>
              </w:rPr>
            </w:pPr>
          </w:p>
        </w:tc>
        <w:tc>
          <w:tcPr>
            <w:tcW w:w="4420" w:type="dxa"/>
            <w:tcBorders>
              <w:top w:val="nil"/>
              <w:left w:val="nil"/>
              <w:bottom w:val="nil"/>
              <w:right w:val="nil"/>
            </w:tcBorders>
            <w:noWrap/>
            <w:vAlign w:val="bottom"/>
          </w:tcPr>
          <w:p w:rsidR="00A13DE7" w:rsidRPr="001B61A2" w:rsidRDefault="00A13DE7" w:rsidP="001B61A2">
            <w:pPr>
              <w:spacing w:line="240" w:lineRule="auto"/>
              <w:ind w:firstLine="0"/>
              <w:jc w:val="left"/>
              <w:rPr>
                <w:rFonts w:ascii="Times New Roman CYR" w:hAnsi="Times New Roman CYR" w:cs="Times New Roman CYR"/>
                <w:sz w:val="22"/>
                <w:szCs w:val="22"/>
              </w:rPr>
            </w:pPr>
          </w:p>
        </w:tc>
        <w:tc>
          <w:tcPr>
            <w:tcW w:w="2020" w:type="dxa"/>
            <w:tcBorders>
              <w:top w:val="nil"/>
              <w:left w:val="nil"/>
              <w:bottom w:val="nil"/>
              <w:right w:val="nil"/>
            </w:tcBorders>
            <w:noWrap/>
            <w:vAlign w:val="bottom"/>
          </w:tcPr>
          <w:p w:rsidR="00A13DE7" w:rsidRPr="001B61A2" w:rsidRDefault="00A13DE7" w:rsidP="001B61A2">
            <w:pPr>
              <w:spacing w:line="240" w:lineRule="auto"/>
              <w:ind w:firstLine="0"/>
              <w:jc w:val="left"/>
              <w:rPr>
                <w:rFonts w:ascii="Times New Roman CYR" w:hAnsi="Times New Roman CYR" w:cs="Times New Roman CYR"/>
                <w:sz w:val="22"/>
                <w:szCs w:val="22"/>
              </w:rPr>
            </w:pPr>
          </w:p>
        </w:tc>
        <w:tc>
          <w:tcPr>
            <w:tcW w:w="2320" w:type="dxa"/>
            <w:tcBorders>
              <w:top w:val="nil"/>
              <w:left w:val="nil"/>
              <w:bottom w:val="nil"/>
              <w:right w:val="nil"/>
            </w:tcBorders>
            <w:noWrap/>
            <w:vAlign w:val="bottom"/>
          </w:tcPr>
          <w:p w:rsidR="00A13DE7" w:rsidRPr="001B61A2" w:rsidRDefault="00A13DE7" w:rsidP="001B61A2">
            <w:pPr>
              <w:spacing w:line="240" w:lineRule="auto"/>
              <w:ind w:firstLine="0"/>
              <w:jc w:val="left"/>
              <w:rPr>
                <w:rFonts w:ascii="Times New Roman CYR" w:hAnsi="Times New Roman CYR" w:cs="Times New Roman CYR"/>
                <w:sz w:val="22"/>
                <w:szCs w:val="22"/>
              </w:rPr>
            </w:pPr>
          </w:p>
        </w:tc>
      </w:tr>
      <w:tr w:rsidR="00A13DE7" w:rsidRPr="001B61A2" w:rsidTr="001B61A2">
        <w:trPr>
          <w:trHeight w:val="330"/>
        </w:trPr>
        <w:tc>
          <w:tcPr>
            <w:tcW w:w="7160" w:type="dxa"/>
            <w:gridSpan w:val="3"/>
            <w:tcBorders>
              <w:top w:val="nil"/>
              <w:left w:val="nil"/>
              <w:bottom w:val="nil"/>
              <w:right w:val="nil"/>
            </w:tcBorders>
            <w:noWrap/>
            <w:vAlign w:val="bottom"/>
          </w:tcPr>
          <w:p w:rsidR="00A13DE7" w:rsidRPr="001B61A2" w:rsidRDefault="00A13DE7" w:rsidP="001B61A2">
            <w:pPr>
              <w:spacing w:line="240" w:lineRule="auto"/>
              <w:ind w:firstLine="0"/>
              <w:jc w:val="left"/>
              <w:rPr>
                <w:b/>
                <w:bCs/>
                <w:sz w:val="24"/>
                <w:szCs w:val="24"/>
              </w:rPr>
            </w:pPr>
            <w:r w:rsidRPr="001B61A2">
              <w:rPr>
                <w:b/>
                <w:bCs/>
                <w:sz w:val="24"/>
                <w:szCs w:val="24"/>
              </w:rPr>
              <w:t>3)Реконструкция ВЛ-0,4кВ и КТП №1452 н.п. М.Кугаево</w:t>
            </w:r>
          </w:p>
        </w:tc>
        <w:tc>
          <w:tcPr>
            <w:tcW w:w="2320" w:type="dxa"/>
            <w:tcBorders>
              <w:top w:val="nil"/>
              <w:left w:val="nil"/>
              <w:bottom w:val="nil"/>
              <w:right w:val="nil"/>
            </w:tcBorders>
            <w:noWrap/>
            <w:vAlign w:val="bottom"/>
          </w:tcPr>
          <w:p w:rsidR="00A13DE7" w:rsidRPr="001B61A2" w:rsidRDefault="00A13DE7" w:rsidP="001B61A2">
            <w:pPr>
              <w:spacing w:line="240" w:lineRule="auto"/>
              <w:ind w:firstLine="0"/>
              <w:jc w:val="left"/>
              <w:rPr>
                <w:rFonts w:ascii="Times New Roman CYR" w:hAnsi="Times New Roman CYR" w:cs="Times New Roman CYR"/>
                <w:sz w:val="22"/>
                <w:szCs w:val="22"/>
              </w:rPr>
            </w:pPr>
          </w:p>
        </w:tc>
      </w:tr>
      <w:tr w:rsidR="00A13DE7" w:rsidRPr="001B61A2" w:rsidTr="001B61A2">
        <w:trPr>
          <w:trHeight w:val="900"/>
        </w:trPr>
        <w:tc>
          <w:tcPr>
            <w:tcW w:w="720" w:type="dxa"/>
            <w:tcBorders>
              <w:top w:val="single" w:sz="8" w:space="0" w:color="auto"/>
              <w:left w:val="single" w:sz="8" w:space="0" w:color="auto"/>
              <w:bottom w:val="single" w:sz="4" w:space="0" w:color="auto"/>
              <w:right w:val="single" w:sz="4" w:space="0" w:color="auto"/>
            </w:tcBorders>
            <w:vAlign w:val="center"/>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п/п</w:t>
            </w:r>
          </w:p>
        </w:tc>
        <w:tc>
          <w:tcPr>
            <w:tcW w:w="4420" w:type="dxa"/>
            <w:tcBorders>
              <w:top w:val="single" w:sz="8" w:space="0" w:color="auto"/>
              <w:left w:val="nil"/>
              <w:bottom w:val="single" w:sz="4" w:space="0" w:color="auto"/>
              <w:right w:val="single" w:sz="4" w:space="0" w:color="auto"/>
            </w:tcBorders>
            <w:vAlign w:val="center"/>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Наименование работ и затрат</w:t>
            </w:r>
          </w:p>
        </w:tc>
        <w:tc>
          <w:tcPr>
            <w:tcW w:w="2020" w:type="dxa"/>
            <w:tcBorders>
              <w:top w:val="single" w:sz="8" w:space="0" w:color="auto"/>
              <w:left w:val="nil"/>
              <w:bottom w:val="single" w:sz="4" w:space="0" w:color="auto"/>
              <w:right w:val="single" w:sz="4" w:space="0" w:color="auto"/>
            </w:tcBorders>
            <w:vAlign w:val="center"/>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Номер сметы (ра</w:t>
            </w:r>
            <w:r w:rsidRPr="001B61A2">
              <w:rPr>
                <w:rFonts w:ascii="Times New Roman CYR" w:hAnsi="Times New Roman CYR" w:cs="Times New Roman CYR"/>
                <w:sz w:val="22"/>
                <w:szCs w:val="22"/>
              </w:rPr>
              <w:t>с</w:t>
            </w:r>
            <w:r w:rsidRPr="001B61A2">
              <w:rPr>
                <w:rFonts w:ascii="Times New Roman CYR" w:hAnsi="Times New Roman CYR" w:cs="Times New Roman CYR"/>
                <w:sz w:val="22"/>
                <w:szCs w:val="22"/>
              </w:rPr>
              <w:t>чета)</w:t>
            </w:r>
          </w:p>
        </w:tc>
        <w:tc>
          <w:tcPr>
            <w:tcW w:w="2320" w:type="dxa"/>
            <w:tcBorders>
              <w:top w:val="single" w:sz="8" w:space="0" w:color="auto"/>
              <w:left w:val="nil"/>
              <w:bottom w:val="single" w:sz="4" w:space="0" w:color="auto"/>
              <w:right w:val="single" w:sz="8" w:space="0" w:color="auto"/>
            </w:tcBorders>
            <w:vAlign w:val="center"/>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Стоимость                                 в текущих ценах,  рублей</w:t>
            </w:r>
          </w:p>
        </w:tc>
      </w:tr>
      <w:tr w:rsidR="00A13DE7" w:rsidRPr="001B61A2" w:rsidTr="001B61A2">
        <w:trPr>
          <w:trHeight w:val="315"/>
        </w:trPr>
        <w:tc>
          <w:tcPr>
            <w:tcW w:w="720" w:type="dxa"/>
            <w:tcBorders>
              <w:top w:val="nil"/>
              <w:left w:val="single" w:sz="8" w:space="0" w:color="auto"/>
              <w:bottom w:val="single" w:sz="8" w:space="0" w:color="auto"/>
              <w:right w:val="single" w:sz="4" w:space="0" w:color="auto"/>
            </w:tcBorders>
            <w:vAlign w:val="center"/>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1</w:t>
            </w:r>
          </w:p>
        </w:tc>
        <w:tc>
          <w:tcPr>
            <w:tcW w:w="4420" w:type="dxa"/>
            <w:tcBorders>
              <w:top w:val="nil"/>
              <w:left w:val="nil"/>
              <w:bottom w:val="single" w:sz="8" w:space="0" w:color="auto"/>
              <w:right w:val="single" w:sz="4" w:space="0" w:color="auto"/>
            </w:tcBorders>
            <w:vAlign w:val="center"/>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2</w:t>
            </w:r>
          </w:p>
        </w:tc>
        <w:tc>
          <w:tcPr>
            <w:tcW w:w="2020" w:type="dxa"/>
            <w:tcBorders>
              <w:top w:val="nil"/>
              <w:left w:val="nil"/>
              <w:bottom w:val="single" w:sz="8" w:space="0" w:color="auto"/>
              <w:right w:val="single" w:sz="4" w:space="0" w:color="auto"/>
            </w:tcBorders>
            <w:vAlign w:val="center"/>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3</w:t>
            </w:r>
          </w:p>
        </w:tc>
        <w:tc>
          <w:tcPr>
            <w:tcW w:w="2320" w:type="dxa"/>
            <w:tcBorders>
              <w:top w:val="nil"/>
              <w:left w:val="nil"/>
              <w:bottom w:val="single" w:sz="8" w:space="0" w:color="auto"/>
              <w:right w:val="single" w:sz="8" w:space="0" w:color="auto"/>
            </w:tcBorders>
            <w:vAlign w:val="center"/>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4</w:t>
            </w:r>
          </w:p>
        </w:tc>
      </w:tr>
      <w:tr w:rsidR="00A13DE7" w:rsidRPr="001B61A2" w:rsidTr="001B61A2">
        <w:trPr>
          <w:trHeight w:val="300"/>
        </w:trPr>
        <w:tc>
          <w:tcPr>
            <w:tcW w:w="720" w:type="dxa"/>
            <w:tcBorders>
              <w:top w:val="nil"/>
              <w:left w:val="single" w:sz="8" w:space="0" w:color="auto"/>
              <w:bottom w:val="single" w:sz="4" w:space="0" w:color="auto"/>
              <w:right w:val="single" w:sz="4" w:space="0" w:color="auto"/>
            </w:tcBorders>
            <w:noWrap/>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4420" w:type="dxa"/>
            <w:tcBorders>
              <w:top w:val="nil"/>
              <w:left w:val="nil"/>
              <w:bottom w:val="single" w:sz="4" w:space="0" w:color="auto"/>
              <w:right w:val="single" w:sz="4" w:space="0" w:color="auto"/>
            </w:tcBorders>
            <w:vAlign w:val="center"/>
          </w:tcPr>
          <w:p w:rsidR="00A13DE7" w:rsidRPr="001B61A2" w:rsidRDefault="00A13DE7" w:rsidP="001B61A2">
            <w:pPr>
              <w:spacing w:line="240" w:lineRule="auto"/>
              <w:ind w:firstLine="0"/>
              <w:jc w:val="left"/>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020" w:type="dxa"/>
            <w:tcBorders>
              <w:top w:val="nil"/>
              <w:left w:val="nil"/>
              <w:bottom w:val="single" w:sz="4" w:space="0" w:color="auto"/>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320" w:type="dxa"/>
            <w:tcBorders>
              <w:top w:val="nil"/>
              <w:left w:val="nil"/>
              <w:bottom w:val="single" w:sz="4" w:space="0" w:color="auto"/>
              <w:right w:val="single" w:sz="8"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0,00</w:t>
            </w:r>
          </w:p>
        </w:tc>
      </w:tr>
      <w:tr w:rsidR="00A13DE7" w:rsidRPr="001B61A2" w:rsidTr="001B61A2">
        <w:trPr>
          <w:trHeight w:val="300"/>
        </w:trPr>
        <w:tc>
          <w:tcPr>
            <w:tcW w:w="720" w:type="dxa"/>
            <w:tcBorders>
              <w:top w:val="nil"/>
              <w:left w:val="single" w:sz="8" w:space="0" w:color="auto"/>
              <w:bottom w:val="single" w:sz="4" w:space="0" w:color="auto"/>
              <w:right w:val="single" w:sz="4" w:space="0" w:color="auto"/>
            </w:tcBorders>
            <w:noWrap/>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4420" w:type="dxa"/>
            <w:tcBorders>
              <w:top w:val="nil"/>
              <w:left w:val="nil"/>
              <w:bottom w:val="single" w:sz="4" w:space="0" w:color="auto"/>
              <w:right w:val="single" w:sz="4" w:space="0" w:color="auto"/>
            </w:tcBorders>
            <w:vAlign w:val="bottom"/>
          </w:tcPr>
          <w:p w:rsidR="00A13DE7" w:rsidRPr="001B61A2" w:rsidRDefault="00A13DE7" w:rsidP="001B61A2">
            <w:pPr>
              <w:spacing w:line="240" w:lineRule="auto"/>
              <w:ind w:firstLine="0"/>
              <w:jc w:val="left"/>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020" w:type="dxa"/>
            <w:tcBorders>
              <w:top w:val="nil"/>
              <w:left w:val="nil"/>
              <w:bottom w:val="single" w:sz="4" w:space="0" w:color="auto"/>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320" w:type="dxa"/>
            <w:tcBorders>
              <w:top w:val="nil"/>
              <w:left w:val="nil"/>
              <w:bottom w:val="single" w:sz="4" w:space="0" w:color="auto"/>
              <w:right w:val="single" w:sz="8"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r>
      <w:tr w:rsidR="00A13DE7" w:rsidRPr="001B61A2" w:rsidTr="001B61A2">
        <w:trPr>
          <w:trHeight w:val="300"/>
        </w:trPr>
        <w:tc>
          <w:tcPr>
            <w:tcW w:w="720" w:type="dxa"/>
            <w:tcBorders>
              <w:top w:val="nil"/>
              <w:left w:val="single" w:sz="8" w:space="0" w:color="auto"/>
              <w:bottom w:val="single" w:sz="4" w:space="0" w:color="auto"/>
              <w:right w:val="single" w:sz="4" w:space="0" w:color="auto"/>
            </w:tcBorders>
            <w:noWrap/>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4420" w:type="dxa"/>
            <w:tcBorders>
              <w:top w:val="nil"/>
              <w:left w:val="nil"/>
              <w:bottom w:val="single" w:sz="4" w:space="0" w:color="auto"/>
              <w:right w:val="single" w:sz="4" w:space="0" w:color="auto"/>
            </w:tcBorders>
            <w:vAlign w:val="bottom"/>
          </w:tcPr>
          <w:p w:rsidR="00A13DE7" w:rsidRPr="001B61A2" w:rsidRDefault="00A13DE7" w:rsidP="001B61A2">
            <w:pPr>
              <w:spacing w:line="240" w:lineRule="auto"/>
              <w:ind w:firstLine="0"/>
              <w:jc w:val="left"/>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020" w:type="dxa"/>
            <w:tcBorders>
              <w:top w:val="nil"/>
              <w:left w:val="nil"/>
              <w:bottom w:val="single" w:sz="4" w:space="0" w:color="auto"/>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320" w:type="dxa"/>
            <w:tcBorders>
              <w:top w:val="nil"/>
              <w:left w:val="nil"/>
              <w:bottom w:val="single" w:sz="4" w:space="0" w:color="auto"/>
              <w:right w:val="single" w:sz="8"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r>
      <w:tr w:rsidR="00A13DE7" w:rsidRPr="001B61A2" w:rsidTr="001B61A2">
        <w:trPr>
          <w:trHeight w:val="315"/>
        </w:trPr>
        <w:tc>
          <w:tcPr>
            <w:tcW w:w="720" w:type="dxa"/>
            <w:tcBorders>
              <w:top w:val="nil"/>
              <w:left w:val="single" w:sz="8" w:space="0" w:color="auto"/>
              <w:bottom w:val="single" w:sz="8" w:space="0" w:color="auto"/>
              <w:right w:val="single" w:sz="4" w:space="0" w:color="auto"/>
            </w:tcBorders>
            <w:noWrap/>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4420" w:type="dxa"/>
            <w:tcBorders>
              <w:top w:val="nil"/>
              <w:left w:val="nil"/>
              <w:bottom w:val="single" w:sz="8" w:space="0" w:color="auto"/>
              <w:right w:val="single" w:sz="4" w:space="0" w:color="auto"/>
            </w:tcBorders>
            <w:vAlign w:val="bottom"/>
          </w:tcPr>
          <w:p w:rsidR="00A13DE7" w:rsidRPr="001B61A2" w:rsidRDefault="00A13DE7" w:rsidP="001B61A2">
            <w:pPr>
              <w:spacing w:line="240" w:lineRule="auto"/>
              <w:ind w:firstLine="0"/>
              <w:jc w:val="left"/>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020" w:type="dxa"/>
            <w:tcBorders>
              <w:top w:val="nil"/>
              <w:left w:val="nil"/>
              <w:bottom w:val="single" w:sz="8" w:space="0" w:color="auto"/>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320" w:type="dxa"/>
            <w:tcBorders>
              <w:top w:val="nil"/>
              <w:left w:val="nil"/>
              <w:bottom w:val="single" w:sz="8" w:space="0" w:color="auto"/>
              <w:right w:val="single" w:sz="8"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r>
      <w:tr w:rsidR="00A13DE7" w:rsidRPr="001B61A2" w:rsidTr="001B61A2">
        <w:trPr>
          <w:trHeight w:val="300"/>
        </w:trPr>
        <w:tc>
          <w:tcPr>
            <w:tcW w:w="720" w:type="dxa"/>
            <w:tcBorders>
              <w:top w:val="nil"/>
              <w:left w:val="single" w:sz="8" w:space="0" w:color="auto"/>
              <w:bottom w:val="single" w:sz="4" w:space="0" w:color="auto"/>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b/>
                <w:bCs/>
                <w:sz w:val="22"/>
                <w:szCs w:val="22"/>
              </w:rPr>
            </w:pPr>
            <w:r w:rsidRPr="001B61A2">
              <w:rPr>
                <w:rFonts w:ascii="Times New Roman CYR" w:hAnsi="Times New Roman CYR" w:cs="Times New Roman CYR"/>
                <w:b/>
                <w:bCs/>
                <w:sz w:val="22"/>
                <w:szCs w:val="22"/>
              </w:rPr>
              <w:t> </w:t>
            </w:r>
          </w:p>
        </w:tc>
        <w:tc>
          <w:tcPr>
            <w:tcW w:w="4420" w:type="dxa"/>
            <w:tcBorders>
              <w:top w:val="nil"/>
              <w:left w:val="nil"/>
              <w:bottom w:val="single" w:sz="4" w:space="0" w:color="auto"/>
              <w:right w:val="single" w:sz="4" w:space="0" w:color="auto"/>
            </w:tcBorders>
            <w:noWrap/>
            <w:vAlign w:val="bottom"/>
          </w:tcPr>
          <w:p w:rsidR="00A13DE7" w:rsidRPr="001B61A2" w:rsidRDefault="00A13DE7" w:rsidP="001B61A2">
            <w:pPr>
              <w:spacing w:line="240" w:lineRule="auto"/>
              <w:ind w:firstLine="0"/>
              <w:jc w:val="left"/>
              <w:rPr>
                <w:rFonts w:ascii="Times New Roman CYR" w:hAnsi="Times New Roman CYR" w:cs="Times New Roman CYR"/>
                <w:b/>
                <w:bCs/>
                <w:sz w:val="22"/>
                <w:szCs w:val="22"/>
              </w:rPr>
            </w:pPr>
            <w:r w:rsidRPr="001B61A2">
              <w:rPr>
                <w:rFonts w:ascii="Times New Roman CYR" w:hAnsi="Times New Roman CYR" w:cs="Times New Roman CYR"/>
                <w:b/>
                <w:bCs/>
                <w:sz w:val="22"/>
                <w:szCs w:val="22"/>
              </w:rPr>
              <w:t>Итого:</w:t>
            </w:r>
          </w:p>
        </w:tc>
        <w:tc>
          <w:tcPr>
            <w:tcW w:w="2020" w:type="dxa"/>
            <w:tcBorders>
              <w:top w:val="nil"/>
              <w:left w:val="nil"/>
              <w:bottom w:val="single" w:sz="4" w:space="0" w:color="auto"/>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b/>
                <w:bCs/>
                <w:sz w:val="22"/>
                <w:szCs w:val="22"/>
              </w:rPr>
            </w:pPr>
            <w:r w:rsidRPr="001B61A2">
              <w:rPr>
                <w:rFonts w:ascii="Times New Roman CYR" w:hAnsi="Times New Roman CYR" w:cs="Times New Roman CYR"/>
                <w:b/>
                <w:bCs/>
                <w:sz w:val="22"/>
                <w:szCs w:val="22"/>
              </w:rPr>
              <w:t> </w:t>
            </w:r>
          </w:p>
        </w:tc>
        <w:tc>
          <w:tcPr>
            <w:tcW w:w="2320" w:type="dxa"/>
            <w:tcBorders>
              <w:top w:val="nil"/>
              <w:left w:val="nil"/>
              <w:bottom w:val="single" w:sz="4" w:space="0" w:color="auto"/>
              <w:right w:val="single" w:sz="8"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b/>
                <w:bCs/>
                <w:sz w:val="22"/>
                <w:szCs w:val="22"/>
              </w:rPr>
            </w:pPr>
            <w:r w:rsidRPr="001B61A2">
              <w:rPr>
                <w:rFonts w:ascii="Times New Roman CYR" w:hAnsi="Times New Roman CYR" w:cs="Times New Roman CYR"/>
                <w:b/>
                <w:bCs/>
                <w:sz w:val="22"/>
                <w:szCs w:val="22"/>
              </w:rPr>
              <w:t>0,00</w:t>
            </w:r>
          </w:p>
        </w:tc>
      </w:tr>
      <w:tr w:rsidR="00A13DE7" w:rsidRPr="001B61A2" w:rsidTr="001B61A2">
        <w:trPr>
          <w:trHeight w:val="300"/>
        </w:trPr>
        <w:tc>
          <w:tcPr>
            <w:tcW w:w="720" w:type="dxa"/>
            <w:tcBorders>
              <w:top w:val="nil"/>
              <w:left w:val="single" w:sz="8" w:space="0" w:color="auto"/>
              <w:bottom w:val="nil"/>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4420" w:type="dxa"/>
            <w:tcBorders>
              <w:top w:val="nil"/>
              <w:left w:val="nil"/>
              <w:bottom w:val="nil"/>
              <w:right w:val="single" w:sz="4" w:space="0" w:color="auto"/>
            </w:tcBorders>
            <w:noWrap/>
            <w:vAlign w:val="bottom"/>
          </w:tcPr>
          <w:p w:rsidR="00A13DE7" w:rsidRPr="001B61A2" w:rsidRDefault="00A13DE7" w:rsidP="001B61A2">
            <w:pPr>
              <w:spacing w:line="240" w:lineRule="auto"/>
              <w:ind w:firstLine="0"/>
              <w:jc w:val="left"/>
              <w:rPr>
                <w:rFonts w:ascii="Times New Roman CYR" w:hAnsi="Times New Roman CYR" w:cs="Times New Roman CYR"/>
                <w:sz w:val="22"/>
                <w:szCs w:val="22"/>
              </w:rPr>
            </w:pPr>
            <w:r w:rsidRPr="001B61A2">
              <w:rPr>
                <w:rFonts w:ascii="Times New Roman CYR" w:hAnsi="Times New Roman CYR" w:cs="Times New Roman CYR"/>
                <w:sz w:val="22"/>
                <w:szCs w:val="22"/>
              </w:rPr>
              <w:t>НДС 18%</w:t>
            </w:r>
          </w:p>
        </w:tc>
        <w:tc>
          <w:tcPr>
            <w:tcW w:w="2020" w:type="dxa"/>
            <w:tcBorders>
              <w:top w:val="nil"/>
              <w:left w:val="nil"/>
              <w:bottom w:val="nil"/>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320" w:type="dxa"/>
            <w:tcBorders>
              <w:top w:val="nil"/>
              <w:left w:val="nil"/>
              <w:bottom w:val="nil"/>
              <w:right w:val="single" w:sz="8"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0,00</w:t>
            </w:r>
          </w:p>
        </w:tc>
      </w:tr>
      <w:tr w:rsidR="00A13DE7" w:rsidRPr="001B61A2" w:rsidTr="001B61A2">
        <w:trPr>
          <w:trHeight w:val="315"/>
        </w:trPr>
        <w:tc>
          <w:tcPr>
            <w:tcW w:w="720" w:type="dxa"/>
            <w:tcBorders>
              <w:top w:val="single" w:sz="4" w:space="0" w:color="auto"/>
              <w:left w:val="single" w:sz="8" w:space="0" w:color="auto"/>
              <w:bottom w:val="single" w:sz="8" w:space="0" w:color="auto"/>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b/>
                <w:bCs/>
                <w:sz w:val="22"/>
                <w:szCs w:val="22"/>
              </w:rPr>
            </w:pPr>
            <w:r w:rsidRPr="001B61A2">
              <w:rPr>
                <w:rFonts w:ascii="Times New Roman CYR" w:hAnsi="Times New Roman CYR" w:cs="Times New Roman CYR"/>
                <w:b/>
                <w:bCs/>
                <w:sz w:val="22"/>
                <w:szCs w:val="22"/>
              </w:rPr>
              <w:t> </w:t>
            </w:r>
          </w:p>
        </w:tc>
        <w:tc>
          <w:tcPr>
            <w:tcW w:w="4420" w:type="dxa"/>
            <w:tcBorders>
              <w:top w:val="single" w:sz="4" w:space="0" w:color="auto"/>
              <w:left w:val="nil"/>
              <w:bottom w:val="single" w:sz="8" w:space="0" w:color="auto"/>
              <w:right w:val="single" w:sz="4" w:space="0" w:color="auto"/>
            </w:tcBorders>
            <w:noWrap/>
            <w:vAlign w:val="bottom"/>
          </w:tcPr>
          <w:p w:rsidR="00A13DE7" w:rsidRPr="001B61A2" w:rsidRDefault="00A13DE7" w:rsidP="001B61A2">
            <w:pPr>
              <w:spacing w:line="240" w:lineRule="auto"/>
              <w:ind w:firstLine="0"/>
              <w:jc w:val="left"/>
              <w:rPr>
                <w:rFonts w:ascii="Times New Roman CYR" w:hAnsi="Times New Roman CYR" w:cs="Times New Roman CYR"/>
                <w:b/>
                <w:bCs/>
                <w:sz w:val="22"/>
                <w:szCs w:val="22"/>
              </w:rPr>
            </w:pPr>
            <w:r w:rsidRPr="001B61A2">
              <w:rPr>
                <w:rFonts w:ascii="Times New Roman CYR" w:hAnsi="Times New Roman CYR" w:cs="Times New Roman CYR"/>
                <w:b/>
                <w:bCs/>
                <w:sz w:val="22"/>
                <w:szCs w:val="22"/>
              </w:rPr>
              <w:t>Всего с НДС 18%</w:t>
            </w:r>
          </w:p>
        </w:tc>
        <w:tc>
          <w:tcPr>
            <w:tcW w:w="2020" w:type="dxa"/>
            <w:tcBorders>
              <w:top w:val="single" w:sz="4" w:space="0" w:color="auto"/>
              <w:left w:val="nil"/>
              <w:bottom w:val="single" w:sz="8" w:space="0" w:color="auto"/>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b/>
                <w:bCs/>
                <w:sz w:val="22"/>
                <w:szCs w:val="22"/>
              </w:rPr>
            </w:pPr>
            <w:r w:rsidRPr="001B61A2">
              <w:rPr>
                <w:rFonts w:ascii="Times New Roman CYR" w:hAnsi="Times New Roman CYR" w:cs="Times New Roman CYR"/>
                <w:b/>
                <w:bCs/>
                <w:sz w:val="22"/>
                <w:szCs w:val="22"/>
              </w:rPr>
              <w:t> </w:t>
            </w:r>
          </w:p>
        </w:tc>
        <w:tc>
          <w:tcPr>
            <w:tcW w:w="2320" w:type="dxa"/>
            <w:tcBorders>
              <w:top w:val="single" w:sz="4" w:space="0" w:color="auto"/>
              <w:left w:val="nil"/>
              <w:bottom w:val="single" w:sz="8" w:space="0" w:color="auto"/>
              <w:right w:val="single" w:sz="8"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b/>
                <w:bCs/>
                <w:sz w:val="22"/>
                <w:szCs w:val="22"/>
              </w:rPr>
            </w:pPr>
            <w:r w:rsidRPr="001B61A2">
              <w:rPr>
                <w:rFonts w:ascii="Times New Roman CYR" w:hAnsi="Times New Roman CYR" w:cs="Times New Roman CYR"/>
                <w:b/>
                <w:bCs/>
                <w:sz w:val="22"/>
                <w:szCs w:val="22"/>
              </w:rPr>
              <w:t>0,00</w:t>
            </w:r>
          </w:p>
        </w:tc>
      </w:tr>
      <w:tr w:rsidR="00A13DE7" w:rsidRPr="001B61A2" w:rsidTr="001B61A2">
        <w:trPr>
          <w:trHeight w:val="300"/>
        </w:trPr>
        <w:tc>
          <w:tcPr>
            <w:tcW w:w="720" w:type="dxa"/>
            <w:tcBorders>
              <w:top w:val="nil"/>
              <w:left w:val="nil"/>
              <w:bottom w:val="nil"/>
              <w:right w:val="nil"/>
            </w:tcBorders>
            <w:noWrap/>
            <w:vAlign w:val="bottom"/>
          </w:tcPr>
          <w:p w:rsidR="00A13DE7" w:rsidRPr="001B61A2" w:rsidRDefault="00A13DE7" w:rsidP="001B61A2">
            <w:pPr>
              <w:spacing w:line="240" w:lineRule="auto"/>
              <w:ind w:firstLine="0"/>
              <w:jc w:val="center"/>
              <w:rPr>
                <w:rFonts w:ascii="Times New Roman CYR" w:hAnsi="Times New Roman CYR" w:cs="Times New Roman CYR"/>
                <w:b/>
                <w:bCs/>
                <w:sz w:val="22"/>
                <w:szCs w:val="22"/>
              </w:rPr>
            </w:pPr>
          </w:p>
        </w:tc>
        <w:tc>
          <w:tcPr>
            <w:tcW w:w="4420" w:type="dxa"/>
            <w:tcBorders>
              <w:top w:val="nil"/>
              <w:left w:val="nil"/>
              <w:bottom w:val="nil"/>
              <w:right w:val="nil"/>
            </w:tcBorders>
            <w:noWrap/>
            <w:vAlign w:val="bottom"/>
          </w:tcPr>
          <w:p w:rsidR="00A13DE7" w:rsidRPr="001B61A2" w:rsidRDefault="00A13DE7" w:rsidP="001B61A2">
            <w:pPr>
              <w:spacing w:line="240" w:lineRule="auto"/>
              <w:ind w:firstLine="0"/>
              <w:jc w:val="left"/>
              <w:rPr>
                <w:rFonts w:ascii="Times New Roman CYR" w:hAnsi="Times New Roman CYR" w:cs="Times New Roman CYR"/>
                <w:b/>
                <w:bCs/>
                <w:sz w:val="22"/>
                <w:szCs w:val="22"/>
              </w:rPr>
            </w:pPr>
          </w:p>
        </w:tc>
        <w:tc>
          <w:tcPr>
            <w:tcW w:w="2020" w:type="dxa"/>
            <w:tcBorders>
              <w:top w:val="nil"/>
              <w:left w:val="nil"/>
              <w:bottom w:val="nil"/>
              <w:right w:val="nil"/>
            </w:tcBorders>
            <w:noWrap/>
            <w:vAlign w:val="bottom"/>
          </w:tcPr>
          <w:p w:rsidR="00A13DE7" w:rsidRPr="001B61A2" w:rsidRDefault="00A13DE7" w:rsidP="001B61A2">
            <w:pPr>
              <w:spacing w:line="240" w:lineRule="auto"/>
              <w:ind w:firstLine="0"/>
              <w:jc w:val="center"/>
              <w:rPr>
                <w:rFonts w:ascii="Times New Roman CYR" w:hAnsi="Times New Roman CYR" w:cs="Times New Roman CYR"/>
                <w:b/>
                <w:bCs/>
                <w:sz w:val="22"/>
                <w:szCs w:val="22"/>
              </w:rPr>
            </w:pPr>
          </w:p>
        </w:tc>
        <w:tc>
          <w:tcPr>
            <w:tcW w:w="2320" w:type="dxa"/>
            <w:tcBorders>
              <w:top w:val="nil"/>
              <w:left w:val="nil"/>
              <w:bottom w:val="nil"/>
              <w:right w:val="nil"/>
            </w:tcBorders>
            <w:noWrap/>
            <w:vAlign w:val="bottom"/>
          </w:tcPr>
          <w:p w:rsidR="00A13DE7" w:rsidRPr="001B61A2" w:rsidRDefault="00A13DE7" w:rsidP="001B61A2">
            <w:pPr>
              <w:spacing w:line="240" w:lineRule="auto"/>
              <w:ind w:firstLine="0"/>
              <w:jc w:val="center"/>
              <w:rPr>
                <w:rFonts w:ascii="Times New Roman CYR" w:hAnsi="Times New Roman CYR" w:cs="Times New Roman CYR"/>
                <w:b/>
                <w:bCs/>
                <w:sz w:val="22"/>
                <w:szCs w:val="22"/>
              </w:rPr>
            </w:pPr>
          </w:p>
        </w:tc>
      </w:tr>
      <w:tr w:rsidR="00A13DE7" w:rsidRPr="001B61A2" w:rsidTr="001B61A2">
        <w:trPr>
          <w:trHeight w:val="330"/>
        </w:trPr>
        <w:tc>
          <w:tcPr>
            <w:tcW w:w="9480" w:type="dxa"/>
            <w:gridSpan w:val="4"/>
            <w:tcBorders>
              <w:top w:val="nil"/>
              <w:left w:val="nil"/>
              <w:bottom w:val="nil"/>
              <w:right w:val="nil"/>
            </w:tcBorders>
            <w:noWrap/>
            <w:vAlign w:val="bottom"/>
          </w:tcPr>
          <w:p w:rsidR="00A13DE7" w:rsidRPr="001B61A2" w:rsidRDefault="00A13DE7" w:rsidP="001B61A2">
            <w:pPr>
              <w:spacing w:line="240" w:lineRule="auto"/>
              <w:ind w:firstLine="0"/>
              <w:jc w:val="left"/>
              <w:rPr>
                <w:b/>
                <w:bCs/>
                <w:sz w:val="24"/>
                <w:szCs w:val="24"/>
              </w:rPr>
            </w:pPr>
            <w:r w:rsidRPr="001B61A2">
              <w:rPr>
                <w:b/>
                <w:bCs/>
                <w:sz w:val="24"/>
                <w:szCs w:val="24"/>
              </w:rPr>
              <w:t>4)Реконструкция ВЛ-10кВ ф.Чебурга отп.на Тахтагул от ПС 110/10 Кутарбитка</w:t>
            </w:r>
          </w:p>
        </w:tc>
      </w:tr>
      <w:tr w:rsidR="00A13DE7" w:rsidRPr="001B61A2" w:rsidTr="001B61A2">
        <w:trPr>
          <w:trHeight w:val="900"/>
        </w:trPr>
        <w:tc>
          <w:tcPr>
            <w:tcW w:w="720" w:type="dxa"/>
            <w:tcBorders>
              <w:top w:val="single" w:sz="8" w:space="0" w:color="auto"/>
              <w:left w:val="single" w:sz="8" w:space="0" w:color="auto"/>
              <w:bottom w:val="single" w:sz="4" w:space="0" w:color="auto"/>
              <w:right w:val="single" w:sz="4" w:space="0" w:color="auto"/>
            </w:tcBorders>
            <w:vAlign w:val="center"/>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п/п</w:t>
            </w:r>
          </w:p>
        </w:tc>
        <w:tc>
          <w:tcPr>
            <w:tcW w:w="4420" w:type="dxa"/>
            <w:tcBorders>
              <w:top w:val="single" w:sz="8" w:space="0" w:color="auto"/>
              <w:left w:val="nil"/>
              <w:bottom w:val="single" w:sz="4" w:space="0" w:color="auto"/>
              <w:right w:val="single" w:sz="4" w:space="0" w:color="auto"/>
            </w:tcBorders>
            <w:vAlign w:val="center"/>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Наименование работ и затрат</w:t>
            </w:r>
          </w:p>
        </w:tc>
        <w:tc>
          <w:tcPr>
            <w:tcW w:w="2020" w:type="dxa"/>
            <w:tcBorders>
              <w:top w:val="single" w:sz="8" w:space="0" w:color="auto"/>
              <w:left w:val="nil"/>
              <w:bottom w:val="single" w:sz="4" w:space="0" w:color="auto"/>
              <w:right w:val="single" w:sz="4" w:space="0" w:color="auto"/>
            </w:tcBorders>
            <w:vAlign w:val="center"/>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Номер сметы (ра</w:t>
            </w:r>
            <w:r w:rsidRPr="001B61A2">
              <w:rPr>
                <w:rFonts w:ascii="Times New Roman CYR" w:hAnsi="Times New Roman CYR" w:cs="Times New Roman CYR"/>
                <w:sz w:val="22"/>
                <w:szCs w:val="22"/>
              </w:rPr>
              <w:t>с</w:t>
            </w:r>
            <w:r w:rsidRPr="001B61A2">
              <w:rPr>
                <w:rFonts w:ascii="Times New Roman CYR" w:hAnsi="Times New Roman CYR" w:cs="Times New Roman CYR"/>
                <w:sz w:val="22"/>
                <w:szCs w:val="22"/>
              </w:rPr>
              <w:t>чета)</w:t>
            </w:r>
          </w:p>
        </w:tc>
        <w:tc>
          <w:tcPr>
            <w:tcW w:w="2320" w:type="dxa"/>
            <w:tcBorders>
              <w:top w:val="single" w:sz="8" w:space="0" w:color="auto"/>
              <w:left w:val="nil"/>
              <w:bottom w:val="single" w:sz="4" w:space="0" w:color="auto"/>
              <w:right w:val="single" w:sz="8" w:space="0" w:color="auto"/>
            </w:tcBorders>
            <w:vAlign w:val="center"/>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Стоимость                                 в текущих ценах,  рублей</w:t>
            </w:r>
          </w:p>
        </w:tc>
      </w:tr>
      <w:tr w:rsidR="00A13DE7" w:rsidRPr="001B61A2" w:rsidTr="001B61A2">
        <w:trPr>
          <w:trHeight w:val="315"/>
        </w:trPr>
        <w:tc>
          <w:tcPr>
            <w:tcW w:w="720" w:type="dxa"/>
            <w:tcBorders>
              <w:top w:val="nil"/>
              <w:left w:val="single" w:sz="8" w:space="0" w:color="auto"/>
              <w:bottom w:val="single" w:sz="8" w:space="0" w:color="auto"/>
              <w:right w:val="single" w:sz="4" w:space="0" w:color="auto"/>
            </w:tcBorders>
            <w:vAlign w:val="center"/>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1</w:t>
            </w:r>
          </w:p>
        </w:tc>
        <w:tc>
          <w:tcPr>
            <w:tcW w:w="4420" w:type="dxa"/>
            <w:tcBorders>
              <w:top w:val="nil"/>
              <w:left w:val="nil"/>
              <w:bottom w:val="single" w:sz="8" w:space="0" w:color="auto"/>
              <w:right w:val="single" w:sz="4" w:space="0" w:color="auto"/>
            </w:tcBorders>
            <w:vAlign w:val="center"/>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2</w:t>
            </w:r>
          </w:p>
        </w:tc>
        <w:tc>
          <w:tcPr>
            <w:tcW w:w="2020" w:type="dxa"/>
            <w:tcBorders>
              <w:top w:val="nil"/>
              <w:left w:val="nil"/>
              <w:bottom w:val="single" w:sz="8" w:space="0" w:color="auto"/>
              <w:right w:val="single" w:sz="4" w:space="0" w:color="auto"/>
            </w:tcBorders>
            <w:vAlign w:val="center"/>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3</w:t>
            </w:r>
          </w:p>
        </w:tc>
        <w:tc>
          <w:tcPr>
            <w:tcW w:w="2320" w:type="dxa"/>
            <w:tcBorders>
              <w:top w:val="nil"/>
              <w:left w:val="nil"/>
              <w:bottom w:val="single" w:sz="8" w:space="0" w:color="auto"/>
              <w:right w:val="single" w:sz="8" w:space="0" w:color="auto"/>
            </w:tcBorders>
            <w:vAlign w:val="center"/>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4</w:t>
            </w:r>
          </w:p>
        </w:tc>
      </w:tr>
      <w:tr w:rsidR="00A13DE7" w:rsidRPr="001B61A2" w:rsidTr="001B61A2">
        <w:trPr>
          <w:trHeight w:val="300"/>
        </w:trPr>
        <w:tc>
          <w:tcPr>
            <w:tcW w:w="720" w:type="dxa"/>
            <w:tcBorders>
              <w:top w:val="nil"/>
              <w:left w:val="single" w:sz="8" w:space="0" w:color="auto"/>
              <w:bottom w:val="single" w:sz="4" w:space="0" w:color="auto"/>
              <w:right w:val="single" w:sz="4" w:space="0" w:color="auto"/>
            </w:tcBorders>
            <w:noWrap/>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4420" w:type="dxa"/>
            <w:tcBorders>
              <w:top w:val="nil"/>
              <w:left w:val="nil"/>
              <w:bottom w:val="single" w:sz="4" w:space="0" w:color="auto"/>
              <w:right w:val="single" w:sz="4" w:space="0" w:color="auto"/>
            </w:tcBorders>
            <w:vAlign w:val="center"/>
          </w:tcPr>
          <w:p w:rsidR="00A13DE7" w:rsidRPr="001B61A2" w:rsidRDefault="00A13DE7" w:rsidP="001B61A2">
            <w:pPr>
              <w:spacing w:line="240" w:lineRule="auto"/>
              <w:ind w:firstLine="0"/>
              <w:jc w:val="left"/>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020" w:type="dxa"/>
            <w:tcBorders>
              <w:top w:val="nil"/>
              <w:left w:val="nil"/>
              <w:bottom w:val="single" w:sz="4" w:space="0" w:color="auto"/>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320" w:type="dxa"/>
            <w:tcBorders>
              <w:top w:val="nil"/>
              <w:left w:val="nil"/>
              <w:bottom w:val="single" w:sz="4" w:space="0" w:color="auto"/>
              <w:right w:val="single" w:sz="8"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0,00</w:t>
            </w:r>
          </w:p>
        </w:tc>
      </w:tr>
      <w:tr w:rsidR="00A13DE7" w:rsidRPr="001B61A2" w:rsidTr="001B61A2">
        <w:trPr>
          <w:trHeight w:val="300"/>
        </w:trPr>
        <w:tc>
          <w:tcPr>
            <w:tcW w:w="720" w:type="dxa"/>
            <w:tcBorders>
              <w:top w:val="nil"/>
              <w:left w:val="single" w:sz="8" w:space="0" w:color="auto"/>
              <w:bottom w:val="single" w:sz="4" w:space="0" w:color="auto"/>
              <w:right w:val="single" w:sz="4" w:space="0" w:color="auto"/>
            </w:tcBorders>
            <w:noWrap/>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4420" w:type="dxa"/>
            <w:tcBorders>
              <w:top w:val="nil"/>
              <w:left w:val="nil"/>
              <w:bottom w:val="single" w:sz="4" w:space="0" w:color="auto"/>
              <w:right w:val="single" w:sz="4" w:space="0" w:color="auto"/>
            </w:tcBorders>
            <w:vAlign w:val="bottom"/>
          </w:tcPr>
          <w:p w:rsidR="00A13DE7" w:rsidRPr="001B61A2" w:rsidRDefault="00A13DE7" w:rsidP="001B61A2">
            <w:pPr>
              <w:spacing w:line="240" w:lineRule="auto"/>
              <w:ind w:firstLine="0"/>
              <w:jc w:val="left"/>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020" w:type="dxa"/>
            <w:tcBorders>
              <w:top w:val="nil"/>
              <w:left w:val="nil"/>
              <w:bottom w:val="single" w:sz="4" w:space="0" w:color="auto"/>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320" w:type="dxa"/>
            <w:tcBorders>
              <w:top w:val="nil"/>
              <w:left w:val="nil"/>
              <w:bottom w:val="single" w:sz="4" w:space="0" w:color="auto"/>
              <w:right w:val="single" w:sz="8"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r>
      <w:tr w:rsidR="00A13DE7" w:rsidRPr="001B61A2" w:rsidTr="001B61A2">
        <w:trPr>
          <w:trHeight w:val="300"/>
        </w:trPr>
        <w:tc>
          <w:tcPr>
            <w:tcW w:w="720" w:type="dxa"/>
            <w:tcBorders>
              <w:top w:val="nil"/>
              <w:left w:val="single" w:sz="8" w:space="0" w:color="auto"/>
              <w:bottom w:val="single" w:sz="4" w:space="0" w:color="auto"/>
              <w:right w:val="single" w:sz="4" w:space="0" w:color="auto"/>
            </w:tcBorders>
            <w:noWrap/>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4420" w:type="dxa"/>
            <w:tcBorders>
              <w:top w:val="nil"/>
              <w:left w:val="nil"/>
              <w:bottom w:val="single" w:sz="4" w:space="0" w:color="auto"/>
              <w:right w:val="single" w:sz="4" w:space="0" w:color="auto"/>
            </w:tcBorders>
            <w:vAlign w:val="bottom"/>
          </w:tcPr>
          <w:p w:rsidR="00A13DE7" w:rsidRPr="001B61A2" w:rsidRDefault="00A13DE7" w:rsidP="001B61A2">
            <w:pPr>
              <w:spacing w:line="240" w:lineRule="auto"/>
              <w:ind w:firstLine="0"/>
              <w:jc w:val="left"/>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020" w:type="dxa"/>
            <w:tcBorders>
              <w:top w:val="nil"/>
              <w:left w:val="nil"/>
              <w:bottom w:val="single" w:sz="4" w:space="0" w:color="auto"/>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320" w:type="dxa"/>
            <w:tcBorders>
              <w:top w:val="nil"/>
              <w:left w:val="nil"/>
              <w:bottom w:val="single" w:sz="4" w:space="0" w:color="auto"/>
              <w:right w:val="single" w:sz="8"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r>
      <w:tr w:rsidR="00A13DE7" w:rsidRPr="001B61A2" w:rsidTr="001B61A2">
        <w:trPr>
          <w:trHeight w:val="315"/>
        </w:trPr>
        <w:tc>
          <w:tcPr>
            <w:tcW w:w="720" w:type="dxa"/>
            <w:tcBorders>
              <w:top w:val="nil"/>
              <w:left w:val="single" w:sz="8" w:space="0" w:color="auto"/>
              <w:bottom w:val="single" w:sz="8" w:space="0" w:color="auto"/>
              <w:right w:val="single" w:sz="4" w:space="0" w:color="auto"/>
            </w:tcBorders>
            <w:noWrap/>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4420" w:type="dxa"/>
            <w:tcBorders>
              <w:top w:val="nil"/>
              <w:left w:val="nil"/>
              <w:bottom w:val="single" w:sz="8" w:space="0" w:color="auto"/>
              <w:right w:val="single" w:sz="4" w:space="0" w:color="auto"/>
            </w:tcBorders>
            <w:vAlign w:val="bottom"/>
          </w:tcPr>
          <w:p w:rsidR="00A13DE7" w:rsidRPr="001B61A2" w:rsidRDefault="00A13DE7" w:rsidP="001B61A2">
            <w:pPr>
              <w:spacing w:line="240" w:lineRule="auto"/>
              <w:ind w:firstLine="0"/>
              <w:jc w:val="left"/>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020" w:type="dxa"/>
            <w:tcBorders>
              <w:top w:val="nil"/>
              <w:left w:val="nil"/>
              <w:bottom w:val="single" w:sz="8" w:space="0" w:color="auto"/>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320" w:type="dxa"/>
            <w:tcBorders>
              <w:top w:val="nil"/>
              <w:left w:val="nil"/>
              <w:bottom w:val="single" w:sz="8" w:space="0" w:color="auto"/>
              <w:right w:val="single" w:sz="8"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r>
      <w:tr w:rsidR="00A13DE7" w:rsidRPr="001B61A2" w:rsidTr="001B61A2">
        <w:trPr>
          <w:trHeight w:val="300"/>
        </w:trPr>
        <w:tc>
          <w:tcPr>
            <w:tcW w:w="720" w:type="dxa"/>
            <w:tcBorders>
              <w:top w:val="nil"/>
              <w:left w:val="single" w:sz="8" w:space="0" w:color="auto"/>
              <w:bottom w:val="single" w:sz="4" w:space="0" w:color="auto"/>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b/>
                <w:bCs/>
                <w:sz w:val="22"/>
                <w:szCs w:val="22"/>
              </w:rPr>
            </w:pPr>
            <w:r w:rsidRPr="001B61A2">
              <w:rPr>
                <w:rFonts w:ascii="Times New Roman CYR" w:hAnsi="Times New Roman CYR" w:cs="Times New Roman CYR"/>
                <w:b/>
                <w:bCs/>
                <w:sz w:val="22"/>
                <w:szCs w:val="22"/>
              </w:rPr>
              <w:t> </w:t>
            </w:r>
          </w:p>
        </w:tc>
        <w:tc>
          <w:tcPr>
            <w:tcW w:w="4420" w:type="dxa"/>
            <w:tcBorders>
              <w:top w:val="nil"/>
              <w:left w:val="nil"/>
              <w:bottom w:val="single" w:sz="4" w:space="0" w:color="auto"/>
              <w:right w:val="single" w:sz="4" w:space="0" w:color="auto"/>
            </w:tcBorders>
            <w:noWrap/>
            <w:vAlign w:val="bottom"/>
          </w:tcPr>
          <w:p w:rsidR="00A13DE7" w:rsidRPr="001B61A2" w:rsidRDefault="00A13DE7" w:rsidP="001B61A2">
            <w:pPr>
              <w:spacing w:line="240" w:lineRule="auto"/>
              <w:ind w:firstLine="0"/>
              <w:jc w:val="left"/>
              <w:rPr>
                <w:rFonts w:ascii="Times New Roman CYR" w:hAnsi="Times New Roman CYR" w:cs="Times New Roman CYR"/>
                <w:b/>
                <w:bCs/>
                <w:sz w:val="22"/>
                <w:szCs w:val="22"/>
              </w:rPr>
            </w:pPr>
            <w:r w:rsidRPr="001B61A2">
              <w:rPr>
                <w:rFonts w:ascii="Times New Roman CYR" w:hAnsi="Times New Roman CYR" w:cs="Times New Roman CYR"/>
                <w:b/>
                <w:bCs/>
                <w:sz w:val="22"/>
                <w:szCs w:val="22"/>
              </w:rPr>
              <w:t>Итого:</w:t>
            </w:r>
          </w:p>
        </w:tc>
        <w:tc>
          <w:tcPr>
            <w:tcW w:w="2020" w:type="dxa"/>
            <w:tcBorders>
              <w:top w:val="nil"/>
              <w:left w:val="nil"/>
              <w:bottom w:val="single" w:sz="4" w:space="0" w:color="auto"/>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b/>
                <w:bCs/>
                <w:sz w:val="22"/>
                <w:szCs w:val="22"/>
              </w:rPr>
            </w:pPr>
            <w:r w:rsidRPr="001B61A2">
              <w:rPr>
                <w:rFonts w:ascii="Times New Roman CYR" w:hAnsi="Times New Roman CYR" w:cs="Times New Roman CYR"/>
                <w:b/>
                <w:bCs/>
                <w:sz w:val="22"/>
                <w:szCs w:val="22"/>
              </w:rPr>
              <w:t> </w:t>
            </w:r>
          </w:p>
        </w:tc>
        <w:tc>
          <w:tcPr>
            <w:tcW w:w="2320" w:type="dxa"/>
            <w:tcBorders>
              <w:top w:val="nil"/>
              <w:left w:val="nil"/>
              <w:bottom w:val="single" w:sz="4" w:space="0" w:color="auto"/>
              <w:right w:val="single" w:sz="8"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b/>
                <w:bCs/>
                <w:sz w:val="22"/>
                <w:szCs w:val="22"/>
              </w:rPr>
            </w:pPr>
            <w:r w:rsidRPr="001B61A2">
              <w:rPr>
                <w:rFonts w:ascii="Times New Roman CYR" w:hAnsi="Times New Roman CYR" w:cs="Times New Roman CYR"/>
                <w:b/>
                <w:bCs/>
                <w:sz w:val="22"/>
                <w:szCs w:val="22"/>
              </w:rPr>
              <w:t>0,00</w:t>
            </w:r>
          </w:p>
        </w:tc>
      </w:tr>
      <w:tr w:rsidR="00A13DE7" w:rsidRPr="001B61A2" w:rsidTr="001B61A2">
        <w:trPr>
          <w:trHeight w:val="300"/>
        </w:trPr>
        <w:tc>
          <w:tcPr>
            <w:tcW w:w="720" w:type="dxa"/>
            <w:tcBorders>
              <w:top w:val="nil"/>
              <w:left w:val="single" w:sz="8" w:space="0" w:color="auto"/>
              <w:bottom w:val="nil"/>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4420" w:type="dxa"/>
            <w:tcBorders>
              <w:top w:val="nil"/>
              <w:left w:val="nil"/>
              <w:bottom w:val="nil"/>
              <w:right w:val="single" w:sz="4" w:space="0" w:color="auto"/>
            </w:tcBorders>
            <w:noWrap/>
            <w:vAlign w:val="bottom"/>
          </w:tcPr>
          <w:p w:rsidR="00A13DE7" w:rsidRPr="001B61A2" w:rsidRDefault="00A13DE7" w:rsidP="001B61A2">
            <w:pPr>
              <w:spacing w:line="240" w:lineRule="auto"/>
              <w:ind w:firstLine="0"/>
              <w:jc w:val="left"/>
              <w:rPr>
                <w:rFonts w:ascii="Times New Roman CYR" w:hAnsi="Times New Roman CYR" w:cs="Times New Roman CYR"/>
                <w:sz w:val="22"/>
                <w:szCs w:val="22"/>
              </w:rPr>
            </w:pPr>
            <w:r w:rsidRPr="001B61A2">
              <w:rPr>
                <w:rFonts w:ascii="Times New Roman CYR" w:hAnsi="Times New Roman CYR" w:cs="Times New Roman CYR"/>
                <w:sz w:val="22"/>
                <w:szCs w:val="22"/>
              </w:rPr>
              <w:t>НДС 18%</w:t>
            </w:r>
          </w:p>
        </w:tc>
        <w:tc>
          <w:tcPr>
            <w:tcW w:w="2020" w:type="dxa"/>
            <w:tcBorders>
              <w:top w:val="nil"/>
              <w:left w:val="nil"/>
              <w:bottom w:val="nil"/>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 </w:t>
            </w:r>
          </w:p>
        </w:tc>
        <w:tc>
          <w:tcPr>
            <w:tcW w:w="2320" w:type="dxa"/>
            <w:tcBorders>
              <w:top w:val="nil"/>
              <w:left w:val="nil"/>
              <w:bottom w:val="nil"/>
              <w:right w:val="single" w:sz="8"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sz w:val="22"/>
                <w:szCs w:val="22"/>
              </w:rPr>
            </w:pPr>
            <w:r w:rsidRPr="001B61A2">
              <w:rPr>
                <w:rFonts w:ascii="Times New Roman CYR" w:hAnsi="Times New Roman CYR" w:cs="Times New Roman CYR"/>
                <w:sz w:val="22"/>
                <w:szCs w:val="22"/>
              </w:rPr>
              <w:t>0,00</w:t>
            </w:r>
          </w:p>
        </w:tc>
      </w:tr>
      <w:tr w:rsidR="00A13DE7" w:rsidRPr="001B61A2" w:rsidTr="001B61A2">
        <w:trPr>
          <w:trHeight w:val="315"/>
        </w:trPr>
        <w:tc>
          <w:tcPr>
            <w:tcW w:w="720" w:type="dxa"/>
            <w:tcBorders>
              <w:top w:val="single" w:sz="4" w:space="0" w:color="auto"/>
              <w:left w:val="single" w:sz="8" w:space="0" w:color="auto"/>
              <w:bottom w:val="single" w:sz="8" w:space="0" w:color="auto"/>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b/>
                <w:bCs/>
                <w:sz w:val="22"/>
                <w:szCs w:val="22"/>
              </w:rPr>
            </w:pPr>
            <w:r w:rsidRPr="001B61A2">
              <w:rPr>
                <w:rFonts w:ascii="Times New Roman CYR" w:hAnsi="Times New Roman CYR" w:cs="Times New Roman CYR"/>
                <w:b/>
                <w:bCs/>
                <w:sz w:val="22"/>
                <w:szCs w:val="22"/>
              </w:rPr>
              <w:t> </w:t>
            </w:r>
          </w:p>
        </w:tc>
        <w:tc>
          <w:tcPr>
            <w:tcW w:w="4420" w:type="dxa"/>
            <w:tcBorders>
              <w:top w:val="single" w:sz="4" w:space="0" w:color="auto"/>
              <w:left w:val="nil"/>
              <w:bottom w:val="single" w:sz="8" w:space="0" w:color="auto"/>
              <w:right w:val="single" w:sz="4" w:space="0" w:color="auto"/>
            </w:tcBorders>
            <w:noWrap/>
            <w:vAlign w:val="bottom"/>
          </w:tcPr>
          <w:p w:rsidR="00A13DE7" w:rsidRPr="001B61A2" w:rsidRDefault="00A13DE7" w:rsidP="001B61A2">
            <w:pPr>
              <w:spacing w:line="240" w:lineRule="auto"/>
              <w:ind w:firstLine="0"/>
              <w:jc w:val="left"/>
              <w:rPr>
                <w:rFonts w:ascii="Times New Roman CYR" w:hAnsi="Times New Roman CYR" w:cs="Times New Roman CYR"/>
                <w:b/>
                <w:bCs/>
                <w:sz w:val="22"/>
                <w:szCs w:val="22"/>
              </w:rPr>
            </w:pPr>
            <w:r w:rsidRPr="001B61A2">
              <w:rPr>
                <w:rFonts w:ascii="Times New Roman CYR" w:hAnsi="Times New Roman CYR" w:cs="Times New Roman CYR"/>
                <w:b/>
                <w:bCs/>
                <w:sz w:val="22"/>
                <w:szCs w:val="22"/>
              </w:rPr>
              <w:t>Всего с НДС 18%</w:t>
            </w:r>
          </w:p>
        </w:tc>
        <w:tc>
          <w:tcPr>
            <w:tcW w:w="2020" w:type="dxa"/>
            <w:tcBorders>
              <w:top w:val="single" w:sz="4" w:space="0" w:color="auto"/>
              <w:left w:val="nil"/>
              <w:bottom w:val="single" w:sz="8" w:space="0" w:color="auto"/>
              <w:right w:val="single" w:sz="4"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b/>
                <w:bCs/>
                <w:sz w:val="22"/>
                <w:szCs w:val="22"/>
              </w:rPr>
            </w:pPr>
            <w:r w:rsidRPr="001B61A2">
              <w:rPr>
                <w:rFonts w:ascii="Times New Roman CYR" w:hAnsi="Times New Roman CYR" w:cs="Times New Roman CYR"/>
                <w:b/>
                <w:bCs/>
                <w:sz w:val="22"/>
                <w:szCs w:val="22"/>
              </w:rPr>
              <w:t> </w:t>
            </w:r>
          </w:p>
        </w:tc>
        <w:tc>
          <w:tcPr>
            <w:tcW w:w="2320" w:type="dxa"/>
            <w:tcBorders>
              <w:top w:val="single" w:sz="4" w:space="0" w:color="auto"/>
              <w:left w:val="nil"/>
              <w:bottom w:val="single" w:sz="8" w:space="0" w:color="auto"/>
              <w:right w:val="single" w:sz="8" w:space="0" w:color="auto"/>
            </w:tcBorders>
            <w:noWrap/>
            <w:vAlign w:val="bottom"/>
          </w:tcPr>
          <w:p w:rsidR="00A13DE7" w:rsidRPr="001B61A2" w:rsidRDefault="00A13DE7" w:rsidP="001B61A2">
            <w:pPr>
              <w:spacing w:line="240" w:lineRule="auto"/>
              <w:ind w:firstLine="0"/>
              <w:jc w:val="center"/>
              <w:rPr>
                <w:rFonts w:ascii="Times New Roman CYR" w:hAnsi="Times New Roman CYR" w:cs="Times New Roman CYR"/>
                <w:b/>
                <w:bCs/>
                <w:sz w:val="22"/>
                <w:szCs w:val="22"/>
              </w:rPr>
            </w:pPr>
            <w:r w:rsidRPr="001B61A2">
              <w:rPr>
                <w:rFonts w:ascii="Times New Roman CYR" w:hAnsi="Times New Roman CYR" w:cs="Times New Roman CYR"/>
                <w:b/>
                <w:bCs/>
                <w:sz w:val="22"/>
                <w:szCs w:val="22"/>
              </w:rPr>
              <w:t>0,00</w:t>
            </w:r>
          </w:p>
        </w:tc>
      </w:tr>
    </w:tbl>
    <w:p w:rsidR="00A13DE7" w:rsidRDefault="00A13DE7" w:rsidP="0028067D">
      <w:pPr>
        <w:spacing w:line="240" w:lineRule="auto"/>
        <w:rPr>
          <w:sz w:val="24"/>
          <w:szCs w:val="24"/>
        </w:rPr>
      </w:pPr>
    </w:p>
    <w:p w:rsidR="00A13DE7" w:rsidRDefault="00A13DE7" w:rsidP="0028067D">
      <w:pPr>
        <w:spacing w:line="240" w:lineRule="auto"/>
        <w:rPr>
          <w:sz w:val="24"/>
          <w:szCs w:val="24"/>
        </w:rPr>
      </w:pPr>
    </w:p>
    <w:p w:rsidR="00A13DE7" w:rsidRPr="002F3C15" w:rsidRDefault="00A13DE7" w:rsidP="0028067D">
      <w:pPr>
        <w:spacing w:line="240" w:lineRule="auto"/>
        <w:rPr>
          <w:sz w:val="24"/>
          <w:szCs w:val="24"/>
        </w:rPr>
      </w:pPr>
      <w:r w:rsidRPr="002F3C15">
        <w:rPr>
          <w:sz w:val="24"/>
          <w:szCs w:val="24"/>
        </w:rPr>
        <w:t>_________________________________</w:t>
      </w:r>
    </w:p>
    <w:p w:rsidR="00A13DE7" w:rsidRPr="002F3C15" w:rsidRDefault="00A13DE7" w:rsidP="0028067D">
      <w:pPr>
        <w:spacing w:line="240" w:lineRule="auto"/>
        <w:ind w:right="3684"/>
        <w:jc w:val="center"/>
        <w:rPr>
          <w:sz w:val="24"/>
          <w:szCs w:val="24"/>
          <w:vertAlign w:val="superscript"/>
        </w:rPr>
      </w:pPr>
      <w:r w:rsidRPr="002F3C15">
        <w:rPr>
          <w:sz w:val="24"/>
          <w:szCs w:val="24"/>
          <w:vertAlign w:val="superscript"/>
        </w:rPr>
        <w:t>(подпись, М.П.)</w:t>
      </w:r>
    </w:p>
    <w:p w:rsidR="00A13DE7" w:rsidRPr="002F3C15" w:rsidRDefault="00A13DE7" w:rsidP="0028067D">
      <w:pPr>
        <w:spacing w:line="240" w:lineRule="auto"/>
        <w:rPr>
          <w:sz w:val="24"/>
          <w:szCs w:val="24"/>
        </w:rPr>
      </w:pPr>
      <w:r w:rsidRPr="002F3C15">
        <w:rPr>
          <w:sz w:val="24"/>
          <w:szCs w:val="24"/>
        </w:rPr>
        <w:t>____________________________________</w:t>
      </w:r>
    </w:p>
    <w:p w:rsidR="00A13DE7" w:rsidRPr="002F3C15" w:rsidRDefault="00A13DE7" w:rsidP="0028067D">
      <w:pPr>
        <w:spacing w:line="240" w:lineRule="auto"/>
        <w:ind w:right="3684"/>
        <w:jc w:val="center"/>
        <w:rPr>
          <w:sz w:val="24"/>
          <w:szCs w:val="24"/>
          <w:vertAlign w:val="superscript"/>
        </w:rPr>
      </w:pPr>
      <w:r w:rsidRPr="002F3C15">
        <w:rPr>
          <w:sz w:val="24"/>
          <w:szCs w:val="24"/>
          <w:vertAlign w:val="superscript"/>
        </w:rPr>
        <w:t>(фамилия, имя, отчество подписавшего, должность)</w:t>
      </w:r>
    </w:p>
    <w:p w:rsidR="00A13DE7" w:rsidRPr="002F3C15" w:rsidRDefault="00A13DE7" w:rsidP="0028067D">
      <w:pPr>
        <w:pBdr>
          <w:bottom w:val="single" w:sz="4" w:space="1" w:color="auto"/>
        </w:pBdr>
        <w:shd w:val="clear" w:color="auto" w:fill="E0E0E0"/>
        <w:spacing w:line="240" w:lineRule="auto"/>
        <w:ind w:right="21" w:firstLine="0"/>
        <w:jc w:val="center"/>
        <w:rPr>
          <w:b/>
          <w:color w:val="000000"/>
          <w:spacing w:val="36"/>
          <w:sz w:val="24"/>
          <w:szCs w:val="24"/>
        </w:rPr>
      </w:pPr>
      <w:r w:rsidRPr="002F3C15">
        <w:rPr>
          <w:b/>
          <w:color w:val="000000"/>
          <w:spacing w:val="36"/>
          <w:sz w:val="24"/>
          <w:szCs w:val="24"/>
        </w:rPr>
        <w:t>конец формы</w:t>
      </w:r>
    </w:p>
    <w:p w:rsidR="00A13DE7" w:rsidRDefault="00A13DE7" w:rsidP="0028067D">
      <w:pPr>
        <w:spacing w:line="240" w:lineRule="auto"/>
        <w:jc w:val="left"/>
        <w:rPr>
          <w:b/>
          <w:sz w:val="24"/>
          <w:szCs w:val="24"/>
        </w:rPr>
      </w:pPr>
    </w:p>
    <w:p w:rsidR="00A13DE7" w:rsidRPr="002F3C15" w:rsidRDefault="00A13DE7" w:rsidP="0028067D">
      <w:pPr>
        <w:pStyle w:val="2"/>
        <w:numPr>
          <w:ilvl w:val="2"/>
          <w:numId w:val="11"/>
        </w:numPr>
        <w:tabs>
          <w:tab w:val="num" w:pos="1494"/>
          <w:tab w:val="num" w:pos="2034"/>
        </w:tabs>
        <w:ind w:left="2036"/>
        <w:rPr>
          <w:sz w:val="24"/>
          <w:szCs w:val="24"/>
        </w:rPr>
      </w:pPr>
      <w:bookmarkStart w:id="312" w:name="_Toc140128979"/>
      <w:bookmarkStart w:id="313" w:name="_Toc142189908"/>
      <w:bookmarkStart w:id="314" w:name="_Toc142327497"/>
      <w:bookmarkStart w:id="315" w:name="_Toc179023719"/>
      <w:bookmarkStart w:id="316" w:name="_Toc196736936"/>
      <w:bookmarkStart w:id="317" w:name="_Toc320112967"/>
      <w:r w:rsidRPr="002F3C15">
        <w:rPr>
          <w:sz w:val="24"/>
          <w:szCs w:val="24"/>
        </w:rPr>
        <w:t>Инструкции по заполнению</w:t>
      </w:r>
      <w:bookmarkEnd w:id="312"/>
      <w:bookmarkEnd w:id="313"/>
      <w:bookmarkEnd w:id="314"/>
      <w:bookmarkEnd w:id="315"/>
      <w:bookmarkEnd w:id="316"/>
      <w:bookmarkEnd w:id="317"/>
    </w:p>
    <w:p w:rsidR="00A13DE7" w:rsidRDefault="00A13DE7" w:rsidP="00AD201F">
      <w:pPr>
        <w:pStyle w:val="a8"/>
        <w:numPr>
          <w:ilvl w:val="3"/>
          <w:numId w:val="11"/>
        </w:numPr>
        <w:tabs>
          <w:tab w:val="left" w:pos="3060"/>
        </w:tabs>
        <w:spacing w:line="240" w:lineRule="auto"/>
        <w:ind w:left="0" w:firstLine="0"/>
        <w:rPr>
          <w:sz w:val="24"/>
        </w:rPr>
      </w:pPr>
      <w:r>
        <w:rPr>
          <w:sz w:val="24"/>
        </w:rPr>
        <w:t>Данные инструкции не следует воспроизводить в документах, подготовленных Учас</w:t>
      </w:r>
      <w:r>
        <w:rPr>
          <w:sz w:val="24"/>
        </w:rPr>
        <w:t>т</w:t>
      </w:r>
      <w:r>
        <w:rPr>
          <w:sz w:val="24"/>
        </w:rPr>
        <w:t>ником.</w:t>
      </w:r>
    </w:p>
    <w:p w:rsidR="00A13DE7" w:rsidRDefault="00A13DE7" w:rsidP="0028067D">
      <w:pPr>
        <w:pStyle w:val="a8"/>
        <w:numPr>
          <w:ilvl w:val="3"/>
          <w:numId w:val="11"/>
        </w:numPr>
        <w:spacing w:line="240" w:lineRule="auto"/>
        <w:ind w:left="0" w:firstLine="0"/>
        <w:rPr>
          <w:sz w:val="24"/>
        </w:rPr>
      </w:pPr>
      <w:r>
        <w:rPr>
          <w:sz w:val="24"/>
        </w:rPr>
        <w:t>В случае выявления арифметических ошибок при подсчете общих сумм в Предложении Заказчик (Организатор) запроса предложений оставляет за собой право с письменного согласия Участника пересчитать общую сумму.</w:t>
      </w:r>
    </w:p>
    <w:p w:rsidR="00A13DE7" w:rsidRDefault="00A13DE7" w:rsidP="0028067D">
      <w:pPr>
        <w:pStyle w:val="a8"/>
        <w:numPr>
          <w:ilvl w:val="3"/>
          <w:numId w:val="11"/>
        </w:numPr>
        <w:spacing w:line="240" w:lineRule="auto"/>
        <w:ind w:left="0" w:firstLine="0"/>
        <w:rPr>
          <w:sz w:val="24"/>
        </w:rPr>
      </w:pPr>
      <w:r>
        <w:rPr>
          <w:sz w:val="24"/>
        </w:rPr>
        <w:t xml:space="preserve">Стоимость предложения в текущих ценах в рублях в Сводной смете (форма </w:t>
      </w:r>
      <w:r w:rsidRPr="00A16711">
        <w:rPr>
          <w:sz w:val="24"/>
        </w:rPr>
        <w:t xml:space="preserve">3) </w:t>
      </w:r>
      <w:r>
        <w:rPr>
          <w:sz w:val="24"/>
        </w:rPr>
        <w:t>должна соответствовать общей сумме в письме подачи оферты (форм</w:t>
      </w:r>
      <w:r w:rsidRPr="00A16711">
        <w:rPr>
          <w:sz w:val="24"/>
        </w:rPr>
        <w:t>а 1</w:t>
      </w:r>
      <w:r>
        <w:rPr>
          <w:sz w:val="24"/>
        </w:rPr>
        <w:t>)</w:t>
      </w:r>
    </w:p>
    <w:p w:rsidR="00A13DE7" w:rsidRDefault="00A13DE7" w:rsidP="002E51CF">
      <w:pPr>
        <w:pStyle w:val="Heading2"/>
        <w:numPr>
          <w:ilvl w:val="1"/>
          <w:numId w:val="11"/>
        </w:numPr>
        <w:spacing w:before="120"/>
        <w:rPr>
          <w:sz w:val="24"/>
        </w:rPr>
        <w:sectPr w:rsidR="00A13DE7" w:rsidSect="00CD5372">
          <w:pgSz w:w="11906" w:h="16838"/>
          <w:pgMar w:top="1077" w:right="567" w:bottom="1134" w:left="1077" w:header="709" w:footer="709" w:gutter="0"/>
          <w:cols w:space="708"/>
          <w:docGrid w:linePitch="360"/>
        </w:sectPr>
      </w:pPr>
      <w:bookmarkStart w:id="318" w:name="_Hlt22846931"/>
      <w:bookmarkStart w:id="319" w:name="_Ref86826666"/>
      <w:bookmarkStart w:id="320" w:name="_Toc90385112"/>
      <w:bookmarkStart w:id="321" w:name="_Toc195592574"/>
      <w:bookmarkStart w:id="322" w:name="_Ref154209514"/>
      <w:bookmarkStart w:id="323" w:name="_Toc154209796"/>
      <w:bookmarkStart w:id="324" w:name="_Ref167795103"/>
      <w:bookmarkStart w:id="325" w:name="_Toc179023726"/>
      <w:bookmarkEnd w:id="265"/>
      <w:bookmarkEnd w:id="266"/>
      <w:bookmarkEnd w:id="267"/>
      <w:bookmarkEnd w:id="268"/>
      <w:bookmarkEnd w:id="301"/>
      <w:bookmarkEnd w:id="302"/>
      <w:bookmarkEnd w:id="303"/>
      <w:bookmarkEnd w:id="318"/>
    </w:p>
    <w:p w:rsidR="00A13DE7" w:rsidRPr="002E51CF" w:rsidRDefault="00A13DE7" w:rsidP="002E51CF">
      <w:pPr>
        <w:pStyle w:val="Heading2"/>
        <w:numPr>
          <w:ilvl w:val="1"/>
          <w:numId w:val="11"/>
        </w:numPr>
        <w:spacing w:before="120"/>
        <w:rPr>
          <w:sz w:val="24"/>
        </w:rPr>
      </w:pPr>
      <w:bookmarkStart w:id="326" w:name="_Ref318795106"/>
      <w:bookmarkStart w:id="327" w:name="_Toc320112968"/>
      <w:r>
        <w:rPr>
          <w:sz w:val="24"/>
        </w:rPr>
        <w:t xml:space="preserve">Календарный план </w:t>
      </w:r>
      <w:r w:rsidRPr="002E51CF">
        <w:rPr>
          <w:sz w:val="24"/>
        </w:rPr>
        <w:t>(форма</w:t>
      </w:r>
      <w:r>
        <w:rPr>
          <w:sz w:val="24"/>
        </w:rPr>
        <w:t xml:space="preserve"> 4</w:t>
      </w:r>
      <w:r w:rsidRPr="002E51CF">
        <w:rPr>
          <w:sz w:val="24"/>
        </w:rPr>
        <w:t>)</w:t>
      </w:r>
      <w:bookmarkEnd w:id="319"/>
      <w:bookmarkEnd w:id="320"/>
      <w:bookmarkEnd w:id="321"/>
      <w:bookmarkEnd w:id="326"/>
      <w:bookmarkEnd w:id="327"/>
    </w:p>
    <w:p w:rsidR="00A13DE7" w:rsidRPr="002E51CF" w:rsidRDefault="00A13DE7" w:rsidP="002E51CF">
      <w:pPr>
        <w:pStyle w:val="2"/>
        <w:numPr>
          <w:ilvl w:val="2"/>
          <w:numId w:val="11"/>
        </w:numPr>
        <w:tabs>
          <w:tab w:val="num" w:pos="1314"/>
        </w:tabs>
        <w:ind w:left="0" w:firstLine="180"/>
        <w:rPr>
          <w:sz w:val="24"/>
        </w:rPr>
      </w:pPr>
      <w:bookmarkStart w:id="328" w:name="_Toc90385113"/>
      <w:bookmarkStart w:id="329" w:name="_Toc195592575"/>
      <w:bookmarkStart w:id="330" w:name="_Toc320112969"/>
      <w:r w:rsidRPr="002E51CF">
        <w:rPr>
          <w:sz w:val="24"/>
        </w:rPr>
        <w:t xml:space="preserve">Форма </w:t>
      </w:r>
      <w:bookmarkEnd w:id="328"/>
      <w:bookmarkEnd w:id="329"/>
      <w:r>
        <w:rPr>
          <w:sz w:val="24"/>
        </w:rPr>
        <w:t>Календарного плана</w:t>
      </w:r>
      <w:bookmarkEnd w:id="330"/>
    </w:p>
    <w:p w:rsidR="00A13DE7" w:rsidRPr="002E51CF" w:rsidRDefault="00A13DE7" w:rsidP="002E51CF">
      <w:pPr>
        <w:pBdr>
          <w:top w:val="single" w:sz="4" w:space="1" w:color="auto"/>
        </w:pBdr>
        <w:shd w:val="clear" w:color="auto" w:fill="E0E0E0"/>
        <w:spacing w:line="240" w:lineRule="auto"/>
        <w:ind w:right="21"/>
        <w:jc w:val="center"/>
        <w:rPr>
          <w:b/>
          <w:color w:val="000000"/>
          <w:spacing w:val="36"/>
          <w:sz w:val="24"/>
          <w:szCs w:val="24"/>
        </w:rPr>
      </w:pPr>
      <w:r w:rsidRPr="002E51CF">
        <w:rPr>
          <w:b/>
          <w:color w:val="000000"/>
          <w:spacing w:val="36"/>
          <w:sz w:val="24"/>
          <w:szCs w:val="24"/>
        </w:rPr>
        <w:t>начало формы</w:t>
      </w:r>
    </w:p>
    <w:p w:rsidR="00A13DE7" w:rsidRPr="002E51CF" w:rsidRDefault="00A13DE7" w:rsidP="00E25F51">
      <w:pPr>
        <w:spacing w:line="240" w:lineRule="auto"/>
        <w:ind w:firstLine="0"/>
        <w:jc w:val="left"/>
        <w:rPr>
          <w:color w:val="000000"/>
          <w:sz w:val="24"/>
          <w:szCs w:val="24"/>
        </w:rPr>
      </w:pPr>
      <w:r w:rsidRPr="002E51CF">
        <w:rPr>
          <w:color w:val="000000"/>
          <w:sz w:val="24"/>
          <w:szCs w:val="24"/>
        </w:rPr>
        <w:t xml:space="preserve">Приложение </w:t>
      </w:r>
      <w:r>
        <w:rPr>
          <w:color w:val="000000"/>
          <w:sz w:val="24"/>
          <w:szCs w:val="24"/>
        </w:rPr>
        <w:t>3</w:t>
      </w:r>
      <w:r w:rsidRPr="002E51CF">
        <w:rPr>
          <w:color w:val="000000"/>
          <w:sz w:val="24"/>
          <w:szCs w:val="24"/>
        </w:rPr>
        <w:t xml:space="preserve"> к письму о подаче оферты</w:t>
      </w:r>
      <w:r w:rsidRPr="002E51CF">
        <w:rPr>
          <w:color w:val="000000"/>
          <w:sz w:val="24"/>
          <w:szCs w:val="24"/>
        </w:rPr>
        <w:br/>
        <w:t>от «____»_____________ г. №__________</w:t>
      </w:r>
    </w:p>
    <w:p w:rsidR="00A13DE7" w:rsidRPr="002E51CF" w:rsidRDefault="00A13DE7" w:rsidP="002E51CF">
      <w:pPr>
        <w:spacing w:line="240" w:lineRule="auto"/>
        <w:rPr>
          <w:color w:val="000000"/>
          <w:sz w:val="24"/>
          <w:szCs w:val="24"/>
        </w:rPr>
      </w:pPr>
    </w:p>
    <w:p w:rsidR="00A13DE7" w:rsidRPr="002E51CF" w:rsidRDefault="00A13DE7" w:rsidP="00062562">
      <w:pPr>
        <w:spacing w:line="240" w:lineRule="auto"/>
        <w:ind w:firstLine="0"/>
        <w:jc w:val="left"/>
        <w:rPr>
          <w:color w:val="000000"/>
          <w:sz w:val="24"/>
          <w:szCs w:val="24"/>
        </w:rPr>
      </w:pPr>
      <w:r w:rsidRPr="002E51CF">
        <w:rPr>
          <w:color w:val="000000"/>
          <w:sz w:val="24"/>
          <w:szCs w:val="24"/>
        </w:rPr>
        <w:t>Наименование и адрес Участника: _________________________________</w:t>
      </w:r>
    </w:p>
    <w:p w:rsidR="00A13DE7" w:rsidRDefault="00A13DE7" w:rsidP="002E51CF">
      <w:pPr>
        <w:suppressAutoHyphens/>
        <w:spacing w:line="240" w:lineRule="auto"/>
        <w:jc w:val="center"/>
        <w:rPr>
          <w:b/>
          <w:sz w:val="24"/>
        </w:rPr>
      </w:pPr>
    </w:p>
    <w:tbl>
      <w:tblPr>
        <w:tblW w:w="11320" w:type="dxa"/>
        <w:tblInd w:w="93" w:type="dxa"/>
        <w:tblLook w:val="00A0"/>
      </w:tblPr>
      <w:tblGrid>
        <w:gridCol w:w="760"/>
        <w:gridCol w:w="3900"/>
        <w:gridCol w:w="1800"/>
        <w:gridCol w:w="1780"/>
        <w:gridCol w:w="1540"/>
        <w:gridCol w:w="1540"/>
      </w:tblGrid>
      <w:tr w:rsidR="00A13DE7" w:rsidRPr="00913921" w:rsidTr="00913921">
        <w:trPr>
          <w:trHeight w:val="525"/>
        </w:trPr>
        <w:tc>
          <w:tcPr>
            <w:tcW w:w="11320" w:type="dxa"/>
            <w:gridSpan w:val="6"/>
            <w:tcBorders>
              <w:top w:val="nil"/>
              <w:left w:val="nil"/>
              <w:bottom w:val="nil"/>
              <w:right w:val="nil"/>
            </w:tcBorders>
            <w:vAlign w:val="center"/>
          </w:tcPr>
          <w:p w:rsidR="00A13DE7" w:rsidRPr="00913921" w:rsidRDefault="00A13DE7" w:rsidP="00913921">
            <w:pPr>
              <w:spacing w:line="240" w:lineRule="auto"/>
              <w:ind w:firstLine="0"/>
              <w:jc w:val="left"/>
              <w:rPr>
                <w:rFonts w:ascii="Times New Roman CYR" w:hAnsi="Times New Roman CYR" w:cs="Times New Roman CYR"/>
                <w:b/>
                <w:bCs/>
                <w:sz w:val="22"/>
                <w:szCs w:val="22"/>
              </w:rPr>
            </w:pPr>
            <w:r w:rsidRPr="00913921">
              <w:rPr>
                <w:rFonts w:ascii="Times New Roman CYR" w:hAnsi="Times New Roman CYR" w:cs="Times New Roman CYR"/>
                <w:b/>
                <w:bCs/>
                <w:sz w:val="22"/>
                <w:szCs w:val="22"/>
              </w:rPr>
              <w:t>1) «Реконструкция ВЛ-0,4кВ и КТП №1698 н.п. М.Уват»</w:t>
            </w:r>
          </w:p>
        </w:tc>
      </w:tr>
      <w:tr w:rsidR="00A13DE7" w:rsidRPr="00913921" w:rsidTr="00913921">
        <w:trPr>
          <w:trHeight w:val="1200"/>
        </w:trPr>
        <w:tc>
          <w:tcPr>
            <w:tcW w:w="760" w:type="dxa"/>
            <w:tcBorders>
              <w:top w:val="single" w:sz="8" w:space="0" w:color="auto"/>
              <w:left w:val="single" w:sz="8" w:space="0" w:color="auto"/>
              <w:bottom w:val="single" w:sz="4"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этапа работ</w:t>
            </w:r>
          </w:p>
        </w:tc>
        <w:tc>
          <w:tcPr>
            <w:tcW w:w="3900" w:type="dxa"/>
            <w:tcBorders>
              <w:top w:val="single" w:sz="8" w:space="0" w:color="auto"/>
              <w:left w:val="nil"/>
              <w:bottom w:val="single" w:sz="4"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xml:space="preserve">Наименование этапа работ                                   </w:t>
            </w:r>
          </w:p>
        </w:tc>
        <w:tc>
          <w:tcPr>
            <w:tcW w:w="1800" w:type="dxa"/>
            <w:tcBorders>
              <w:top w:val="single" w:sz="8" w:space="0" w:color="auto"/>
              <w:left w:val="nil"/>
              <w:bottom w:val="single" w:sz="4"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xml:space="preserve">Срок </w:t>
            </w:r>
            <w:r w:rsidRPr="00913921">
              <w:rPr>
                <w:rFonts w:ascii="Times New Roman CYR" w:hAnsi="Times New Roman CYR" w:cs="Times New Roman CYR"/>
                <w:b/>
                <w:bCs/>
                <w:sz w:val="22"/>
                <w:szCs w:val="22"/>
              </w:rPr>
              <w:t xml:space="preserve">начала </w:t>
            </w:r>
            <w:r w:rsidRPr="00913921">
              <w:rPr>
                <w:rFonts w:ascii="Times New Roman CYR" w:hAnsi="Times New Roman CYR" w:cs="Times New Roman CYR"/>
                <w:sz w:val="22"/>
                <w:szCs w:val="22"/>
              </w:rPr>
              <w:t>выполнения р</w:t>
            </w:r>
            <w:r w:rsidRPr="00913921">
              <w:rPr>
                <w:rFonts w:ascii="Times New Roman CYR" w:hAnsi="Times New Roman CYR" w:cs="Times New Roman CYR"/>
                <w:sz w:val="22"/>
                <w:szCs w:val="22"/>
              </w:rPr>
              <w:t>а</w:t>
            </w:r>
            <w:r w:rsidRPr="00913921">
              <w:rPr>
                <w:rFonts w:ascii="Times New Roman CYR" w:hAnsi="Times New Roman CYR" w:cs="Times New Roman CYR"/>
                <w:sz w:val="22"/>
                <w:szCs w:val="22"/>
              </w:rPr>
              <w:t>бот</w:t>
            </w:r>
          </w:p>
        </w:tc>
        <w:tc>
          <w:tcPr>
            <w:tcW w:w="1780" w:type="dxa"/>
            <w:tcBorders>
              <w:top w:val="single" w:sz="8" w:space="0" w:color="auto"/>
              <w:left w:val="nil"/>
              <w:bottom w:val="single" w:sz="4"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xml:space="preserve">Срок </w:t>
            </w:r>
            <w:r w:rsidRPr="00913921">
              <w:rPr>
                <w:rFonts w:ascii="Times New Roman CYR" w:hAnsi="Times New Roman CYR" w:cs="Times New Roman CYR"/>
                <w:b/>
                <w:bCs/>
                <w:sz w:val="22"/>
                <w:szCs w:val="22"/>
              </w:rPr>
              <w:t>оконч</w:t>
            </w:r>
            <w:r w:rsidRPr="00913921">
              <w:rPr>
                <w:rFonts w:ascii="Times New Roman CYR" w:hAnsi="Times New Roman CYR" w:cs="Times New Roman CYR"/>
                <w:b/>
                <w:bCs/>
                <w:sz w:val="22"/>
                <w:szCs w:val="22"/>
              </w:rPr>
              <w:t>а</w:t>
            </w:r>
            <w:r w:rsidRPr="00913921">
              <w:rPr>
                <w:rFonts w:ascii="Times New Roman CYR" w:hAnsi="Times New Roman CYR" w:cs="Times New Roman CYR"/>
                <w:b/>
                <w:bCs/>
                <w:sz w:val="22"/>
                <w:szCs w:val="22"/>
              </w:rPr>
              <w:t>ния</w:t>
            </w:r>
            <w:r w:rsidRPr="00913921">
              <w:rPr>
                <w:rFonts w:ascii="Times New Roman CYR" w:hAnsi="Times New Roman CYR" w:cs="Times New Roman CYR"/>
                <w:sz w:val="22"/>
                <w:szCs w:val="22"/>
              </w:rPr>
              <w:t xml:space="preserve"> выполн</w:t>
            </w:r>
            <w:r w:rsidRPr="00913921">
              <w:rPr>
                <w:rFonts w:ascii="Times New Roman CYR" w:hAnsi="Times New Roman CYR" w:cs="Times New Roman CYR"/>
                <w:sz w:val="22"/>
                <w:szCs w:val="22"/>
              </w:rPr>
              <w:t>е</w:t>
            </w:r>
            <w:r w:rsidRPr="00913921">
              <w:rPr>
                <w:rFonts w:ascii="Times New Roman CYR" w:hAnsi="Times New Roman CYR" w:cs="Times New Roman CYR"/>
                <w:sz w:val="22"/>
                <w:szCs w:val="22"/>
              </w:rPr>
              <w:t>ния работ</w:t>
            </w:r>
          </w:p>
        </w:tc>
        <w:tc>
          <w:tcPr>
            <w:tcW w:w="1540" w:type="dxa"/>
            <w:tcBorders>
              <w:top w:val="single" w:sz="8" w:space="0" w:color="auto"/>
              <w:left w:val="nil"/>
              <w:bottom w:val="single" w:sz="4"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Стоимость в текущих ц</w:t>
            </w:r>
            <w:r w:rsidRPr="00913921">
              <w:rPr>
                <w:rFonts w:ascii="Times New Roman CYR" w:hAnsi="Times New Roman CYR" w:cs="Times New Roman CYR"/>
                <w:sz w:val="22"/>
                <w:szCs w:val="22"/>
              </w:rPr>
              <w:t>е</w:t>
            </w:r>
            <w:r w:rsidRPr="00913921">
              <w:rPr>
                <w:rFonts w:ascii="Times New Roman CYR" w:hAnsi="Times New Roman CYR" w:cs="Times New Roman CYR"/>
                <w:sz w:val="22"/>
                <w:szCs w:val="22"/>
              </w:rPr>
              <w:t>нах с НДС 18%, рублей</w:t>
            </w:r>
          </w:p>
        </w:tc>
        <w:tc>
          <w:tcPr>
            <w:tcW w:w="1540" w:type="dxa"/>
            <w:tcBorders>
              <w:top w:val="single" w:sz="8" w:space="0" w:color="auto"/>
              <w:left w:val="nil"/>
              <w:bottom w:val="single" w:sz="4" w:space="0" w:color="auto"/>
              <w:right w:val="single" w:sz="8"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Погашение аванса,                       с НДС 18%, рублей</w:t>
            </w:r>
          </w:p>
        </w:tc>
      </w:tr>
      <w:tr w:rsidR="00A13DE7" w:rsidRPr="00913921" w:rsidTr="00913921">
        <w:trPr>
          <w:trHeight w:val="315"/>
        </w:trPr>
        <w:tc>
          <w:tcPr>
            <w:tcW w:w="760" w:type="dxa"/>
            <w:tcBorders>
              <w:top w:val="nil"/>
              <w:left w:val="single" w:sz="8" w:space="0" w:color="auto"/>
              <w:bottom w:val="single" w:sz="8"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1</w:t>
            </w:r>
          </w:p>
        </w:tc>
        <w:tc>
          <w:tcPr>
            <w:tcW w:w="3900" w:type="dxa"/>
            <w:tcBorders>
              <w:top w:val="nil"/>
              <w:left w:val="nil"/>
              <w:bottom w:val="single" w:sz="8"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2</w:t>
            </w:r>
          </w:p>
        </w:tc>
        <w:tc>
          <w:tcPr>
            <w:tcW w:w="1800" w:type="dxa"/>
            <w:tcBorders>
              <w:top w:val="nil"/>
              <w:left w:val="nil"/>
              <w:bottom w:val="single" w:sz="8"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3</w:t>
            </w:r>
          </w:p>
        </w:tc>
        <w:tc>
          <w:tcPr>
            <w:tcW w:w="1780" w:type="dxa"/>
            <w:tcBorders>
              <w:top w:val="nil"/>
              <w:left w:val="nil"/>
              <w:bottom w:val="single" w:sz="8"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4</w:t>
            </w:r>
          </w:p>
        </w:tc>
        <w:tc>
          <w:tcPr>
            <w:tcW w:w="1540" w:type="dxa"/>
            <w:tcBorders>
              <w:top w:val="nil"/>
              <w:left w:val="nil"/>
              <w:bottom w:val="single" w:sz="8"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5</w:t>
            </w:r>
          </w:p>
        </w:tc>
        <w:tc>
          <w:tcPr>
            <w:tcW w:w="1540" w:type="dxa"/>
            <w:tcBorders>
              <w:top w:val="nil"/>
              <w:left w:val="nil"/>
              <w:bottom w:val="single" w:sz="8" w:space="0" w:color="auto"/>
              <w:right w:val="single" w:sz="8"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6</w:t>
            </w:r>
          </w:p>
        </w:tc>
      </w:tr>
      <w:tr w:rsidR="00A13DE7" w:rsidRPr="00913921" w:rsidTr="00913921">
        <w:trPr>
          <w:trHeight w:val="600"/>
        </w:trPr>
        <w:tc>
          <w:tcPr>
            <w:tcW w:w="760" w:type="dxa"/>
            <w:tcBorders>
              <w:top w:val="nil"/>
              <w:left w:val="single" w:sz="8" w:space="0" w:color="auto"/>
              <w:bottom w:val="single" w:sz="4"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1</w:t>
            </w:r>
          </w:p>
        </w:tc>
        <w:tc>
          <w:tcPr>
            <w:tcW w:w="3900" w:type="dxa"/>
            <w:tcBorders>
              <w:top w:val="nil"/>
              <w:left w:val="nil"/>
              <w:bottom w:val="single" w:sz="4" w:space="0" w:color="auto"/>
              <w:right w:val="single" w:sz="4" w:space="0" w:color="auto"/>
            </w:tcBorders>
            <w:vAlign w:val="center"/>
          </w:tcPr>
          <w:p w:rsidR="00A13DE7" w:rsidRPr="00913921" w:rsidRDefault="00A13DE7" w:rsidP="00913921">
            <w:pPr>
              <w:spacing w:line="240" w:lineRule="auto"/>
              <w:ind w:firstLine="0"/>
              <w:jc w:val="left"/>
              <w:rPr>
                <w:rFonts w:ascii="Times New Roman CYR" w:hAnsi="Times New Roman CYR" w:cs="Times New Roman CYR"/>
                <w:sz w:val="22"/>
                <w:szCs w:val="22"/>
              </w:rPr>
            </w:pPr>
            <w:r w:rsidRPr="00913921">
              <w:rPr>
                <w:rFonts w:ascii="Times New Roman CYR" w:hAnsi="Times New Roman CYR" w:cs="Times New Roman CYR"/>
                <w:sz w:val="22"/>
                <w:szCs w:val="22"/>
              </w:rPr>
              <w:t>Землеустроительные работы по выд</w:t>
            </w:r>
            <w:r w:rsidRPr="00913921">
              <w:rPr>
                <w:rFonts w:ascii="Times New Roman CYR" w:hAnsi="Times New Roman CYR" w:cs="Times New Roman CYR"/>
                <w:sz w:val="22"/>
                <w:szCs w:val="22"/>
              </w:rPr>
              <w:t>е</w:t>
            </w:r>
            <w:r w:rsidRPr="00913921">
              <w:rPr>
                <w:rFonts w:ascii="Times New Roman CYR" w:hAnsi="Times New Roman CYR" w:cs="Times New Roman CYR"/>
                <w:sz w:val="22"/>
                <w:szCs w:val="22"/>
              </w:rPr>
              <w:t>лению земельного участка</w:t>
            </w:r>
          </w:p>
        </w:tc>
        <w:tc>
          <w:tcPr>
            <w:tcW w:w="1800" w:type="dxa"/>
            <w:tcBorders>
              <w:top w:val="nil"/>
              <w:left w:val="nil"/>
              <w:bottom w:val="single" w:sz="4" w:space="0" w:color="auto"/>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780" w:type="dxa"/>
            <w:tcBorders>
              <w:top w:val="nil"/>
              <w:left w:val="nil"/>
              <w:bottom w:val="single" w:sz="4" w:space="0" w:color="auto"/>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540" w:type="dxa"/>
            <w:tcBorders>
              <w:top w:val="nil"/>
              <w:left w:val="nil"/>
              <w:bottom w:val="single" w:sz="4"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c>
          <w:tcPr>
            <w:tcW w:w="1540" w:type="dxa"/>
            <w:tcBorders>
              <w:top w:val="nil"/>
              <w:left w:val="nil"/>
              <w:bottom w:val="single" w:sz="4" w:space="0" w:color="auto"/>
              <w:right w:val="single" w:sz="8"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r>
      <w:tr w:rsidR="00A13DE7" w:rsidRPr="00913921" w:rsidTr="00913921">
        <w:trPr>
          <w:trHeight w:val="300"/>
        </w:trPr>
        <w:tc>
          <w:tcPr>
            <w:tcW w:w="760" w:type="dxa"/>
            <w:tcBorders>
              <w:top w:val="nil"/>
              <w:left w:val="single" w:sz="8" w:space="0" w:color="auto"/>
              <w:bottom w:val="single" w:sz="4"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2</w:t>
            </w:r>
          </w:p>
        </w:tc>
        <w:tc>
          <w:tcPr>
            <w:tcW w:w="3900" w:type="dxa"/>
            <w:tcBorders>
              <w:top w:val="nil"/>
              <w:left w:val="nil"/>
              <w:bottom w:val="single" w:sz="4" w:space="0" w:color="auto"/>
              <w:right w:val="single" w:sz="4" w:space="0" w:color="auto"/>
            </w:tcBorders>
            <w:vAlign w:val="center"/>
          </w:tcPr>
          <w:p w:rsidR="00A13DE7" w:rsidRPr="00913921" w:rsidRDefault="00A13DE7" w:rsidP="00913921">
            <w:pPr>
              <w:spacing w:line="240" w:lineRule="auto"/>
              <w:ind w:firstLine="0"/>
              <w:jc w:val="left"/>
              <w:rPr>
                <w:rFonts w:ascii="Times New Roman CYR" w:hAnsi="Times New Roman CYR" w:cs="Times New Roman CYR"/>
                <w:sz w:val="22"/>
                <w:szCs w:val="22"/>
              </w:rPr>
            </w:pPr>
            <w:r w:rsidRPr="00913921">
              <w:rPr>
                <w:rFonts w:ascii="Times New Roman CYR" w:hAnsi="Times New Roman CYR" w:cs="Times New Roman CYR"/>
                <w:sz w:val="22"/>
                <w:szCs w:val="22"/>
              </w:rPr>
              <w:t>Проектная документация</w:t>
            </w:r>
          </w:p>
        </w:tc>
        <w:tc>
          <w:tcPr>
            <w:tcW w:w="1800" w:type="dxa"/>
            <w:tcBorders>
              <w:top w:val="nil"/>
              <w:left w:val="nil"/>
              <w:bottom w:val="single" w:sz="4" w:space="0" w:color="auto"/>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780" w:type="dxa"/>
            <w:tcBorders>
              <w:top w:val="nil"/>
              <w:left w:val="nil"/>
              <w:bottom w:val="single" w:sz="4" w:space="0" w:color="auto"/>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540" w:type="dxa"/>
            <w:tcBorders>
              <w:top w:val="nil"/>
              <w:left w:val="nil"/>
              <w:bottom w:val="single" w:sz="4"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c>
          <w:tcPr>
            <w:tcW w:w="1540" w:type="dxa"/>
            <w:tcBorders>
              <w:top w:val="nil"/>
              <w:left w:val="nil"/>
              <w:bottom w:val="single" w:sz="4" w:space="0" w:color="auto"/>
              <w:right w:val="single" w:sz="8"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r>
      <w:tr w:rsidR="00A13DE7" w:rsidRPr="00913921" w:rsidTr="00913921">
        <w:trPr>
          <w:trHeight w:val="1500"/>
        </w:trPr>
        <w:tc>
          <w:tcPr>
            <w:tcW w:w="760" w:type="dxa"/>
            <w:tcBorders>
              <w:top w:val="nil"/>
              <w:left w:val="single" w:sz="8" w:space="0" w:color="auto"/>
              <w:bottom w:val="single" w:sz="4"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3</w:t>
            </w:r>
          </w:p>
        </w:tc>
        <w:tc>
          <w:tcPr>
            <w:tcW w:w="3900" w:type="dxa"/>
            <w:tcBorders>
              <w:top w:val="nil"/>
              <w:left w:val="nil"/>
              <w:bottom w:val="single" w:sz="4" w:space="0" w:color="auto"/>
              <w:right w:val="single" w:sz="4" w:space="0" w:color="auto"/>
            </w:tcBorders>
            <w:vAlign w:val="center"/>
          </w:tcPr>
          <w:p w:rsidR="00A13DE7" w:rsidRPr="00913921" w:rsidRDefault="00A13DE7" w:rsidP="00913921">
            <w:pPr>
              <w:spacing w:line="240" w:lineRule="auto"/>
              <w:ind w:firstLine="0"/>
              <w:jc w:val="left"/>
              <w:rPr>
                <w:rFonts w:ascii="Times New Roman CYR" w:hAnsi="Times New Roman CYR" w:cs="Times New Roman CYR"/>
                <w:sz w:val="22"/>
                <w:szCs w:val="22"/>
              </w:rPr>
            </w:pPr>
            <w:r w:rsidRPr="00913921">
              <w:rPr>
                <w:rFonts w:ascii="Times New Roman CYR" w:hAnsi="Times New Roman CYR" w:cs="Times New Roman CYR"/>
                <w:sz w:val="22"/>
                <w:szCs w:val="22"/>
              </w:rPr>
              <w:t>Получение Подрядчиком положител</w:t>
            </w:r>
            <w:r w:rsidRPr="00913921">
              <w:rPr>
                <w:rFonts w:ascii="Times New Roman CYR" w:hAnsi="Times New Roman CYR" w:cs="Times New Roman CYR"/>
                <w:sz w:val="22"/>
                <w:szCs w:val="22"/>
              </w:rPr>
              <w:t>ь</w:t>
            </w:r>
            <w:r w:rsidRPr="00913921">
              <w:rPr>
                <w:rFonts w:ascii="Times New Roman CYR" w:hAnsi="Times New Roman CYR" w:cs="Times New Roman CYR"/>
                <w:sz w:val="22"/>
                <w:szCs w:val="22"/>
              </w:rPr>
              <w:t>ного заключения государственной экспертизы проектно-сметной док</w:t>
            </w:r>
            <w:r w:rsidRPr="00913921">
              <w:rPr>
                <w:rFonts w:ascii="Times New Roman CYR" w:hAnsi="Times New Roman CYR" w:cs="Times New Roman CYR"/>
                <w:sz w:val="22"/>
                <w:szCs w:val="22"/>
              </w:rPr>
              <w:t>у</w:t>
            </w:r>
            <w:r w:rsidRPr="00913921">
              <w:rPr>
                <w:rFonts w:ascii="Times New Roman CYR" w:hAnsi="Times New Roman CYR" w:cs="Times New Roman CYR"/>
                <w:sz w:val="22"/>
                <w:szCs w:val="22"/>
              </w:rPr>
              <w:t>ментации и результатов инженерных изысканий</w:t>
            </w:r>
          </w:p>
        </w:tc>
        <w:tc>
          <w:tcPr>
            <w:tcW w:w="1800" w:type="dxa"/>
            <w:tcBorders>
              <w:top w:val="nil"/>
              <w:left w:val="nil"/>
              <w:bottom w:val="single" w:sz="4" w:space="0" w:color="auto"/>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780" w:type="dxa"/>
            <w:tcBorders>
              <w:top w:val="nil"/>
              <w:left w:val="nil"/>
              <w:bottom w:val="single" w:sz="4" w:space="0" w:color="auto"/>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540" w:type="dxa"/>
            <w:tcBorders>
              <w:top w:val="nil"/>
              <w:left w:val="nil"/>
              <w:bottom w:val="single" w:sz="4"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c>
          <w:tcPr>
            <w:tcW w:w="1540" w:type="dxa"/>
            <w:tcBorders>
              <w:top w:val="nil"/>
              <w:left w:val="nil"/>
              <w:bottom w:val="single" w:sz="4" w:space="0" w:color="auto"/>
              <w:right w:val="single" w:sz="8"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r>
      <w:tr w:rsidR="00A13DE7" w:rsidRPr="00913921" w:rsidTr="00913921">
        <w:trPr>
          <w:trHeight w:val="300"/>
        </w:trPr>
        <w:tc>
          <w:tcPr>
            <w:tcW w:w="760" w:type="dxa"/>
            <w:tcBorders>
              <w:top w:val="nil"/>
              <w:left w:val="single" w:sz="8" w:space="0" w:color="auto"/>
              <w:bottom w:val="single" w:sz="4"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4</w:t>
            </w:r>
          </w:p>
        </w:tc>
        <w:tc>
          <w:tcPr>
            <w:tcW w:w="3900" w:type="dxa"/>
            <w:tcBorders>
              <w:top w:val="nil"/>
              <w:left w:val="nil"/>
              <w:bottom w:val="single" w:sz="4" w:space="0" w:color="auto"/>
              <w:right w:val="single" w:sz="4" w:space="0" w:color="auto"/>
            </w:tcBorders>
            <w:vAlign w:val="center"/>
          </w:tcPr>
          <w:p w:rsidR="00A13DE7" w:rsidRPr="00913921" w:rsidRDefault="00A13DE7" w:rsidP="00913921">
            <w:pPr>
              <w:spacing w:line="240" w:lineRule="auto"/>
              <w:ind w:firstLine="0"/>
              <w:jc w:val="left"/>
              <w:rPr>
                <w:rFonts w:ascii="Times New Roman CYR" w:hAnsi="Times New Roman CYR" w:cs="Times New Roman CYR"/>
                <w:sz w:val="22"/>
                <w:szCs w:val="22"/>
              </w:rPr>
            </w:pPr>
            <w:r w:rsidRPr="00913921">
              <w:rPr>
                <w:rFonts w:ascii="Times New Roman CYR" w:hAnsi="Times New Roman CYR" w:cs="Times New Roman CYR"/>
                <w:sz w:val="22"/>
                <w:szCs w:val="22"/>
              </w:rPr>
              <w:t>Рабочая документация</w:t>
            </w:r>
          </w:p>
        </w:tc>
        <w:tc>
          <w:tcPr>
            <w:tcW w:w="1800" w:type="dxa"/>
            <w:tcBorders>
              <w:top w:val="nil"/>
              <w:left w:val="nil"/>
              <w:bottom w:val="single" w:sz="4" w:space="0" w:color="auto"/>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780" w:type="dxa"/>
            <w:tcBorders>
              <w:top w:val="nil"/>
              <w:left w:val="nil"/>
              <w:bottom w:val="single" w:sz="4" w:space="0" w:color="auto"/>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540" w:type="dxa"/>
            <w:tcBorders>
              <w:top w:val="nil"/>
              <w:left w:val="nil"/>
              <w:bottom w:val="single" w:sz="4"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c>
          <w:tcPr>
            <w:tcW w:w="1540" w:type="dxa"/>
            <w:tcBorders>
              <w:top w:val="nil"/>
              <w:left w:val="nil"/>
              <w:bottom w:val="single" w:sz="4" w:space="0" w:color="auto"/>
              <w:right w:val="single" w:sz="8"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r>
      <w:tr w:rsidR="00A13DE7" w:rsidRPr="00913921" w:rsidTr="00913921">
        <w:trPr>
          <w:trHeight w:val="1815"/>
        </w:trPr>
        <w:tc>
          <w:tcPr>
            <w:tcW w:w="760" w:type="dxa"/>
            <w:tcBorders>
              <w:top w:val="nil"/>
              <w:left w:val="single" w:sz="8" w:space="0" w:color="auto"/>
              <w:bottom w:val="nil"/>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5</w:t>
            </w:r>
          </w:p>
        </w:tc>
        <w:tc>
          <w:tcPr>
            <w:tcW w:w="3900" w:type="dxa"/>
            <w:tcBorders>
              <w:top w:val="nil"/>
              <w:left w:val="nil"/>
              <w:bottom w:val="nil"/>
              <w:right w:val="single" w:sz="4" w:space="0" w:color="auto"/>
            </w:tcBorders>
            <w:vAlign w:val="center"/>
          </w:tcPr>
          <w:p w:rsidR="00A13DE7" w:rsidRPr="00913921" w:rsidRDefault="00A13DE7" w:rsidP="00913921">
            <w:pPr>
              <w:spacing w:line="240" w:lineRule="auto"/>
              <w:ind w:firstLine="0"/>
              <w:jc w:val="left"/>
              <w:rPr>
                <w:rFonts w:ascii="Times New Roman CYR" w:hAnsi="Times New Roman CYR" w:cs="Times New Roman CYR"/>
                <w:sz w:val="22"/>
                <w:szCs w:val="22"/>
              </w:rPr>
            </w:pPr>
            <w:r w:rsidRPr="00913921">
              <w:rPr>
                <w:rFonts w:ascii="Times New Roman CYR" w:hAnsi="Times New Roman CYR" w:cs="Times New Roman CYR"/>
                <w:sz w:val="22"/>
                <w:szCs w:val="22"/>
              </w:rPr>
              <w:t>Проведение Заказчиком ведомстве</w:t>
            </w:r>
            <w:r w:rsidRPr="00913921">
              <w:rPr>
                <w:rFonts w:ascii="Times New Roman CYR" w:hAnsi="Times New Roman CYR" w:cs="Times New Roman CYR"/>
                <w:sz w:val="22"/>
                <w:szCs w:val="22"/>
              </w:rPr>
              <w:t>н</w:t>
            </w:r>
            <w:r w:rsidRPr="00913921">
              <w:rPr>
                <w:rFonts w:ascii="Times New Roman CYR" w:hAnsi="Times New Roman CYR" w:cs="Times New Roman CYR"/>
                <w:sz w:val="22"/>
                <w:szCs w:val="22"/>
              </w:rPr>
              <w:t>ной экспертизы проектно-сметной д</w:t>
            </w:r>
            <w:r w:rsidRPr="00913921">
              <w:rPr>
                <w:rFonts w:ascii="Times New Roman CYR" w:hAnsi="Times New Roman CYR" w:cs="Times New Roman CYR"/>
                <w:sz w:val="22"/>
                <w:szCs w:val="22"/>
              </w:rPr>
              <w:t>о</w:t>
            </w:r>
            <w:r w:rsidRPr="00913921">
              <w:rPr>
                <w:rFonts w:ascii="Times New Roman CYR" w:hAnsi="Times New Roman CYR" w:cs="Times New Roman CYR"/>
                <w:sz w:val="22"/>
                <w:szCs w:val="22"/>
              </w:rPr>
              <w:t>кументации. Внесение Подрядчиком изменений в проектно-сметную док</w:t>
            </w:r>
            <w:r w:rsidRPr="00913921">
              <w:rPr>
                <w:rFonts w:ascii="Times New Roman CYR" w:hAnsi="Times New Roman CYR" w:cs="Times New Roman CYR"/>
                <w:sz w:val="22"/>
                <w:szCs w:val="22"/>
              </w:rPr>
              <w:t>у</w:t>
            </w:r>
            <w:r w:rsidRPr="00913921">
              <w:rPr>
                <w:rFonts w:ascii="Times New Roman CYR" w:hAnsi="Times New Roman CYR" w:cs="Times New Roman CYR"/>
                <w:sz w:val="22"/>
                <w:szCs w:val="22"/>
              </w:rPr>
              <w:t>ментацию по результатам экспертизы.</w:t>
            </w:r>
          </w:p>
        </w:tc>
        <w:tc>
          <w:tcPr>
            <w:tcW w:w="1800" w:type="dxa"/>
            <w:tcBorders>
              <w:top w:val="nil"/>
              <w:left w:val="nil"/>
              <w:bottom w:val="nil"/>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780" w:type="dxa"/>
            <w:tcBorders>
              <w:top w:val="nil"/>
              <w:left w:val="nil"/>
              <w:bottom w:val="nil"/>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540" w:type="dxa"/>
            <w:tcBorders>
              <w:top w:val="nil"/>
              <w:left w:val="nil"/>
              <w:bottom w:val="nil"/>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c>
          <w:tcPr>
            <w:tcW w:w="1540" w:type="dxa"/>
            <w:tcBorders>
              <w:top w:val="nil"/>
              <w:left w:val="nil"/>
              <w:bottom w:val="nil"/>
              <w:right w:val="single" w:sz="8"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r>
      <w:tr w:rsidR="00A13DE7" w:rsidRPr="00913921" w:rsidTr="00913921">
        <w:trPr>
          <w:trHeight w:val="300"/>
        </w:trPr>
        <w:tc>
          <w:tcPr>
            <w:tcW w:w="760" w:type="dxa"/>
            <w:tcBorders>
              <w:top w:val="single" w:sz="8" w:space="0" w:color="auto"/>
              <w:left w:val="single" w:sz="8" w:space="0" w:color="auto"/>
              <w:bottom w:val="single" w:sz="8"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b/>
                <w:bCs/>
                <w:sz w:val="22"/>
                <w:szCs w:val="22"/>
              </w:rPr>
            </w:pPr>
            <w:r w:rsidRPr="00913921">
              <w:rPr>
                <w:rFonts w:ascii="Times New Roman CYR" w:hAnsi="Times New Roman CYR" w:cs="Times New Roman CYR"/>
                <w:b/>
                <w:bCs/>
                <w:sz w:val="22"/>
                <w:szCs w:val="22"/>
              </w:rPr>
              <w:t> </w:t>
            </w:r>
          </w:p>
        </w:tc>
        <w:tc>
          <w:tcPr>
            <w:tcW w:w="3900" w:type="dxa"/>
            <w:tcBorders>
              <w:top w:val="single" w:sz="8" w:space="0" w:color="auto"/>
              <w:left w:val="nil"/>
              <w:bottom w:val="single" w:sz="8" w:space="0" w:color="auto"/>
              <w:right w:val="single" w:sz="4" w:space="0" w:color="auto"/>
            </w:tcBorders>
            <w:noWrap/>
            <w:vAlign w:val="center"/>
          </w:tcPr>
          <w:p w:rsidR="00A13DE7" w:rsidRPr="00913921" w:rsidRDefault="00A13DE7" w:rsidP="00913921">
            <w:pPr>
              <w:spacing w:line="240" w:lineRule="auto"/>
              <w:ind w:firstLine="0"/>
              <w:jc w:val="left"/>
              <w:rPr>
                <w:rFonts w:ascii="Times New Roman CYR" w:hAnsi="Times New Roman CYR" w:cs="Times New Roman CYR"/>
                <w:b/>
                <w:bCs/>
                <w:sz w:val="22"/>
                <w:szCs w:val="22"/>
              </w:rPr>
            </w:pPr>
            <w:r w:rsidRPr="00913921">
              <w:rPr>
                <w:rFonts w:ascii="Times New Roman CYR" w:hAnsi="Times New Roman CYR" w:cs="Times New Roman CYR"/>
                <w:b/>
                <w:bCs/>
                <w:sz w:val="22"/>
                <w:szCs w:val="22"/>
              </w:rPr>
              <w:t>Всего по договору</w:t>
            </w:r>
          </w:p>
        </w:tc>
        <w:tc>
          <w:tcPr>
            <w:tcW w:w="1800" w:type="dxa"/>
            <w:tcBorders>
              <w:top w:val="single" w:sz="8" w:space="0" w:color="auto"/>
              <w:left w:val="nil"/>
              <w:bottom w:val="single" w:sz="8"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b/>
                <w:bCs/>
                <w:sz w:val="22"/>
                <w:szCs w:val="22"/>
              </w:rPr>
            </w:pPr>
            <w:r w:rsidRPr="00913921">
              <w:rPr>
                <w:rFonts w:ascii="Times New Roman CYR" w:hAnsi="Times New Roman CYR" w:cs="Times New Roman CYR"/>
                <w:b/>
                <w:bCs/>
                <w:sz w:val="22"/>
                <w:szCs w:val="22"/>
              </w:rPr>
              <w:t> </w:t>
            </w:r>
          </w:p>
        </w:tc>
        <w:tc>
          <w:tcPr>
            <w:tcW w:w="1780" w:type="dxa"/>
            <w:tcBorders>
              <w:top w:val="single" w:sz="8" w:space="0" w:color="auto"/>
              <w:left w:val="nil"/>
              <w:bottom w:val="single" w:sz="8"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b/>
                <w:bCs/>
                <w:sz w:val="22"/>
                <w:szCs w:val="22"/>
              </w:rPr>
            </w:pPr>
            <w:r w:rsidRPr="00913921">
              <w:rPr>
                <w:rFonts w:ascii="Times New Roman CYR" w:hAnsi="Times New Roman CYR" w:cs="Times New Roman CYR"/>
                <w:b/>
                <w:bCs/>
                <w:sz w:val="22"/>
                <w:szCs w:val="22"/>
              </w:rPr>
              <w:t> </w:t>
            </w:r>
          </w:p>
        </w:tc>
        <w:tc>
          <w:tcPr>
            <w:tcW w:w="1540" w:type="dxa"/>
            <w:tcBorders>
              <w:top w:val="single" w:sz="8" w:space="0" w:color="auto"/>
              <w:left w:val="nil"/>
              <w:bottom w:val="single" w:sz="8"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b/>
                <w:bCs/>
                <w:sz w:val="22"/>
                <w:szCs w:val="22"/>
              </w:rPr>
            </w:pPr>
            <w:r w:rsidRPr="00913921">
              <w:rPr>
                <w:rFonts w:ascii="Times New Roman CYR" w:hAnsi="Times New Roman CYR" w:cs="Times New Roman CYR"/>
                <w:b/>
                <w:bCs/>
                <w:sz w:val="22"/>
                <w:szCs w:val="22"/>
              </w:rPr>
              <w:t>0,00</w:t>
            </w:r>
          </w:p>
        </w:tc>
        <w:tc>
          <w:tcPr>
            <w:tcW w:w="1540" w:type="dxa"/>
            <w:tcBorders>
              <w:top w:val="single" w:sz="8" w:space="0" w:color="auto"/>
              <w:left w:val="nil"/>
              <w:bottom w:val="single" w:sz="8" w:space="0" w:color="auto"/>
              <w:right w:val="single" w:sz="8"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b/>
                <w:bCs/>
                <w:sz w:val="22"/>
                <w:szCs w:val="22"/>
              </w:rPr>
            </w:pPr>
            <w:r w:rsidRPr="00913921">
              <w:rPr>
                <w:rFonts w:ascii="Times New Roman CYR" w:hAnsi="Times New Roman CYR" w:cs="Times New Roman CYR"/>
                <w:b/>
                <w:bCs/>
                <w:sz w:val="22"/>
                <w:szCs w:val="22"/>
              </w:rPr>
              <w:t>0,00</w:t>
            </w:r>
          </w:p>
        </w:tc>
      </w:tr>
      <w:tr w:rsidR="00A13DE7" w:rsidRPr="00913921" w:rsidTr="00913921">
        <w:trPr>
          <w:trHeight w:val="300"/>
        </w:trPr>
        <w:tc>
          <w:tcPr>
            <w:tcW w:w="760" w:type="dxa"/>
            <w:tcBorders>
              <w:top w:val="nil"/>
              <w:left w:val="nil"/>
              <w:bottom w:val="nil"/>
              <w:right w:val="nil"/>
            </w:tcBorders>
            <w:noWrap/>
            <w:vAlign w:val="bottom"/>
          </w:tcPr>
          <w:p w:rsidR="00A13DE7" w:rsidRPr="00913921" w:rsidRDefault="00A13DE7" w:rsidP="00913921">
            <w:pPr>
              <w:spacing w:line="240" w:lineRule="auto"/>
              <w:ind w:firstLine="0"/>
              <w:jc w:val="left"/>
              <w:rPr>
                <w:rFonts w:ascii="Times New Roman CYR" w:hAnsi="Times New Roman CYR" w:cs="Times New Roman CYR"/>
                <w:sz w:val="22"/>
                <w:szCs w:val="22"/>
              </w:rPr>
            </w:pPr>
          </w:p>
        </w:tc>
        <w:tc>
          <w:tcPr>
            <w:tcW w:w="3900" w:type="dxa"/>
            <w:tcBorders>
              <w:top w:val="nil"/>
              <w:left w:val="nil"/>
              <w:bottom w:val="nil"/>
              <w:right w:val="nil"/>
            </w:tcBorders>
            <w:noWrap/>
            <w:vAlign w:val="bottom"/>
          </w:tcPr>
          <w:p w:rsidR="00A13DE7" w:rsidRPr="00913921" w:rsidRDefault="00A13DE7" w:rsidP="00913921">
            <w:pPr>
              <w:spacing w:line="240" w:lineRule="auto"/>
              <w:ind w:firstLine="0"/>
              <w:jc w:val="left"/>
              <w:rPr>
                <w:rFonts w:ascii="Times New Roman CYR" w:hAnsi="Times New Roman CYR" w:cs="Times New Roman CYR"/>
                <w:sz w:val="22"/>
                <w:szCs w:val="22"/>
              </w:rPr>
            </w:pPr>
          </w:p>
        </w:tc>
        <w:tc>
          <w:tcPr>
            <w:tcW w:w="1800" w:type="dxa"/>
            <w:tcBorders>
              <w:top w:val="nil"/>
              <w:left w:val="nil"/>
              <w:bottom w:val="nil"/>
              <w:right w:val="nil"/>
            </w:tcBorders>
            <w:noWrap/>
            <w:vAlign w:val="bottom"/>
          </w:tcPr>
          <w:p w:rsidR="00A13DE7" w:rsidRPr="00913921" w:rsidRDefault="00A13DE7" w:rsidP="00913921">
            <w:pPr>
              <w:spacing w:line="240" w:lineRule="auto"/>
              <w:ind w:firstLine="0"/>
              <w:jc w:val="left"/>
              <w:rPr>
                <w:rFonts w:ascii="Times New Roman CYR" w:hAnsi="Times New Roman CYR" w:cs="Times New Roman CYR"/>
                <w:sz w:val="22"/>
                <w:szCs w:val="22"/>
              </w:rPr>
            </w:pPr>
          </w:p>
        </w:tc>
        <w:tc>
          <w:tcPr>
            <w:tcW w:w="1780" w:type="dxa"/>
            <w:tcBorders>
              <w:top w:val="nil"/>
              <w:left w:val="nil"/>
              <w:bottom w:val="nil"/>
              <w:right w:val="nil"/>
            </w:tcBorders>
            <w:noWrap/>
            <w:vAlign w:val="bottom"/>
          </w:tcPr>
          <w:p w:rsidR="00A13DE7" w:rsidRPr="00913921" w:rsidRDefault="00A13DE7" w:rsidP="00913921">
            <w:pPr>
              <w:spacing w:line="240" w:lineRule="auto"/>
              <w:ind w:firstLine="0"/>
              <w:jc w:val="left"/>
              <w:rPr>
                <w:rFonts w:ascii="Times New Roman CYR" w:hAnsi="Times New Roman CYR" w:cs="Times New Roman CYR"/>
                <w:sz w:val="22"/>
                <w:szCs w:val="22"/>
              </w:rPr>
            </w:pPr>
          </w:p>
        </w:tc>
        <w:tc>
          <w:tcPr>
            <w:tcW w:w="1540" w:type="dxa"/>
            <w:tcBorders>
              <w:top w:val="nil"/>
              <w:left w:val="nil"/>
              <w:bottom w:val="nil"/>
              <w:right w:val="nil"/>
            </w:tcBorders>
            <w:noWrap/>
            <w:vAlign w:val="bottom"/>
          </w:tcPr>
          <w:p w:rsidR="00A13DE7" w:rsidRPr="00913921" w:rsidRDefault="00A13DE7" w:rsidP="00913921">
            <w:pPr>
              <w:spacing w:line="240" w:lineRule="auto"/>
              <w:ind w:firstLine="0"/>
              <w:jc w:val="left"/>
              <w:rPr>
                <w:rFonts w:ascii="Times New Roman CYR" w:hAnsi="Times New Roman CYR" w:cs="Times New Roman CYR"/>
                <w:sz w:val="22"/>
                <w:szCs w:val="22"/>
              </w:rPr>
            </w:pPr>
          </w:p>
        </w:tc>
        <w:tc>
          <w:tcPr>
            <w:tcW w:w="1540" w:type="dxa"/>
            <w:tcBorders>
              <w:top w:val="nil"/>
              <w:left w:val="nil"/>
              <w:bottom w:val="nil"/>
              <w:right w:val="nil"/>
            </w:tcBorders>
            <w:noWrap/>
            <w:vAlign w:val="bottom"/>
          </w:tcPr>
          <w:p w:rsidR="00A13DE7" w:rsidRPr="00913921" w:rsidRDefault="00A13DE7" w:rsidP="00913921">
            <w:pPr>
              <w:spacing w:line="240" w:lineRule="auto"/>
              <w:ind w:firstLine="0"/>
              <w:jc w:val="left"/>
              <w:rPr>
                <w:rFonts w:ascii="Times New Roman CYR" w:hAnsi="Times New Roman CYR" w:cs="Times New Roman CYR"/>
                <w:sz w:val="22"/>
                <w:szCs w:val="22"/>
              </w:rPr>
            </w:pPr>
          </w:p>
        </w:tc>
      </w:tr>
      <w:tr w:rsidR="00A13DE7" w:rsidRPr="00913921" w:rsidTr="00913921">
        <w:trPr>
          <w:trHeight w:val="315"/>
        </w:trPr>
        <w:tc>
          <w:tcPr>
            <w:tcW w:w="11320" w:type="dxa"/>
            <w:gridSpan w:val="6"/>
            <w:tcBorders>
              <w:top w:val="nil"/>
              <w:left w:val="nil"/>
              <w:bottom w:val="nil"/>
              <w:right w:val="nil"/>
            </w:tcBorders>
            <w:vAlign w:val="center"/>
          </w:tcPr>
          <w:p w:rsidR="00A13DE7" w:rsidRPr="00913921" w:rsidRDefault="00A13DE7" w:rsidP="00913921">
            <w:pPr>
              <w:spacing w:line="240" w:lineRule="auto"/>
              <w:ind w:firstLine="0"/>
              <w:jc w:val="left"/>
              <w:rPr>
                <w:rFonts w:ascii="Times New Roman CYR" w:hAnsi="Times New Roman CYR" w:cs="Times New Roman CYR"/>
                <w:b/>
                <w:bCs/>
                <w:sz w:val="22"/>
                <w:szCs w:val="22"/>
              </w:rPr>
            </w:pPr>
            <w:r w:rsidRPr="00913921">
              <w:rPr>
                <w:rFonts w:ascii="Times New Roman CYR" w:hAnsi="Times New Roman CYR" w:cs="Times New Roman CYR"/>
                <w:b/>
                <w:bCs/>
                <w:sz w:val="22"/>
                <w:szCs w:val="22"/>
              </w:rPr>
              <w:t>2)Реконструкция ВЛ-0,4кВ и КТП №2011, 2012 н.п.Сафьянка»</w:t>
            </w:r>
          </w:p>
        </w:tc>
      </w:tr>
      <w:tr w:rsidR="00A13DE7" w:rsidRPr="00913921" w:rsidTr="00913921">
        <w:trPr>
          <w:trHeight w:val="1200"/>
        </w:trPr>
        <w:tc>
          <w:tcPr>
            <w:tcW w:w="760" w:type="dxa"/>
            <w:tcBorders>
              <w:top w:val="single" w:sz="8" w:space="0" w:color="auto"/>
              <w:left w:val="single" w:sz="8" w:space="0" w:color="auto"/>
              <w:bottom w:val="single" w:sz="4"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этапа работ</w:t>
            </w:r>
          </w:p>
        </w:tc>
        <w:tc>
          <w:tcPr>
            <w:tcW w:w="3900" w:type="dxa"/>
            <w:tcBorders>
              <w:top w:val="single" w:sz="8" w:space="0" w:color="auto"/>
              <w:left w:val="nil"/>
              <w:bottom w:val="single" w:sz="4"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xml:space="preserve">Наименование этапа работ                                   </w:t>
            </w:r>
          </w:p>
        </w:tc>
        <w:tc>
          <w:tcPr>
            <w:tcW w:w="1800" w:type="dxa"/>
            <w:tcBorders>
              <w:top w:val="single" w:sz="8" w:space="0" w:color="auto"/>
              <w:left w:val="nil"/>
              <w:bottom w:val="single" w:sz="4"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xml:space="preserve">Срок </w:t>
            </w:r>
            <w:r w:rsidRPr="00913921">
              <w:rPr>
                <w:rFonts w:ascii="Times New Roman CYR" w:hAnsi="Times New Roman CYR" w:cs="Times New Roman CYR"/>
                <w:b/>
                <w:bCs/>
                <w:sz w:val="22"/>
                <w:szCs w:val="22"/>
              </w:rPr>
              <w:t xml:space="preserve">начала </w:t>
            </w:r>
            <w:r w:rsidRPr="00913921">
              <w:rPr>
                <w:rFonts w:ascii="Times New Roman CYR" w:hAnsi="Times New Roman CYR" w:cs="Times New Roman CYR"/>
                <w:sz w:val="22"/>
                <w:szCs w:val="22"/>
              </w:rPr>
              <w:t>выполнения р</w:t>
            </w:r>
            <w:r w:rsidRPr="00913921">
              <w:rPr>
                <w:rFonts w:ascii="Times New Roman CYR" w:hAnsi="Times New Roman CYR" w:cs="Times New Roman CYR"/>
                <w:sz w:val="22"/>
                <w:szCs w:val="22"/>
              </w:rPr>
              <w:t>а</w:t>
            </w:r>
            <w:r w:rsidRPr="00913921">
              <w:rPr>
                <w:rFonts w:ascii="Times New Roman CYR" w:hAnsi="Times New Roman CYR" w:cs="Times New Roman CYR"/>
                <w:sz w:val="22"/>
                <w:szCs w:val="22"/>
              </w:rPr>
              <w:t>бот</w:t>
            </w:r>
          </w:p>
        </w:tc>
        <w:tc>
          <w:tcPr>
            <w:tcW w:w="1780" w:type="dxa"/>
            <w:tcBorders>
              <w:top w:val="single" w:sz="8" w:space="0" w:color="auto"/>
              <w:left w:val="nil"/>
              <w:bottom w:val="single" w:sz="4"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xml:space="preserve">Срок </w:t>
            </w:r>
            <w:r w:rsidRPr="00913921">
              <w:rPr>
                <w:rFonts w:ascii="Times New Roman CYR" w:hAnsi="Times New Roman CYR" w:cs="Times New Roman CYR"/>
                <w:b/>
                <w:bCs/>
                <w:sz w:val="22"/>
                <w:szCs w:val="22"/>
              </w:rPr>
              <w:t>оконч</w:t>
            </w:r>
            <w:r w:rsidRPr="00913921">
              <w:rPr>
                <w:rFonts w:ascii="Times New Roman CYR" w:hAnsi="Times New Roman CYR" w:cs="Times New Roman CYR"/>
                <w:b/>
                <w:bCs/>
                <w:sz w:val="22"/>
                <w:szCs w:val="22"/>
              </w:rPr>
              <w:t>а</w:t>
            </w:r>
            <w:r w:rsidRPr="00913921">
              <w:rPr>
                <w:rFonts w:ascii="Times New Roman CYR" w:hAnsi="Times New Roman CYR" w:cs="Times New Roman CYR"/>
                <w:b/>
                <w:bCs/>
                <w:sz w:val="22"/>
                <w:szCs w:val="22"/>
              </w:rPr>
              <w:t>ния</w:t>
            </w:r>
            <w:r w:rsidRPr="00913921">
              <w:rPr>
                <w:rFonts w:ascii="Times New Roman CYR" w:hAnsi="Times New Roman CYR" w:cs="Times New Roman CYR"/>
                <w:sz w:val="22"/>
                <w:szCs w:val="22"/>
              </w:rPr>
              <w:t xml:space="preserve"> выполн</w:t>
            </w:r>
            <w:r w:rsidRPr="00913921">
              <w:rPr>
                <w:rFonts w:ascii="Times New Roman CYR" w:hAnsi="Times New Roman CYR" w:cs="Times New Roman CYR"/>
                <w:sz w:val="22"/>
                <w:szCs w:val="22"/>
              </w:rPr>
              <w:t>е</w:t>
            </w:r>
            <w:r w:rsidRPr="00913921">
              <w:rPr>
                <w:rFonts w:ascii="Times New Roman CYR" w:hAnsi="Times New Roman CYR" w:cs="Times New Roman CYR"/>
                <w:sz w:val="22"/>
                <w:szCs w:val="22"/>
              </w:rPr>
              <w:t>ния работ</w:t>
            </w:r>
          </w:p>
        </w:tc>
        <w:tc>
          <w:tcPr>
            <w:tcW w:w="1540" w:type="dxa"/>
            <w:tcBorders>
              <w:top w:val="single" w:sz="8" w:space="0" w:color="auto"/>
              <w:left w:val="nil"/>
              <w:bottom w:val="single" w:sz="4"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Стоимость в текущих ц</w:t>
            </w:r>
            <w:r w:rsidRPr="00913921">
              <w:rPr>
                <w:rFonts w:ascii="Times New Roman CYR" w:hAnsi="Times New Roman CYR" w:cs="Times New Roman CYR"/>
                <w:sz w:val="22"/>
                <w:szCs w:val="22"/>
              </w:rPr>
              <w:t>е</w:t>
            </w:r>
            <w:r w:rsidRPr="00913921">
              <w:rPr>
                <w:rFonts w:ascii="Times New Roman CYR" w:hAnsi="Times New Roman CYR" w:cs="Times New Roman CYR"/>
                <w:sz w:val="22"/>
                <w:szCs w:val="22"/>
              </w:rPr>
              <w:t>нах с НДС 18%, рублей</w:t>
            </w:r>
          </w:p>
        </w:tc>
        <w:tc>
          <w:tcPr>
            <w:tcW w:w="1540" w:type="dxa"/>
            <w:tcBorders>
              <w:top w:val="single" w:sz="8" w:space="0" w:color="auto"/>
              <w:left w:val="nil"/>
              <w:bottom w:val="single" w:sz="4" w:space="0" w:color="auto"/>
              <w:right w:val="single" w:sz="8"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Погашение аванса,                       с НДС 18%, рублей</w:t>
            </w:r>
          </w:p>
        </w:tc>
      </w:tr>
      <w:tr w:rsidR="00A13DE7" w:rsidRPr="00913921" w:rsidTr="00913921">
        <w:trPr>
          <w:trHeight w:val="315"/>
        </w:trPr>
        <w:tc>
          <w:tcPr>
            <w:tcW w:w="760" w:type="dxa"/>
            <w:tcBorders>
              <w:top w:val="nil"/>
              <w:left w:val="single" w:sz="8" w:space="0" w:color="auto"/>
              <w:bottom w:val="single" w:sz="8"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1</w:t>
            </w:r>
          </w:p>
        </w:tc>
        <w:tc>
          <w:tcPr>
            <w:tcW w:w="3900" w:type="dxa"/>
            <w:tcBorders>
              <w:top w:val="nil"/>
              <w:left w:val="nil"/>
              <w:bottom w:val="single" w:sz="8"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2</w:t>
            </w:r>
          </w:p>
        </w:tc>
        <w:tc>
          <w:tcPr>
            <w:tcW w:w="1800" w:type="dxa"/>
            <w:tcBorders>
              <w:top w:val="nil"/>
              <w:left w:val="nil"/>
              <w:bottom w:val="single" w:sz="8"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3</w:t>
            </w:r>
          </w:p>
        </w:tc>
        <w:tc>
          <w:tcPr>
            <w:tcW w:w="1780" w:type="dxa"/>
            <w:tcBorders>
              <w:top w:val="nil"/>
              <w:left w:val="nil"/>
              <w:bottom w:val="single" w:sz="8"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4</w:t>
            </w:r>
          </w:p>
        </w:tc>
        <w:tc>
          <w:tcPr>
            <w:tcW w:w="1540" w:type="dxa"/>
            <w:tcBorders>
              <w:top w:val="nil"/>
              <w:left w:val="nil"/>
              <w:bottom w:val="single" w:sz="8"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5</w:t>
            </w:r>
          </w:p>
        </w:tc>
        <w:tc>
          <w:tcPr>
            <w:tcW w:w="1540" w:type="dxa"/>
            <w:tcBorders>
              <w:top w:val="nil"/>
              <w:left w:val="nil"/>
              <w:bottom w:val="single" w:sz="8" w:space="0" w:color="auto"/>
              <w:right w:val="single" w:sz="8"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6</w:t>
            </w:r>
          </w:p>
        </w:tc>
      </w:tr>
      <w:tr w:rsidR="00A13DE7" w:rsidRPr="00913921" w:rsidTr="00913921">
        <w:trPr>
          <w:trHeight w:val="600"/>
        </w:trPr>
        <w:tc>
          <w:tcPr>
            <w:tcW w:w="760" w:type="dxa"/>
            <w:tcBorders>
              <w:top w:val="nil"/>
              <w:left w:val="single" w:sz="8" w:space="0" w:color="auto"/>
              <w:bottom w:val="single" w:sz="4"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1</w:t>
            </w:r>
          </w:p>
        </w:tc>
        <w:tc>
          <w:tcPr>
            <w:tcW w:w="3900" w:type="dxa"/>
            <w:tcBorders>
              <w:top w:val="nil"/>
              <w:left w:val="nil"/>
              <w:bottom w:val="single" w:sz="4" w:space="0" w:color="auto"/>
              <w:right w:val="single" w:sz="4" w:space="0" w:color="auto"/>
            </w:tcBorders>
            <w:vAlign w:val="center"/>
          </w:tcPr>
          <w:p w:rsidR="00A13DE7" w:rsidRPr="00913921" w:rsidRDefault="00A13DE7" w:rsidP="00913921">
            <w:pPr>
              <w:spacing w:line="240" w:lineRule="auto"/>
              <w:ind w:firstLine="0"/>
              <w:jc w:val="left"/>
              <w:rPr>
                <w:rFonts w:ascii="Times New Roman CYR" w:hAnsi="Times New Roman CYR" w:cs="Times New Roman CYR"/>
                <w:sz w:val="22"/>
                <w:szCs w:val="22"/>
              </w:rPr>
            </w:pPr>
            <w:r w:rsidRPr="00913921">
              <w:rPr>
                <w:rFonts w:ascii="Times New Roman CYR" w:hAnsi="Times New Roman CYR" w:cs="Times New Roman CYR"/>
                <w:sz w:val="22"/>
                <w:szCs w:val="22"/>
              </w:rPr>
              <w:t>Землеустроительные работы по выд</w:t>
            </w:r>
            <w:r w:rsidRPr="00913921">
              <w:rPr>
                <w:rFonts w:ascii="Times New Roman CYR" w:hAnsi="Times New Roman CYR" w:cs="Times New Roman CYR"/>
                <w:sz w:val="22"/>
                <w:szCs w:val="22"/>
              </w:rPr>
              <w:t>е</w:t>
            </w:r>
            <w:r w:rsidRPr="00913921">
              <w:rPr>
                <w:rFonts w:ascii="Times New Roman CYR" w:hAnsi="Times New Roman CYR" w:cs="Times New Roman CYR"/>
                <w:sz w:val="22"/>
                <w:szCs w:val="22"/>
              </w:rPr>
              <w:t>лению земельного участка</w:t>
            </w:r>
          </w:p>
        </w:tc>
        <w:tc>
          <w:tcPr>
            <w:tcW w:w="1800" w:type="dxa"/>
            <w:tcBorders>
              <w:top w:val="nil"/>
              <w:left w:val="nil"/>
              <w:bottom w:val="single" w:sz="4" w:space="0" w:color="auto"/>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780" w:type="dxa"/>
            <w:tcBorders>
              <w:top w:val="nil"/>
              <w:left w:val="nil"/>
              <w:bottom w:val="single" w:sz="4" w:space="0" w:color="auto"/>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540" w:type="dxa"/>
            <w:tcBorders>
              <w:top w:val="nil"/>
              <w:left w:val="nil"/>
              <w:bottom w:val="single" w:sz="4"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c>
          <w:tcPr>
            <w:tcW w:w="1540" w:type="dxa"/>
            <w:tcBorders>
              <w:top w:val="nil"/>
              <w:left w:val="nil"/>
              <w:bottom w:val="single" w:sz="4" w:space="0" w:color="auto"/>
              <w:right w:val="single" w:sz="8"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r>
      <w:tr w:rsidR="00A13DE7" w:rsidRPr="00913921" w:rsidTr="00913921">
        <w:trPr>
          <w:trHeight w:val="300"/>
        </w:trPr>
        <w:tc>
          <w:tcPr>
            <w:tcW w:w="760" w:type="dxa"/>
            <w:tcBorders>
              <w:top w:val="nil"/>
              <w:left w:val="single" w:sz="8" w:space="0" w:color="auto"/>
              <w:bottom w:val="single" w:sz="4"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2</w:t>
            </w:r>
          </w:p>
        </w:tc>
        <w:tc>
          <w:tcPr>
            <w:tcW w:w="3900" w:type="dxa"/>
            <w:tcBorders>
              <w:top w:val="nil"/>
              <w:left w:val="nil"/>
              <w:bottom w:val="single" w:sz="4" w:space="0" w:color="auto"/>
              <w:right w:val="single" w:sz="4" w:space="0" w:color="auto"/>
            </w:tcBorders>
            <w:vAlign w:val="center"/>
          </w:tcPr>
          <w:p w:rsidR="00A13DE7" w:rsidRPr="00913921" w:rsidRDefault="00A13DE7" w:rsidP="00913921">
            <w:pPr>
              <w:spacing w:line="240" w:lineRule="auto"/>
              <w:ind w:firstLine="0"/>
              <w:jc w:val="left"/>
              <w:rPr>
                <w:rFonts w:ascii="Times New Roman CYR" w:hAnsi="Times New Roman CYR" w:cs="Times New Roman CYR"/>
                <w:sz w:val="22"/>
                <w:szCs w:val="22"/>
              </w:rPr>
            </w:pPr>
            <w:r w:rsidRPr="00913921">
              <w:rPr>
                <w:rFonts w:ascii="Times New Roman CYR" w:hAnsi="Times New Roman CYR" w:cs="Times New Roman CYR"/>
                <w:sz w:val="22"/>
                <w:szCs w:val="22"/>
              </w:rPr>
              <w:t>Проектная документация</w:t>
            </w:r>
          </w:p>
        </w:tc>
        <w:tc>
          <w:tcPr>
            <w:tcW w:w="1800" w:type="dxa"/>
            <w:tcBorders>
              <w:top w:val="nil"/>
              <w:left w:val="nil"/>
              <w:bottom w:val="single" w:sz="4" w:space="0" w:color="auto"/>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780" w:type="dxa"/>
            <w:tcBorders>
              <w:top w:val="nil"/>
              <w:left w:val="nil"/>
              <w:bottom w:val="single" w:sz="4" w:space="0" w:color="auto"/>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540" w:type="dxa"/>
            <w:tcBorders>
              <w:top w:val="nil"/>
              <w:left w:val="nil"/>
              <w:bottom w:val="single" w:sz="4"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c>
          <w:tcPr>
            <w:tcW w:w="1540" w:type="dxa"/>
            <w:tcBorders>
              <w:top w:val="nil"/>
              <w:left w:val="nil"/>
              <w:bottom w:val="single" w:sz="4" w:space="0" w:color="auto"/>
              <w:right w:val="single" w:sz="8"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r>
      <w:tr w:rsidR="00A13DE7" w:rsidRPr="00913921" w:rsidTr="00913921">
        <w:trPr>
          <w:trHeight w:val="1500"/>
        </w:trPr>
        <w:tc>
          <w:tcPr>
            <w:tcW w:w="760" w:type="dxa"/>
            <w:tcBorders>
              <w:top w:val="nil"/>
              <w:left w:val="single" w:sz="8" w:space="0" w:color="auto"/>
              <w:bottom w:val="single" w:sz="4"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3</w:t>
            </w:r>
          </w:p>
        </w:tc>
        <w:tc>
          <w:tcPr>
            <w:tcW w:w="3900" w:type="dxa"/>
            <w:tcBorders>
              <w:top w:val="nil"/>
              <w:left w:val="nil"/>
              <w:bottom w:val="single" w:sz="4" w:space="0" w:color="auto"/>
              <w:right w:val="single" w:sz="4" w:space="0" w:color="auto"/>
            </w:tcBorders>
            <w:vAlign w:val="center"/>
          </w:tcPr>
          <w:p w:rsidR="00A13DE7" w:rsidRPr="00913921" w:rsidRDefault="00A13DE7" w:rsidP="00913921">
            <w:pPr>
              <w:spacing w:line="240" w:lineRule="auto"/>
              <w:ind w:firstLine="0"/>
              <w:jc w:val="left"/>
              <w:rPr>
                <w:rFonts w:ascii="Times New Roman CYR" w:hAnsi="Times New Roman CYR" w:cs="Times New Roman CYR"/>
                <w:sz w:val="22"/>
                <w:szCs w:val="22"/>
              </w:rPr>
            </w:pPr>
            <w:r w:rsidRPr="00913921">
              <w:rPr>
                <w:rFonts w:ascii="Times New Roman CYR" w:hAnsi="Times New Roman CYR" w:cs="Times New Roman CYR"/>
                <w:sz w:val="22"/>
                <w:szCs w:val="22"/>
              </w:rPr>
              <w:t>Получение Подрядчиком положител</w:t>
            </w:r>
            <w:r w:rsidRPr="00913921">
              <w:rPr>
                <w:rFonts w:ascii="Times New Roman CYR" w:hAnsi="Times New Roman CYR" w:cs="Times New Roman CYR"/>
                <w:sz w:val="22"/>
                <w:szCs w:val="22"/>
              </w:rPr>
              <w:t>ь</w:t>
            </w:r>
            <w:r w:rsidRPr="00913921">
              <w:rPr>
                <w:rFonts w:ascii="Times New Roman CYR" w:hAnsi="Times New Roman CYR" w:cs="Times New Roman CYR"/>
                <w:sz w:val="22"/>
                <w:szCs w:val="22"/>
              </w:rPr>
              <w:t>ного заключения государственной экспертизы проектно-сметной док</w:t>
            </w:r>
            <w:r w:rsidRPr="00913921">
              <w:rPr>
                <w:rFonts w:ascii="Times New Roman CYR" w:hAnsi="Times New Roman CYR" w:cs="Times New Roman CYR"/>
                <w:sz w:val="22"/>
                <w:szCs w:val="22"/>
              </w:rPr>
              <w:t>у</w:t>
            </w:r>
            <w:r w:rsidRPr="00913921">
              <w:rPr>
                <w:rFonts w:ascii="Times New Roman CYR" w:hAnsi="Times New Roman CYR" w:cs="Times New Roman CYR"/>
                <w:sz w:val="22"/>
                <w:szCs w:val="22"/>
              </w:rPr>
              <w:t>ментации и результатов инженерных изысканий</w:t>
            </w:r>
          </w:p>
        </w:tc>
        <w:tc>
          <w:tcPr>
            <w:tcW w:w="1800" w:type="dxa"/>
            <w:tcBorders>
              <w:top w:val="nil"/>
              <w:left w:val="nil"/>
              <w:bottom w:val="single" w:sz="4" w:space="0" w:color="auto"/>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780" w:type="dxa"/>
            <w:tcBorders>
              <w:top w:val="nil"/>
              <w:left w:val="nil"/>
              <w:bottom w:val="single" w:sz="4" w:space="0" w:color="auto"/>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540" w:type="dxa"/>
            <w:tcBorders>
              <w:top w:val="nil"/>
              <w:left w:val="nil"/>
              <w:bottom w:val="single" w:sz="4"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c>
          <w:tcPr>
            <w:tcW w:w="1540" w:type="dxa"/>
            <w:tcBorders>
              <w:top w:val="nil"/>
              <w:left w:val="nil"/>
              <w:bottom w:val="single" w:sz="4" w:space="0" w:color="auto"/>
              <w:right w:val="single" w:sz="8"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r>
      <w:tr w:rsidR="00A13DE7" w:rsidRPr="00913921" w:rsidTr="00913921">
        <w:trPr>
          <w:trHeight w:val="300"/>
        </w:trPr>
        <w:tc>
          <w:tcPr>
            <w:tcW w:w="760" w:type="dxa"/>
            <w:tcBorders>
              <w:top w:val="nil"/>
              <w:left w:val="single" w:sz="8" w:space="0" w:color="auto"/>
              <w:bottom w:val="single" w:sz="4"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4</w:t>
            </w:r>
          </w:p>
        </w:tc>
        <w:tc>
          <w:tcPr>
            <w:tcW w:w="3900" w:type="dxa"/>
            <w:tcBorders>
              <w:top w:val="nil"/>
              <w:left w:val="nil"/>
              <w:bottom w:val="single" w:sz="4" w:space="0" w:color="auto"/>
              <w:right w:val="single" w:sz="4" w:space="0" w:color="auto"/>
            </w:tcBorders>
            <w:vAlign w:val="center"/>
          </w:tcPr>
          <w:p w:rsidR="00A13DE7" w:rsidRPr="00913921" w:rsidRDefault="00A13DE7" w:rsidP="00913921">
            <w:pPr>
              <w:spacing w:line="240" w:lineRule="auto"/>
              <w:ind w:firstLine="0"/>
              <w:jc w:val="left"/>
              <w:rPr>
                <w:rFonts w:ascii="Times New Roman CYR" w:hAnsi="Times New Roman CYR" w:cs="Times New Roman CYR"/>
                <w:sz w:val="22"/>
                <w:szCs w:val="22"/>
              </w:rPr>
            </w:pPr>
            <w:r w:rsidRPr="00913921">
              <w:rPr>
                <w:rFonts w:ascii="Times New Roman CYR" w:hAnsi="Times New Roman CYR" w:cs="Times New Roman CYR"/>
                <w:sz w:val="22"/>
                <w:szCs w:val="22"/>
              </w:rPr>
              <w:t>Рабочая документация</w:t>
            </w:r>
          </w:p>
        </w:tc>
        <w:tc>
          <w:tcPr>
            <w:tcW w:w="1800" w:type="dxa"/>
            <w:tcBorders>
              <w:top w:val="nil"/>
              <w:left w:val="nil"/>
              <w:bottom w:val="single" w:sz="4" w:space="0" w:color="auto"/>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780" w:type="dxa"/>
            <w:tcBorders>
              <w:top w:val="nil"/>
              <w:left w:val="nil"/>
              <w:bottom w:val="single" w:sz="4" w:space="0" w:color="auto"/>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540" w:type="dxa"/>
            <w:tcBorders>
              <w:top w:val="nil"/>
              <w:left w:val="nil"/>
              <w:bottom w:val="single" w:sz="4"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c>
          <w:tcPr>
            <w:tcW w:w="1540" w:type="dxa"/>
            <w:tcBorders>
              <w:top w:val="nil"/>
              <w:left w:val="nil"/>
              <w:bottom w:val="single" w:sz="4" w:space="0" w:color="auto"/>
              <w:right w:val="single" w:sz="8"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r>
      <w:tr w:rsidR="00A13DE7" w:rsidRPr="00913921" w:rsidTr="00913921">
        <w:trPr>
          <w:trHeight w:val="1815"/>
        </w:trPr>
        <w:tc>
          <w:tcPr>
            <w:tcW w:w="760" w:type="dxa"/>
            <w:tcBorders>
              <w:top w:val="nil"/>
              <w:left w:val="single" w:sz="8" w:space="0" w:color="auto"/>
              <w:bottom w:val="nil"/>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5</w:t>
            </w:r>
          </w:p>
        </w:tc>
        <w:tc>
          <w:tcPr>
            <w:tcW w:w="3900" w:type="dxa"/>
            <w:tcBorders>
              <w:top w:val="nil"/>
              <w:left w:val="nil"/>
              <w:bottom w:val="nil"/>
              <w:right w:val="single" w:sz="4" w:space="0" w:color="auto"/>
            </w:tcBorders>
            <w:vAlign w:val="center"/>
          </w:tcPr>
          <w:p w:rsidR="00A13DE7" w:rsidRPr="00913921" w:rsidRDefault="00A13DE7" w:rsidP="00913921">
            <w:pPr>
              <w:spacing w:line="240" w:lineRule="auto"/>
              <w:ind w:firstLine="0"/>
              <w:jc w:val="left"/>
              <w:rPr>
                <w:rFonts w:ascii="Times New Roman CYR" w:hAnsi="Times New Roman CYR" w:cs="Times New Roman CYR"/>
                <w:sz w:val="22"/>
                <w:szCs w:val="22"/>
              </w:rPr>
            </w:pPr>
            <w:r w:rsidRPr="00913921">
              <w:rPr>
                <w:rFonts w:ascii="Times New Roman CYR" w:hAnsi="Times New Roman CYR" w:cs="Times New Roman CYR"/>
                <w:sz w:val="22"/>
                <w:szCs w:val="22"/>
              </w:rPr>
              <w:t>Проведение Заказчиком ведомстве</w:t>
            </w:r>
            <w:r w:rsidRPr="00913921">
              <w:rPr>
                <w:rFonts w:ascii="Times New Roman CYR" w:hAnsi="Times New Roman CYR" w:cs="Times New Roman CYR"/>
                <w:sz w:val="22"/>
                <w:szCs w:val="22"/>
              </w:rPr>
              <w:t>н</w:t>
            </w:r>
            <w:r w:rsidRPr="00913921">
              <w:rPr>
                <w:rFonts w:ascii="Times New Roman CYR" w:hAnsi="Times New Roman CYR" w:cs="Times New Roman CYR"/>
                <w:sz w:val="22"/>
                <w:szCs w:val="22"/>
              </w:rPr>
              <w:t>ной экспертизы проектно-сметной д</w:t>
            </w:r>
            <w:r w:rsidRPr="00913921">
              <w:rPr>
                <w:rFonts w:ascii="Times New Roman CYR" w:hAnsi="Times New Roman CYR" w:cs="Times New Roman CYR"/>
                <w:sz w:val="22"/>
                <w:szCs w:val="22"/>
              </w:rPr>
              <w:t>о</w:t>
            </w:r>
            <w:r w:rsidRPr="00913921">
              <w:rPr>
                <w:rFonts w:ascii="Times New Roman CYR" w:hAnsi="Times New Roman CYR" w:cs="Times New Roman CYR"/>
                <w:sz w:val="22"/>
                <w:szCs w:val="22"/>
              </w:rPr>
              <w:t>кументации. Внесение Подрядчиком изменений в проектно-сметную док</w:t>
            </w:r>
            <w:r w:rsidRPr="00913921">
              <w:rPr>
                <w:rFonts w:ascii="Times New Roman CYR" w:hAnsi="Times New Roman CYR" w:cs="Times New Roman CYR"/>
                <w:sz w:val="22"/>
                <w:szCs w:val="22"/>
              </w:rPr>
              <w:t>у</w:t>
            </w:r>
            <w:r w:rsidRPr="00913921">
              <w:rPr>
                <w:rFonts w:ascii="Times New Roman CYR" w:hAnsi="Times New Roman CYR" w:cs="Times New Roman CYR"/>
                <w:sz w:val="22"/>
                <w:szCs w:val="22"/>
              </w:rPr>
              <w:t>ментацию по результатам экспертизы.</w:t>
            </w:r>
          </w:p>
        </w:tc>
        <w:tc>
          <w:tcPr>
            <w:tcW w:w="1800" w:type="dxa"/>
            <w:tcBorders>
              <w:top w:val="nil"/>
              <w:left w:val="nil"/>
              <w:bottom w:val="nil"/>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780" w:type="dxa"/>
            <w:tcBorders>
              <w:top w:val="nil"/>
              <w:left w:val="nil"/>
              <w:bottom w:val="nil"/>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540" w:type="dxa"/>
            <w:tcBorders>
              <w:top w:val="nil"/>
              <w:left w:val="nil"/>
              <w:bottom w:val="nil"/>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c>
          <w:tcPr>
            <w:tcW w:w="1540" w:type="dxa"/>
            <w:tcBorders>
              <w:top w:val="nil"/>
              <w:left w:val="nil"/>
              <w:bottom w:val="nil"/>
              <w:right w:val="single" w:sz="8"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r>
      <w:tr w:rsidR="00A13DE7" w:rsidRPr="00913921" w:rsidTr="00913921">
        <w:trPr>
          <w:trHeight w:val="300"/>
        </w:trPr>
        <w:tc>
          <w:tcPr>
            <w:tcW w:w="760" w:type="dxa"/>
            <w:tcBorders>
              <w:top w:val="single" w:sz="8" w:space="0" w:color="auto"/>
              <w:left w:val="single" w:sz="8" w:space="0" w:color="auto"/>
              <w:bottom w:val="single" w:sz="8"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b/>
                <w:bCs/>
                <w:sz w:val="22"/>
                <w:szCs w:val="22"/>
              </w:rPr>
            </w:pPr>
            <w:r w:rsidRPr="00913921">
              <w:rPr>
                <w:rFonts w:ascii="Times New Roman CYR" w:hAnsi="Times New Roman CYR" w:cs="Times New Roman CYR"/>
                <w:b/>
                <w:bCs/>
                <w:sz w:val="22"/>
                <w:szCs w:val="22"/>
              </w:rPr>
              <w:t> </w:t>
            </w:r>
          </w:p>
        </w:tc>
        <w:tc>
          <w:tcPr>
            <w:tcW w:w="3900" w:type="dxa"/>
            <w:tcBorders>
              <w:top w:val="single" w:sz="8" w:space="0" w:color="auto"/>
              <w:left w:val="nil"/>
              <w:bottom w:val="single" w:sz="8" w:space="0" w:color="auto"/>
              <w:right w:val="single" w:sz="4" w:space="0" w:color="auto"/>
            </w:tcBorders>
            <w:noWrap/>
            <w:vAlign w:val="center"/>
          </w:tcPr>
          <w:p w:rsidR="00A13DE7" w:rsidRPr="00913921" w:rsidRDefault="00A13DE7" w:rsidP="00913921">
            <w:pPr>
              <w:spacing w:line="240" w:lineRule="auto"/>
              <w:ind w:firstLine="0"/>
              <w:jc w:val="left"/>
              <w:rPr>
                <w:rFonts w:ascii="Times New Roman CYR" w:hAnsi="Times New Roman CYR" w:cs="Times New Roman CYR"/>
                <w:b/>
                <w:bCs/>
                <w:sz w:val="22"/>
                <w:szCs w:val="22"/>
              </w:rPr>
            </w:pPr>
            <w:r w:rsidRPr="00913921">
              <w:rPr>
                <w:rFonts w:ascii="Times New Roman CYR" w:hAnsi="Times New Roman CYR" w:cs="Times New Roman CYR"/>
                <w:b/>
                <w:bCs/>
                <w:sz w:val="22"/>
                <w:szCs w:val="22"/>
              </w:rPr>
              <w:t>Всего по договору</w:t>
            </w:r>
          </w:p>
        </w:tc>
        <w:tc>
          <w:tcPr>
            <w:tcW w:w="1800" w:type="dxa"/>
            <w:tcBorders>
              <w:top w:val="single" w:sz="8" w:space="0" w:color="auto"/>
              <w:left w:val="nil"/>
              <w:bottom w:val="single" w:sz="8"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b/>
                <w:bCs/>
                <w:sz w:val="22"/>
                <w:szCs w:val="22"/>
              </w:rPr>
            </w:pPr>
            <w:r w:rsidRPr="00913921">
              <w:rPr>
                <w:rFonts w:ascii="Times New Roman CYR" w:hAnsi="Times New Roman CYR" w:cs="Times New Roman CYR"/>
                <w:b/>
                <w:bCs/>
                <w:sz w:val="22"/>
                <w:szCs w:val="22"/>
              </w:rPr>
              <w:t> </w:t>
            </w:r>
          </w:p>
        </w:tc>
        <w:tc>
          <w:tcPr>
            <w:tcW w:w="1780" w:type="dxa"/>
            <w:tcBorders>
              <w:top w:val="single" w:sz="8" w:space="0" w:color="auto"/>
              <w:left w:val="nil"/>
              <w:bottom w:val="single" w:sz="8"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b/>
                <w:bCs/>
                <w:sz w:val="22"/>
                <w:szCs w:val="22"/>
              </w:rPr>
            </w:pPr>
            <w:r w:rsidRPr="00913921">
              <w:rPr>
                <w:rFonts w:ascii="Times New Roman CYR" w:hAnsi="Times New Roman CYR" w:cs="Times New Roman CYR"/>
                <w:b/>
                <w:bCs/>
                <w:sz w:val="22"/>
                <w:szCs w:val="22"/>
              </w:rPr>
              <w:t> </w:t>
            </w:r>
          </w:p>
        </w:tc>
        <w:tc>
          <w:tcPr>
            <w:tcW w:w="1540" w:type="dxa"/>
            <w:tcBorders>
              <w:top w:val="single" w:sz="8" w:space="0" w:color="auto"/>
              <w:left w:val="nil"/>
              <w:bottom w:val="single" w:sz="8"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b/>
                <w:bCs/>
                <w:sz w:val="22"/>
                <w:szCs w:val="22"/>
              </w:rPr>
            </w:pPr>
            <w:r w:rsidRPr="00913921">
              <w:rPr>
                <w:rFonts w:ascii="Times New Roman CYR" w:hAnsi="Times New Roman CYR" w:cs="Times New Roman CYR"/>
                <w:b/>
                <w:bCs/>
                <w:sz w:val="22"/>
                <w:szCs w:val="22"/>
              </w:rPr>
              <w:t>0,00</w:t>
            </w:r>
          </w:p>
        </w:tc>
        <w:tc>
          <w:tcPr>
            <w:tcW w:w="1540" w:type="dxa"/>
            <w:tcBorders>
              <w:top w:val="single" w:sz="8" w:space="0" w:color="auto"/>
              <w:left w:val="nil"/>
              <w:bottom w:val="single" w:sz="8" w:space="0" w:color="auto"/>
              <w:right w:val="single" w:sz="8"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b/>
                <w:bCs/>
                <w:sz w:val="22"/>
                <w:szCs w:val="22"/>
              </w:rPr>
            </w:pPr>
            <w:r w:rsidRPr="00913921">
              <w:rPr>
                <w:rFonts w:ascii="Times New Roman CYR" w:hAnsi="Times New Roman CYR" w:cs="Times New Roman CYR"/>
                <w:b/>
                <w:bCs/>
                <w:sz w:val="22"/>
                <w:szCs w:val="22"/>
              </w:rPr>
              <w:t>0,00</w:t>
            </w:r>
          </w:p>
        </w:tc>
      </w:tr>
      <w:tr w:rsidR="00A13DE7" w:rsidRPr="00913921" w:rsidTr="00913921">
        <w:trPr>
          <w:trHeight w:val="300"/>
        </w:trPr>
        <w:tc>
          <w:tcPr>
            <w:tcW w:w="760" w:type="dxa"/>
            <w:tcBorders>
              <w:top w:val="nil"/>
              <w:left w:val="nil"/>
              <w:bottom w:val="nil"/>
              <w:right w:val="nil"/>
            </w:tcBorders>
            <w:noWrap/>
            <w:vAlign w:val="bottom"/>
          </w:tcPr>
          <w:p w:rsidR="00A13DE7" w:rsidRPr="00913921" w:rsidRDefault="00A13DE7" w:rsidP="00913921">
            <w:pPr>
              <w:spacing w:line="240" w:lineRule="auto"/>
              <w:ind w:firstLine="0"/>
              <w:jc w:val="left"/>
              <w:rPr>
                <w:rFonts w:ascii="Times New Roman CYR" w:hAnsi="Times New Roman CYR" w:cs="Times New Roman CYR"/>
                <w:sz w:val="22"/>
                <w:szCs w:val="22"/>
              </w:rPr>
            </w:pPr>
          </w:p>
        </w:tc>
        <w:tc>
          <w:tcPr>
            <w:tcW w:w="3900" w:type="dxa"/>
            <w:tcBorders>
              <w:top w:val="nil"/>
              <w:left w:val="nil"/>
              <w:bottom w:val="nil"/>
              <w:right w:val="nil"/>
            </w:tcBorders>
            <w:noWrap/>
            <w:vAlign w:val="bottom"/>
          </w:tcPr>
          <w:p w:rsidR="00A13DE7" w:rsidRPr="00913921" w:rsidRDefault="00A13DE7" w:rsidP="00913921">
            <w:pPr>
              <w:spacing w:line="240" w:lineRule="auto"/>
              <w:ind w:firstLine="0"/>
              <w:jc w:val="left"/>
              <w:rPr>
                <w:rFonts w:ascii="Times New Roman CYR" w:hAnsi="Times New Roman CYR" w:cs="Times New Roman CYR"/>
                <w:b/>
                <w:bCs/>
                <w:sz w:val="22"/>
                <w:szCs w:val="22"/>
              </w:rPr>
            </w:pPr>
          </w:p>
        </w:tc>
        <w:tc>
          <w:tcPr>
            <w:tcW w:w="1800" w:type="dxa"/>
            <w:tcBorders>
              <w:top w:val="nil"/>
              <w:left w:val="nil"/>
              <w:bottom w:val="nil"/>
              <w:right w:val="nil"/>
            </w:tcBorders>
            <w:noWrap/>
            <w:vAlign w:val="bottom"/>
          </w:tcPr>
          <w:p w:rsidR="00A13DE7" w:rsidRPr="00913921" w:rsidRDefault="00A13DE7" w:rsidP="00913921">
            <w:pPr>
              <w:spacing w:line="240" w:lineRule="auto"/>
              <w:ind w:firstLine="0"/>
              <w:jc w:val="left"/>
              <w:rPr>
                <w:rFonts w:ascii="Times New Roman CYR" w:hAnsi="Times New Roman CYR" w:cs="Times New Roman CYR"/>
                <w:sz w:val="22"/>
                <w:szCs w:val="22"/>
              </w:rPr>
            </w:pPr>
          </w:p>
        </w:tc>
        <w:tc>
          <w:tcPr>
            <w:tcW w:w="1780" w:type="dxa"/>
            <w:tcBorders>
              <w:top w:val="nil"/>
              <w:left w:val="nil"/>
              <w:bottom w:val="nil"/>
              <w:right w:val="nil"/>
            </w:tcBorders>
            <w:noWrap/>
            <w:vAlign w:val="bottom"/>
          </w:tcPr>
          <w:p w:rsidR="00A13DE7" w:rsidRPr="00913921" w:rsidRDefault="00A13DE7" w:rsidP="00913921">
            <w:pPr>
              <w:spacing w:line="240" w:lineRule="auto"/>
              <w:ind w:firstLine="0"/>
              <w:jc w:val="left"/>
              <w:rPr>
                <w:rFonts w:ascii="Times New Roman CYR" w:hAnsi="Times New Roman CYR" w:cs="Times New Roman CYR"/>
                <w:b/>
                <w:bCs/>
                <w:sz w:val="22"/>
                <w:szCs w:val="22"/>
              </w:rPr>
            </w:pPr>
          </w:p>
        </w:tc>
        <w:tc>
          <w:tcPr>
            <w:tcW w:w="1540" w:type="dxa"/>
            <w:tcBorders>
              <w:top w:val="nil"/>
              <w:left w:val="nil"/>
              <w:bottom w:val="nil"/>
              <w:right w:val="nil"/>
            </w:tcBorders>
            <w:noWrap/>
            <w:vAlign w:val="bottom"/>
          </w:tcPr>
          <w:p w:rsidR="00A13DE7" w:rsidRPr="00913921" w:rsidRDefault="00A13DE7" w:rsidP="00913921">
            <w:pPr>
              <w:spacing w:line="240" w:lineRule="auto"/>
              <w:ind w:firstLine="0"/>
              <w:jc w:val="left"/>
              <w:rPr>
                <w:rFonts w:ascii="Times New Roman CYR" w:hAnsi="Times New Roman CYR" w:cs="Times New Roman CYR"/>
                <w:sz w:val="22"/>
                <w:szCs w:val="22"/>
              </w:rPr>
            </w:pPr>
          </w:p>
        </w:tc>
        <w:tc>
          <w:tcPr>
            <w:tcW w:w="1540" w:type="dxa"/>
            <w:tcBorders>
              <w:top w:val="nil"/>
              <w:left w:val="nil"/>
              <w:bottom w:val="nil"/>
              <w:right w:val="nil"/>
            </w:tcBorders>
            <w:noWrap/>
            <w:vAlign w:val="bottom"/>
          </w:tcPr>
          <w:p w:rsidR="00A13DE7" w:rsidRPr="00913921" w:rsidRDefault="00A13DE7" w:rsidP="00913921">
            <w:pPr>
              <w:spacing w:line="240" w:lineRule="auto"/>
              <w:ind w:firstLine="0"/>
              <w:jc w:val="left"/>
              <w:rPr>
                <w:rFonts w:ascii="Times New Roman CYR" w:hAnsi="Times New Roman CYR" w:cs="Times New Roman CYR"/>
                <w:sz w:val="22"/>
                <w:szCs w:val="22"/>
              </w:rPr>
            </w:pPr>
          </w:p>
        </w:tc>
      </w:tr>
      <w:tr w:rsidR="00A13DE7" w:rsidRPr="00913921" w:rsidTr="00913921">
        <w:trPr>
          <w:trHeight w:val="330"/>
        </w:trPr>
        <w:tc>
          <w:tcPr>
            <w:tcW w:w="6460" w:type="dxa"/>
            <w:gridSpan w:val="3"/>
            <w:tcBorders>
              <w:top w:val="nil"/>
              <w:left w:val="nil"/>
              <w:bottom w:val="nil"/>
              <w:right w:val="nil"/>
            </w:tcBorders>
            <w:noWrap/>
            <w:vAlign w:val="bottom"/>
          </w:tcPr>
          <w:p w:rsidR="00A13DE7" w:rsidRPr="00913921" w:rsidRDefault="00A13DE7" w:rsidP="00913921">
            <w:pPr>
              <w:spacing w:line="240" w:lineRule="auto"/>
              <w:ind w:firstLine="0"/>
              <w:jc w:val="left"/>
              <w:rPr>
                <w:b/>
                <w:bCs/>
                <w:sz w:val="24"/>
                <w:szCs w:val="24"/>
              </w:rPr>
            </w:pPr>
            <w:r w:rsidRPr="00913921">
              <w:rPr>
                <w:b/>
                <w:bCs/>
                <w:sz w:val="24"/>
                <w:szCs w:val="24"/>
              </w:rPr>
              <w:t>3)Реконструкция ВЛ-0,4кВ и КТП №1452 н.п. М.Кугаево</w:t>
            </w:r>
          </w:p>
        </w:tc>
        <w:tc>
          <w:tcPr>
            <w:tcW w:w="1780" w:type="dxa"/>
            <w:tcBorders>
              <w:top w:val="nil"/>
              <w:left w:val="nil"/>
              <w:bottom w:val="nil"/>
              <w:right w:val="nil"/>
            </w:tcBorders>
            <w:noWrap/>
            <w:vAlign w:val="bottom"/>
          </w:tcPr>
          <w:p w:rsidR="00A13DE7" w:rsidRPr="00913921" w:rsidRDefault="00A13DE7" w:rsidP="00913921">
            <w:pPr>
              <w:spacing w:line="240" w:lineRule="auto"/>
              <w:ind w:firstLine="0"/>
              <w:jc w:val="left"/>
              <w:rPr>
                <w:rFonts w:ascii="Times New Roman CYR" w:hAnsi="Times New Roman CYR" w:cs="Times New Roman CYR"/>
                <w:b/>
                <w:bCs/>
                <w:sz w:val="22"/>
                <w:szCs w:val="22"/>
              </w:rPr>
            </w:pPr>
          </w:p>
        </w:tc>
        <w:tc>
          <w:tcPr>
            <w:tcW w:w="1540" w:type="dxa"/>
            <w:tcBorders>
              <w:top w:val="nil"/>
              <w:left w:val="nil"/>
              <w:bottom w:val="nil"/>
              <w:right w:val="nil"/>
            </w:tcBorders>
            <w:noWrap/>
            <w:vAlign w:val="bottom"/>
          </w:tcPr>
          <w:p w:rsidR="00A13DE7" w:rsidRPr="00913921" w:rsidRDefault="00A13DE7" w:rsidP="00913921">
            <w:pPr>
              <w:spacing w:line="240" w:lineRule="auto"/>
              <w:ind w:firstLine="0"/>
              <w:jc w:val="left"/>
              <w:rPr>
                <w:rFonts w:ascii="Times New Roman CYR" w:hAnsi="Times New Roman CYR" w:cs="Times New Roman CYR"/>
                <w:sz w:val="22"/>
                <w:szCs w:val="22"/>
              </w:rPr>
            </w:pPr>
          </w:p>
        </w:tc>
        <w:tc>
          <w:tcPr>
            <w:tcW w:w="1540" w:type="dxa"/>
            <w:tcBorders>
              <w:top w:val="nil"/>
              <w:left w:val="nil"/>
              <w:bottom w:val="nil"/>
              <w:right w:val="nil"/>
            </w:tcBorders>
            <w:noWrap/>
            <w:vAlign w:val="bottom"/>
          </w:tcPr>
          <w:p w:rsidR="00A13DE7" w:rsidRPr="00913921" w:rsidRDefault="00A13DE7" w:rsidP="00913921">
            <w:pPr>
              <w:spacing w:line="240" w:lineRule="auto"/>
              <w:ind w:firstLine="0"/>
              <w:jc w:val="left"/>
              <w:rPr>
                <w:rFonts w:ascii="Times New Roman CYR" w:hAnsi="Times New Roman CYR" w:cs="Times New Roman CYR"/>
                <w:sz w:val="22"/>
                <w:szCs w:val="22"/>
              </w:rPr>
            </w:pPr>
          </w:p>
        </w:tc>
      </w:tr>
      <w:tr w:rsidR="00A13DE7" w:rsidRPr="00913921" w:rsidTr="00913921">
        <w:trPr>
          <w:trHeight w:val="1200"/>
        </w:trPr>
        <w:tc>
          <w:tcPr>
            <w:tcW w:w="760" w:type="dxa"/>
            <w:tcBorders>
              <w:top w:val="single" w:sz="8" w:space="0" w:color="auto"/>
              <w:left w:val="single" w:sz="8" w:space="0" w:color="auto"/>
              <w:bottom w:val="single" w:sz="4"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этапа работ</w:t>
            </w:r>
          </w:p>
        </w:tc>
        <w:tc>
          <w:tcPr>
            <w:tcW w:w="3900" w:type="dxa"/>
            <w:tcBorders>
              <w:top w:val="single" w:sz="8" w:space="0" w:color="auto"/>
              <w:left w:val="nil"/>
              <w:bottom w:val="single" w:sz="4"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xml:space="preserve">Наименование этапа работ                                   </w:t>
            </w:r>
          </w:p>
        </w:tc>
        <w:tc>
          <w:tcPr>
            <w:tcW w:w="1800" w:type="dxa"/>
            <w:tcBorders>
              <w:top w:val="single" w:sz="8" w:space="0" w:color="auto"/>
              <w:left w:val="nil"/>
              <w:bottom w:val="single" w:sz="4"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xml:space="preserve">Срок </w:t>
            </w:r>
            <w:r w:rsidRPr="00913921">
              <w:rPr>
                <w:rFonts w:ascii="Times New Roman CYR" w:hAnsi="Times New Roman CYR" w:cs="Times New Roman CYR"/>
                <w:b/>
                <w:bCs/>
                <w:sz w:val="22"/>
                <w:szCs w:val="22"/>
              </w:rPr>
              <w:t xml:space="preserve">начала </w:t>
            </w:r>
            <w:r w:rsidRPr="00913921">
              <w:rPr>
                <w:rFonts w:ascii="Times New Roman CYR" w:hAnsi="Times New Roman CYR" w:cs="Times New Roman CYR"/>
                <w:sz w:val="22"/>
                <w:szCs w:val="22"/>
              </w:rPr>
              <w:t>выполнения р</w:t>
            </w:r>
            <w:r w:rsidRPr="00913921">
              <w:rPr>
                <w:rFonts w:ascii="Times New Roman CYR" w:hAnsi="Times New Roman CYR" w:cs="Times New Roman CYR"/>
                <w:sz w:val="22"/>
                <w:szCs w:val="22"/>
              </w:rPr>
              <w:t>а</w:t>
            </w:r>
            <w:r w:rsidRPr="00913921">
              <w:rPr>
                <w:rFonts w:ascii="Times New Roman CYR" w:hAnsi="Times New Roman CYR" w:cs="Times New Roman CYR"/>
                <w:sz w:val="22"/>
                <w:szCs w:val="22"/>
              </w:rPr>
              <w:t>бот</w:t>
            </w:r>
          </w:p>
        </w:tc>
        <w:tc>
          <w:tcPr>
            <w:tcW w:w="1780" w:type="dxa"/>
            <w:tcBorders>
              <w:top w:val="single" w:sz="8" w:space="0" w:color="auto"/>
              <w:left w:val="nil"/>
              <w:bottom w:val="single" w:sz="4"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xml:space="preserve">Срок </w:t>
            </w:r>
            <w:r w:rsidRPr="00913921">
              <w:rPr>
                <w:rFonts w:ascii="Times New Roman CYR" w:hAnsi="Times New Roman CYR" w:cs="Times New Roman CYR"/>
                <w:b/>
                <w:bCs/>
                <w:sz w:val="22"/>
                <w:szCs w:val="22"/>
              </w:rPr>
              <w:t>оконч</w:t>
            </w:r>
            <w:r w:rsidRPr="00913921">
              <w:rPr>
                <w:rFonts w:ascii="Times New Roman CYR" w:hAnsi="Times New Roman CYR" w:cs="Times New Roman CYR"/>
                <w:b/>
                <w:bCs/>
                <w:sz w:val="22"/>
                <w:szCs w:val="22"/>
              </w:rPr>
              <w:t>а</w:t>
            </w:r>
            <w:r w:rsidRPr="00913921">
              <w:rPr>
                <w:rFonts w:ascii="Times New Roman CYR" w:hAnsi="Times New Roman CYR" w:cs="Times New Roman CYR"/>
                <w:b/>
                <w:bCs/>
                <w:sz w:val="22"/>
                <w:szCs w:val="22"/>
              </w:rPr>
              <w:t>ния</w:t>
            </w:r>
            <w:r w:rsidRPr="00913921">
              <w:rPr>
                <w:rFonts w:ascii="Times New Roman CYR" w:hAnsi="Times New Roman CYR" w:cs="Times New Roman CYR"/>
                <w:sz w:val="22"/>
                <w:szCs w:val="22"/>
              </w:rPr>
              <w:t xml:space="preserve"> выполн</w:t>
            </w:r>
            <w:r w:rsidRPr="00913921">
              <w:rPr>
                <w:rFonts w:ascii="Times New Roman CYR" w:hAnsi="Times New Roman CYR" w:cs="Times New Roman CYR"/>
                <w:sz w:val="22"/>
                <w:szCs w:val="22"/>
              </w:rPr>
              <w:t>е</w:t>
            </w:r>
            <w:r w:rsidRPr="00913921">
              <w:rPr>
                <w:rFonts w:ascii="Times New Roman CYR" w:hAnsi="Times New Roman CYR" w:cs="Times New Roman CYR"/>
                <w:sz w:val="22"/>
                <w:szCs w:val="22"/>
              </w:rPr>
              <w:t>ния работ</w:t>
            </w:r>
          </w:p>
        </w:tc>
        <w:tc>
          <w:tcPr>
            <w:tcW w:w="1540" w:type="dxa"/>
            <w:tcBorders>
              <w:top w:val="single" w:sz="8" w:space="0" w:color="auto"/>
              <w:left w:val="nil"/>
              <w:bottom w:val="single" w:sz="4"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Стоимость в текущих ц</w:t>
            </w:r>
            <w:r w:rsidRPr="00913921">
              <w:rPr>
                <w:rFonts w:ascii="Times New Roman CYR" w:hAnsi="Times New Roman CYR" w:cs="Times New Roman CYR"/>
                <w:sz w:val="22"/>
                <w:szCs w:val="22"/>
              </w:rPr>
              <w:t>е</w:t>
            </w:r>
            <w:r w:rsidRPr="00913921">
              <w:rPr>
                <w:rFonts w:ascii="Times New Roman CYR" w:hAnsi="Times New Roman CYR" w:cs="Times New Roman CYR"/>
                <w:sz w:val="22"/>
                <w:szCs w:val="22"/>
              </w:rPr>
              <w:t>нах с НДС 18%, рублей</w:t>
            </w:r>
          </w:p>
        </w:tc>
        <w:tc>
          <w:tcPr>
            <w:tcW w:w="1540" w:type="dxa"/>
            <w:tcBorders>
              <w:top w:val="single" w:sz="8" w:space="0" w:color="auto"/>
              <w:left w:val="nil"/>
              <w:bottom w:val="single" w:sz="4" w:space="0" w:color="auto"/>
              <w:right w:val="single" w:sz="8"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Погашение аванса,                       с НДС 18%, рублей</w:t>
            </w:r>
          </w:p>
        </w:tc>
      </w:tr>
      <w:tr w:rsidR="00A13DE7" w:rsidRPr="00913921" w:rsidTr="00913921">
        <w:trPr>
          <w:trHeight w:val="315"/>
        </w:trPr>
        <w:tc>
          <w:tcPr>
            <w:tcW w:w="760" w:type="dxa"/>
            <w:tcBorders>
              <w:top w:val="nil"/>
              <w:left w:val="single" w:sz="8" w:space="0" w:color="auto"/>
              <w:bottom w:val="single" w:sz="8"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1</w:t>
            </w:r>
          </w:p>
        </w:tc>
        <w:tc>
          <w:tcPr>
            <w:tcW w:w="3900" w:type="dxa"/>
            <w:tcBorders>
              <w:top w:val="nil"/>
              <w:left w:val="nil"/>
              <w:bottom w:val="single" w:sz="8"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2</w:t>
            </w:r>
          </w:p>
        </w:tc>
        <w:tc>
          <w:tcPr>
            <w:tcW w:w="1800" w:type="dxa"/>
            <w:tcBorders>
              <w:top w:val="nil"/>
              <w:left w:val="nil"/>
              <w:bottom w:val="single" w:sz="8"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3</w:t>
            </w:r>
          </w:p>
        </w:tc>
        <w:tc>
          <w:tcPr>
            <w:tcW w:w="1780" w:type="dxa"/>
            <w:tcBorders>
              <w:top w:val="nil"/>
              <w:left w:val="nil"/>
              <w:bottom w:val="single" w:sz="8"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4</w:t>
            </w:r>
          </w:p>
        </w:tc>
        <w:tc>
          <w:tcPr>
            <w:tcW w:w="1540" w:type="dxa"/>
            <w:tcBorders>
              <w:top w:val="nil"/>
              <w:left w:val="nil"/>
              <w:bottom w:val="single" w:sz="8"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5</w:t>
            </w:r>
          </w:p>
        </w:tc>
        <w:tc>
          <w:tcPr>
            <w:tcW w:w="1540" w:type="dxa"/>
            <w:tcBorders>
              <w:top w:val="nil"/>
              <w:left w:val="nil"/>
              <w:bottom w:val="single" w:sz="8" w:space="0" w:color="auto"/>
              <w:right w:val="single" w:sz="8"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6</w:t>
            </w:r>
          </w:p>
        </w:tc>
      </w:tr>
      <w:tr w:rsidR="00A13DE7" w:rsidRPr="00913921" w:rsidTr="00913921">
        <w:trPr>
          <w:trHeight w:val="600"/>
        </w:trPr>
        <w:tc>
          <w:tcPr>
            <w:tcW w:w="760" w:type="dxa"/>
            <w:tcBorders>
              <w:top w:val="nil"/>
              <w:left w:val="single" w:sz="8" w:space="0" w:color="auto"/>
              <w:bottom w:val="single" w:sz="4"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1</w:t>
            </w:r>
          </w:p>
        </w:tc>
        <w:tc>
          <w:tcPr>
            <w:tcW w:w="3900" w:type="dxa"/>
            <w:tcBorders>
              <w:top w:val="nil"/>
              <w:left w:val="nil"/>
              <w:bottom w:val="single" w:sz="4" w:space="0" w:color="auto"/>
              <w:right w:val="single" w:sz="4" w:space="0" w:color="auto"/>
            </w:tcBorders>
            <w:vAlign w:val="center"/>
          </w:tcPr>
          <w:p w:rsidR="00A13DE7" w:rsidRPr="00913921" w:rsidRDefault="00A13DE7" w:rsidP="00913921">
            <w:pPr>
              <w:spacing w:line="240" w:lineRule="auto"/>
              <w:ind w:firstLine="0"/>
              <w:jc w:val="left"/>
              <w:rPr>
                <w:rFonts w:ascii="Times New Roman CYR" w:hAnsi="Times New Roman CYR" w:cs="Times New Roman CYR"/>
                <w:sz w:val="22"/>
                <w:szCs w:val="22"/>
              </w:rPr>
            </w:pPr>
            <w:r w:rsidRPr="00913921">
              <w:rPr>
                <w:rFonts w:ascii="Times New Roman CYR" w:hAnsi="Times New Roman CYR" w:cs="Times New Roman CYR"/>
                <w:sz w:val="22"/>
                <w:szCs w:val="22"/>
              </w:rPr>
              <w:t>Землеустроительные работы по выд</w:t>
            </w:r>
            <w:r w:rsidRPr="00913921">
              <w:rPr>
                <w:rFonts w:ascii="Times New Roman CYR" w:hAnsi="Times New Roman CYR" w:cs="Times New Roman CYR"/>
                <w:sz w:val="22"/>
                <w:szCs w:val="22"/>
              </w:rPr>
              <w:t>е</w:t>
            </w:r>
            <w:r w:rsidRPr="00913921">
              <w:rPr>
                <w:rFonts w:ascii="Times New Roman CYR" w:hAnsi="Times New Roman CYR" w:cs="Times New Roman CYR"/>
                <w:sz w:val="22"/>
                <w:szCs w:val="22"/>
              </w:rPr>
              <w:t>лению земельного участка</w:t>
            </w:r>
          </w:p>
        </w:tc>
        <w:tc>
          <w:tcPr>
            <w:tcW w:w="1800" w:type="dxa"/>
            <w:tcBorders>
              <w:top w:val="nil"/>
              <w:left w:val="nil"/>
              <w:bottom w:val="single" w:sz="4" w:space="0" w:color="auto"/>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780" w:type="dxa"/>
            <w:tcBorders>
              <w:top w:val="nil"/>
              <w:left w:val="nil"/>
              <w:bottom w:val="single" w:sz="4" w:space="0" w:color="auto"/>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540" w:type="dxa"/>
            <w:tcBorders>
              <w:top w:val="nil"/>
              <w:left w:val="nil"/>
              <w:bottom w:val="single" w:sz="4"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c>
          <w:tcPr>
            <w:tcW w:w="1540" w:type="dxa"/>
            <w:tcBorders>
              <w:top w:val="nil"/>
              <w:left w:val="nil"/>
              <w:bottom w:val="single" w:sz="4" w:space="0" w:color="auto"/>
              <w:right w:val="single" w:sz="8"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r>
      <w:tr w:rsidR="00A13DE7" w:rsidRPr="00913921" w:rsidTr="00913921">
        <w:trPr>
          <w:trHeight w:val="300"/>
        </w:trPr>
        <w:tc>
          <w:tcPr>
            <w:tcW w:w="760" w:type="dxa"/>
            <w:tcBorders>
              <w:top w:val="nil"/>
              <w:left w:val="single" w:sz="8" w:space="0" w:color="auto"/>
              <w:bottom w:val="single" w:sz="4"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2</w:t>
            </w:r>
          </w:p>
        </w:tc>
        <w:tc>
          <w:tcPr>
            <w:tcW w:w="3900" w:type="dxa"/>
            <w:tcBorders>
              <w:top w:val="nil"/>
              <w:left w:val="nil"/>
              <w:bottom w:val="single" w:sz="4" w:space="0" w:color="auto"/>
              <w:right w:val="single" w:sz="4" w:space="0" w:color="auto"/>
            </w:tcBorders>
            <w:vAlign w:val="center"/>
          </w:tcPr>
          <w:p w:rsidR="00A13DE7" w:rsidRPr="00913921" w:rsidRDefault="00A13DE7" w:rsidP="00913921">
            <w:pPr>
              <w:spacing w:line="240" w:lineRule="auto"/>
              <w:ind w:firstLine="0"/>
              <w:jc w:val="left"/>
              <w:rPr>
                <w:rFonts w:ascii="Times New Roman CYR" w:hAnsi="Times New Roman CYR" w:cs="Times New Roman CYR"/>
                <w:sz w:val="22"/>
                <w:szCs w:val="22"/>
              </w:rPr>
            </w:pPr>
            <w:r w:rsidRPr="00913921">
              <w:rPr>
                <w:rFonts w:ascii="Times New Roman CYR" w:hAnsi="Times New Roman CYR" w:cs="Times New Roman CYR"/>
                <w:sz w:val="22"/>
                <w:szCs w:val="22"/>
              </w:rPr>
              <w:t>Проектная документация</w:t>
            </w:r>
          </w:p>
        </w:tc>
        <w:tc>
          <w:tcPr>
            <w:tcW w:w="1800" w:type="dxa"/>
            <w:tcBorders>
              <w:top w:val="nil"/>
              <w:left w:val="nil"/>
              <w:bottom w:val="single" w:sz="4" w:space="0" w:color="auto"/>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780" w:type="dxa"/>
            <w:tcBorders>
              <w:top w:val="nil"/>
              <w:left w:val="nil"/>
              <w:bottom w:val="single" w:sz="4" w:space="0" w:color="auto"/>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540" w:type="dxa"/>
            <w:tcBorders>
              <w:top w:val="nil"/>
              <w:left w:val="nil"/>
              <w:bottom w:val="single" w:sz="4"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c>
          <w:tcPr>
            <w:tcW w:w="1540" w:type="dxa"/>
            <w:tcBorders>
              <w:top w:val="nil"/>
              <w:left w:val="nil"/>
              <w:bottom w:val="single" w:sz="4" w:space="0" w:color="auto"/>
              <w:right w:val="single" w:sz="8"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r>
      <w:tr w:rsidR="00A13DE7" w:rsidRPr="00913921" w:rsidTr="00913921">
        <w:trPr>
          <w:trHeight w:val="1500"/>
        </w:trPr>
        <w:tc>
          <w:tcPr>
            <w:tcW w:w="760" w:type="dxa"/>
            <w:tcBorders>
              <w:top w:val="nil"/>
              <w:left w:val="single" w:sz="8" w:space="0" w:color="auto"/>
              <w:bottom w:val="single" w:sz="4"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3</w:t>
            </w:r>
          </w:p>
        </w:tc>
        <w:tc>
          <w:tcPr>
            <w:tcW w:w="3900" w:type="dxa"/>
            <w:tcBorders>
              <w:top w:val="nil"/>
              <w:left w:val="nil"/>
              <w:bottom w:val="single" w:sz="4" w:space="0" w:color="auto"/>
              <w:right w:val="single" w:sz="4" w:space="0" w:color="auto"/>
            </w:tcBorders>
            <w:vAlign w:val="center"/>
          </w:tcPr>
          <w:p w:rsidR="00A13DE7" w:rsidRPr="00913921" w:rsidRDefault="00A13DE7" w:rsidP="00913921">
            <w:pPr>
              <w:spacing w:line="240" w:lineRule="auto"/>
              <w:ind w:firstLine="0"/>
              <w:jc w:val="left"/>
              <w:rPr>
                <w:rFonts w:ascii="Times New Roman CYR" w:hAnsi="Times New Roman CYR" w:cs="Times New Roman CYR"/>
                <w:sz w:val="22"/>
                <w:szCs w:val="22"/>
              </w:rPr>
            </w:pPr>
            <w:r w:rsidRPr="00913921">
              <w:rPr>
                <w:rFonts w:ascii="Times New Roman CYR" w:hAnsi="Times New Roman CYR" w:cs="Times New Roman CYR"/>
                <w:sz w:val="22"/>
                <w:szCs w:val="22"/>
              </w:rPr>
              <w:t>Получение Подрядчиком положител</w:t>
            </w:r>
            <w:r w:rsidRPr="00913921">
              <w:rPr>
                <w:rFonts w:ascii="Times New Roman CYR" w:hAnsi="Times New Roman CYR" w:cs="Times New Roman CYR"/>
                <w:sz w:val="22"/>
                <w:szCs w:val="22"/>
              </w:rPr>
              <w:t>ь</w:t>
            </w:r>
            <w:r w:rsidRPr="00913921">
              <w:rPr>
                <w:rFonts w:ascii="Times New Roman CYR" w:hAnsi="Times New Roman CYR" w:cs="Times New Roman CYR"/>
                <w:sz w:val="22"/>
                <w:szCs w:val="22"/>
              </w:rPr>
              <w:t>ного заключения государственной экспертизы проектно-сметной док</w:t>
            </w:r>
            <w:r w:rsidRPr="00913921">
              <w:rPr>
                <w:rFonts w:ascii="Times New Roman CYR" w:hAnsi="Times New Roman CYR" w:cs="Times New Roman CYR"/>
                <w:sz w:val="22"/>
                <w:szCs w:val="22"/>
              </w:rPr>
              <w:t>у</w:t>
            </w:r>
            <w:r w:rsidRPr="00913921">
              <w:rPr>
                <w:rFonts w:ascii="Times New Roman CYR" w:hAnsi="Times New Roman CYR" w:cs="Times New Roman CYR"/>
                <w:sz w:val="22"/>
                <w:szCs w:val="22"/>
              </w:rPr>
              <w:t>ментации и результатов инженерных изысканий</w:t>
            </w:r>
          </w:p>
        </w:tc>
        <w:tc>
          <w:tcPr>
            <w:tcW w:w="1800" w:type="dxa"/>
            <w:tcBorders>
              <w:top w:val="nil"/>
              <w:left w:val="nil"/>
              <w:bottom w:val="single" w:sz="4" w:space="0" w:color="auto"/>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780" w:type="dxa"/>
            <w:tcBorders>
              <w:top w:val="nil"/>
              <w:left w:val="nil"/>
              <w:bottom w:val="single" w:sz="4" w:space="0" w:color="auto"/>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540" w:type="dxa"/>
            <w:tcBorders>
              <w:top w:val="nil"/>
              <w:left w:val="nil"/>
              <w:bottom w:val="single" w:sz="4"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c>
          <w:tcPr>
            <w:tcW w:w="1540" w:type="dxa"/>
            <w:tcBorders>
              <w:top w:val="nil"/>
              <w:left w:val="nil"/>
              <w:bottom w:val="single" w:sz="4" w:space="0" w:color="auto"/>
              <w:right w:val="single" w:sz="8"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r>
      <w:tr w:rsidR="00A13DE7" w:rsidRPr="00913921" w:rsidTr="00913921">
        <w:trPr>
          <w:trHeight w:val="300"/>
        </w:trPr>
        <w:tc>
          <w:tcPr>
            <w:tcW w:w="760" w:type="dxa"/>
            <w:tcBorders>
              <w:top w:val="nil"/>
              <w:left w:val="single" w:sz="8" w:space="0" w:color="auto"/>
              <w:bottom w:val="single" w:sz="4"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4</w:t>
            </w:r>
          </w:p>
        </w:tc>
        <w:tc>
          <w:tcPr>
            <w:tcW w:w="3900" w:type="dxa"/>
            <w:tcBorders>
              <w:top w:val="nil"/>
              <w:left w:val="nil"/>
              <w:bottom w:val="single" w:sz="4" w:space="0" w:color="auto"/>
              <w:right w:val="single" w:sz="4" w:space="0" w:color="auto"/>
            </w:tcBorders>
            <w:vAlign w:val="center"/>
          </w:tcPr>
          <w:p w:rsidR="00A13DE7" w:rsidRPr="00913921" w:rsidRDefault="00A13DE7" w:rsidP="00913921">
            <w:pPr>
              <w:spacing w:line="240" w:lineRule="auto"/>
              <w:ind w:firstLine="0"/>
              <w:jc w:val="left"/>
              <w:rPr>
                <w:rFonts w:ascii="Times New Roman CYR" w:hAnsi="Times New Roman CYR" w:cs="Times New Roman CYR"/>
                <w:sz w:val="22"/>
                <w:szCs w:val="22"/>
              </w:rPr>
            </w:pPr>
            <w:r w:rsidRPr="00913921">
              <w:rPr>
                <w:rFonts w:ascii="Times New Roman CYR" w:hAnsi="Times New Roman CYR" w:cs="Times New Roman CYR"/>
                <w:sz w:val="22"/>
                <w:szCs w:val="22"/>
              </w:rPr>
              <w:t>Рабочая документация</w:t>
            </w:r>
          </w:p>
        </w:tc>
        <w:tc>
          <w:tcPr>
            <w:tcW w:w="1800" w:type="dxa"/>
            <w:tcBorders>
              <w:top w:val="nil"/>
              <w:left w:val="nil"/>
              <w:bottom w:val="single" w:sz="4" w:space="0" w:color="auto"/>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780" w:type="dxa"/>
            <w:tcBorders>
              <w:top w:val="nil"/>
              <w:left w:val="nil"/>
              <w:bottom w:val="single" w:sz="4" w:space="0" w:color="auto"/>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540" w:type="dxa"/>
            <w:tcBorders>
              <w:top w:val="nil"/>
              <w:left w:val="nil"/>
              <w:bottom w:val="single" w:sz="4"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c>
          <w:tcPr>
            <w:tcW w:w="1540" w:type="dxa"/>
            <w:tcBorders>
              <w:top w:val="nil"/>
              <w:left w:val="nil"/>
              <w:bottom w:val="single" w:sz="4" w:space="0" w:color="auto"/>
              <w:right w:val="single" w:sz="8"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r>
      <w:tr w:rsidR="00A13DE7" w:rsidRPr="00913921" w:rsidTr="00913921">
        <w:trPr>
          <w:trHeight w:val="1815"/>
        </w:trPr>
        <w:tc>
          <w:tcPr>
            <w:tcW w:w="760" w:type="dxa"/>
            <w:tcBorders>
              <w:top w:val="nil"/>
              <w:left w:val="single" w:sz="8" w:space="0" w:color="auto"/>
              <w:bottom w:val="nil"/>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5</w:t>
            </w:r>
          </w:p>
        </w:tc>
        <w:tc>
          <w:tcPr>
            <w:tcW w:w="3900" w:type="dxa"/>
            <w:tcBorders>
              <w:top w:val="nil"/>
              <w:left w:val="nil"/>
              <w:bottom w:val="nil"/>
              <w:right w:val="single" w:sz="4" w:space="0" w:color="auto"/>
            </w:tcBorders>
            <w:vAlign w:val="center"/>
          </w:tcPr>
          <w:p w:rsidR="00A13DE7" w:rsidRPr="00913921" w:rsidRDefault="00A13DE7" w:rsidP="00913921">
            <w:pPr>
              <w:spacing w:line="240" w:lineRule="auto"/>
              <w:ind w:firstLine="0"/>
              <w:jc w:val="left"/>
              <w:rPr>
                <w:rFonts w:ascii="Times New Roman CYR" w:hAnsi="Times New Roman CYR" w:cs="Times New Roman CYR"/>
                <w:sz w:val="22"/>
                <w:szCs w:val="22"/>
              </w:rPr>
            </w:pPr>
            <w:r w:rsidRPr="00913921">
              <w:rPr>
                <w:rFonts w:ascii="Times New Roman CYR" w:hAnsi="Times New Roman CYR" w:cs="Times New Roman CYR"/>
                <w:sz w:val="22"/>
                <w:szCs w:val="22"/>
              </w:rPr>
              <w:t>Проведение Заказчиком ведомстве</w:t>
            </w:r>
            <w:r w:rsidRPr="00913921">
              <w:rPr>
                <w:rFonts w:ascii="Times New Roman CYR" w:hAnsi="Times New Roman CYR" w:cs="Times New Roman CYR"/>
                <w:sz w:val="22"/>
                <w:szCs w:val="22"/>
              </w:rPr>
              <w:t>н</w:t>
            </w:r>
            <w:r w:rsidRPr="00913921">
              <w:rPr>
                <w:rFonts w:ascii="Times New Roman CYR" w:hAnsi="Times New Roman CYR" w:cs="Times New Roman CYR"/>
                <w:sz w:val="22"/>
                <w:szCs w:val="22"/>
              </w:rPr>
              <w:t>ной экспертизы проектно-сметной д</w:t>
            </w:r>
            <w:r w:rsidRPr="00913921">
              <w:rPr>
                <w:rFonts w:ascii="Times New Roman CYR" w:hAnsi="Times New Roman CYR" w:cs="Times New Roman CYR"/>
                <w:sz w:val="22"/>
                <w:szCs w:val="22"/>
              </w:rPr>
              <w:t>о</w:t>
            </w:r>
            <w:r w:rsidRPr="00913921">
              <w:rPr>
                <w:rFonts w:ascii="Times New Roman CYR" w:hAnsi="Times New Roman CYR" w:cs="Times New Roman CYR"/>
                <w:sz w:val="22"/>
                <w:szCs w:val="22"/>
              </w:rPr>
              <w:t>кументации. Внесение Подрядчиком изменений в проектно-сметную док</w:t>
            </w:r>
            <w:r w:rsidRPr="00913921">
              <w:rPr>
                <w:rFonts w:ascii="Times New Roman CYR" w:hAnsi="Times New Roman CYR" w:cs="Times New Roman CYR"/>
                <w:sz w:val="22"/>
                <w:szCs w:val="22"/>
              </w:rPr>
              <w:t>у</w:t>
            </w:r>
            <w:r w:rsidRPr="00913921">
              <w:rPr>
                <w:rFonts w:ascii="Times New Roman CYR" w:hAnsi="Times New Roman CYR" w:cs="Times New Roman CYR"/>
                <w:sz w:val="22"/>
                <w:szCs w:val="22"/>
              </w:rPr>
              <w:t>ментацию по результатам экспертизы.</w:t>
            </w:r>
          </w:p>
        </w:tc>
        <w:tc>
          <w:tcPr>
            <w:tcW w:w="1800" w:type="dxa"/>
            <w:tcBorders>
              <w:top w:val="nil"/>
              <w:left w:val="nil"/>
              <w:bottom w:val="nil"/>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780" w:type="dxa"/>
            <w:tcBorders>
              <w:top w:val="nil"/>
              <w:left w:val="nil"/>
              <w:bottom w:val="nil"/>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540" w:type="dxa"/>
            <w:tcBorders>
              <w:top w:val="nil"/>
              <w:left w:val="nil"/>
              <w:bottom w:val="nil"/>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c>
          <w:tcPr>
            <w:tcW w:w="1540" w:type="dxa"/>
            <w:tcBorders>
              <w:top w:val="nil"/>
              <w:left w:val="nil"/>
              <w:bottom w:val="nil"/>
              <w:right w:val="single" w:sz="8"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r>
      <w:tr w:rsidR="00A13DE7" w:rsidRPr="00913921" w:rsidTr="00913921">
        <w:trPr>
          <w:trHeight w:val="315"/>
        </w:trPr>
        <w:tc>
          <w:tcPr>
            <w:tcW w:w="760" w:type="dxa"/>
            <w:tcBorders>
              <w:top w:val="single" w:sz="8" w:space="0" w:color="auto"/>
              <w:left w:val="single" w:sz="8" w:space="0" w:color="auto"/>
              <w:bottom w:val="single" w:sz="8"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b/>
                <w:bCs/>
                <w:sz w:val="22"/>
                <w:szCs w:val="22"/>
              </w:rPr>
            </w:pPr>
            <w:r w:rsidRPr="00913921">
              <w:rPr>
                <w:rFonts w:ascii="Times New Roman CYR" w:hAnsi="Times New Roman CYR" w:cs="Times New Roman CYR"/>
                <w:b/>
                <w:bCs/>
                <w:sz w:val="22"/>
                <w:szCs w:val="22"/>
              </w:rPr>
              <w:t> </w:t>
            </w:r>
          </w:p>
        </w:tc>
        <w:tc>
          <w:tcPr>
            <w:tcW w:w="3900" w:type="dxa"/>
            <w:tcBorders>
              <w:top w:val="single" w:sz="8" w:space="0" w:color="auto"/>
              <w:left w:val="nil"/>
              <w:bottom w:val="single" w:sz="8" w:space="0" w:color="auto"/>
              <w:right w:val="single" w:sz="4" w:space="0" w:color="auto"/>
            </w:tcBorders>
            <w:noWrap/>
            <w:vAlign w:val="center"/>
          </w:tcPr>
          <w:p w:rsidR="00A13DE7" w:rsidRPr="00913921" w:rsidRDefault="00A13DE7" w:rsidP="00913921">
            <w:pPr>
              <w:spacing w:line="240" w:lineRule="auto"/>
              <w:ind w:firstLine="0"/>
              <w:jc w:val="left"/>
              <w:rPr>
                <w:rFonts w:ascii="Times New Roman CYR" w:hAnsi="Times New Roman CYR" w:cs="Times New Roman CYR"/>
                <w:b/>
                <w:bCs/>
                <w:sz w:val="22"/>
                <w:szCs w:val="22"/>
              </w:rPr>
            </w:pPr>
            <w:r w:rsidRPr="00913921">
              <w:rPr>
                <w:rFonts w:ascii="Times New Roman CYR" w:hAnsi="Times New Roman CYR" w:cs="Times New Roman CYR"/>
                <w:b/>
                <w:bCs/>
                <w:sz w:val="22"/>
                <w:szCs w:val="22"/>
              </w:rPr>
              <w:t>Всего по договору</w:t>
            </w:r>
          </w:p>
        </w:tc>
        <w:tc>
          <w:tcPr>
            <w:tcW w:w="1800" w:type="dxa"/>
            <w:tcBorders>
              <w:top w:val="single" w:sz="8" w:space="0" w:color="auto"/>
              <w:left w:val="nil"/>
              <w:bottom w:val="single" w:sz="8"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b/>
                <w:bCs/>
                <w:sz w:val="22"/>
                <w:szCs w:val="22"/>
              </w:rPr>
            </w:pPr>
            <w:r w:rsidRPr="00913921">
              <w:rPr>
                <w:rFonts w:ascii="Times New Roman CYR" w:hAnsi="Times New Roman CYR" w:cs="Times New Roman CYR"/>
                <w:b/>
                <w:bCs/>
                <w:sz w:val="22"/>
                <w:szCs w:val="22"/>
              </w:rPr>
              <w:t> </w:t>
            </w:r>
          </w:p>
        </w:tc>
        <w:tc>
          <w:tcPr>
            <w:tcW w:w="1780" w:type="dxa"/>
            <w:tcBorders>
              <w:top w:val="single" w:sz="8" w:space="0" w:color="auto"/>
              <w:left w:val="nil"/>
              <w:bottom w:val="single" w:sz="8"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b/>
                <w:bCs/>
                <w:sz w:val="22"/>
                <w:szCs w:val="22"/>
              </w:rPr>
            </w:pPr>
            <w:r w:rsidRPr="00913921">
              <w:rPr>
                <w:rFonts w:ascii="Times New Roman CYR" w:hAnsi="Times New Roman CYR" w:cs="Times New Roman CYR"/>
                <w:b/>
                <w:bCs/>
                <w:sz w:val="22"/>
                <w:szCs w:val="22"/>
              </w:rPr>
              <w:t> </w:t>
            </w:r>
          </w:p>
        </w:tc>
        <w:tc>
          <w:tcPr>
            <w:tcW w:w="1540" w:type="dxa"/>
            <w:tcBorders>
              <w:top w:val="single" w:sz="8" w:space="0" w:color="auto"/>
              <w:left w:val="nil"/>
              <w:bottom w:val="single" w:sz="8"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b/>
                <w:bCs/>
                <w:sz w:val="22"/>
                <w:szCs w:val="22"/>
              </w:rPr>
            </w:pPr>
            <w:r w:rsidRPr="00913921">
              <w:rPr>
                <w:rFonts w:ascii="Times New Roman CYR" w:hAnsi="Times New Roman CYR" w:cs="Times New Roman CYR"/>
                <w:b/>
                <w:bCs/>
                <w:sz w:val="22"/>
                <w:szCs w:val="22"/>
              </w:rPr>
              <w:t>0,00</w:t>
            </w:r>
          </w:p>
        </w:tc>
        <w:tc>
          <w:tcPr>
            <w:tcW w:w="1540" w:type="dxa"/>
            <w:tcBorders>
              <w:top w:val="single" w:sz="8" w:space="0" w:color="auto"/>
              <w:left w:val="nil"/>
              <w:bottom w:val="single" w:sz="8" w:space="0" w:color="auto"/>
              <w:right w:val="single" w:sz="8"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b/>
                <w:bCs/>
                <w:sz w:val="22"/>
                <w:szCs w:val="22"/>
              </w:rPr>
            </w:pPr>
            <w:r w:rsidRPr="00913921">
              <w:rPr>
                <w:rFonts w:ascii="Times New Roman CYR" w:hAnsi="Times New Roman CYR" w:cs="Times New Roman CYR"/>
                <w:b/>
                <w:bCs/>
                <w:sz w:val="22"/>
                <w:szCs w:val="22"/>
              </w:rPr>
              <w:t>0,00</w:t>
            </w:r>
          </w:p>
        </w:tc>
      </w:tr>
      <w:tr w:rsidR="00A13DE7" w:rsidRPr="00913921" w:rsidTr="00913921">
        <w:trPr>
          <w:trHeight w:val="300"/>
        </w:trPr>
        <w:tc>
          <w:tcPr>
            <w:tcW w:w="760" w:type="dxa"/>
            <w:tcBorders>
              <w:top w:val="nil"/>
              <w:left w:val="nil"/>
              <w:bottom w:val="nil"/>
              <w:right w:val="nil"/>
            </w:tcBorders>
            <w:noWrap/>
            <w:vAlign w:val="center"/>
          </w:tcPr>
          <w:p w:rsidR="00A13DE7" w:rsidRPr="00913921" w:rsidRDefault="00A13DE7" w:rsidP="00913921">
            <w:pPr>
              <w:spacing w:line="240" w:lineRule="auto"/>
              <w:ind w:firstLine="0"/>
              <w:jc w:val="center"/>
              <w:rPr>
                <w:rFonts w:ascii="Times New Roman CYR" w:hAnsi="Times New Roman CYR" w:cs="Times New Roman CYR"/>
                <w:b/>
                <w:bCs/>
                <w:sz w:val="22"/>
                <w:szCs w:val="22"/>
              </w:rPr>
            </w:pPr>
          </w:p>
        </w:tc>
        <w:tc>
          <w:tcPr>
            <w:tcW w:w="3900" w:type="dxa"/>
            <w:tcBorders>
              <w:top w:val="nil"/>
              <w:left w:val="nil"/>
              <w:bottom w:val="nil"/>
              <w:right w:val="nil"/>
            </w:tcBorders>
            <w:noWrap/>
            <w:vAlign w:val="center"/>
          </w:tcPr>
          <w:p w:rsidR="00A13DE7" w:rsidRPr="00913921" w:rsidRDefault="00A13DE7" w:rsidP="00913921">
            <w:pPr>
              <w:spacing w:line="240" w:lineRule="auto"/>
              <w:ind w:firstLine="0"/>
              <w:jc w:val="left"/>
              <w:rPr>
                <w:rFonts w:ascii="Times New Roman CYR" w:hAnsi="Times New Roman CYR" w:cs="Times New Roman CYR"/>
                <w:b/>
                <w:bCs/>
                <w:sz w:val="22"/>
                <w:szCs w:val="22"/>
              </w:rPr>
            </w:pPr>
          </w:p>
        </w:tc>
        <w:tc>
          <w:tcPr>
            <w:tcW w:w="1800" w:type="dxa"/>
            <w:tcBorders>
              <w:top w:val="nil"/>
              <w:left w:val="nil"/>
              <w:bottom w:val="nil"/>
              <w:right w:val="nil"/>
            </w:tcBorders>
            <w:noWrap/>
            <w:vAlign w:val="center"/>
          </w:tcPr>
          <w:p w:rsidR="00A13DE7" w:rsidRPr="00913921" w:rsidRDefault="00A13DE7" w:rsidP="00913921">
            <w:pPr>
              <w:spacing w:line="240" w:lineRule="auto"/>
              <w:ind w:firstLine="0"/>
              <w:jc w:val="center"/>
              <w:rPr>
                <w:rFonts w:ascii="Times New Roman CYR" w:hAnsi="Times New Roman CYR" w:cs="Times New Roman CYR"/>
                <w:b/>
                <w:bCs/>
                <w:sz w:val="22"/>
                <w:szCs w:val="22"/>
              </w:rPr>
            </w:pPr>
          </w:p>
        </w:tc>
        <w:tc>
          <w:tcPr>
            <w:tcW w:w="1780" w:type="dxa"/>
            <w:tcBorders>
              <w:top w:val="nil"/>
              <w:left w:val="nil"/>
              <w:bottom w:val="nil"/>
              <w:right w:val="nil"/>
            </w:tcBorders>
            <w:noWrap/>
            <w:vAlign w:val="center"/>
          </w:tcPr>
          <w:p w:rsidR="00A13DE7" w:rsidRPr="00913921" w:rsidRDefault="00A13DE7" w:rsidP="00913921">
            <w:pPr>
              <w:spacing w:line="240" w:lineRule="auto"/>
              <w:ind w:firstLine="0"/>
              <w:jc w:val="center"/>
              <w:rPr>
                <w:rFonts w:ascii="Times New Roman CYR" w:hAnsi="Times New Roman CYR" w:cs="Times New Roman CYR"/>
                <w:b/>
                <w:bCs/>
                <w:sz w:val="22"/>
                <w:szCs w:val="22"/>
              </w:rPr>
            </w:pPr>
          </w:p>
        </w:tc>
        <w:tc>
          <w:tcPr>
            <w:tcW w:w="1540" w:type="dxa"/>
            <w:tcBorders>
              <w:top w:val="nil"/>
              <w:left w:val="nil"/>
              <w:bottom w:val="nil"/>
              <w:right w:val="nil"/>
            </w:tcBorders>
            <w:noWrap/>
            <w:vAlign w:val="center"/>
          </w:tcPr>
          <w:p w:rsidR="00A13DE7" w:rsidRPr="00913921" w:rsidRDefault="00A13DE7" w:rsidP="00913921">
            <w:pPr>
              <w:spacing w:line="240" w:lineRule="auto"/>
              <w:ind w:firstLine="0"/>
              <w:jc w:val="center"/>
              <w:rPr>
                <w:rFonts w:ascii="Times New Roman CYR" w:hAnsi="Times New Roman CYR" w:cs="Times New Roman CYR"/>
                <w:b/>
                <w:bCs/>
                <w:sz w:val="22"/>
                <w:szCs w:val="22"/>
              </w:rPr>
            </w:pPr>
          </w:p>
        </w:tc>
        <w:tc>
          <w:tcPr>
            <w:tcW w:w="1540" w:type="dxa"/>
            <w:tcBorders>
              <w:top w:val="nil"/>
              <w:left w:val="nil"/>
              <w:bottom w:val="nil"/>
              <w:right w:val="nil"/>
            </w:tcBorders>
            <w:noWrap/>
            <w:vAlign w:val="center"/>
          </w:tcPr>
          <w:p w:rsidR="00A13DE7" w:rsidRPr="00913921" w:rsidRDefault="00A13DE7" w:rsidP="00913921">
            <w:pPr>
              <w:spacing w:line="240" w:lineRule="auto"/>
              <w:ind w:firstLine="0"/>
              <w:jc w:val="center"/>
              <w:rPr>
                <w:rFonts w:ascii="Times New Roman CYR" w:hAnsi="Times New Roman CYR" w:cs="Times New Roman CYR"/>
                <w:b/>
                <w:bCs/>
                <w:sz w:val="22"/>
                <w:szCs w:val="22"/>
              </w:rPr>
            </w:pPr>
          </w:p>
        </w:tc>
      </w:tr>
      <w:tr w:rsidR="00A13DE7" w:rsidRPr="00913921" w:rsidTr="00913921">
        <w:trPr>
          <w:trHeight w:val="330"/>
        </w:trPr>
        <w:tc>
          <w:tcPr>
            <w:tcW w:w="9780" w:type="dxa"/>
            <w:gridSpan w:val="5"/>
            <w:tcBorders>
              <w:top w:val="nil"/>
              <w:left w:val="nil"/>
              <w:bottom w:val="nil"/>
              <w:right w:val="nil"/>
            </w:tcBorders>
            <w:noWrap/>
            <w:vAlign w:val="bottom"/>
          </w:tcPr>
          <w:p w:rsidR="00A13DE7" w:rsidRPr="00913921" w:rsidRDefault="00A13DE7" w:rsidP="00913921">
            <w:pPr>
              <w:spacing w:line="240" w:lineRule="auto"/>
              <w:ind w:firstLine="0"/>
              <w:jc w:val="left"/>
              <w:rPr>
                <w:b/>
                <w:bCs/>
                <w:sz w:val="24"/>
                <w:szCs w:val="24"/>
              </w:rPr>
            </w:pPr>
            <w:r w:rsidRPr="00913921">
              <w:rPr>
                <w:b/>
                <w:bCs/>
                <w:sz w:val="24"/>
                <w:szCs w:val="24"/>
              </w:rPr>
              <w:t>4)Реконструкция ВЛ-10кВ ф.Чебурга отп.на Тахтагул от ПС 110/10 Кутарбитка</w:t>
            </w:r>
          </w:p>
        </w:tc>
        <w:tc>
          <w:tcPr>
            <w:tcW w:w="1540" w:type="dxa"/>
            <w:tcBorders>
              <w:top w:val="nil"/>
              <w:left w:val="nil"/>
              <w:bottom w:val="nil"/>
              <w:right w:val="nil"/>
            </w:tcBorders>
            <w:noWrap/>
            <w:vAlign w:val="bottom"/>
          </w:tcPr>
          <w:p w:rsidR="00A13DE7" w:rsidRPr="00913921" w:rsidRDefault="00A13DE7" w:rsidP="00913921">
            <w:pPr>
              <w:spacing w:line="240" w:lineRule="auto"/>
              <w:ind w:firstLine="0"/>
              <w:jc w:val="left"/>
              <w:rPr>
                <w:rFonts w:ascii="Times New Roman CYR" w:hAnsi="Times New Roman CYR" w:cs="Times New Roman CYR"/>
                <w:sz w:val="22"/>
                <w:szCs w:val="22"/>
              </w:rPr>
            </w:pPr>
          </w:p>
        </w:tc>
      </w:tr>
      <w:tr w:rsidR="00A13DE7" w:rsidRPr="00913921" w:rsidTr="00913921">
        <w:trPr>
          <w:trHeight w:val="1200"/>
        </w:trPr>
        <w:tc>
          <w:tcPr>
            <w:tcW w:w="760" w:type="dxa"/>
            <w:tcBorders>
              <w:top w:val="single" w:sz="8" w:space="0" w:color="auto"/>
              <w:left w:val="single" w:sz="8" w:space="0" w:color="auto"/>
              <w:bottom w:val="single" w:sz="4"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этапа работ</w:t>
            </w:r>
          </w:p>
        </w:tc>
        <w:tc>
          <w:tcPr>
            <w:tcW w:w="3900" w:type="dxa"/>
            <w:tcBorders>
              <w:top w:val="single" w:sz="8" w:space="0" w:color="auto"/>
              <w:left w:val="nil"/>
              <w:bottom w:val="single" w:sz="4"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xml:space="preserve">Наименование этапа работ                                   </w:t>
            </w:r>
          </w:p>
        </w:tc>
        <w:tc>
          <w:tcPr>
            <w:tcW w:w="1800" w:type="dxa"/>
            <w:tcBorders>
              <w:top w:val="single" w:sz="8" w:space="0" w:color="auto"/>
              <w:left w:val="nil"/>
              <w:bottom w:val="single" w:sz="4"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xml:space="preserve">Срок </w:t>
            </w:r>
            <w:r w:rsidRPr="00913921">
              <w:rPr>
                <w:rFonts w:ascii="Times New Roman CYR" w:hAnsi="Times New Roman CYR" w:cs="Times New Roman CYR"/>
                <w:b/>
                <w:bCs/>
                <w:sz w:val="22"/>
                <w:szCs w:val="22"/>
              </w:rPr>
              <w:t xml:space="preserve">начала </w:t>
            </w:r>
            <w:r w:rsidRPr="00913921">
              <w:rPr>
                <w:rFonts w:ascii="Times New Roman CYR" w:hAnsi="Times New Roman CYR" w:cs="Times New Roman CYR"/>
                <w:sz w:val="22"/>
                <w:szCs w:val="22"/>
              </w:rPr>
              <w:t>выполнения р</w:t>
            </w:r>
            <w:r w:rsidRPr="00913921">
              <w:rPr>
                <w:rFonts w:ascii="Times New Roman CYR" w:hAnsi="Times New Roman CYR" w:cs="Times New Roman CYR"/>
                <w:sz w:val="22"/>
                <w:szCs w:val="22"/>
              </w:rPr>
              <w:t>а</w:t>
            </w:r>
            <w:r w:rsidRPr="00913921">
              <w:rPr>
                <w:rFonts w:ascii="Times New Roman CYR" w:hAnsi="Times New Roman CYR" w:cs="Times New Roman CYR"/>
                <w:sz w:val="22"/>
                <w:szCs w:val="22"/>
              </w:rPr>
              <w:t>бот</w:t>
            </w:r>
          </w:p>
        </w:tc>
        <w:tc>
          <w:tcPr>
            <w:tcW w:w="1780" w:type="dxa"/>
            <w:tcBorders>
              <w:top w:val="single" w:sz="8" w:space="0" w:color="auto"/>
              <w:left w:val="nil"/>
              <w:bottom w:val="single" w:sz="4"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xml:space="preserve">Срок </w:t>
            </w:r>
            <w:r w:rsidRPr="00913921">
              <w:rPr>
                <w:rFonts w:ascii="Times New Roman CYR" w:hAnsi="Times New Roman CYR" w:cs="Times New Roman CYR"/>
                <w:b/>
                <w:bCs/>
                <w:sz w:val="22"/>
                <w:szCs w:val="22"/>
              </w:rPr>
              <w:t>оконч</w:t>
            </w:r>
            <w:r w:rsidRPr="00913921">
              <w:rPr>
                <w:rFonts w:ascii="Times New Roman CYR" w:hAnsi="Times New Roman CYR" w:cs="Times New Roman CYR"/>
                <w:b/>
                <w:bCs/>
                <w:sz w:val="22"/>
                <w:szCs w:val="22"/>
              </w:rPr>
              <w:t>а</w:t>
            </w:r>
            <w:r w:rsidRPr="00913921">
              <w:rPr>
                <w:rFonts w:ascii="Times New Roman CYR" w:hAnsi="Times New Roman CYR" w:cs="Times New Roman CYR"/>
                <w:b/>
                <w:bCs/>
                <w:sz w:val="22"/>
                <w:szCs w:val="22"/>
              </w:rPr>
              <w:t>ния</w:t>
            </w:r>
            <w:r w:rsidRPr="00913921">
              <w:rPr>
                <w:rFonts w:ascii="Times New Roman CYR" w:hAnsi="Times New Roman CYR" w:cs="Times New Roman CYR"/>
                <w:sz w:val="22"/>
                <w:szCs w:val="22"/>
              </w:rPr>
              <w:t xml:space="preserve"> выполн</w:t>
            </w:r>
            <w:r w:rsidRPr="00913921">
              <w:rPr>
                <w:rFonts w:ascii="Times New Roman CYR" w:hAnsi="Times New Roman CYR" w:cs="Times New Roman CYR"/>
                <w:sz w:val="22"/>
                <w:szCs w:val="22"/>
              </w:rPr>
              <w:t>е</w:t>
            </w:r>
            <w:r w:rsidRPr="00913921">
              <w:rPr>
                <w:rFonts w:ascii="Times New Roman CYR" w:hAnsi="Times New Roman CYR" w:cs="Times New Roman CYR"/>
                <w:sz w:val="22"/>
                <w:szCs w:val="22"/>
              </w:rPr>
              <w:t>ния работ</w:t>
            </w:r>
          </w:p>
        </w:tc>
        <w:tc>
          <w:tcPr>
            <w:tcW w:w="1540" w:type="dxa"/>
            <w:tcBorders>
              <w:top w:val="single" w:sz="8" w:space="0" w:color="auto"/>
              <w:left w:val="nil"/>
              <w:bottom w:val="single" w:sz="4"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Стоимость в текущих ц</w:t>
            </w:r>
            <w:r w:rsidRPr="00913921">
              <w:rPr>
                <w:rFonts w:ascii="Times New Roman CYR" w:hAnsi="Times New Roman CYR" w:cs="Times New Roman CYR"/>
                <w:sz w:val="22"/>
                <w:szCs w:val="22"/>
              </w:rPr>
              <w:t>е</w:t>
            </w:r>
            <w:r w:rsidRPr="00913921">
              <w:rPr>
                <w:rFonts w:ascii="Times New Roman CYR" w:hAnsi="Times New Roman CYR" w:cs="Times New Roman CYR"/>
                <w:sz w:val="22"/>
                <w:szCs w:val="22"/>
              </w:rPr>
              <w:t>нах с НДС 18%, рублей</w:t>
            </w:r>
          </w:p>
        </w:tc>
        <w:tc>
          <w:tcPr>
            <w:tcW w:w="1540" w:type="dxa"/>
            <w:tcBorders>
              <w:top w:val="single" w:sz="8" w:space="0" w:color="auto"/>
              <w:left w:val="nil"/>
              <w:bottom w:val="single" w:sz="4" w:space="0" w:color="auto"/>
              <w:right w:val="single" w:sz="8"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Погашение аванса,                       с НДС 18%, рублей</w:t>
            </w:r>
          </w:p>
        </w:tc>
      </w:tr>
      <w:tr w:rsidR="00A13DE7" w:rsidRPr="00913921" w:rsidTr="00913921">
        <w:trPr>
          <w:trHeight w:val="315"/>
        </w:trPr>
        <w:tc>
          <w:tcPr>
            <w:tcW w:w="760" w:type="dxa"/>
            <w:tcBorders>
              <w:top w:val="nil"/>
              <w:left w:val="single" w:sz="8" w:space="0" w:color="auto"/>
              <w:bottom w:val="single" w:sz="8"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1</w:t>
            </w:r>
          </w:p>
        </w:tc>
        <w:tc>
          <w:tcPr>
            <w:tcW w:w="3900" w:type="dxa"/>
            <w:tcBorders>
              <w:top w:val="nil"/>
              <w:left w:val="nil"/>
              <w:bottom w:val="single" w:sz="8"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2</w:t>
            </w:r>
          </w:p>
        </w:tc>
        <w:tc>
          <w:tcPr>
            <w:tcW w:w="1800" w:type="dxa"/>
            <w:tcBorders>
              <w:top w:val="nil"/>
              <w:left w:val="nil"/>
              <w:bottom w:val="single" w:sz="8"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3</w:t>
            </w:r>
          </w:p>
        </w:tc>
        <w:tc>
          <w:tcPr>
            <w:tcW w:w="1780" w:type="dxa"/>
            <w:tcBorders>
              <w:top w:val="nil"/>
              <w:left w:val="nil"/>
              <w:bottom w:val="single" w:sz="8"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4</w:t>
            </w:r>
          </w:p>
        </w:tc>
        <w:tc>
          <w:tcPr>
            <w:tcW w:w="1540" w:type="dxa"/>
            <w:tcBorders>
              <w:top w:val="nil"/>
              <w:left w:val="nil"/>
              <w:bottom w:val="single" w:sz="8" w:space="0" w:color="auto"/>
              <w:right w:val="single" w:sz="4"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5</w:t>
            </w:r>
          </w:p>
        </w:tc>
        <w:tc>
          <w:tcPr>
            <w:tcW w:w="1540" w:type="dxa"/>
            <w:tcBorders>
              <w:top w:val="nil"/>
              <w:left w:val="nil"/>
              <w:bottom w:val="single" w:sz="8" w:space="0" w:color="auto"/>
              <w:right w:val="single" w:sz="8" w:space="0" w:color="auto"/>
            </w:tcBorders>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6</w:t>
            </w:r>
          </w:p>
        </w:tc>
      </w:tr>
      <w:tr w:rsidR="00A13DE7" w:rsidRPr="00913921" w:rsidTr="00913921">
        <w:trPr>
          <w:trHeight w:val="600"/>
        </w:trPr>
        <w:tc>
          <w:tcPr>
            <w:tcW w:w="760" w:type="dxa"/>
            <w:tcBorders>
              <w:top w:val="nil"/>
              <w:left w:val="single" w:sz="8" w:space="0" w:color="auto"/>
              <w:bottom w:val="single" w:sz="4"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1</w:t>
            </w:r>
          </w:p>
        </w:tc>
        <w:tc>
          <w:tcPr>
            <w:tcW w:w="3900" w:type="dxa"/>
            <w:tcBorders>
              <w:top w:val="nil"/>
              <w:left w:val="nil"/>
              <w:bottom w:val="single" w:sz="4" w:space="0" w:color="auto"/>
              <w:right w:val="single" w:sz="4" w:space="0" w:color="auto"/>
            </w:tcBorders>
            <w:vAlign w:val="center"/>
          </w:tcPr>
          <w:p w:rsidR="00A13DE7" w:rsidRPr="00913921" w:rsidRDefault="00A13DE7" w:rsidP="00913921">
            <w:pPr>
              <w:spacing w:line="240" w:lineRule="auto"/>
              <w:ind w:firstLine="0"/>
              <w:jc w:val="left"/>
              <w:rPr>
                <w:rFonts w:ascii="Times New Roman CYR" w:hAnsi="Times New Roman CYR" w:cs="Times New Roman CYR"/>
                <w:sz w:val="22"/>
                <w:szCs w:val="22"/>
              </w:rPr>
            </w:pPr>
            <w:r w:rsidRPr="00913921">
              <w:rPr>
                <w:rFonts w:ascii="Times New Roman CYR" w:hAnsi="Times New Roman CYR" w:cs="Times New Roman CYR"/>
                <w:sz w:val="22"/>
                <w:szCs w:val="22"/>
              </w:rPr>
              <w:t>Землеустроительные работы по выд</w:t>
            </w:r>
            <w:r w:rsidRPr="00913921">
              <w:rPr>
                <w:rFonts w:ascii="Times New Roman CYR" w:hAnsi="Times New Roman CYR" w:cs="Times New Roman CYR"/>
                <w:sz w:val="22"/>
                <w:szCs w:val="22"/>
              </w:rPr>
              <w:t>е</w:t>
            </w:r>
            <w:r w:rsidRPr="00913921">
              <w:rPr>
                <w:rFonts w:ascii="Times New Roman CYR" w:hAnsi="Times New Roman CYR" w:cs="Times New Roman CYR"/>
                <w:sz w:val="22"/>
                <w:szCs w:val="22"/>
              </w:rPr>
              <w:t>лению земельного участка</w:t>
            </w:r>
          </w:p>
        </w:tc>
        <w:tc>
          <w:tcPr>
            <w:tcW w:w="1800" w:type="dxa"/>
            <w:tcBorders>
              <w:top w:val="nil"/>
              <w:left w:val="nil"/>
              <w:bottom w:val="single" w:sz="4" w:space="0" w:color="auto"/>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780" w:type="dxa"/>
            <w:tcBorders>
              <w:top w:val="nil"/>
              <w:left w:val="nil"/>
              <w:bottom w:val="single" w:sz="4" w:space="0" w:color="auto"/>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540" w:type="dxa"/>
            <w:tcBorders>
              <w:top w:val="nil"/>
              <w:left w:val="nil"/>
              <w:bottom w:val="single" w:sz="4"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c>
          <w:tcPr>
            <w:tcW w:w="1540" w:type="dxa"/>
            <w:tcBorders>
              <w:top w:val="nil"/>
              <w:left w:val="nil"/>
              <w:bottom w:val="single" w:sz="4" w:space="0" w:color="auto"/>
              <w:right w:val="single" w:sz="8"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r>
      <w:tr w:rsidR="00A13DE7" w:rsidRPr="00913921" w:rsidTr="00913921">
        <w:trPr>
          <w:trHeight w:val="300"/>
        </w:trPr>
        <w:tc>
          <w:tcPr>
            <w:tcW w:w="760" w:type="dxa"/>
            <w:tcBorders>
              <w:top w:val="nil"/>
              <w:left w:val="single" w:sz="8" w:space="0" w:color="auto"/>
              <w:bottom w:val="single" w:sz="4"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2</w:t>
            </w:r>
          </w:p>
        </w:tc>
        <w:tc>
          <w:tcPr>
            <w:tcW w:w="3900" w:type="dxa"/>
            <w:tcBorders>
              <w:top w:val="nil"/>
              <w:left w:val="nil"/>
              <w:bottom w:val="single" w:sz="4" w:space="0" w:color="auto"/>
              <w:right w:val="single" w:sz="4" w:space="0" w:color="auto"/>
            </w:tcBorders>
            <w:vAlign w:val="center"/>
          </w:tcPr>
          <w:p w:rsidR="00A13DE7" w:rsidRPr="00913921" w:rsidRDefault="00A13DE7" w:rsidP="00913921">
            <w:pPr>
              <w:spacing w:line="240" w:lineRule="auto"/>
              <w:ind w:firstLine="0"/>
              <w:jc w:val="left"/>
              <w:rPr>
                <w:rFonts w:ascii="Times New Roman CYR" w:hAnsi="Times New Roman CYR" w:cs="Times New Roman CYR"/>
                <w:sz w:val="22"/>
                <w:szCs w:val="22"/>
              </w:rPr>
            </w:pPr>
            <w:r w:rsidRPr="00913921">
              <w:rPr>
                <w:rFonts w:ascii="Times New Roman CYR" w:hAnsi="Times New Roman CYR" w:cs="Times New Roman CYR"/>
                <w:sz w:val="22"/>
                <w:szCs w:val="22"/>
              </w:rPr>
              <w:t>Проектная документация</w:t>
            </w:r>
          </w:p>
        </w:tc>
        <w:tc>
          <w:tcPr>
            <w:tcW w:w="1800" w:type="dxa"/>
            <w:tcBorders>
              <w:top w:val="nil"/>
              <w:left w:val="nil"/>
              <w:bottom w:val="single" w:sz="4" w:space="0" w:color="auto"/>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780" w:type="dxa"/>
            <w:tcBorders>
              <w:top w:val="nil"/>
              <w:left w:val="nil"/>
              <w:bottom w:val="single" w:sz="4" w:space="0" w:color="auto"/>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540" w:type="dxa"/>
            <w:tcBorders>
              <w:top w:val="nil"/>
              <w:left w:val="nil"/>
              <w:bottom w:val="single" w:sz="4"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c>
          <w:tcPr>
            <w:tcW w:w="1540" w:type="dxa"/>
            <w:tcBorders>
              <w:top w:val="nil"/>
              <w:left w:val="nil"/>
              <w:bottom w:val="single" w:sz="4" w:space="0" w:color="auto"/>
              <w:right w:val="single" w:sz="8"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r>
      <w:tr w:rsidR="00A13DE7" w:rsidRPr="00913921" w:rsidTr="00913921">
        <w:trPr>
          <w:trHeight w:val="1500"/>
        </w:trPr>
        <w:tc>
          <w:tcPr>
            <w:tcW w:w="760" w:type="dxa"/>
            <w:tcBorders>
              <w:top w:val="nil"/>
              <w:left w:val="single" w:sz="8" w:space="0" w:color="auto"/>
              <w:bottom w:val="single" w:sz="4"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3</w:t>
            </w:r>
          </w:p>
        </w:tc>
        <w:tc>
          <w:tcPr>
            <w:tcW w:w="3900" w:type="dxa"/>
            <w:tcBorders>
              <w:top w:val="nil"/>
              <w:left w:val="nil"/>
              <w:bottom w:val="single" w:sz="4" w:space="0" w:color="auto"/>
              <w:right w:val="single" w:sz="4" w:space="0" w:color="auto"/>
            </w:tcBorders>
            <w:vAlign w:val="center"/>
          </w:tcPr>
          <w:p w:rsidR="00A13DE7" w:rsidRPr="00913921" w:rsidRDefault="00A13DE7" w:rsidP="00913921">
            <w:pPr>
              <w:spacing w:line="240" w:lineRule="auto"/>
              <w:ind w:firstLine="0"/>
              <w:jc w:val="left"/>
              <w:rPr>
                <w:rFonts w:ascii="Times New Roman CYR" w:hAnsi="Times New Roman CYR" w:cs="Times New Roman CYR"/>
                <w:sz w:val="22"/>
                <w:szCs w:val="22"/>
              </w:rPr>
            </w:pPr>
            <w:r w:rsidRPr="00913921">
              <w:rPr>
                <w:rFonts w:ascii="Times New Roman CYR" w:hAnsi="Times New Roman CYR" w:cs="Times New Roman CYR"/>
                <w:sz w:val="22"/>
                <w:szCs w:val="22"/>
              </w:rPr>
              <w:t>Получение Подрядчиком положител</w:t>
            </w:r>
            <w:r w:rsidRPr="00913921">
              <w:rPr>
                <w:rFonts w:ascii="Times New Roman CYR" w:hAnsi="Times New Roman CYR" w:cs="Times New Roman CYR"/>
                <w:sz w:val="22"/>
                <w:szCs w:val="22"/>
              </w:rPr>
              <w:t>ь</w:t>
            </w:r>
            <w:r w:rsidRPr="00913921">
              <w:rPr>
                <w:rFonts w:ascii="Times New Roman CYR" w:hAnsi="Times New Roman CYR" w:cs="Times New Roman CYR"/>
                <w:sz w:val="22"/>
                <w:szCs w:val="22"/>
              </w:rPr>
              <w:t>ного заключения государственной экспертизы проектно-сметной док</w:t>
            </w:r>
            <w:r w:rsidRPr="00913921">
              <w:rPr>
                <w:rFonts w:ascii="Times New Roman CYR" w:hAnsi="Times New Roman CYR" w:cs="Times New Roman CYR"/>
                <w:sz w:val="22"/>
                <w:szCs w:val="22"/>
              </w:rPr>
              <w:t>у</w:t>
            </w:r>
            <w:r w:rsidRPr="00913921">
              <w:rPr>
                <w:rFonts w:ascii="Times New Roman CYR" w:hAnsi="Times New Roman CYR" w:cs="Times New Roman CYR"/>
                <w:sz w:val="22"/>
                <w:szCs w:val="22"/>
              </w:rPr>
              <w:t>ментации и результатов инженерных изысканий</w:t>
            </w:r>
          </w:p>
        </w:tc>
        <w:tc>
          <w:tcPr>
            <w:tcW w:w="1800" w:type="dxa"/>
            <w:tcBorders>
              <w:top w:val="nil"/>
              <w:left w:val="nil"/>
              <w:bottom w:val="single" w:sz="4" w:space="0" w:color="auto"/>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780" w:type="dxa"/>
            <w:tcBorders>
              <w:top w:val="nil"/>
              <w:left w:val="nil"/>
              <w:bottom w:val="single" w:sz="4" w:space="0" w:color="auto"/>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540" w:type="dxa"/>
            <w:tcBorders>
              <w:top w:val="nil"/>
              <w:left w:val="nil"/>
              <w:bottom w:val="single" w:sz="4"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c>
          <w:tcPr>
            <w:tcW w:w="1540" w:type="dxa"/>
            <w:tcBorders>
              <w:top w:val="nil"/>
              <w:left w:val="nil"/>
              <w:bottom w:val="single" w:sz="4" w:space="0" w:color="auto"/>
              <w:right w:val="single" w:sz="8"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r>
      <w:tr w:rsidR="00A13DE7" w:rsidRPr="00913921" w:rsidTr="00913921">
        <w:trPr>
          <w:trHeight w:val="300"/>
        </w:trPr>
        <w:tc>
          <w:tcPr>
            <w:tcW w:w="760" w:type="dxa"/>
            <w:tcBorders>
              <w:top w:val="nil"/>
              <w:left w:val="single" w:sz="8" w:space="0" w:color="auto"/>
              <w:bottom w:val="single" w:sz="4"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4</w:t>
            </w:r>
          </w:p>
        </w:tc>
        <w:tc>
          <w:tcPr>
            <w:tcW w:w="3900" w:type="dxa"/>
            <w:tcBorders>
              <w:top w:val="nil"/>
              <w:left w:val="nil"/>
              <w:bottom w:val="single" w:sz="4" w:space="0" w:color="auto"/>
              <w:right w:val="single" w:sz="4" w:space="0" w:color="auto"/>
            </w:tcBorders>
            <w:vAlign w:val="center"/>
          </w:tcPr>
          <w:p w:rsidR="00A13DE7" w:rsidRPr="00913921" w:rsidRDefault="00A13DE7" w:rsidP="00913921">
            <w:pPr>
              <w:spacing w:line="240" w:lineRule="auto"/>
              <w:ind w:firstLine="0"/>
              <w:jc w:val="left"/>
              <w:rPr>
                <w:rFonts w:ascii="Times New Roman CYR" w:hAnsi="Times New Roman CYR" w:cs="Times New Roman CYR"/>
                <w:sz w:val="22"/>
                <w:szCs w:val="22"/>
              </w:rPr>
            </w:pPr>
            <w:r w:rsidRPr="00913921">
              <w:rPr>
                <w:rFonts w:ascii="Times New Roman CYR" w:hAnsi="Times New Roman CYR" w:cs="Times New Roman CYR"/>
                <w:sz w:val="22"/>
                <w:szCs w:val="22"/>
              </w:rPr>
              <w:t>Рабочая документация</w:t>
            </w:r>
          </w:p>
        </w:tc>
        <w:tc>
          <w:tcPr>
            <w:tcW w:w="1800" w:type="dxa"/>
            <w:tcBorders>
              <w:top w:val="nil"/>
              <w:left w:val="nil"/>
              <w:bottom w:val="single" w:sz="4" w:space="0" w:color="auto"/>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780" w:type="dxa"/>
            <w:tcBorders>
              <w:top w:val="nil"/>
              <w:left w:val="nil"/>
              <w:bottom w:val="single" w:sz="4" w:space="0" w:color="auto"/>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540" w:type="dxa"/>
            <w:tcBorders>
              <w:top w:val="nil"/>
              <w:left w:val="nil"/>
              <w:bottom w:val="single" w:sz="4"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c>
          <w:tcPr>
            <w:tcW w:w="1540" w:type="dxa"/>
            <w:tcBorders>
              <w:top w:val="nil"/>
              <w:left w:val="nil"/>
              <w:bottom w:val="single" w:sz="4" w:space="0" w:color="auto"/>
              <w:right w:val="single" w:sz="8"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r>
      <w:tr w:rsidR="00A13DE7" w:rsidRPr="00913921" w:rsidTr="00913921">
        <w:trPr>
          <w:trHeight w:val="1815"/>
        </w:trPr>
        <w:tc>
          <w:tcPr>
            <w:tcW w:w="760" w:type="dxa"/>
            <w:tcBorders>
              <w:top w:val="nil"/>
              <w:left w:val="single" w:sz="8" w:space="0" w:color="auto"/>
              <w:bottom w:val="nil"/>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5</w:t>
            </w:r>
          </w:p>
        </w:tc>
        <w:tc>
          <w:tcPr>
            <w:tcW w:w="3900" w:type="dxa"/>
            <w:tcBorders>
              <w:top w:val="nil"/>
              <w:left w:val="nil"/>
              <w:bottom w:val="nil"/>
              <w:right w:val="single" w:sz="4" w:space="0" w:color="auto"/>
            </w:tcBorders>
            <w:vAlign w:val="center"/>
          </w:tcPr>
          <w:p w:rsidR="00A13DE7" w:rsidRPr="00913921" w:rsidRDefault="00A13DE7" w:rsidP="00913921">
            <w:pPr>
              <w:spacing w:line="240" w:lineRule="auto"/>
              <w:ind w:firstLine="0"/>
              <w:jc w:val="left"/>
              <w:rPr>
                <w:rFonts w:ascii="Times New Roman CYR" w:hAnsi="Times New Roman CYR" w:cs="Times New Roman CYR"/>
                <w:sz w:val="22"/>
                <w:szCs w:val="22"/>
              </w:rPr>
            </w:pPr>
            <w:r w:rsidRPr="00913921">
              <w:rPr>
                <w:rFonts w:ascii="Times New Roman CYR" w:hAnsi="Times New Roman CYR" w:cs="Times New Roman CYR"/>
                <w:sz w:val="22"/>
                <w:szCs w:val="22"/>
              </w:rPr>
              <w:t>Проведение Заказчиком ведомстве</w:t>
            </w:r>
            <w:r w:rsidRPr="00913921">
              <w:rPr>
                <w:rFonts w:ascii="Times New Roman CYR" w:hAnsi="Times New Roman CYR" w:cs="Times New Roman CYR"/>
                <w:sz w:val="22"/>
                <w:szCs w:val="22"/>
              </w:rPr>
              <w:t>н</w:t>
            </w:r>
            <w:r w:rsidRPr="00913921">
              <w:rPr>
                <w:rFonts w:ascii="Times New Roman CYR" w:hAnsi="Times New Roman CYR" w:cs="Times New Roman CYR"/>
                <w:sz w:val="22"/>
                <w:szCs w:val="22"/>
              </w:rPr>
              <w:t>ной экспертизы проектно-сметной д</w:t>
            </w:r>
            <w:r w:rsidRPr="00913921">
              <w:rPr>
                <w:rFonts w:ascii="Times New Roman CYR" w:hAnsi="Times New Roman CYR" w:cs="Times New Roman CYR"/>
                <w:sz w:val="22"/>
                <w:szCs w:val="22"/>
              </w:rPr>
              <w:t>о</w:t>
            </w:r>
            <w:r w:rsidRPr="00913921">
              <w:rPr>
                <w:rFonts w:ascii="Times New Roman CYR" w:hAnsi="Times New Roman CYR" w:cs="Times New Roman CYR"/>
                <w:sz w:val="22"/>
                <w:szCs w:val="22"/>
              </w:rPr>
              <w:t>кументации. Внесение Подрядчиком изменений в проектно-сметную док</w:t>
            </w:r>
            <w:r w:rsidRPr="00913921">
              <w:rPr>
                <w:rFonts w:ascii="Times New Roman CYR" w:hAnsi="Times New Roman CYR" w:cs="Times New Roman CYR"/>
                <w:sz w:val="22"/>
                <w:szCs w:val="22"/>
              </w:rPr>
              <w:t>у</w:t>
            </w:r>
            <w:r w:rsidRPr="00913921">
              <w:rPr>
                <w:rFonts w:ascii="Times New Roman CYR" w:hAnsi="Times New Roman CYR" w:cs="Times New Roman CYR"/>
                <w:sz w:val="22"/>
                <w:szCs w:val="22"/>
              </w:rPr>
              <w:t>ментацию по результатам экспертизы.</w:t>
            </w:r>
          </w:p>
        </w:tc>
        <w:tc>
          <w:tcPr>
            <w:tcW w:w="1800" w:type="dxa"/>
            <w:tcBorders>
              <w:top w:val="nil"/>
              <w:left w:val="nil"/>
              <w:bottom w:val="nil"/>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780" w:type="dxa"/>
            <w:tcBorders>
              <w:top w:val="nil"/>
              <w:left w:val="nil"/>
              <w:bottom w:val="nil"/>
              <w:right w:val="single" w:sz="4" w:space="0" w:color="auto"/>
            </w:tcBorders>
            <w:shd w:val="clear" w:color="000000" w:fill="FFFFFF"/>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чч.мм.гг</w:t>
            </w:r>
          </w:p>
        </w:tc>
        <w:tc>
          <w:tcPr>
            <w:tcW w:w="1540" w:type="dxa"/>
            <w:tcBorders>
              <w:top w:val="nil"/>
              <w:left w:val="nil"/>
              <w:bottom w:val="nil"/>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c>
          <w:tcPr>
            <w:tcW w:w="1540" w:type="dxa"/>
            <w:tcBorders>
              <w:top w:val="nil"/>
              <w:left w:val="nil"/>
              <w:bottom w:val="nil"/>
              <w:right w:val="single" w:sz="8"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sz w:val="22"/>
                <w:szCs w:val="22"/>
              </w:rPr>
            </w:pPr>
            <w:r w:rsidRPr="00913921">
              <w:rPr>
                <w:rFonts w:ascii="Times New Roman CYR" w:hAnsi="Times New Roman CYR" w:cs="Times New Roman CYR"/>
                <w:sz w:val="22"/>
                <w:szCs w:val="22"/>
              </w:rPr>
              <w:t> </w:t>
            </w:r>
          </w:p>
        </w:tc>
      </w:tr>
      <w:tr w:rsidR="00A13DE7" w:rsidRPr="00913921" w:rsidTr="00913921">
        <w:trPr>
          <w:trHeight w:val="315"/>
        </w:trPr>
        <w:tc>
          <w:tcPr>
            <w:tcW w:w="760" w:type="dxa"/>
            <w:tcBorders>
              <w:top w:val="single" w:sz="8" w:space="0" w:color="auto"/>
              <w:left w:val="single" w:sz="8" w:space="0" w:color="auto"/>
              <w:bottom w:val="single" w:sz="8"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b/>
                <w:bCs/>
                <w:sz w:val="22"/>
                <w:szCs w:val="22"/>
              </w:rPr>
            </w:pPr>
            <w:r w:rsidRPr="00913921">
              <w:rPr>
                <w:rFonts w:ascii="Times New Roman CYR" w:hAnsi="Times New Roman CYR" w:cs="Times New Roman CYR"/>
                <w:b/>
                <w:bCs/>
                <w:sz w:val="22"/>
                <w:szCs w:val="22"/>
              </w:rPr>
              <w:t> </w:t>
            </w:r>
          </w:p>
        </w:tc>
        <w:tc>
          <w:tcPr>
            <w:tcW w:w="3900" w:type="dxa"/>
            <w:tcBorders>
              <w:top w:val="single" w:sz="8" w:space="0" w:color="auto"/>
              <w:left w:val="nil"/>
              <w:bottom w:val="single" w:sz="8" w:space="0" w:color="auto"/>
              <w:right w:val="single" w:sz="4" w:space="0" w:color="auto"/>
            </w:tcBorders>
            <w:noWrap/>
            <w:vAlign w:val="center"/>
          </w:tcPr>
          <w:p w:rsidR="00A13DE7" w:rsidRPr="00913921" w:rsidRDefault="00A13DE7" w:rsidP="00913921">
            <w:pPr>
              <w:spacing w:line="240" w:lineRule="auto"/>
              <w:ind w:firstLine="0"/>
              <w:jc w:val="left"/>
              <w:rPr>
                <w:rFonts w:ascii="Times New Roman CYR" w:hAnsi="Times New Roman CYR" w:cs="Times New Roman CYR"/>
                <w:b/>
                <w:bCs/>
                <w:sz w:val="22"/>
                <w:szCs w:val="22"/>
              </w:rPr>
            </w:pPr>
            <w:r w:rsidRPr="00913921">
              <w:rPr>
                <w:rFonts w:ascii="Times New Roman CYR" w:hAnsi="Times New Roman CYR" w:cs="Times New Roman CYR"/>
                <w:b/>
                <w:bCs/>
                <w:sz w:val="22"/>
                <w:szCs w:val="22"/>
              </w:rPr>
              <w:t>Всего по договору</w:t>
            </w:r>
          </w:p>
        </w:tc>
        <w:tc>
          <w:tcPr>
            <w:tcW w:w="1800" w:type="dxa"/>
            <w:tcBorders>
              <w:top w:val="single" w:sz="8" w:space="0" w:color="auto"/>
              <w:left w:val="nil"/>
              <w:bottom w:val="single" w:sz="8"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b/>
                <w:bCs/>
                <w:sz w:val="22"/>
                <w:szCs w:val="22"/>
              </w:rPr>
            </w:pPr>
            <w:r w:rsidRPr="00913921">
              <w:rPr>
                <w:rFonts w:ascii="Times New Roman CYR" w:hAnsi="Times New Roman CYR" w:cs="Times New Roman CYR"/>
                <w:b/>
                <w:bCs/>
                <w:sz w:val="22"/>
                <w:szCs w:val="22"/>
              </w:rPr>
              <w:t> </w:t>
            </w:r>
          </w:p>
        </w:tc>
        <w:tc>
          <w:tcPr>
            <w:tcW w:w="1780" w:type="dxa"/>
            <w:tcBorders>
              <w:top w:val="single" w:sz="8" w:space="0" w:color="auto"/>
              <w:left w:val="nil"/>
              <w:bottom w:val="single" w:sz="8"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b/>
                <w:bCs/>
                <w:sz w:val="22"/>
                <w:szCs w:val="22"/>
              </w:rPr>
            </w:pPr>
            <w:r w:rsidRPr="00913921">
              <w:rPr>
                <w:rFonts w:ascii="Times New Roman CYR" w:hAnsi="Times New Roman CYR" w:cs="Times New Roman CYR"/>
                <w:b/>
                <w:bCs/>
                <w:sz w:val="22"/>
                <w:szCs w:val="22"/>
              </w:rPr>
              <w:t> </w:t>
            </w:r>
          </w:p>
        </w:tc>
        <w:tc>
          <w:tcPr>
            <w:tcW w:w="1540" w:type="dxa"/>
            <w:tcBorders>
              <w:top w:val="single" w:sz="8" w:space="0" w:color="auto"/>
              <w:left w:val="nil"/>
              <w:bottom w:val="single" w:sz="8" w:space="0" w:color="auto"/>
              <w:right w:val="single" w:sz="4"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b/>
                <w:bCs/>
                <w:sz w:val="22"/>
                <w:szCs w:val="22"/>
              </w:rPr>
            </w:pPr>
            <w:r w:rsidRPr="00913921">
              <w:rPr>
                <w:rFonts w:ascii="Times New Roman CYR" w:hAnsi="Times New Roman CYR" w:cs="Times New Roman CYR"/>
                <w:b/>
                <w:bCs/>
                <w:sz w:val="22"/>
                <w:szCs w:val="22"/>
              </w:rPr>
              <w:t>0,00</w:t>
            </w:r>
          </w:p>
        </w:tc>
        <w:tc>
          <w:tcPr>
            <w:tcW w:w="1540" w:type="dxa"/>
            <w:tcBorders>
              <w:top w:val="single" w:sz="8" w:space="0" w:color="auto"/>
              <w:left w:val="nil"/>
              <w:bottom w:val="single" w:sz="8" w:space="0" w:color="auto"/>
              <w:right w:val="single" w:sz="8" w:space="0" w:color="auto"/>
            </w:tcBorders>
            <w:noWrap/>
            <w:vAlign w:val="center"/>
          </w:tcPr>
          <w:p w:rsidR="00A13DE7" w:rsidRPr="00913921" w:rsidRDefault="00A13DE7" w:rsidP="00913921">
            <w:pPr>
              <w:spacing w:line="240" w:lineRule="auto"/>
              <w:ind w:firstLine="0"/>
              <w:jc w:val="center"/>
              <w:rPr>
                <w:rFonts w:ascii="Times New Roman CYR" w:hAnsi="Times New Roman CYR" w:cs="Times New Roman CYR"/>
                <w:b/>
                <w:bCs/>
                <w:sz w:val="22"/>
                <w:szCs w:val="22"/>
              </w:rPr>
            </w:pPr>
            <w:r w:rsidRPr="00913921">
              <w:rPr>
                <w:rFonts w:ascii="Times New Roman CYR" w:hAnsi="Times New Roman CYR" w:cs="Times New Roman CYR"/>
                <w:b/>
                <w:bCs/>
                <w:sz w:val="22"/>
                <w:szCs w:val="22"/>
              </w:rPr>
              <w:t>0,00</w:t>
            </w:r>
          </w:p>
        </w:tc>
      </w:tr>
    </w:tbl>
    <w:p w:rsidR="00A13DE7" w:rsidRPr="002E51CF" w:rsidRDefault="00A13DE7" w:rsidP="002E51CF">
      <w:pPr>
        <w:spacing w:line="240" w:lineRule="auto"/>
        <w:rPr>
          <w:color w:val="000000"/>
          <w:sz w:val="24"/>
          <w:szCs w:val="24"/>
        </w:rPr>
      </w:pPr>
    </w:p>
    <w:p w:rsidR="00A13DE7" w:rsidRDefault="00A13DE7" w:rsidP="008E60DA">
      <w:pPr>
        <w:spacing w:line="240" w:lineRule="auto"/>
        <w:rPr>
          <w:color w:val="000000"/>
        </w:rPr>
      </w:pPr>
      <w:r>
        <w:rPr>
          <w:color w:val="000000"/>
        </w:rPr>
        <w:t>____________________________________</w:t>
      </w:r>
    </w:p>
    <w:p w:rsidR="00A13DE7" w:rsidRDefault="00A13DE7" w:rsidP="008E60DA">
      <w:pPr>
        <w:spacing w:line="240" w:lineRule="auto"/>
        <w:ind w:right="3684"/>
        <w:jc w:val="center"/>
        <w:rPr>
          <w:color w:val="000000"/>
          <w:vertAlign w:val="superscript"/>
        </w:rPr>
      </w:pPr>
      <w:r>
        <w:rPr>
          <w:color w:val="000000"/>
          <w:vertAlign w:val="superscript"/>
        </w:rPr>
        <w:t>(подпись, М.П.)</w:t>
      </w:r>
    </w:p>
    <w:p w:rsidR="00A13DE7" w:rsidRDefault="00A13DE7" w:rsidP="008E60DA">
      <w:pPr>
        <w:spacing w:line="240" w:lineRule="auto"/>
        <w:rPr>
          <w:color w:val="000000"/>
        </w:rPr>
      </w:pPr>
      <w:r>
        <w:rPr>
          <w:color w:val="000000"/>
        </w:rPr>
        <w:t>____________________________________</w:t>
      </w:r>
    </w:p>
    <w:p w:rsidR="00A13DE7" w:rsidRDefault="00A13DE7" w:rsidP="008E60DA">
      <w:pPr>
        <w:spacing w:line="240" w:lineRule="auto"/>
        <w:ind w:right="3684"/>
        <w:jc w:val="center"/>
        <w:rPr>
          <w:color w:val="000000"/>
          <w:vertAlign w:val="superscript"/>
        </w:rPr>
      </w:pPr>
      <w:r>
        <w:rPr>
          <w:color w:val="000000"/>
          <w:vertAlign w:val="superscript"/>
        </w:rPr>
        <w:t>(фамилия, имя, отчество подписавшего, должность)</w:t>
      </w:r>
    </w:p>
    <w:p w:rsidR="00A13DE7" w:rsidRPr="002E51CF" w:rsidRDefault="00A13DE7" w:rsidP="002E51CF">
      <w:pPr>
        <w:pBdr>
          <w:bottom w:val="single" w:sz="4" w:space="1" w:color="auto"/>
        </w:pBdr>
        <w:shd w:val="clear" w:color="auto" w:fill="E0E0E0"/>
        <w:spacing w:line="240" w:lineRule="auto"/>
        <w:ind w:right="23" w:firstLine="0"/>
        <w:jc w:val="center"/>
        <w:rPr>
          <w:b/>
          <w:color w:val="000000"/>
          <w:spacing w:val="36"/>
          <w:sz w:val="24"/>
          <w:szCs w:val="24"/>
        </w:rPr>
      </w:pPr>
      <w:r w:rsidRPr="002E51CF">
        <w:rPr>
          <w:b/>
          <w:color w:val="000000"/>
          <w:spacing w:val="36"/>
          <w:sz w:val="24"/>
          <w:szCs w:val="24"/>
        </w:rPr>
        <w:t>конец формы</w:t>
      </w:r>
    </w:p>
    <w:p w:rsidR="00A13DE7" w:rsidRDefault="00A13DE7" w:rsidP="008E60DA">
      <w:pPr>
        <w:spacing w:line="240" w:lineRule="auto"/>
        <w:ind w:right="3684"/>
        <w:jc w:val="center"/>
        <w:rPr>
          <w:color w:val="000000"/>
          <w:vertAlign w:val="superscript"/>
        </w:rPr>
      </w:pPr>
    </w:p>
    <w:p w:rsidR="00A13DE7" w:rsidRPr="00A06817" w:rsidRDefault="00A13DE7" w:rsidP="00A06817">
      <w:pPr>
        <w:pStyle w:val="2"/>
        <w:numPr>
          <w:ilvl w:val="2"/>
          <w:numId w:val="11"/>
        </w:numPr>
        <w:tabs>
          <w:tab w:val="num" w:pos="1314"/>
        </w:tabs>
        <w:ind w:left="0" w:firstLine="180"/>
        <w:rPr>
          <w:sz w:val="24"/>
        </w:rPr>
      </w:pPr>
      <w:bookmarkStart w:id="331" w:name="_Toc90385114"/>
      <w:bookmarkStart w:id="332" w:name="_Toc195592576"/>
      <w:bookmarkStart w:id="333" w:name="_Toc320112970"/>
      <w:r w:rsidRPr="00A06817">
        <w:rPr>
          <w:sz w:val="24"/>
        </w:rPr>
        <w:t>Инструкции по заполнению</w:t>
      </w:r>
      <w:bookmarkEnd w:id="331"/>
      <w:bookmarkEnd w:id="332"/>
      <w:bookmarkEnd w:id="333"/>
    </w:p>
    <w:p w:rsidR="00A13DE7" w:rsidRPr="00A06817" w:rsidRDefault="00A13DE7" w:rsidP="00A06817">
      <w:pPr>
        <w:pStyle w:val="a8"/>
        <w:numPr>
          <w:ilvl w:val="3"/>
          <w:numId w:val="11"/>
        </w:numPr>
        <w:spacing w:line="240" w:lineRule="auto"/>
        <w:ind w:left="0" w:firstLine="0"/>
        <w:rPr>
          <w:sz w:val="24"/>
        </w:rPr>
      </w:pPr>
      <w:r w:rsidRPr="00A06817">
        <w:rPr>
          <w:sz w:val="24"/>
        </w:rPr>
        <w:t xml:space="preserve">Участник указывает дату и номер Предложения в соответствии с письмом о подаче оферты (подраздел </w:t>
      </w:r>
      <w:r>
        <w:rPr>
          <w:sz w:val="24"/>
        </w:rPr>
        <w:fldChar w:fldCharType="begin"/>
      </w:r>
      <w:r>
        <w:rPr>
          <w:sz w:val="24"/>
        </w:rPr>
        <w:instrText xml:space="preserve"> REF _Ref159131789 \r \h </w:instrText>
      </w:r>
      <w:r w:rsidRPr="001F6D35">
        <w:rPr>
          <w:sz w:val="24"/>
        </w:rPr>
      </w:r>
      <w:r>
        <w:rPr>
          <w:sz w:val="24"/>
        </w:rPr>
        <w:fldChar w:fldCharType="separate"/>
      </w:r>
      <w:r>
        <w:rPr>
          <w:sz w:val="24"/>
        </w:rPr>
        <w:t>4.1</w:t>
      </w:r>
      <w:r>
        <w:rPr>
          <w:sz w:val="24"/>
        </w:rPr>
        <w:fldChar w:fldCharType="end"/>
      </w:r>
      <w:r w:rsidRPr="00A06817">
        <w:rPr>
          <w:sz w:val="24"/>
        </w:rPr>
        <w:t>).</w:t>
      </w:r>
    </w:p>
    <w:p w:rsidR="00A13DE7" w:rsidRPr="00A06817" w:rsidRDefault="00A13DE7" w:rsidP="00A06817">
      <w:pPr>
        <w:pStyle w:val="a8"/>
        <w:numPr>
          <w:ilvl w:val="3"/>
          <w:numId w:val="11"/>
        </w:numPr>
        <w:spacing w:line="240" w:lineRule="auto"/>
        <w:ind w:left="0" w:firstLine="0"/>
        <w:rPr>
          <w:sz w:val="24"/>
        </w:rPr>
      </w:pPr>
      <w:r w:rsidRPr="00A06817">
        <w:rPr>
          <w:sz w:val="24"/>
        </w:rPr>
        <w:t>Участник указывает свое фирменное наименование (в т.ч. организационно-правовую форму) и свой адрес.</w:t>
      </w:r>
    </w:p>
    <w:p w:rsidR="00A13DE7" w:rsidRPr="00A06817" w:rsidRDefault="00A13DE7" w:rsidP="00A06817">
      <w:pPr>
        <w:pStyle w:val="a8"/>
        <w:numPr>
          <w:ilvl w:val="3"/>
          <w:numId w:val="11"/>
        </w:numPr>
        <w:spacing w:line="240" w:lineRule="auto"/>
        <w:ind w:left="0" w:firstLine="0"/>
        <w:rPr>
          <w:sz w:val="24"/>
        </w:rPr>
      </w:pPr>
      <w:r w:rsidRPr="00A06817">
        <w:rPr>
          <w:sz w:val="24"/>
        </w:rPr>
        <w:t xml:space="preserve">В данном </w:t>
      </w:r>
      <w:r>
        <w:rPr>
          <w:sz w:val="24"/>
        </w:rPr>
        <w:t>Календарном плане</w:t>
      </w:r>
      <w:r w:rsidRPr="00A06817">
        <w:rPr>
          <w:sz w:val="24"/>
        </w:rPr>
        <w:t xml:space="preserve"> приводятся расчетные сроки оказания всех видов услуг в рамках Договора, перечисленных в </w:t>
      </w:r>
      <w:r>
        <w:rPr>
          <w:sz w:val="24"/>
        </w:rPr>
        <w:t>Коммерческом предложении</w:t>
      </w:r>
      <w:r w:rsidRPr="00A06817">
        <w:rPr>
          <w:sz w:val="24"/>
        </w:rPr>
        <w:t xml:space="preserve"> (подраздел</w:t>
      </w:r>
      <w:r>
        <w:rPr>
          <w:sz w:val="24"/>
        </w:rPr>
        <w:t xml:space="preserve"> </w:t>
      </w:r>
      <w:r>
        <w:rPr>
          <w:sz w:val="24"/>
        </w:rPr>
        <w:fldChar w:fldCharType="begin"/>
      </w:r>
      <w:r>
        <w:rPr>
          <w:sz w:val="24"/>
        </w:rPr>
        <w:instrText xml:space="preserve"> REF _Ref260126765 \r \h </w:instrText>
      </w:r>
      <w:r w:rsidRPr="001F6D35">
        <w:rPr>
          <w:sz w:val="24"/>
        </w:rPr>
      </w:r>
      <w:r>
        <w:rPr>
          <w:sz w:val="24"/>
        </w:rPr>
        <w:fldChar w:fldCharType="separate"/>
      </w:r>
      <w:r>
        <w:rPr>
          <w:sz w:val="24"/>
        </w:rPr>
        <w:t>1.1</w:t>
      </w:r>
      <w:r>
        <w:rPr>
          <w:sz w:val="24"/>
        </w:rPr>
        <w:fldChar w:fldCharType="end"/>
      </w:r>
      <w:r w:rsidRPr="00A06817">
        <w:rPr>
          <w:sz w:val="24"/>
        </w:rPr>
        <w:t>).</w:t>
      </w:r>
    </w:p>
    <w:p w:rsidR="00A13DE7" w:rsidRDefault="00A13DE7" w:rsidP="00A06817">
      <w:pPr>
        <w:pStyle w:val="a8"/>
        <w:numPr>
          <w:ilvl w:val="3"/>
          <w:numId w:val="11"/>
        </w:numPr>
        <w:spacing w:line="240" w:lineRule="auto"/>
        <w:ind w:left="0" w:firstLine="0"/>
        <w:rPr>
          <w:sz w:val="24"/>
        </w:rPr>
      </w:pPr>
      <w:r>
        <w:rPr>
          <w:sz w:val="24"/>
        </w:rPr>
        <w:t>Календарный план</w:t>
      </w:r>
      <w:r w:rsidRPr="00A06817">
        <w:rPr>
          <w:sz w:val="24"/>
        </w:rPr>
        <w:t xml:space="preserve"> будет служить основой для подготовки приложения №</w:t>
      </w:r>
      <w:r>
        <w:rPr>
          <w:sz w:val="24"/>
        </w:rPr>
        <w:t>2</w:t>
      </w:r>
      <w:r w:rsidRPr="00A06817">
        <w:rPr>
          <w:sz w:val="24"/>
        </w:rPr>
        <w:t xml:space="preserve"> к Договору. В этой связи в целях снижения общих затрат сил и времени Заказчика и Участника на подготовку Договора данный </w:t>
      </w:r>
      <w:r>
        <w:rPr>
          <w:sz w:val="24"/>
        </w:rPr>
        <w:t>Календарный план</w:t>
      </w:r>
      <w:r w:rsidRPr="00A06817">
        <w:rPr>
          <w:sz w:val="24"/>
        </w:rPr>
        <w:t xml:space="preserve"> следует подготовить так, чтобы его можно было с минимал</w:t>
      </w:r>
      <w:r w:rsidRPr="00A06817">
        <w:rPr>
          <w:sz w:val="24"/>
        </w:rPr>
        <w:t>ь</w:t>
      </w:r>
      <w:r w:rsidRPr="00A06817">
        <w:rPr>
          <w:sz w:val="24"/>
        </w:rPr>
        <w:t>ными изменениями включить в Договор.</w:t>
      </w:r>
    </w:p>
    <w:p w:rsidR="00A13DE7" w:rsidRDefault="00A13DE7" w:rsidP="00A06817">
      <w:pPr>
        <w:pStyle w:val="a8"/>
        <w:numPr>
          <w:ilvl w:val="3"/>
          <w:numId w:val="11"/>
        </w:numPr>
        <w:spacing w:line="240" w:lineRule="auto"/>
        <w:ind w:left="0" w:firstLine="0"/>
        <w:rPr>
          <w:sz w:val="24"/>
        </w:rPr>
      </w:pPr>
      <w:r w:rsidRPr="006B4DC1">
        <w:rPr>
          <w:sz w:val="24"/>
        </w:rPr>
        <w:t>В календарном плане по 5 этапу заказчик резервирует 5% от общей стоимости работ по договору, без учета стоимости проведения Гос.экспертизы.</w:t>
      </w:r>
    </w:p>
    <w:p w:rsidR="00A13DE7" w:rsidRDefault="00A13DE7" w:rsidP="00A037D2">
      <w:pPr>
        <w:pStyle w:val="Heading2"/>
        <w:keepNext w:val="0"/>
        <w:widowControl w:val="0"/>
        <w:numPr>
          <w:ilvl w:val="1"/>
          <w:numId w:val="11"/>
        </w:numPr>
        <w:tabs>
          <w:tab w:val="clear" w:pos="1134"/>
          <w:tab w:val="num" w:pos="1314"/>
        </w:tabs>
        <w:suppressAutoHyphens w:val="0"/>
        <w:spacing w:before="120"/>
        <w:ind w:left="1315"/>
        <w:jc w:val="both"/>
        <w:rPr>
          <w:sz w:val="24"/>
        </w:rPr>
        <w:sectPr w:rsidR="00A13DE7" w:rsidSect="00CD5372">
          <w:pgSz w:w="11906" w:h="16838"/>
          <w:pgMar w:top="1077" w:right="567" w:bottom="1134" w:left="1077" w:header="709" w:footer="709" w:gutter="0"/>
          <w:cols w:space="708"/>
          <w:docGrid w:linePitch="360"/>
        </w:sectPr>
      </w:pPr>
      <w:bookmarkStart w:id="334" w:name="_Toc271893601"/>
      <w:bookmarkStart w:id="335" w:name="_Ref272137711"/>
      <w:bookmarkStart w:id="336" w:name="_Ref260126663"/>
    </w:p>
    <w:p w:rsidR="00A13DE7" w:rsidRPr="0084778F" w:rsidRDefault="00A13DE7" w:rsidP="00A037D2">
      <w:pPr>
        <w:pStyle w:val="Heading2"/>
        <w:keepNext w:val="0"/>
        <w:widowControl w:val="0"/>
        <w:numPr>
          <w:ilvl w:val="1"/>
          <w:numId w:val="11"/>
        </w:numPr>
        <w:tabs>
          <w:tab w:val="clear" w:pos="1134"/>
          <w:tab w:val="num" w:pos="1314"/>
        </w:tabs>
        <w:suppressAutoHyphens w:val="0"/>
        <w:spacing w:before="120"/>
        <w:ind w:left="1315"/>
        <w:jc w:val="both"/>
        <w:rPr>
          <w:sz w:val="24"/>
        </w:rPr>
      </w:pPr>
      <w:bookmarkStart w:id="337" w:name="_Ref318795238"/>
      <w:bookmarkStart w:id="338" w:name="_Toc320112971"/>
      <w:r w:rsidRPr="0084778F">
        <w:rPr>
          <w:sz w:val="24"/>
        </w:rPr>
        <w:t xml:space="preserve">Протокол разногласий по проекту Договора (форма </w:t>
      </w:r>
      <w:r>
        <w:rPr>
          <w:sz w:val="24"/>
        </w:rPr>
        <w:t>5</w:t>
      </w:r>
      <w:r w:rsidRPr="0084778F">
        <w:rPr>
          <w:sz w:val="24"/>
        </w:rPr>
        <w:t>)</w:t>
      </w:r>
      <w:bookmarkEnd w:id="334"/>
      <w:bookmarkEnd w:id="335"/>
      <w:bookmarkEnd w:id="337"/>
      <w:bookmarkEnd w:id="338"/>
    </w:p>
    <w:p w:rsidR="00A13DE7" w:rsidRDefault="00A13DE7" w:rsidP="00A037D2">
      <w:pPr>
        <w:pStyle w:val="a6"/>
        <w:widowControl w:val="0"/>
        <w:numPr>
          <w:ilvl w:val="2"/>
          <w:numId w:val="11"/>
        </w:numPr>
        <w:tabs>
          <w:tab w:val="num" w:pos="1440"/>
          <w:tab w:val="num" w:pos="1674"/>
        </w:tabs>
        <w:spacing w:before="120" w:after="120" w:line="240" w:lineRule="auto"/>
        <w:ind w:left="1440" w:hanging="540"/>
        <w:rPr>
          <w:b/>
          <w:sz w:val="24"/>
          <w:szCs w:val="24"/>
        </w:rPr>
      </w:pPr>
      <w:bookmarkStart w:id="339" w:name="_Toc90385119"/>
      <w:bookmarkStart w:id="340" w:name="_Toc198020317"/>
      <w:r>
        <w:rPr>
          <w:b/>
          <w:sz w:val="24"/>
          <w:szCs w:val="24"/>
        </w:rPr>
        <w:t>Форма Протокола разногласий по проекту Договора</w:t>
      </w:r>
      <w:bookmarkEnd w:id="339"/>
      <w:bookmarkEnd w:id="340"/>
    </w:p>
    <w:p w:rsidR="00A13DE7" w:rsidRDefault="00A13DE7" w:rsidP="00A037D2">
      <w:pPr>
        <w:pBdr>
          <w:top w:val="single" w:sz="4" w:space="1" w:color="auto"/>
        </w:pBdr>
        <w:shd w:val="clear" w:color="auto" w:fill="E0E0E0"/>
        <w:ind w:right="21"/>
        <w:jc w:val="center"/>
        <w:rPr>
          <w:b/>
          <w:color w:val="000000"/>
          <w:spacing w:val="36"/>
        </w:rPr>
      </w:pPr>
      <w:r>
        <w:rPr>
          <w:b/>
          <w:color w:val="000000"/>
          <w:spacing w:val="36"/>
        </w:rPr>
        <w:t>начало формы</w:t>
      </w:r>
    </w:p>
    <w:p w:rsidR="00A13DE7" w:rsidRPr="00A037D2" w:rsidRDefault="00A13DE7" w:rsidP="00A037D2">
      <w:pPr>
        <w:spacing w:line="240" w:lineRule="auto"/>
        <w:ind w:firstLine="0"/>
        <w:rPr>
          <w:sz w:val="22"/>
          <w:szCs w:val="24"/>
        </w:rPr>
      </w:pPr>
      <w:r w:rsidRPr="00A037D2">
        <w:rPr>
          <w:sz w:val="22"/>
          <w:szCs w:val="24"/>
        </w:rPr>
        <w:t xml:space="preserve">Приложение </w:t>
      </w:r>
      <w:r>
        <w:rPr>
          <w:sz w:val="22"/>
          <w:szCs w:val="24"/>
        </w:rPr>
        <w:t>4</w:t>
      </w:r>
      <w:r w:rsidRPr="00A037D2">
        <w:rPr>
          <w:sz w:val="22"/>
          <w:szCs w:val="24"/>
        </w:rPr>
        <w:t xml:space="preserve"> к письму о подаче оферты</w:t>
      </w:r>
    </w:p>
    <w:p w:rsidR="00A13DE7" w:rsidRPr="00A037D2" w:rsidRDefault="00A13DE7" w:rsidP="00A037D2">
      <w:pPr>
        <w:spacing w:line="240" w:lineRule="auto"/>
        <w:ind w:firstLine="0"/>
        <w:rPr>
          <w:sz w:val="22"/>
          <w:szCs w:val="24"/>
        </w:rPr>
      </w:pPr>
      <w:r w:rsidRPr="00A037D2">
        <w:rPr>
          <w:sz w:val="22"/>
          <w:szCs w:val="24"/>
        </w:rPr>
        <w:t>от «____»_____________ г. №__________</w:t>
      </w:r>
    </w:p>
    <w:p w:rsidR="00A13DE7" w:rsidRPr="00A037D2" w:rsidRDefault="00A13DE7" w:rsidP="00A037D2">
      <w:pPr>
        <w:suppressAutoHyphens/>
        <w:ind w:firstLine="0"/>
        <w:jc w:val="center"/>
        <w:rPr>
          <w:b/>
          <w:sz w:val="24"/>
          <w:szCs w:val="24"/>
        </w:rPr>
      </w:pPr>
      <w:r w:rsidRPr="00A037D2">
        <w:rPr>
          <w:b/>
          <w:sz w:val="24"/>
          <w:szCs w:val="24"/>
        </w:rPr>
        <w:t>Протокол разногласий к проекту Договора</w:t>
      </w:r>
    </w:p>
    <w:p w:rsidR="00A13DE7" w:rsidRPr="00A037D2" w:rsidRDefault="00A13DE7" w:rsidP="00A037D2">
      <w:pPr>
        <w:ind w:firstLine="0"/>
        <w:rPr>
          <w:color w:val="000000"/>
          <w:sz w:val="24"/>
          <w:szCs w:val="24"/>
        </w:rPr>
      </w:pPr>
      <w:r w:rsidRPr="00A037D2">
        <w:rPr>
          <w:color w:val="000000"/>
          <w:sz w:val="24"/>
          <w:szCs w:val="24"/>
        </w:rPr>
        <w:t>Наименование и адрес Участника: _________________________________</w:t>
      </w:r>
    </w:p>
    <w:p w:rsidR="00A13DE7" w:rsidRPr="00A037D2" w:rsidRDefault="00A13DE7" w:rsidP="00A037D2">
      <w:pPr>
        <w:ind w:firstLine="0"/>
        <w:jc w:val="center"/>
        <w:rPr>
          <w:b/>
          <w:bCs/>
          <w:color w:val="000000"/>
          <w:sz w:val="24"/>
          <w:szCs w:val="24"/>
        </w:rPr>
      </w:pPr>
    </w:p>
    <w:p w:rsidR="00A13DE7" w:rsidRPr="00A037D2" w:rsidRDefault="00A13DE7" w:rsidP="00A037D2">
      <w:pPr>
        <w:ind w:firstLine="0"/>
        <w:jc w:val="center"/>
        <w:rPr>
          <w:b/>
          <w:bCs/>
          <w:color w:val="000000"/>
          <w:sz w:val="24"/>
          <w:szCs w:val="24"/>
        </w:rPr>
      </w:pPr>
      <w:r w:rsidRPr="00A037D2">
        <w:rPr>
          <w:b/>
          <w:bCs/>
          <w:color w:val="000000"/>
          <w:sz w:val="24"/>
          <w:szCs w:val="24"/>
        </w:rPr>
        <w:t xml:space="preserve"> «Желательные» условия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2443"/>
        <w:gridCol w:w="2443"/>
        <w:gridCol w:w="2443"/>
        <w:gridCol w:w="2444"/>
      </w:tblGrid>
      <w:tr w:rsidR="00A13DE7" w:rsidRPr="00A037D2" w:rsidTr="00DC21DE">
        <w:tc>
          <w:tcPr>
            <w:tcW w:w="648" w:type="dxa"/>
          </w:tcPr>
          <w:p w:rsidR="00A13DE7" w:rsidRPr="00A037D2" w:rsidRDefault="00A13DE7" w:rsidP="00A037D2">
            <w:pPr>
              <w:ind w:firstLine="0"/>
              <w:rPr>
                <w:sz w:val="24"/>
                <w:szCs w:val="24"/>
              </w:rPr>
            </w:pPr>
            <w:r w:rsidRPr="00A037D2">
              <w:rPr>
                <w:sz w:val="24"/>
                <w:szCs w:val="24"/>
              </w:rPr>
              <w:t>№ п/п</w:t>
            </w:r>
          </w:p>
        </w:tc>
        <w:tc>
          <w:tcPr>
            <w:tcW w:w="2443" w:type="dxa"/>
          </w:tcPr>
          <w:p w:rsidR="00A13DE7" w:rsidRPr="00A037D2" w:rsidRDefault="00A13DE7" w:rsidP="00A037D2">
            <w:pPr>
              <w:pStyle w:val="a2"/>
              <w:jc w:val="both"/>
              <w:rPr>
                <w:sz w:val="24"/>
                <w:szCs w:val="24"/>
              </w:rPr>
            </w:pPr>
            <w:r w:rsidRPr="00A037D2">
              <w:rPr>
                <w:sz w:val="24"/>
                <w:szCs w:val="24"/>
              </w:rPr>
              <w:t>№ пункта проекта Договора (Прил</w:t>
            </w:r>
            <w:r w:rsidRPr="00A037D2">
              <w:rPr>
                <w:sz w:val="24"/>
                <w:szCs w:val="24"/>
              </w:rPr>
              <w:t>о</w:t>
            </w:r>
            <w:r w:rsidRPr="00A037D2">
              <w:rPr>
                <w:sz w:val="24"/>
                <w:szCs w:val="24"/>
              </w:rPr>
              <w:t>жение 2)</w:t>
            </w:r>
          </w:p>
        </w:tc>
        <w:tc>
          <w:tcPr>
            <w:tcW w:w="2443" w:type="dxa"/>
          </w:tcPr>
          <w:p w:rsidR="00A13DE7" w:rsidRPr="00A037D2" w:rsidRDefault="00A13DE7" w:rsidP="00A037D2">
            <w:pPr>
              <w:pStyle w:val="a2"/>
              <w:jc w:val="both"/>
              <w:rPr>
                <w:sz w:val="24"/>
                <w:szCs w:val="24"/>
              </w:rPr>
            </w:pPr>
            <w:r w:rsidRPr="00A037D2">
              <w:rPr>
                <w:sz w:val="24"/>
                <w:szCs w:val="24"/>
              </w:rPr>
              <w:t>Исходные форм</w:t>
            </w:r>
            <w:r w:rsidRPr="00A037D2">
              <w:rPr>
                <w:sz w:val="24"/>
                <w:szCs w:val="24"/>
              </w:rPr>
              <w:t>у</w:t>
            </w:r>
            <w:r w:rsidRPr="00A037D2">
              <w:rPr>
                <w:sz w:val="24"/>
                <w:szCs w:val="24"/>
              </w:rPr>
              <w:t>лировки</w:t>
            </w:r>
          </w:p>
        </w:tc>
        <w:tc>
          <w:tcPr>
            <w:tcW w:w="2443" w:type="dxa"/>
          </w:tcPr>
          <w:p w:rsidR="00A13DE7" w:rsidRPr="00A037D2" w:rsidRDefault="00A13DE7" w:rsidP="00FD2C70">
            <w:pPr>
              <w:pStyle w:val="a2"/>
              <w:jc w:val="both"/>
              <w:rPr>
                <w:sz w:val="24"/>
                <w:szCs w:val="24"/>
              </w:rPr>
            </w:pPr>
            <w:r w:rsidRPr="00A037D2">
              <w:rPr>
                <w:sz w:val="24"/>
                <w:szCs w:val="24"/>
              </w:rPr>
              <w:t>Предложения Уч</w:t>
            </w:r>
            <w:r w:rsidRPr="00A037D2">
              <w:rPr>
                <w:sz w:val="24"/>
                <w:szCs w:val="24"/>
              </w:rPr>
              <w:t>а</w:t>
            </w:r>
            <w:r w:rsidRPr="00A037D2">
              <w:rPr>
                <w:sz w:val="24"/>
                <w:szCs w:val="24"/>
              </w:rPr>
              <w:t xml:space="preserve">стника </w:t>
            </w:r>
          </w:p>
        </w:tc>
        <w:tc>
          <w:tcPr>
            <w:tcW w:w="2444" w:type="dxa"/>
          </w:tcPr>
          <w:p w:rsidR="00A13DE7" w:rsidRPr="00A037D2" w:rsidRDefault="00A13DE7" w:rsidP="00A037D2">
            <w:pPr>
              <w:pStyle w:val="a2"/>
              <w:jc w:val="both"/>
              <w:rPr>
                <w:sz w:val="24"/>
                <w:szCs w:val="24"/>
              </w:rPr>
            </w:pPr>
            <w:r w:rsidRPr="00A037D2">
              <w:rPr>
                <w:sz w:val="24"/>
                <w:szCs w:val="24"/>
              </w:rPr>
              <w:t>Примечания, обо</w:t>
            </w:r>
            <w:r w:rsidRPr="00A037D2">
              <w:rPr>
                <w:sz w:val="24"/>
                <w:szCs w:val="24"/>
              </w:rPr>
              <w:t>с</w:t>
            </w:r>
            <w:r w:rsidRPr="00A037D2">
              <w:rPr>
                <w:sz w:val="24"/>
                <w:szCs w:val="24"/>
              </w:rPr>
              <w:t>нование</w:t>
            </w:r>
          </w:p>
        </w:tc>
      </w:tr>
      <w:tr w:rsidR="00A13DE7" w:rsidRPr="00A037D2" w:rsidTr="00DC21DE">
        <w:tc>
          <w:tcPr>
            <w:tcW w:w="648" w:type="dxa"/>
          </w:tcPr>
          <w:p w:rsidR="00A13DE7" w:rsidRPr="00A037D2" w:rsidRDefault="00A13DE7" w:rsidP="00A037D2">
            <w:pPr>
              <w:numPr>
                <w:ilvl w:val="0"/>
                <w:numId w:val="15"/>
              </w:numPr>
              <w:spacing w:line="240" w:lineRule="auto"/>
              <w:ind w:firstLine="0"/>
              <w:rPr>
                <w:sz w:val="24"/>
                <w:szCs w:val="24"/>
              </w:rPr>
            </w:pPr>
          </w:p>
        </w:tc>
        <w:tc>
          <w:tcPr>
            <w:tcW w:w="2443" w:type="dxa"/>
          </w:tcPr>
          <w:p w:rsidR="00A13DE7" w:rsidRPr="00A037D2" w:rsidRDefault="00A13DE7" w:rsidP="00A037D2">
            <w:pPr>
              <w:pStyle w:val="a3"/>
              <w:jc w:val="both"/>
              <w:rPr>
                <w:color w:val="000000"/>
                <w:szCs w:val="24"/>
              </w:rPr>
            </w:pPr>
          </w:p>
        </w:tc>
        <w:tc>
          <w:tcPr>
            <w:tcW w:w="2443" w:type="dxa"/>
          </w:tcPr>
          <w:p w:rsidR="00A13DE7" w:rsidRPr="00A037D2" w:rsidRDefault="00A13DE7" w:rsidP="00A037D2">
            <w:pPr>
              <w:pStyle w:val="a3"/>
              <w:jc w:val="both"/>
              <w:rPr>
                <w:color w:val="000000"/>
                <w:szCs w:val="24"/>
              </w:rPr>
            </w:pPr>
          </w:p>
        </w:tc>
        <w:tc>
          <w:tcPr>
            <w:tcW w:w="2443" w:type="dxa"/>
          </w:tcPr>
          <w:p w:rsidR="00A13DE7" w:rsidRPr="00A037D2" w:rsidRDefault="00A13DE7" w:rsidP="00A037D2">
            <w:pPr>
              <w:pStyle w:val="a3"/>
              <w:jc w:val="both"/>
              <w:rPr>
                <w:color w:val="000000"/>
                <w:szCs w:val="24"/>
              </w:rPr>
            </w:pPr>
          </w:p>
        </w:tc>
        <w:tc>
          <w:tcPr>
            <w:tcW w:w="2444" w:type="dxa"/>
          </w:tcPr>
          <w:p w:rsidR="00A13DE7" w:rsidRPr="00A037D2" w:rsidRDefault="00A13DE7" w:rsidP="00A037D2">
            <w:pPr>
              <w:pStyle w:val="a3"/>
              <w:jc w:val="both"/>
              <w:rPr>
                <w:color w:val="000000"/>
                <w:szCs w:val="24"/>
              </w:rPr>
            </w:pPr>
          </w:p>
        </w:tc>
      </w:tr>
      <w:tr w:rsidR="00A13DE7" w:rsidRPr="00A037D2" w:rsidTr="00DC21DE">
        <w:tc>
          <w:tcPr>
            <w:tcW w:w="648" w:type="dxa"/>
          </w:tcPr>
          <w:p w:rsidR="00A13DE7" w:rsidRPr="00A037D2" w:rsidRDefault="00A13DE7" w:rsidP="00A037D2">
            <w:pPr>
              <w:numPr>
                <w:ilvl w:val="0"/>
                <w:numId w:val="15"/>
              </w:numPr>
              <w:spacing w:line="240" w:lineRule="auto"/>
              <w:ind w:firstLine="0"/>
              <w:rPr>
                <w:sz w:val="24"/>
                <w:szCs w:val="24"/>
              </w:rPr>
            </w:pPr>
          </w:p>
        </w:tc>
        <w:tc>
          <w:tcPr>
            <w:tcW w:w="2443" w:type="dxa"/>
          </w:tcPr>
          <w:p w:rsidR="00A13DE7" w:rsidRPr="00A037D2" w:rsidRDefault="00A13DE7" w:rsidP="00A037D2">
            <w:pPr>
              <w:pStyle w:val="a3"/>
              <w:jc w:val="both"/>
              <w:rPr>
                <w:color w:val="000000"/>
                <w:szCs w:val="24"/>
              </w:rPr>
            </w:pPr>
          </w:p>
        </w:tc>
        <w:tc>
          <w:tcPr>
            <w:tcW w:w="2443" w:type="dxa"/>
          </w:tcPr>
          <w:p w:rsidR="00A13DE7" w:rsidRPr="00A037D2" w:rsidRDefault="00A13DE7" w:rsidP="00A037D2">
            <w:pPr>
              <w:pStyle w:val="a3"/>
              <w:jc w:val="both"/>
              <w:rPr>
                <w:color w:val="000000"/>
                <w:szCs w:val="24"/>
              </w:rPr>
            </w:pPr>
          </w:p>
        </w:tc>
        <w:tc>
          <w:tcPr>
            <w:tcW w:w="2443" w:type="dxa"/>
          </w:tcPr>
          <w:p w:rsidR="00A13DE7" w:rsidRPr="00A037D2" w:rsidRDefault="00A13DE7" w:rsidP="00A037D2">
            <w:pPr>
              <w:pStyle w:val="a3"/>
              <w:jc w:val="both"/>
              <w:rPr>
                <w:color w:val="000000"/>
                <w:szCs w:val="24"/>
              </w:rPr>
            </w:pPr>
          </w:p>
        </w:tc>
        <w:tc>
          <w:tcPr>
            <w:tcW w:w="2444" w:type="dxa"/>
          </w:tcPr>
          <w:p w:rsidR="00A13DE7" w:rsidRPr="00A037D2" w:rsidRDefault="00A13DE7" w:rsidP="00A037D2">
            <w:pPr>
              <w:pStyle w:val="a3"/>
              <w:jc w:val="both"/>
              <w:rPr>
                <w:color w:val="000000"/>
                <w:szCs w:val="24"/>
              </w:rPr>
            </w:pPr>
          </w:p>
        </w:tc>
      </w:tr>
      <w:tr w:rsidR="00A13DE7" w:rsidRPr="00A037D2" w:rsidTr="00DC21DE">
        <w:tc>
          <w:tcPr>
            <w:tcW w:w="648" w:type="dxa"/>
          </w:tcPr>
          <w:p w:rsidR="00A13DE7" w:rsidRPr="00A037D2" w:rsidRDefault="00A13DE7" w:rsidP="00A037D2">
            <w:pPr>
              <w:pStyle w:val="a3"/>
              <w:jc w:val="both"/>
              <w:rPr>
                <w:color w:val="000000"/>
                <w:szCs w:val="24"/>
              </w:rPr>
            </w:pPr>
            <w:r w:rsidRPr="00A037D2">
              <w:rPr>
                <w:color w:val="000000"/>
                <w:szCs w:val="24"/>
              </w:rPr>
              <w:t>…</w:t>
            </w:r>
          </w:p>
        </w:tc>
        <w:tc>
          <w:tcPr>
            <w:tcW w:w="2443" w:type="dxa"/>
          </w:tcPr>
          <w:p w:rsidR="00A13DE7" w:rsidRPr="00A037D2" w:rsidRDefault="00A13DE7" w:rsidP="00A037D2">
            <w:pPr>
              <w:pStyle w:val="a3"/>
              <w:jc w:val="both"/>
              <w:rPr>
                <w:color w:val="000000"/>
                <w:szCs w:val="24"/>
              </w:rPr>
            </w:pPr>
          </w:p>
        </w:tc>
        <w:tc>
          <w:tcPr>
            <w:tcW w:w="2443" w:type="dxa"/>
          </w:tcPr>
          <w:p w:rsidR="00A13DE7" w:rsidRPr="00A037D2" w:rsidRDefault="00A13DE7" w:rsidP="00A037D2">
            <w:pPr>
              <w:pStyle w:val="a3"/>
              <w:jc w:val="both"/>
              <w:rPr>
                <w:color w:val="000000"/>
                <w:szCs w:val="24"/>
              </w:rPr>
            </w:pPr>
          </w:p>
        </w:tc>
        <w:tc>
          <w:tcPr>
            <w:tcW w:w="2443" w:type="dxa"/>
          </w:tcPr>
          <w:p w:rsidR="00A13DE7" w:rsidRPr="00A037D2" w:rsidRDefault="00A13DE7" w:rsidP="00A037D2">
            <w:pPr>
              <w:pStyle w:val="a3"/>
              <w:jc w:val="both"/>
              <w:rPr>
                <w:color w:val="000000"/>
                <w:szCs w:val="24"/>
              </w:rPr>
            </w:pPr>
          </w:p>
        </w:tc>
        <w:tc>
          <w:tcPr>
            <w:tcW w:w="2444" w:type="dxa"/>
          </w:tcPr>
          <w:p w:rsidR="00A13DE7" w:rsidRPr="00A037D2" w:rsidRDefault="00A13DE7" w:rsidP="00A037D2">
            <w:pPr>
              <w:pStyle w:val="a3"/>
              <w:jc w:val="both"/>
              <w:rPr>
                <w:color w:val="000000"/>
                <w:szCs w:val="24"/>
              </w:rPr>
            </w:pPr>
          </w:p>
        </w:tc>
      </w:tr>
    </w:tbl>
    <w:p w:rsidR="00A13DE7" w:rsidRDefault="00A13DE7" w:rsidP="00FD2C70">
      <w:pPr>
        <w:spacing w:line="240" w:lineRule="auto"/>
        <w:ind w:firstLine="0"/>
        <w:rPr>
          <w:color w:val="000000"/>
        </w:rPr>
      </w:pPr>
      <w:r>
        <w:rPr>
          <w:color w:val="000000"/>
        </w:rPr>
        <w:t>____________________________________</w:t>
      </w:r>
    </w:p>
    <w:p w:rsidR="00A13DE7" w:rsidRPr="00E7037B" w:rsidRDefault="00A13DE7" w:rsidP="00FD2C70">
      <w:pPr>
        <w:spacing w:line="240" w:lineRule="auto"/>
        <w:ind w:right="5580" w:firstLine="0"/>
        <w:jc w:val="center"/>
        <w:rPr>
          <w:vertAlign w:val="superscript"/>
        </w:rPr>
      </w:pPr>
      <w:r w:rsidRPr="00E7037B">
        <w:rPr>
          <w:vertAlign w:val="superscript"/>
        </w:rPr>
        <w:t>(подпись, М.П.)</w:t>
      </w:r>
    </w:p>
    <w:p w:rsidR="00A13DE7" w:rsidRDefault="00A13DE7" w:rsidP="00FD2C70">
      <w:pPr>
        <w:spacing w:line="240" w:lineRule="auto"/>
        <w:ind w:firstLine="0"/>
        <w:rPr>
          <w:color w:val="000000"/>
        </w:rPr>
      </w:pPr>
      <w:r>
        <w:rPr>
          <w:color w:val="000000"/>
        </w:rPr>
        <w:t>____________________________________</w:t>
      </w:r>
    </w:p>
    <w:p w:rsidR="00A13DE7" w:rsidRPr="00E7037B" w:rsidRDefault="00A13DE7" w:rsidP="00FD2C70">
      <w:pPr>
        <w:spacing w:line="240" w:lineRule="auto"/>
        <w:ind w:right="5580" w:firstLine="0"/>
        <w:jc w:val="center"/>
        <w:rPr>
          <w:vertAlign w:val="superscript"/>
        </w:rPr>
      </w:pPr>
      <w:r w:rsidRPr="00E7037B">
        <w:rPr>
          <w:vertAlign w:val="superscript"/>
        </w:rPr>
        <w:t>(фамилия, имя, отчество подписавшего, должность)</w:t>
      </w:r>
    </w:p>
    <w:p w:rsidR="00A13DE7" w:rsidRDefault="00A13DE7" w:rsidP="00A037D2">
      <w:pPr>
        <w:pBdr>
          <w:bottom w:val="single" w:sz="4" w:space="1" w:color="auto"/>
        </w:pBdr>
        <w:shd w:val="clear" w:color="auto" w:fill="E0E0E0"/>
        <w:ind w:right="21"/>
        <w:jc w:val="center"/>
        <w:rPr>
          <w:b/>
          <w:color w:val="000000"/>
          <w:spacing w:val="36"/>
        </w:rPr>
      </w:pPr>
      <w:r>
        <w:rPr>
          <w:b/>
          <w:color w:val="000000"/>
          <w:spacing w:val="36"/>
        </w:rPr>
        <w:t>конец формы</w:t>
      </w:r>
    </w:p>
    <w:p w:rsidR="00A13DE7" w:rsidRPr="004064C4" w:rsidRDefault="00A13DE7" w:rsidP="00A037D2">
      <w:pPr>
        <w:tabs>
          <w:tab w:val="left" w:pos="1663"/>
        </w:tabs>
      </w:pPr>
      <w:bookmarkStart w:id="341" w:name="_Toc90385120"/>
      <w:bookmarkStart w:id="342" w:name="_Toc198020318"/>
      <w:r>
        <w:tab/>
      </w:r>
    </w:p>
    <w:p w:rsidR="00A13DE7" w:rsidRDefault="00A13DE7" w:rsidP="00A037D2">
      <w:pPr>
        <w:pStyle w:val="a6"/>
        <w:numPr>
          <w:ilvl w:val="2"/>
          <w:numId w:val="11"/>
        </w:numPr>
        <w:tabs>
          <w:tab w:val="num" w:pos="1674"/>
        </w:tabs>
        <w:spacing w:before="120" w:after="120" w:line="240" w:lineRule="auto"/>
        <w:ind w:left="360" w:firstLine="180"/>
        <w:rPr>
          <w:b/>
          <w:sz w:val="24"/>
          <w:szCs w:val="24"/>
        </w:rPr>
      </w:pPr>
      <w:r>
        <w:rPr>
          <w:b/>
          <w:sz w:val="24"/>
          <w:szCs w:val="24"/>
        </w:rPr>
        <w:t>Инструкции по заполнению Протокола разногласий по проекту Договора</w:t>
      </w:r>
      <w:bookmarkEnd w:id="341"/>
      <w:bookmarkEnd w:id="342"/>
    </w:p>
    <w:p w:rsidR="00A13DE7" w:rsidRDefault="00A13DE7" w:rsidP="00A037D2">
      <w:pPr>
        <w:pStyle w:val="a8"/>
        <w:numPr>
          <w:ilvl w:val="3"/>
          <w:numId w:val="11"/>
        </w:numPr>
        <w:tabs>
          <w:tab w:val="clear" w:pos="1134"/>
          <w:tab w:val="num" w:pos="1080"/>
        </w:tabs>
        <w:spacing w:line="240" w:lineRule="auto"/>
        <w:ind w:left="1080" w:hanging="862"/>
        <w:rPr>
          <w:sz w:val="24"/>
        </w:rPr>
      </w:pPr>
      <w:r>
        <w:rPr>
          <w:sz w:val="24"/>
        </w:rPr>
        <w:t>Участник приводит номер и дату письма о подаче оферты, приложением к которому я</w:t>
      </w:r>
      <w:r>
        <w:rPr>
          <w:sz w:val="24"/>
        </w:rPr>
        <w:t>в</w:t>
      </w:r>
      <w:r>
        <w:rPr>
          <w:sz w:val="24"/>
        </w:rPr>
        <w:t>ляется данный протокол разногласий к проекту договора.</w:t>
      </w:r>
    </w:p>
    <w:p w:rsidR="00A13DE7" w:rsidRDefault="00A13DE7" w:rsidP="00A037D2">
      <w:pPr>
        <w:pStyle w:val="a8"/>
        <w:numPr>
          <w:ilvl w:val="3"/>
          <w:numId w:val="11"/>
        </w:numPr>
        <w:tabs>
          <w:tab w:val="clear" w:pos="1134"/>
          <w:tab w:val="num" w:pos="1080"/>
        </w:tabs>
        <w:spacing w:line="240" w:lineRule="auto"/>
        <w:ind w:left="1080" w:hanging="862"/>
        <w:rPr>
          <w:sz w:val="24"/>
        </w:rPr>
      </w:pPr>
      <w:r>
        <w:rPr>
          <w:sz w:val="24"/>
        </w:rPr>
        <w:t>Участник указывает свое фирменное наименование (в т.ч. организационно-правовую форму) и свой адрес.</w:t>
      </w:r>
    </w:p>
    <w:p w:rsidR="00A13DE7" w:rsidRDefault="00A13DE7" w:rsidP="00A037D2">
      <w:pPr>
        <w:pStyle w:val="a8"/>
        <w:numPr>
          <w:ilvl w:val="3"/>
          <w:numId w:val="11"/>
        </w:numPr>
        <w:tabs>
          <w:tab w:val="clear" w:pos="1134"/>
          <w:tab w:val="num" w:pos="1080"/>
        </w:tabs>
        <w:spacing w:line="240" w:lineRule="auto"/>
        <w:ind w:left="1080" w:hanging="862"/>
        <w:rPr>
          <w:sz w:val="24"/>
        </w:rPr>
      </w:pPr>
      <w:r>
        <w:rPr>
          <w:sz w:val="24"/>
        </w:rPr>
        <w:t>Данная форма заполняется как в случае наличия у Участника требований или предлож</w:t>
      </w:r>
      <w:r>
        <w:rPr>
          <w:sz w:val="24"/>
        </w:rPr>
        <w:t>е</w:t>
      </w:r>
      <w:r>
        <w:rPr>
          <w:sz w:val="24"/>
        </w:rPr>
        <w:t>ний по изменению проекта Договора (Приложение 2), так и в случае отсутствия таких требований или предложений; в последнем случае в таблицах приводятся слова «С</w:t>
      </w:r>
      <w:r>
        <w:rPr>
          <w:sz w:val="24"/>
        </w:rPr>
        <w:t>о</w:t>
      </w:r>
      <w:r>
        <w:rPr>
          <w:sz w:val="24"/>
        </w:rPr>
        <w:t>гласны с предложенным проектом Договора».</w:t>
      </w:r>
    </w:p>
    <w:p w:rsidR="00A13DE7" w:rsidRPr="00005C26" w:rsidRDefault="00A13DE7" w:rsidP="00A037D2">
      <w:pPr>
        <w:pStyle w:val="a8"/>
        <w:numPr>
          <w:ilvl w:val="3"/>
          <w:numId w:val="11"/>
        </w:numPr>
        <w:tabs>
          <w:tab w:val="clear" w:pos="1134"/>
          <w:tab w:val="num" w:pos="1080"/>
        </w:tabs>
        <w:spacing w:line="240" w:lineRule="auto"/>
        <w:ind w:left="1080" w:hanging="862"/>
        <w:rPr>
          <w:sz w:val="24"/>
        </w:rPr>
      </w:pPr>
      <w:r w:rsidRPr="00005C26">
        <w:rPr>
          <w:sz w:val="24"/>
        </w:rPr>
        <w:t>В случае наличия у Участника предложений по внесению изменений в проект Договора, Участник должен представить в составе свое</w:t>
      </w:r>
      <w:r>
        <w:rPr>
          <w:sz w:val="24"/>
        </w:rPr>
        <w:t>го</w:t>
      </w:r>
      <w:r w:rsidRPr="00005C26">
        <w:rPr>
          <w:sz w:val="24"/>
        </w:rPr>
        <w:t xml:space="preserve"> </w:t>
      </w:r>
      <w:r>
        <w:rPr>
          <w:sz w:val="24"/>
        </w:rPr>
        <w:t>Предложения</w:t>
      </w:r>
      <w:r w:rsidRPr="00005C26">
        <w:rPr>
          <w:sz w:val="24"/>
        </w:rPr>
        <w:t xml:space="preserve"> данный протокол разн</w:t>
      </w:r>
      <w:r w:rsidRPr="00005C26">
        <w:rPr>
          <w:sz w:val="24"/>
        </w:rPr>
        <w:t>о</w:t>
      </w:r>
      <w:r w:rsidRPr="00005C26">
        <w:rPr>
          <w:sz w:val="24"/>
        </w:rPr>
        <w:t>гласий. «Желательными» здесь считаются предложения по условиям Договора, которые он предлагает на рассмотрение Организатора, но отклонение которых Организатором не повлечет отказа Участника от подписания Договора в случае признания его Победит</w:t>
      </w:r>
      <w:r w:rsidRPr="00005C26">
        <w:rPr>
          <w:sz w:val="24"/>
        </w:rPr>
        <w:t>е</w:t>
      </w:r>
      <w:r w:rsidRPr="00005C26">
        <w:rPr>
          <w:sz w:val="24"/>
        </w:rPr>
        <w:t xml:space="preserve">лем. </w:t>
      </w:r>
    </w:p>
    <w:p w:rsidR="00A13DE7" w:rsidRDefault="00A13DE7" w:rsidP="00A037D2">
      <w:pPr>
        <w:pStyle w:val="a8"/>
        <w:numPr>
          <w:ilvl w:val="3"/>
          <w:numId w:val="11"/>
        </w:numPr>
        <w:tabs>
          <w:tab w:val="clear" w:pos="1134"/>
          <w:tab w:val="num" w:pos="1080"/>
        </w:tabs>
        <w:spacing w:line="240" w:lineRule="auto"/>
        <w:ind w:left="1080" w:hanging="862"/>
        <w:rPr>
          <w:sz w:val="24"/>
        </w:rPr>
      </w:pPr>
      <w:r w:rsidRPr="00D24C6B">
        <w:rPr>
          <w:sz w:val="24"/>
        </w:rPr>
        <w:t>Заказчик оставляет за собой право рассмотреть и принять любой пункт желательных у</w:t>
      </w:r>
      <w:r w:rsidRPr="00D24C6B">
        <w:rPr>
          <w:sz w:val="24"/>
        </w:rPr>
        <w:t>с</w:t>
      </w:r>
      <w:r w:rsidRPr="00D24C6B">
        <w:rPr>
          <w:sz w:val="24"/>
        </w:rPr>
        <w:t>ловий (не носящих существенного характера) перед подписанием Договора. В случае, если стороны не придут к соглашению об этих изменениях, стороны будут обязаны по</w:t>
      </w:r>
      <w:r w:rsidRPr="00D24C6B">
        <w:rPr>
          <w:sz w:val="24"/>
        </w:rPr>
        <w:t>д</w:t>
      </w:r>
      <w:r w:rsidRPr="00D24C6B">
        <w:rPr>
          <w:sz w:val="24"/>
        </w:rPr>
        <w:t>писать Договор на условиях</w:t>
      </w:r>
      <w:r>
        <w:rPr>
          <w:sz w:val="24"/>
        </w:rPr>
        <w:t>, изложенных в настоящей документации по запросу пре</w:t>
      </w:r>
      <w:r>
        <w:rPr>
          <w:sz w:val="24"/>
        </w:rPr>
        <w:t>д</w:t>
      </w:r>
      <w:r>
        <w:rPr>
          <w:sz w:val="24"/>
        </w:rPr>
        <w:t>ложений и Предложении Победителя.</w:t>
      </w:r>
    </w:p>
    <w:p w:rsidR="00A13DE7" w:rsidRPr="00723AF3" w:rsidRDefault="00A13DE7" w:rsidP="00A037D2">
      <w:pPr>
        <w:pStyle w:val="a8"/>
        <w:numPr>
          <w:ilvl w:val="3"/>
          <w:numId w:val="11"/>
        </w:numPr>
        <w:tabs>
          <w:tab w:val="clear" w:pos="1134"/>
          <w:tab w:val="num" w:pos="1080"/>
        </w:tabs>
        <w:spacing w:line="240" w:lineRule="auto"/>
        <w:ind w:left="1080" w:hanging="862"/>
        <w:rPr>
          <w:sz w:val="24"/>
        </w:rPr>
      </w:pPr>
      <w:r w:rsidRPr="00723AF3">
        <w:rPr>
          <w:sz w:val="24"/>
        </w:rPr>
        <w:t>В случае не предоставления протокола разногласий Организатор будет считать, что Уч</w:t>
      </w:r>
      <w:r w:rsidRPr="00723AF3">
        <w:rPr>
          <w:sz w:val="24"/>
        </w:rPr>
        <w:t>а</w:t>
      </w:r>
      <w:r w:rsidRPr="00723AF3">
        <w:rPr>
          <w:sz w:val="24"/>
        </w:rPr>
        <w:t>стник согласен с предложенным проектом договора.</w:t>
      </w:r>
    </w:p>
    <w:p w:rsidR="00A13DE7" w:rsidRDefault="00A13DE7" w:rsidP="00830E25">
      <w:pPr>
        <w:pStyle w:val="Heading2"/>
        <w:numPr>
          <w:ilvl w:val="1"/>
          <w:numId w:val="11"/>
        </w:numPr>
        <w:spacing w:before="120"/>
        <w:rPr>
          <w:sz w:val="24"/>
        </w:rPr>
        <w:sectPr w:rsidR="00A13DE7" w:rsidSect="00CD5372">
          <w:pgSz w:w="11906" w:h="16838"/>
          <w:pgMar w:top="1077" w:right="567" w:bottom="1134" w:left="1077" w:header="709" w:footer="709" w:gutter="0"/>
          <w:cols w:space="708"/>
          <w:rtlGutter/>
          <w:docGrid w:linePitch="360"/>
        </w:sectPr>
      </w:pPr>
    </w:p>
    <w:p w:rsidR="00A13DE7" w:rsidRPr="00E26D9C" w:rsidRDefault="00A13DE7" w:rsidP="00830E25">
      <w:pPr>
        <w:pStyle w:val="Heading2"/>
        <w:numPr>
          <w:ilvl w:val="1"/>
          <w:numId w:val="11"/>
        </w:numPr>
        <w:spacing w:before="120"/>
        <w:rPr>
          <w:sz w:val="24"/>
        </w:rPr>
      </w:pPr>
      <w:bookmarkStart w:id="343" w:name="_Ref318795181"/>
      <w:bookmarkStart w:id="344" w:name="_Toc320112972"/>
      <w:r w:rsidRPr="00E26D9C">
        <w:rPr>
          <w:sz w:val="24"/>
        </w:rPr>
        <w:t xml:space="preserve">Справка о перечне и годовых объемах выполнения аналогичных договоров (форма </w:t>
      </w:r>
      <w:r>
        <w:rPr>
          <w:sz w:val="24"/>
        </w:rPr>
        <w:t>6</w:t>
      </w:r>
      <w:r w:rsidRPr="00E26D9C">
        <w:rPr>
          <w:sz w:val="24"/>
        </w:rPr>
        <w:t>)</w:t>
      </w:r>
      <w:bookmarkEnd w:id="322"/>
      <w:bookmarkEnd w:id="323"/>
      <w:bookmarkEnd w:id="324"/>
      <w:bookmarkEnd w:id="325"/>
      <w:bookmarkEnd w:id="336"/>
      <w:bookmarkEnd w:id="343"/>
      <w:bookmarkEnd w:id="344"/>
    </w:p>
    <w:p w:rsidR="00A13DE7" w:rsidRPr="00E26D9C" w:rsidRDefault="00A13DE7" w:rsidP="00F277D1">
      <w:pPr>
        <w:pStyle w:val="2"/>
        <w:numPr>
          <w:ilvl w:val="2"/>
          <w:numId w:val="11"/>
        </w:numPr>
        <w:tabs>
          <w:tab w:val="num" w:pos="1314"/>
        </w:tabs>
        <w:ind w:left="0" w:firstLine="180"/>
        <w:rPr>
          <w:sz w:val="24"/>
        </w:rPr>
      </w:pPr>
      <w:bookmarkStart w:id="345" w:name="_Toc98251954"/>
      <w:bookmarkStart w:id="346" w:name="_Toc154209797"/>
      <w:bookmarkStart w:id="347" w:name="_Toc179023727"/>
      <w:bookmarkStart w:id="348" w:name="_Toc320112973"/>
      <w:r w:rsidRPr="00E26D9C">
        <w:rPr>
          <w:sz w:val="24"/>
        </w:rPr>
        <w:t>Форма Справки о перечне и годовых объемах выполнения аналогичных договоров</w:t>
      </w:r>
      <w:bookmarkEnd w:id="345"/>
      <w:bookmarkEnd w:id="346"/>
      <w:bookmarkEnd w:id="347"/>
      <w:bookmarkEnd w:id="348"/>
    </w:p>
    <w:p w:rsidR="00A13DE7" w:rsidRPr="0028067D" w:rsidRDefault="00A13DE7" w:rsidP="00F277D1">
      <w:pPr>
        <w:pBdr>
          <w:top w:val="single" w:sz="4" w:space="1" w:color="auto"/>
        </w:pBdr>
        <w:shd w:val="clear" w:color="auto" w:fill="E0E0E0"/>
        <w:ind w:right="21" w:firstLine="0"/>
        <w:jc w:val="center"/>
        <w:rPr>
          <w:b/>
          <w:color w:val="000000"/>
          <w:spacing w:val="36"/>
          <w:sz w:val="24"/>
          <w:szCs w:val="24"/>
        </w:rPr>
      </w:pPr>
      <w:r w:rsidRPr="0028067D">
        <w:rPr>
          <w:b/>
          <w:color w:val="000000"/>
          <w:spacing w:val="36"/>
          <w:sz w:val="24"/>
          <w:szCs w:val="24"/>
        </w:rPr>
        <w:t>начало формы</w:t>
      </w:r>
    </w:p>
    <w:p w:rsidR="00A13DE7" w:rsidRPr="004D34FF" w:rsidRDefault="00A13DE7" w:rsidP="00F277D1">
      <w:pPr>
        <w:spacing w:line="240" w:lineRule="auto"/>
        <w:ind w:firstLine="0"/>
        <w:jc w:val="left"/>
        <w:rPr>
          <w:sz w:val="20"/>
        </w:rPr>
      </w:pPr>
      <w:r w:rsidRPr="004D34FF">
        <w:rPr>
          <w:sz w:val="20"/>
        </w:rPr>
        <w:t xml:space="preserve">Приложение </w:t>
      </w:r>
      <w:r>
        <w:rPr>
          <w:sz w:val="20"/>
        </w:rPr>
        <w:t>5</w:t>
      </w:r>
      <w:r w:rsidRPr="004D34FF">
        <w:rPr>
          <w:sz w:val="20"/>
        </w:rPr>
        <w:t xml:space="preserve"> </w:t>
      </w:r>
      <w:r w:rsidRPr="00F30CA9">
        <w:rPr>
          <w:sz w:val="20"/>
        </w:rPr>
        <w:t xml:space="preserve">к </w:t>
      </w:r>
      <w:r w:rsidRPr="00E25F51">
        <w:rPr>
          <w:sz w:val="20"/>
        </w:rPr>
        <w:t>письму о подаче оферты</w:t>
      </w:r>
      <w:r w:rsidRPr="00E25F51">
        <w:rPr>
          <w:sz w:val="20"/>
        </w:rPr>
        <w:br/>
      </w:r>
      <w:r w:rsidRPr="004D34FF">
        <w:rPr>
          <w:sz w:val="20"/>
        </w:rPr>
        <w:t>от «____»_____________ г. №__________</w:t>
      </w:r>
    </w:p>
    <w:p w:rsidR="00A13DE7" w:rsidRPr="00DC21DE" w:rsidRDefault="00A13DE7" w:rsidP="00DC21DE">
      <w:pPr>
        <w:suppressAutoHyphens/>
        <w:spacing w:line="240" w:lineRule="auto"/>
        <w:ind w:firstLine="0"/>
        <w:jc w:val="center"/>
        <w:rPr>
          <w:b/>
          <w:sz w:val="24"/>
          <w:szCs w:val="32"/>
        </w:rPr>
      </w:pPr>
      <w:r w:rsidRPr="00DC21DE">
        <w:rPr>
          <w:b/>
          <w:sz w:val="24"/>
          <w:szCs w:val="32"/>
        </w:rPr>
        <w:t>Справка о перечне и объемах выполнения аналогичных договоров</w:t>
      </w:r>
    </w:p>
    <w:p w:rsidR="00A13DE7" w:rsidRDefault="00A13DE7" w:rsidP="00DC21DE">
      <w:pPr>
        <w:spacing w:line="240" w:lineRule="auto"/>
        <w:ind w:firstLine="0"/>
        <w:rPr>
          <w:color w:val="000000"/>
          <w:sz w:val="24"/>
        </w:rPr>
      </w:pPr>
    </w:p>
    <w:p w:rsidR="00A13DE7" w:rsidRPr="00DC21DE" w:rsidRDefault="00A13DE7" w:rsidP="00DC21DE">
      <w:pPr>
        <w:spacing w:line="240" w:lineRule="auto"/>
        <w:ind w:firstLine="0"/>
        <w:rPr>
          <w:color w:val="000000"/>
          <w:sz w:val="24"/>
        </w:rPr>
      </w:pPr>
      <w:r w:rsidRPr="00DC21DE">
        <w:rPr>
          <w:color w:val="000000"/>
          <w:sz w:val="24"/>
        </w:rPr>
        <w:t>Наименование и адрес Участника: _________________________________</w:t>
      </w:r>
    </w:p>
    <w:p w:rsidR="00A13DE7" w:rsidRDefault="00A13DE7" w:rsidP="00DC21DE">
      <w:pPr>
        <w:spacing w:line="240" w:lineRule="auto"/>
        <w:rPr>
          <w:color w:val="000000"/>
        </w:rPr>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340"/>
        <w:gridCol w:w="1980"/>
        <w:gridCol w:w="2340"/>
        <w:gridCol w:w="1260"/>
        <w:gridCol w:w="1200"/>
      </w:tblGrid>
      <w:tr w:rsidR="00A13DE7" w:rsidRPr="006A70CF" w:rsidTr="0031291F">
        <w:trPr>
          <w:cantSplit/>
        </w:trPr>
        <w:tc>
          <w:tcPr>
            <w:tcW w:w="720" w:type="dxa"/>
            <w:vAlign w:val="center"/>
          </w:tcPr>
          <w:p w:rsidR="00A13DE7" w:rsidRPr="006A70CF" w:rsidRDefault="00A13DE7" w:rsidP="00DC21DE">
            <w:pPr>
              <w:pStyle w:val="a2"/>
              <w:keepNext w:val="0"/>
              <w:widowControl w:val="0"/>
              <w:jc w:val="center"/>
              <w:rPr>
                <w:sz w:val="20"/>
              </w:rPr>
            </w:pPr>
            <w:r w:rsidRPr="006A70CF">
              <w:rPr>
                <w:sz w:val="20"/>
              </w:rPr>
              <w:t>№</w:t>
            </w:r>
          </w:p>
          <w:p w:rsidR="00A13DE7" w:rsidRPr="006A70CF" w:rsidRDefault="00A13DE7" w:rsidP="00DC21DE">
            <w:pPr>
              <w:pStyle w:val="a2"/>
              <w:keepNext w:val="0"/>
              <w:widowControl w:val="0"/>
              <w:jc w:val="center"/>
              <w:rPr>
                <w:sz w:val="20"/>
              </w:rPr>
            </w:pPr>
            <w:r w:rsidRPr="006A70CF">
              <w:rPr>
                <w:sz w:val="20"/>
              </w:rPr>
              <w:t>п/п</w:t>
            </w:r>
          </w:p>
        </w:tc>
        <w:tc>
          <w:tcPr>
            <w:tcW w:w="2340" w:type="dxa"/>
            <w:vAlign w:val="center"/>
          </w:tcPr>
          <w:p w:rsidR="00A13DE7" w:rsidRPr="006A70CF" w:rsidRDefault="00A13DE7" w:rsidP="00F2594D">
            <w:pPr>
              <w:pStyle w:val="a2"/>
              <w:keepNext w:val="0"/>
              <w:widowControl w:val="0"/>
              <w:ind w:left="-108" w:right="-108"/>
              <w:jc w:val="center"/>
              <w:rPr>
                <w:sz w:val="20"/>
              </w:rPr>
            </w:pPr>
            <w:r w:rsidRPr="006A70CF">
              <w:rPr>
                <w:sz w:val="20"/>
              </w:rPr>
              <w:t>Сроки выполнения        (год и месяц начала в</w:t>
            </w:r>
            <w:r w:rsidRPr="006A70CF">
              <w:rPr>
                <w:sz w:val="20"/>
              </w:rPr>
              <w:t>ы</w:t>
            </w:r>
            <w:r w:rsidRPr="006A70CF">
              <w:rPr>
                <w:sz w:val="20"/>
              </w:rPr>
              <w:t>полнения - год и месяц фактического или план</w:t>
            </w:r>
            <w:r w:rsidRPr="006A70CF">
              <w:rPr>
                <w:sz w:val="20"/>
              </w:rPr>
              <w:t>и</w:t>
            </w:r>
            <w:r w:rsidRPr="006A70CF">
              <w:rPr>
                <w:sz w:val="20"/>
              </w:rPr>
              <w:t>руемого окончания выпо</w:t>
            </w:r>
            <w:r w:rsidRPr="006A70CF">
              <w:rPr>
                <w:sz w:val="20"/>
              </w:rPr>
              <w:t>л</w:t>
            </w:r>
            <w:r w:rsidRPr="006A70CF">
              <w:rPr>
                <w:sz w:val="20"/>
              </w:rPr>
              <w:t>нения</w:t>
            </w:r>
            <w:r>
              <w:t>, для незаверше</w:t>
            </w:r>
            <w:r>
              <w:t>н</w:t>
            </w:r>
            <w:r>
              <w:t xml:space="preserve">ных договоров </w:t>
            </w:r>
            <w:r w:rsidRPr="00F2594D">
              <w:rPr>
                <w:sz w:val="20"/>
              </w:rPr>
              <w:t>— пр</w:t>
            </w:r>
            <w:r w:rsidRPr="00F2594D">
              <w:rPr>
                <w:sz w:val="20"/>
              </w:rPr>
              <w:t>о</w:t>
            </w:r>
            <w:r w:rsidRPr="00F2594D">
              <w:rPr>
                <w:sz w:val="20"/>
              </w:rPr>
              <w:t>цент выполнения)</w:t>
            </w:r>
          </w:p>
        </w:tc>
        <w:tc>
          <w:tcPr>
            <w:tcW w:w="1980" w:type="dxa"/>
            <w:vAlign w:val="center"/>
          </w:tcPr>
          <w:p w:rsidR="00A13DE7" w:rsidRPr="006A70CF" w:rsidRDefault="00A13DE7" w:rsidP="00DC21DE">
            <w:pPr>
              <w:pStyle w:val="a2"/>
              <w:keepNext w:val="0"/>
              <w:widowControl w:val="0"/>
              <w:ind w:left="-108" w:right="-108"/>
              <w:jc w:val="center"/>
              <w:rPr>
                <w:sz w:val="20"/>
              </w:rPr>
            </w:pPr>
            <w:r w:rsidRPr="006A70CF">
              <w:rPr>
                <w:sz w:val="20"/>
              </w:rPr>
              <w:t>Заказчик (наименов</w:t>
            </w:r>
            <w:r w:rsidRPr="006A70CF">
              <w:rPr>
                <w:sz w:val="20"/>
              </w:rPr>
              <w:t>а</w:t>
            </w:r>
            <w:r w:rsidRPr="006A70CF">
              <w:rPr>
                <w:sz w:val="20"/>
              </w:rPr>
              <w:t>ние, адрес, контактное лицо с указанием должности, контак</w:t>
            </w:r>
            <w:r w:rsidRPr="006A70CF">
              <w:rPr>
                <w:sz w:val="20"/>
              </w:rPr>
              <w:t>т</w:t>
            </w:r>
            <w:r w:rsidRPr="006A70CF">
              <w:rPr>
                <w:sz w:val="20"/>
              </w:rPr>
              <w:t>ные телефоны)</w:t>
            </w:r>
          </w:p>
        </w:tc>
        <w:tc>
          <w:tcPr>
            <w:tcW w:w="2340" w:type="dxa"/>
            <w:vAlign w:val="center"/>
          </w:tcPr>
          <w:p w:rsidR="00A13DE7" w:rsidRPr="006A70CF" w:rsidRDefault="00A13DE7" w:rsidP="00DC21DE">
            <w:pPr>
              <w:pStyle w:val="a2"/>
              <w:keepNext w:val="0"/>
              <w:widowControl w:val="0"/>
              <w:ind w:left="-108" w:right="-108"/>
              <w:jc w:val="center"/>
              <w:rPr>
                <w:sz w:val="20"/>
              </w:rPr>
            </w:pPr>
            <w:r w:rsidRPr="006A70CF">
              <w:rPr>
                <w:sz w:val="20"/>
              </w:rPr>
              <w:t>Описание договора (объем и состав поставок, работ (услуг), описание осно</w:t>
            </w:r>
            <w:r w:rsidRPr="006A70CF">
              <w:rPr>
                <w:sz w:val="20"/>
              </w:rPr>
              <w:t>в</w:t>
            </w:r>
            <w:r w:rsidRPr="006A70CF">
              <w:rPr>
                <w:sz w:val="20"/>
              </w:rPr>
              <w:t>ных условий договора)</w:t>
            </w:r>
          </w:p>
        </w:tc>
        <w:tc>
          <w:tcPr>
            <w:tcW w:w="1260" w:type="dxa"/>
            <w:vAlign w:val="center"/>
          </w:tcPr>
          <w:p w:rsidR="00A13DE7" w:rsidRPr="006A70CF" w:rsidRDefault="00A13DE7" w:rsidP="00DC21DE">
            <w:pPr>
              <w:pStyle w:val="a2"/>
              <w:keepNext w:val="0"/>
              <w:widowControl w:val="0"/>
              <w:jc w:val="center"/>
              <w:rPr>
                <w:sz w:val="20"/>
              </w:rPr>
            </w:pPr>
            <w:r w:rsidRPr="006A70CF">
              <w:rPr>
                <w:sz w:val="20"/>
              </w:rPr>
              <w:t>Сумма, рублей</w:t>
            </w:r>
          </w:p>
        </w:tc>
        <w:tc>
          <w:tcPr>
            <w:tcW w:w="1200" w:type="dxa"/>
            <w:vAlign w:val="center"/>
          </w:tcPr>
          <w:p w:rsidR="00A13DE7" w:rsidRPr="006A70CF" w:rsidRDefault="00A13DE7" w:rsidP="0031291F">
            <w:pPr>
              <w:pStyle w:val="a2"/>
              <w:keepNext w:val="0"/>
              <w:widowControl w:val="0"/>
              <w:tabs>
                <w:tab w:val="left" w:pos="1332"/>
              </w:tabs>
              <w:spacing w:before="0" w:after="0"/>
              <w:ind w:left="0" w:right="0"/>
              <w:jc w:val="center"/>
              <w:rPr>
                <w:sz w:val="20"/>
              </w:rPr>
            </w:pPr>
            <w:r w:rsidRPr="006A70CF">
              <w:rPr>
                <w:sz w:val="20"/>
              </w:rPr>
              <w:t>Сведения о реклам</w:t>
            </w:r>
            <w:r w:rsidRPr="006A70CF">
              <w:rPr>
                <w:sz w:val="20"/>
              </w:rPr>
              <w:t>а</w:t>
            </w:r>
            <w:r w:rsidRPr="006A70CF">
              <w:rPr>
                <w:sz w:val="20"/>
              </w:rPr>
              <w:t>циях</w:t>
            </w:r>
          </w:p>
        </w:tc>
      </w:tr>
      <w:tr w:rsidR="00A13DE7" w:rsidRPr="006A70CF" w:rsidTr="0031291F">
        <w:trPr>
          <w:cantSplit/>
          <w:trHeight w:val="227"/>
        </w:trPr>
        <w:tc>
          <w:tcPr>
            <w:tcW w:w="720" w:type="dxa"/>
            <w:vMerge w:val="restart"/>
          </w:tcPr>
          <w:p w:rsidR="00A13DE7" w:rsidRPr="006A70CF" w:rsidRDefault="00A13DE7" w:rsidP="00DC21DE">
            <w:pPr>
              <w:widowControl w:val="0"/>
              <w:numPr>
                <w:ilvl w:val="0"/>
                <w:numId w:val="16"/>
              </w:numPr>
              <w:spacing w:line="240" w:lineRule="auto"/>
              <w:rPr>
                <w:sz w:val="20"/>
              </w:rPr>
            </w:pPr>
          </w:p>
        </w:tc>
        <w:tc>
          <w:tcPr>
            <w:tcW w:w="6660" w:type="dxa"/>
            <w:gridSpan w:val="3"/>
          </w:tcPr>
          <w:p w:rsidR="00A13DE7" w:rsidRPr="006A70CF" w:rsidRDefault="00A13DE7" w:rsidP="00DC21DE">
            <w:pPr>
              <w:pStyle w:val="a3"/>
              <w:widowControl w:val="0"/>
              <w:spacing w:before="0" w:after="0"/>
              <w:rPr>
                <w:sz w:val="20"/>
              </w:rPr>
            </w:pPr>
            <w:r w:rsidRPr="006A70CF">
              <w:rPr>
                <w:sz w:val="20"/>
              </w:rPr>
              <w:t>Договор 1</w:t>
            </w:r>
          </w:p>
        </w:tc>
        <w:tc>
          <w:tcPr>
            <w:tcW w:w="1260" w:type="dxa"/>
          </w:tcPr>
          <w:p w:rsidR="00A13DE7" w:rsidRPr="006A70CF" w:rsidRDefault="00A13DE7" w:rsidP="00DC21DE">
            <w:pPr>
              <w:pStyle w:val="a3"/>
              <w:widowControl w:val="0"/>
              <w:spacing w:before="0" w:after="0"/>
              <w:rPr>
                <w:sz w:val="20"/>
              </w:rPr>
            </w:pPr>
          </w:p>
        </w:tc>
        <w:tc>
          <w:tcPr>
            <w:tcW w:w="1200" w:type="dxa"/>
          </w:tcPr>
          <w:p w:rsidR="00A13DE7" w:rsidRPr="006A70CF" w:rsidRDefault="00A13DE7" w:rsidP="00DC21DE">
            <w:pPr>
              <w:pStyle w:val="a3"/>
              <w:widowControl w:val="0"/>
              <w:spacing w:before="0" w:after="0"/>
              <w:rPr>
                <w:sz w:val="20"/>
              </w:rPr>
            </w:pPr>
          </w:p>
        </w:tc>
      </w:tr>
      <w:tr w:rsidR="00A13DE7" w:rsidRPr="006A70CF" w:rsidTr="0031291F">
        <w:trPr>
          <w:cantSplit/>
          <w:trHeight w:val="227"/>
        </w:trPr>
        <w:tc>
          <w:tcPr>
            <w:tcW w:w="720" w:type="dxa"/>
            <w:vMerge/>
          </w:tcPr>
          <w:p w:rsidR="00A13DE7" w:rsidRPr="006A70CF" w:rsidRDefault="00A13DE7" w:rsidP="00DC21DE">
            <w:pPr>
              <w:widowControl w:val="0"/>
              <w:rPr>
                <w:sz w:val="20"/>
              </w:rPr>
            </w:pPr>
          </w:p>
        </w:tc>
        <w:tc>
          <w:tcPr>
            <w:tcW w:w="2340" w:type="dxa"/>
            <w:vMerge w:val="restart"/>
          </w:tcPr>
          <w:p w:rsidR="00A13DE7" w:rsidRPr="006A70CF" w:rsidRDefault="00A13DE7" w:rsidP="00DC21DE">
            <w:pPr>
              <w:pStyle w:val="a3"/>
              <w:widowControl w:val="0"/>
              <w:spacing w:before="0" w:after="0"/>
              <w:rPr>
                <w:sz w:val="20"/>
              </w:rPr>
            </w:pPr>
          </w:p>
        </w:tc>
        <w:tc>
          <w:tcPr>
            <w:tcW w:w="1980" w:type="dxa"/>
            <w:vMerge w:val="restart"/>
          </w:tcPr>
          <w:p w:rsidR="00A13DE7" w:rsidRPr="006A70CF" w:rsidRDefault="00A13DE7" w:rsidP="00DC21DE">
            <w:pPr>
              <w:pStyle w:val="a3"/>
              <w:widowControl w:val="0"/>
              <w:spacing w:before="0" w:after="0"/>
              <w:rPr>
                <w:sz w:val="20"/>
              </w:rPr>
            </w:pPr>
          </w:p>
        </w:tc>
        <w:tc>
          <w:tcPr>
            <w:tcW w:w="2340" w:type="dxa"/>
          </w:tcPr>
          <w:p w:rsidR="00A13DE7" w:rsidRPr="00BD2EFD" w:rsidRDefault="00A13DE7" w:rsidP="00DC21DE">
            <w:pPr>
              <w:pStyle w:val="a3"/>
              <w:widowControl w:val="0"/>
              <w:spacing w:before="0" w:after="0"/>
              <w:rPr>
                <w:i/>
                <w:sz w:val="20"/>
              </w:rPr>
            </w:pPr>
            <w:r w:rsidRPr="00BD2EFD">
              <w:rPr>
                <w:i/>
                <w:sz w:val="20"/>
              </w:rPr>
              <w:t>Общестроительные</w:t>
            </w:r>
            <w:r>
              <w:rPr>
                <w:i/>
                <w:sz w:val="20"/>
              </w:rPr>
              <w:t>*</w:t>
            </w:r>
            <w:r w:rsidRPr="00BD2EFD">
              <w:rPr>
                <w:i/>
                <w:sz w:val="20"/>
              </w:rPr>
              <w:t xml:space="preserve"> работы </w:t>
            </w:r>
          </w:p>
        </w:tc>
        <w:tc>
          <w:tcPr>
            <w:tcW w:w="1260" w:type="dxa"/>
          </w:tcPr>
          <w:p w:rsidR="00A13DE7" w:rsidRPr="006A70CF" w:rsidRDefault="00A13DE7" w:rsidP="00DC21DE">
            <w:pPr>
              <w:pStyle w:val="a3"/>
              <w:widowControl w:val="0"/>
              <w:spacing w:before="0" w:after="0"/>
              <w:rPr>
                <w:sz w:val="20"/>
              </w:rPr>
            </w:pPr>
          </w:p>
        </w:tc>
        <w:tc>
          <w:tcPr>
            <w:tcW w:w="1200" w:type="dxa"/>
            <w:vMerge w:val="restart"/>
          </w:tcPr>
          <w:p w:rsidR="00A13DE7" w:rsidRPr="006A70CF" w:rsidRDefault="00A13DE7" w:rsidP="00DC21DE">
            <w:pPr>
              <w:pStyle w:val="a3"/>
              <w:widowControl w:val="0"/>
              <w:spacing w:before="0" w:after="0"/>
              <w:rPr>
                <w:sz w:val="20"/>
              </w:rPr>
            </w:pPr>
          </w:p>
        </w:tc>
      </w:tr>
      <w:tr w:rsidR="00A13DE7" w:rsidRPr="006A70CF" w:rsidTr="0031291F">
        <w:trPr>
          <w:cantSplit/>
          <w:trHeight w:val="227"/>
        </w:trPr>
        <w:tc>
          <w:tcPr>
            <w:tcW w:w="720" w:type="dxa"/>
            <w:vMerge/>
          </w:tcPr>
          <w:p w:rsidR="00A13DE7" w:rsidRPr="006A70CF" w:rsidRDefault="00A13DE7" w:rsidP="00DC21DE">
            <w:pPr>
              <w:widowControl w:val="0"/>
              <w:rPr>
                <w:sz w:val="20"/>
              </w:rPr>
            </w:pPr>
          </w:p>
        </w:tc>
        <w:tc>
          <w:tcPr>
            <w:tcW w:w="2340" w:type="dxa"/>
            <w:vMerge/>
          </w:tcPr>
          <w:p w:rsidR="00A13DE7" w:rsidRPr="006A70CF" w:rsidRDefault="00A13DE7" w:rsidP="00DC21DE">
            <w:pPr>
              <w:pStyle w:val="a3"/>
              <w:widowControl w:val="0"/>
              <w:spacing w:before="0" w:after="0"/>
              <w:rPr>
                <w:sz w:val="20"/>
              </w:rPr>
            </w:pPr>
          </w:p>
        </w:tc>
        <w:tc>
          <w:tcPr>
            <w:tcW w:w="1980" w:type="dxa"/>
            <w:vMerge/>
          </w:tcPr>
          <w:p w:rsidR="00A13DE7" w:rsidRPr="006A70CF" w:rsidRDefault="00A13DE7" w:rsidP="00DC21DE">
            <w:pPr>
              <w:pStyle w:val="a3"/>
              <w:widowControl w:val="0"/>
              <w:spacing w:before="0" w:after="0"/>
              <w:rPr>
                <w:sz w:val="20"/>
              </w:rPr>
            </w:pPr>
          </w:p>
        </w:tc>
        <w:tc>
          <w:tcPr>
            <w:tcW w:w="2340" w:type="dxa"/>
          </w:tcPr>
          <w:p w:rsidR="00A13DE7" w:rsidRPr="00BD2EFD" w:rsidRDefault="00A13DE7" w:rsidP="00DC21DE">
            <w:pPr>
              <w:pStyle w:val="a3"/>
              <w:widowControl w:val="0"/>
              <w:spacing w:before="0" w:after="0"/>
              <w:rPr>
                <w:i/>
                <w:sz w:val="20"/>
              </w:rPr>
            </w:pPr>
            <w:r w:rsidRPr="00BD2EFD">
              <w:rPr>
                <w:i/>
                <w:sz w:val="20"/>
              </w:rPr>
              <w:t>Работы по ВЛ</w:t>
            </w:r>
          </w:p>
        </w:tc>
        <w:tc>
          <w:tcPr>
            <w:tcW w:w="1260" w:type="dxa"/>
          </w:tcPr>
          <w:p w:rsidR="00A13DE7" w:rsidRPr="006A70CF" w:rsidRDefault="00A13DE7" w:rsidP="00DC21DE">
            <w:pPr>
              <w:pStyle w:val="a3"/>
              <w:widowControl w:val="0"/>
              <w:spacing w:before="0" w:after="0"/>
              <w:rPr>
                <w:sz w:val="20"/>
              </w:rPr>
            </w:pPr>
          </w:p>
        </w:tc>
        <w:tc>
          <w:tcPr>
            <w:tcW w:w="1200" w:type="dxa"/>
            <w:vMerge/>
          </w:tcPr>
          <w:p w:rsidR="00A13DE7" w:rsidRPr="006A70CF" w:rsidRDefault="00A13DE7" w:rsidP="00DC21DE">
            <w:pPr>
              <w:pStyle w:val="a3"/>
              <w:widowControl w:val="0"/>
              <w:spacing w:before="0" w:after="0"/>
              <w:rPr>
                <w:sz w:val="20"/>
              </w:rPr>
            </w:pPr>
          </w:p>
        </w:tc>
      </w:tr>
      <w:tr w:rsidR="00A13DE7" w:rsidRPr="006A70CF" w:rsidTr="0031291F">
        <w:trPr>
          <w:cantSplit/>
          <w:trHeight w:val="227"/>
        </w:trPr>
        <w:tc>
          <w:tcPr>
            <w:tcW w:w="720" w:type="dxa"/>
            <w:vMerge/>
          </w:tcPr>
          <w:p w:rsidR="00A13DE7" w:rsidRPr="006A70CF" w:rsidRDefault="00A13DE7" w:rsidP="00DC21DE">
            <w:pPr>
              <w:widowControl w:val="0"/>
              <w:rPr>
                <w:sz w:val="20"/>
              </w:rPr>
            </w:pPr>
          </w:p>
        </w:tc>
        <w:tc>
          <w:tcPr>
            <w:tcW w:w="2340" w:type="dxa"/>
            <w:vMerge/>
          </w:tcPr>
          <w:p w:rsidR="00A13DE7" w:rsidRPr="006A70CF" w:rsidRDefault="00A13DE7" w:rsidP="00DC21DE">
            <w:pPr>
              <w:pStyle w:val="a3"/>
              <w:widowControl w:val="0"/>
              <w:spacing w:before="0" w:after="0"/>
              <w:rPr>
                <w:sz w:val="20"/>
              </w:rPr>
            </w:pPr>
          </w:p>
        </w:tc>
        <w:tc>
          <w:tcPr>
            <w:tcW w:w="1980" w:type="dxa"/>
            <w:vMerge/>
          </w:tcPr>
          <w:p w:rsidR="00A13DE7" w:rsidRPr="006A70CF" w:rsidRDefault="00A13DE7" w:rsidP="00DC21DE">
            <w:pPr>
              <w:pStyle w:val="a3"/>
              <w:widowControl w:val="0"/>
              <w:spacing w:before="0" w:after="0"/>
              <w:rPr>
                <w:sz w:val="20"/>
              </w:rPr>
            </w:pPr>
          </w:p>
        </w:tc>
        <w:tc>
          <w:tcPr>
            <w:tcW w:w="2340" w:type="dxa"/>
          </w:tcPr>
          <w:p w:rsidR="00A13DE7" w:rsidRPr="00BD2EFD" w:rsidRDefault="00A13DE7" w:rsidP="00DC21DE">
            <w:pPr>
              <w:pStyle w:val="a3"/>
              <w:widowControl w:val="0"/>
              <w:spacing w:before="0" w:after="0"/>
              <w:rPr>
                <w:i/>
                <w:sz w:val="20"/>
              </w:rPr>
            </w:pPr>
            <w:r w:rsidRPr="00BD2EFD">
              <w:rPr>
                <w:i/>
                <w:sz w:val="20"/>
              </w:rPr>
              <w:t>Работы по монтажу осн.</w:t>
            </w:r>
            <w:r w:rsidRPr="00461A37">
              <w:rPr>
                <w:i/>
                <w:sz w:val="20"/>
              </w:rPr>
              <w:t xml:space="preserve"> </w:t>
            </w:r>
            <w:r w:rsidRPr="00BD2EFD">
              <w:rPr>
                <w:i/>
                <w:sz w:val="20"/>
              </w:rPr>
              <w:t>оборудования</w:t>
            </w:r>
          </w:p>
        </w:tc>
        <w:tc>
          <w:tcPr>
            <w:tcW w:w="1260" w:type="dxa"/>
          </w:tcPr>
          <w:p w:rsidR="00A13DE7" w:rsidRPr="006A70CF" w:rsidRDefault="00A13DE7" w:rsidP="00DC21DE">
            <w:pPr>
              <w:pStyle w:val="a3"/>
              <w:widowControl w:val="0"/>
              <w:spacing w:before="0" w:after="0"/>
              <w:rPr>
                <w:sz w:val="20"/>
              </w:rPr>
            </w:pPr>
          </w:p>
        </w:tc>
        <w:tc>
          <w:tcPr>
            <w:tcW w:w="1200" w:type="dxa"/>
            <w:vMerge/>
          </w:tcPr>
          <w:p w:rsidR="00A13DE7" w:rsidRPr="006A70CF" w:rsidRDefault="00A13DE7" w:rsidP="00DC21DE">
            <w:pPr>
              <w:pStyle w:val="a3"/>
              <w:widowControl w:val="0"/>
              <w:spacing w:before="0" w:after="0"/>
              <w:rPr>
                <w:sz w:val="20"/>
              </w:rPr>
            </w:pPr>
          </w:p>
        </w:tc>
      </w:tr>
      <w:tr w:rsidR="00A13DE7" w:rsidRPr="006A70CF" w:rsidTr="0031291F">
        <w:trPr>
          <w:cantSplit/>
          <w:trHeight w:val="227"/>
        </w:trPr>
        <w:tc>
          <w:tcPr>
            <w:tcW w:w="720" w:type="dxa"/>
            <w:vMerge/>
          </w:tcPr>
          <w:p w:rsidR="00A13DE7" w:rsidRPr="006A70CF" w:rsidRDefault="00A13DE7" w:rsidP="00DC21DE">
            <w:pPr>
              <w:widowControl w:val="0"/>
              <w:rPr>
                <w:sz w:val="20"/>
              </w:rPr>
            </w:pPr>
          </w:p>
        </w:tc>
        <w:tc>
          <w:tcPr>
            <w:tcW w:w="2340" w:type="dxa"/>
            <w:vMerge/>
          </w:tcPr>
          <w:p w:rsidR="00A13DE7" w:rsidRPr="006A70CF" w:rsidRDefault="00A13DE7" w:rsidP="00DC21DE">
            <w:pPr>
              <w:pStyle w:val="a3"/>
              <w:widowControl w:val="0"/>
              <w:spacing w:before="0" w:after="0"/>
              <w:rPr>
                <w:sz w:val="20"/>
              </w:rPr>
            </w:pPr>
          </w:p>
        </w:tc>
        <w:tc>
          <w:tcPr>
            <w:tcW w:w="1980" w:type="dxa"/>
            <w:vMerge/>
          </w:tcPr>
          <w:p w:rsidR="00A13DE7" w:rsidRPr="006A70CF" w:rsidRDefault="00A13DE7" w:rsidP="00DC21DE">
            <w:pPr>
              <w:pStyle w:val="a3"/>
              <w:widowControl w:val="0"/>
              <w:spacing w:before="0" w:after="0"/>
              <w:rPr>
                <w:sz w:val="20"/>
              </w:rPr>
            </w:pPr>
          </w:p>
        </w:tc>
        <w:tc>
          <w:tcPr>
            <w:tcW w:w="2340" w:type="dxa"/>
          </w:tcPr>
          <w:p w:rsidR="00A13DE7" w:rsidRPr="00BD2EFD" w:rsidRDefault="00A13DE7" w:rsidP="00DC21DE">
            <w:pPr>
              <w:pStyle w:val="a3"/>
              <w:widowControl w:val="0"/>
              <w:spacing w:before="0" w:after="0"/>
              <w:rPr>
                <w:i/>
                <w:sz w:val="20"/>
              </w:rPr>
            </w:pPr>
            <w:r w:rsidRPr="00BD2EFD">
              <w:rPr>
                <w:i/>
                <w:sz w:val="20"/>
              </w:rPr>
              <w:t>Работы по оборудов</w:t>
            </w:r>
            <w:r w:rsidRPr="00BD2EFD">
              <w:rPr>
                <w:i/>
                <w:sz w:val="20"/>
              </w:rPr>
              <w:t>а</w:t>
            </w:r>
            <w:r w:rsidRPr="00BD2EFD">
              <w:rPr>
                <w:i/>
                <w:sz w:val="20"/>
              </w:rPr>
              <w:t>нию вторичных ко</w:t>
            </w:r>
            <w:r w:rsidRPr="00BD2EFD">
              <w:rPr>
                <w:i/>
                <w:sz w:val="20"/>
              </w:rPr>
              <w:t>м</w:t>
            </w:r>
            <w:r w:rsidRPr="00BD2EFD">
              <w:rPr>
                <w:i/>
                <w:sz w:val="20"/>
              </w:rPr>
              <w:t>мутаций</w:t>
            </w:r>
          </w:p>
        </w:tc>
        <w:tc>
          <w:tcPr>
            <w:tcW w:w="1260" w:type="dxa"/>
          </w:tcPr>
          <w:p w:rsidR="00A13DE7" w:rsidRPr="006A70CF" w:rsidRDefault="00A13DE7" w:rsidP="00DC21DE">
            <w:pPr>
              <w:pStyle w:val="a3"/>
              <w:widowControl w:val="0"/>
              <w:spacing w:before="0" w:after="0"/>
              <w:rPr>
                <w:sz w:val="20"/>
              </w:rPr>
            </w:pPr>
          </w:p>
        </w:tc>
        <w:tc>
          <w:tcPr>
            <w:tcW w:w="1200" w:type="dxa"/>
            <w:vMerge/>
          </w:tcPr>
          <w:p w:rsidR="00A13DE7" w:rsidRPr="006A70CF" w:rsidRDefault="00A13DE7" w:rsidP="00DC21DE">
            <w:pPr>
              <w:pStyle w:val="a3"/>
              <w:widowControl w:val="0"/>
              <w:spacing w:before="0" w:after="0"/>
              <w:rPr>
                <w:sz w:val="20"/>
              </w:rPr>
            </w:pPr>
          </w:p>
        </w:tc>
      </w:tr>
      <w:tr w:rsidR="00A13DE7" w:rsidRPr="006A70CF" w:rsidTr="0031291F">
        <w:trPr>
          <w:cantSplit/>
          <w:trHeight w:val="227"/>
        </w:trPr>
        <w:tc>
          <w:tcPr>
            <w:tcW w:w="720" w:type="dxa"/>
            <w:vMerge/>
          </w:tcPr>
          <w:p w:rsidR="00A13DE7" w:rsidRPr="006A70CF" w:rsidRDefault="00A13DE7" w:rsidP="00DC21DE">
            <w:pPr>
              <w:widowControl w:val="0"/>
              <w:rPr>
                <w:sz w:val="20"/>
              </w:rPr>
            </w:pPr>
          </w:p>
        </w:tc>
        <w:tc>
          <w:tcPr>
            <w:tcW w:w="2340" w:type="dxa"/>
            <w:vMerge/>
          </w:tcPr>
          <w:p w:rsidR="00A13DE7" w:rsidRPr="006A70CF" w:rsidRDefault="00A13DE7" w:rsidP="00DC21DE">
            <w:pPr>
              <w:pStyle w:val="a3"/>
              <w:widowControl w:val="0"/>
              <w:spacing w:before="0" w:after="0"/>
              <w:rPr>
                <w:sz w:val="20"/>
              </w:rPr>
            </w:pPr>
          </w:p>
        </w:tc>
        <w:tc>
          <w:tcPr>
            <w:tcW w:w="1980" w:type="dxa"/>
            <w:vMerge/>
          </w:tcPr>
          <w:p w:rsidR="00A13DE7" w:rsidRPr="006A70CF" w:rsidRDefault="00A13DE7" w:rsidP="00DC21DE">
            <w:pPr>
              <w:pStyle w:val="a3"/>
              <w:widowControl w:val="0"/>
              <w:spacing w:before="0" w:after="0"/>
              <w:rPr>
                <w:sz w:val="20"/>
              </w:rPr>
            </w:pPr>
          </w:p>
        </w:tc>
        <w:tc>
          <w:tcPr>
            <w:tcW w:w="2340" w:type="dxa"/>
          </w:tcPr>
          <w:p w:rsidR="00A13DE7" w:rsidRPr="00BD2EFD" w:rsidRDefault="00A13DE7" w:rsidP="00DC21DE">
            <w:pPr>
              <w:pStyle w:val="a3"/>
              <w:widowControl w:val="0"/>
              <w:spacing w:before="0" w:after="0"/>
              <w:rPr>
                <w:i/>
                <w:sz w:val="20"/>
              </w:rPr>
            </w:pPr>
            <w:r w:rsidRPr="00BD2EFD">
              <w:rPr>
                <w:i/>
                <w:sz w:val="20"/>
              </w:rPr>
              <w:t>Проектные работы</w:t>
            </w:r>
          </w:p>
        </w:tc>
        <w:tc>
          <w:tcPr>
            <w:tcW w:w="1260" w:type="dxa"/>
          </w:tcPr>
          <w:p w:rsidR="00A13DE7" w:rsidRPr="006A70CF" w:rsidRDefault="00A13DE7" w:rsidP="00DC21DE">
            <w:pPr>
              <w:pStyle w:val="a3"/>
              <w:widowControl w:val="0"/>
              <w:spacing w:before="0" w:after="0"/>
              <w:rPr>
                <w:sz w:val="20"/>
              </w:rPr>
            </w:pPr>
          </w:p>
        </w:tc>
        <w:tc>
          <w:tcPr>
            <w:tcW w:w="1200" w:type="dxa"/>
            <w:vMerge/>
          </w:tcPr>
          <w:p w:rsidR="00A13DE7" w:rsidRPr="006A70CF" w:rsidRDefault="00A13DE7" w:rsidP="00DC21DE">
            <w:pPr>
              <w:pStyle w:val="a3"/>
              <w:widowControl w:val="0"/>
              <w:spacing w:before="0" w:after="0"/>
              <w:rPr>
                <w:sz w:val="20"/>
              </w:rPr>
            </w:pPr>
          </w:p>
        </w:tc>
      </w:tr>
      <w:tr w:rsidR="00A13DE7" w:rsidRPr="006A70CF" w:rsidTr="0031291F">
        <w:trPr>
          <w:cantSplit/>
          <w:trHeight w:val="227"/>
        </w:trPr>
        <w:tc>
          <w:tcPr>
            <w:tcW w:w="720" w:type="dxa"/>
            <w:vMerge/>
          </w:tcPr>
          <w:p w:rsidR="00A13DE7" w:rsidRPr="006A70CF" w:rsidRDefault="00A13DE7" w:rsidP="00DC21DE">
            <w:pPr>
              <w:widowControl w:val="0"/>
              <w:rPr>
                <w:sz w:val="20"/>
              </w:rPr>
            </w:pPr>
          </w:p>
        </w:tc>
        <w:tc>
          <w:tcPr>
            <w:tcW w:w="2340" w:type="dxa"/>
            <w:vMerge/>
          </w:tcPr>
          <w:p w:rsidR="00A13DE7" w:rsidRPr="006A70CF" w:rsidRDefault="00A13DE7" w:rsidP="00DC21DE">
            <w:pPr>
              <w:pStyle w:val="a3"/>
              <w:widowControl w:val="0"/>
              <w:spacing w:before="0" w:after="0"/>
              <w:rPr>
                <w:sz w:val="20"/>
              </w:rPr>
            </w:pPr>
          </w:p>
        </w:tc>
        <w:tc>
          <w:tcPr>
            <w:tcW w:w="1980" w:type="dxa"/>
            <w:vMerge/>
          </w:tcPr>
          <w:p w:rsidR="00A13DE7" w:rsidRPr="006A70CF" w:rsidRDefault="00A13DE7" w:rsidP="00DC21DE">
            <w:pPr>
              <w:pStyle w:val="a3"/>
              <w:widowControl w:val="0"/>
              <w:spacing w:before="0" w:after="0"/>
              <w:rPr>
                <w:sz w:val="20"/>
              </w:rPr>
            </w:pPr>
          </w:p>
        </w:tc>
        <w:tc>
          <w:tcPr>
            <w:tcW w:w="2340" w:type="dxa"/>
          </w:tcPr>
          <w:p w:rsidR="00A13DE7" w:rsidRPr="00BD2EFD" w:rsidRDefault="00A13DE7" w:rsidP="00DC21DE">
            <w:pPr>
              <w:pStyle w:val="a3"/>
              <w:widowControl w:val="0"/>
              <w:spacing w:before="0" w:after="0"/>
              <w:rPr>
                <w:i/>
                <w:sz w:val="20"/>
              </w:rPr>
            </w:pPr>
            <w:r w:rsidRPr="00BD2EFD">
              <w:rPr>
                <w:i/>
                <w:sz w:val="20"/>
              </w:rPr>
              <w:t>Поставка аналогичной продукции</w:t>
            </w:r>
          </w:p>
        </w:tc>
        <w:tc>
          <w:tcPr>
            <w:tcW w:w="1260" w:type="dxa"/>
          </w:tcPr>
          <w:p w:rsidR="00A13DE7" w:rsidRPr="006A70CF" w:rsidRDefault="00A13DE7" w:rsidP="00DC21DE">
            <w:pPr>
              <w:pStyle w:val="a3"/>
              <w:widowControl w:val="0"/>
              <w:spacing w:before="0" w:after="0"/>
              <w:rPr>
                <w:sz w:val="20"/>
              </w:rPr>
            </w:pPr>
          </w:p>
        </w:tc>
        <w:tc>
          <w:tcPr>
            <w:tcW w:w="1200" w:type="dxa"/>
            <w:vMerge/>
          </w:tcPr>
          <w:p w:rsidR="00A13DE7" w:rsidRPr="006A70CF" w:rsidRDefault="00A13DE7" w:rsidP="00DC21DE">
            <w:pPr>
              <w:pStyle w:val="a3"/>
              <w:widowControl w:val="0"/>
              <w:spacing w:before="0" w:after="0"/>
              <w:rPr>
                <w:sz w:val="20"/>
              </w:rPr>
            </w:pPr>
          </w:p>
        </w:tc>
      </w:tr>
      <w:tr w:rsidR="00A13DE7" w:rsidRPr="006A70CF" w:rsidTr="0031291F">
        <w:trPr>
          <w:cantSplit/>
          <w:trHeight w:val="227"/>
        </w:trPr>
        <w:tc>
          <w:tcPr>
            <w:tcW w:w="720" w:type="dxa"/>
          </w:tcPr>
          <w:p w:rsidR="00A13DE7" w:rsidRPr="006A70CF" w:rsidRDefault="00A13DE7" w:rsidP="00DC21DE">
            <w:pPr>
              <w:widowControl w:val="0"/>
              <w:numPr>
                <w:ilvl w:val="0"/>
                <w:numId w:val="16"/>
              </w:numPr>
              <w:spacing w:line="240" w:lineRule="auto"/>
              <w:rPr>
                <w:sz w:val="20"/>
              </w:rPr>
            </w:pPr>
          </w:p>
        </w:tc>
        <w:tc>
          <w:tcPr>
            <w:tcW w:w="6660" w:type="dxa"/>
            <w:gridSpan w:val="3"/>
          </w:tcPr>
          <w:p w:rsidR="00A13DE7" w:rsidRPr="006A70CF" w:rsidRDefault="00A13DE7" w:rsidP="00DC21DE">
            <w:pPr>
              <w:pStyle w:val="a3"/>
              <w:widowControl w:val="0"/>
              <w:spacing w:before="0" w:after="0"/>
              <w:rPr>
                <w:sz w:val="20"/>
              </w:rPr>
            </w:pPr>
            <w:r w:rsidRPr="006A70CF">
              <w:rPr>
                <w:sz w:val="20"/>
              </w:rPr>
              <w:t>Договор 2</w:t>
            </w:r>
          </w:p>
        </w:tc>
        <w:tc>
          <w:tcPr>
            <w:tcW w:w="1260" w:type="dxa"/>
          </w:tcPr>
          <w:p w:rsidR="00A13DE7" w:rsidRPr="006A70CF" w:rsidRDefault="00A13DE7" w:rsidP="00DC21DE">
            <w:pPr>
              <w:pStyle w:val="a3"/>
              <w:widowControl w:val="0"/>
              <w:spacing w:before="0" w:after="0"/>
              <w:rPr>
                <w:sz w:val="20"/>
              </w:rPr>
            </w:pPr>
          </w:p>
        </w:tc>
        <w:tc>
          <w:tcPr>
            <w:tcW w:w="1200" w:type="dxa"/>
          </w:tcPr>
          <w:p w:rsidR="00A13DE7" w:rsidRPr="006A70CF" w:rsidRDefault="00A13DE7" w:rsidP="00DC21DE">
            <w:pPr>
              <w:pStyle w:val="a3"/>
              <w:widowControl w:val="0"/>
              <w:spacing w:before="0" w:after="0"/>
              <w:rPr>
                <w:sz w:val="20"/>
              </w:rPr>
            </w:pPr>
          </w:p>
        </w:tc>
      </w:tr>
      <w:tr w:rsidR="00A13DE7" w:rsidRPr="006A70CF" w:rsidTr="0031291F">
        <w:trPr>
          <w:cantSplit/>
          <w:trHeight w:val="227"/>
        </w:trPr>
        <w:tc>
          <w:tcPr>
            <w:tcW w:w="720" w:type="dxa"/>
          </w:tcPr>
          <w:p w:rsidR="00A13DE7" w:rsidRPr="006A70CF" w:rsidRDefault="00A13DE7" w:rsidP="00DC21DE">
            <w:pPr>
              <w:widowControl w:val="0"/>
              <w:rPr>
                <w:sz w:val="20"/>
              </w:rPr>
            </w:pPr>
          </w:p>
        </w:tc>
        <w:tc>
          <w:tcPr>
            <w:tcW w:w="2340" w:type="dxa"/>
          </w:tcPr>
          <w:p w:rsidR="00A13DE7" w:rsidRPr="006A70CF" w:rsidRDefault="00A13DE7" w:rsidP="00DC21DE">
            <w:pPr>
              <w:pStyle w:val="a3"/>
              <w:widowControl w:val="0"/>
              <w:spacing w:before="0" w:after="0"/>
              <w:rPr>
                <w:sz w:val="20"/>
              </w:rPr>
            </w:pPr>
          </w:p>
        </w:tc>
        <w:tc>
          <w:tcPr>
            <w:tcW w:w="1980" w:type="dxa"/>
          </w:tcPr>
          <w:p w:rsidR="00A13DE7" w:rsidRPr="006A70CF" w:rsidRDefault="00A13DE7" w:rsidP="00DC21DE">
            <w:pPr>
              <w:pStyle w:val="a3"/>
              <w:widowControl w:val="0"/>
              <w:spacing w:before="0" w:after="0"/>
              <w:rPr>
                <w:sz w:val="20"/>
              </w:rPr>
            </w:pPr>
          </w:p>
        </w:tc>
        <w:tc>
          <w:tcPr>
            <w:tcW w:w="2340" w:type="dxa"/>
          </w:tcPr>
          <w:p w:rsidR="00A13DE7" w:rsidRPr="00BD2EFD" w:rsidRDefault="00A13DE7" w:rsidP="00DC21DE">
            <w:pPr>
              <w:pStyle w:val="a3"/>
              <w:widowControl w:val="0"/>
              <w:spacing w:before="0" w:after="0"/>
              <w:rPr>
                <w:i/>
                <w:sz w:val="20"/>
              </w:rPr>
            </w:pPr>
            <w:r>
              <w:rPr>
                <w:i/>
                <w:sz w:val="20"/>
              </w:rPr>
              <w:t>Консультационные у</w:t>
            </w:r>
            <w:r>
              <w:rPr>
                <w:i/>
                <w:sz w:val="20"/>
              </w:rPr>
              <w:t>с</w:t>
            </w:r>
            <w:r>
              <w:rPr>
                <w:i/>
                <w:sz w:val="20"/>
              </w:rPr>
              <w:t>луги</w:t>
            </w:r>
          </w:p>
        </w:tc>
        <w:tc>
          <w:tcPr>
            <w:tcW w:w="1260" w:type="dxa"/>
          </w:tcPr>
          <w:p w:rsidR="00A13DE7" w:rsidRPr="006A70CF" w:rsidRDefault="00A13DE7" w:rsidP="00DC21DE">
            <w:pPr>
              <w:pStyle w:val="a3"/>
              <w:widowControl w:val="0"/>
              <w:spacing w:before="0" w:after="0"/>
              <w:rPr>
                <w:sz w:val="20"/>
              </w:rPr>
            </w:pPr>
          </w:p>
        </w:tc>
        <w:tc>
          <w:tcPr>
            <w:tcW w:w="1200" w:type="dxa"/>
          </w:tcPr>
          <w:p w:rsidR="00A13DE7" w:rsidRPr="006A70CF" w:rsidRDefault="00A13DE7" w:rsidP="00DC21DE">
            <w:pPr>
              <w:pStyle w:val="a3"/>
              <w:widowControl w:val="0"/>
              <w:spacing w:before="0" w:after="0"/>
              <w:rPr>
                <w:sz w:val="20"/>
              </w:rPr>
            </w:pPr>
          </w:p>
        </w:tc>
      </w:tr>
      <w:tr w:rsidR="00A13DE7" w:rsidRPr="006A70CF" w:rsidTr="0031291F">
        <w:trPr>
          <w:cantSplit/>
          <w:trHeight w:val="227"/>
        </w:trPr>
        <w:tc>
          <w:tcPr>
            <w:tcW w:w="720" w:type="dxa"/>
          </w:tcPr>
          <w:p w:rsidR="00A13DE7" w:rsidRPr="006A70CF" w:rsidRDefault="00A13DE7" w:rsidP="00DC21DE">
            <w:pPr>
              <w:widowControl w:val="0"/>
              <w:rPr>
                <w:sz w:val="20"/>
              </w:rPr>
            </w:pPr>
          </w:p>
        </w:tc>
        <w:tc>
          <w:tcPr>
            <w:tcW w:w="2340" w:type="dxa"/>
          </w:tcPr>
          <w:p w:rsidR="00A13DE7" w:rsidRPr="006A70CF" w:rsidRDefault="00A13DE7" w:rsidP="00DC21DE">
            <w:pPr>
              <w:pStyle w:val="a3"/>
              <w:widowControl w:val="0"/>
              <w:spacing w:before="0" w:after="0"/>
              <w:rPr>
                <w:sz w:val="20"/>
              </w:rPr>
            </w:pPr>
          </w:p>
        </w:tc>
        <w:tc>
          <w:tcPr>
            <w:tcW w:w="1980" w:type="dxa"/>
          </w:tcPr>
          <w:p w:rsidR="00A13DE7" w:rsidRPr="006A70CF" w:rsidRDefault="00A13DE7" w:rsidP="00DC21DE">
            <w:pPr>
              <w:pStyle w:val="a3"/>
              <w:widowControl w:val="0"/>
              <w:spacing w:before="0" w:after="0"/>
              <w:rPr>
                <w:sz w:val="20"/>
              </w:rPr>
            </w:pPr>
          </w:p>
        </w:tc>
        <w:tc>
          <w:tcPr>
            <w:tcW w:w="2340" w:type="dxa"/>
          </w:tcPr>
          <w:p w:rsidR="00A13DE7" w:rsidRPr="00BD2EFD" w:rsidRDefault="00A13DE7" w:rsidP="00DC21DE">
            <w:pPr>
              <w:pStyle w:val="a3"/>
              <w:widowControl w:val="0"/>
              <w:spacing w:before="0" w:after="0"/>
              <w:rPr>
                <w:i/>
                <w:sz w:val="20"/>
              </w:rPr>
            </w:pPr>
            <w:r>
              <w:rPr>
                <w:i/>
                <w:sz w:val="20"/>
              </w:rPr>
              <w:t>НИОКР</w:t>
            </w:r>
          </w:p>
        </w:tc>
        <w:tc>
          <w:tcPr>
            <w:tcW w:w="1260" w:type="dxa"/>
          </w:tcPr>
          <w:p w:rsidR="00A13DE7" w:rsidRPr="006A70CF" w:rsidRDefault="00A13DE7" w:rsidP="00DC21DE">
            <w:pPr>
              <w:pStyle w:val="a3"/>
              <w:widowControl w:val="0"/>
              <w:spacing w:before="0" w:after="0"/>
              <w:rPr>
                <w:sz w:val="20"/>
              </w:rPr>
            </w:pPr>
          </w:p>
        </w:tc>
        <w:tc>
          <w:tcPr>
            <w:tcW w:w="1200" w:type="dxa"/>
          </w:tcPr>
          <w:p w:rsidR="00A13DE7" w:rsidRPr="006A70CF" w:rsidRDefault="00A13DE7" w:rsidP="00DC21DE">
            <w:pPr>
              <w:pStyle w:val="a3"/>
              <w:widowControl w:val="0"/>
              <w:spacing w:before="0" w:after="0"/>
              <w:rPr>
                <w:sz w:val="20"/>
              </w:rPr>
            </w:pPr>
          </w:p>
        </w:tc>
      </w:tr>
      <w:tr w:rsidR="00A13DE7" w:rsidRPr="006A70CF" w:rsidTr="0031291F">
        <w:trPr>
          <w:cantSplit/>
          <w:trHeight w:val="227"/>
        </w:trPr>
        <w:tc>
          <w:tcPr>
            <w:tcW w:w="720" w:type="dxa"/>
          </w:tcPr>
          <w:p w:rsidR="00A13DE7" w:rsidRPr="006A70CF" w:rsidRDefault="00A13DE7" w:rsidP="00DC21DE">
            <w:pPr>
              <w:widowControl w:val="0"/>
              <w:rPr>
                <w:sz w:val="20"/>
              </w:rPr>
            </w:pPr>
          </w:p>
        </w:tc>
        <w:tc>
          <w:tcPr>
            <w:tcW w:w="2340" w:type="dxa"/>
          </w:tcPr>
          <w:p w:rsidR="00A13DE7" w:rsidRPr="006A70CF" w:rsidRDefault="00A13DE7" w:rsidP="00DC21DE">
            <w:pPr>
              <w:pStyle w:val="a3"/>
              <w:widowControl w:val="0"/>
              <w:spacing w:before="0" w:after="0"/>
              <w:rPr>
                <w:sz w:val="20"/>
              </w:rPr>
            </w:pPr>
          </w:p>
        </w:tc>
        <w:tc>
          <w:tcPr>
            <w:tcW w:w="1980" w:type="dxa"/>
          </w:tcPr>
          <w:p w:rsidR="00A13DE7" w:rsidRPr="006A70CF" w:rsidRDefault="00A13DE7" w:rsidP="00DC21DE">
            <w:pPr>
              <w:pStyle w:val="a3"/>
              <w:widowControl w:val="0"/>
              <w:spacing w:before="0" w:after="0"/>
              <w:rPr>
                <w:sz w:val="20"/>
              </w:rPr>
            </w:pPr>
          </w:p>
        </w:tc>
        <w:tc>
          <w:tcPr>
            <w:tcW w:w="2340" w:type="dxa"/>
          </w:tcPr>
          <w:p w:rsidR="00A13DE7" w:rsidRPr="00BD2EFD" w:rsidRDefault="00A13DE7" w:rsidP="00DC21DE">
            <w:pPr>
              <w:pStyle w:val="a3"/>
              <w:widowControl w:val="0"/>
              <w:spacing w:before="0" w:after="0"/>
              <w:rPr>
                <w:i/>
                <w:sz w:val="20"/>
              </w:rPr>
            </w:pPr>
            <w:r w:rsidRPr="00BD2EFD">
              <w:rPr>
                <w:i/>
                <w:sz w:val="20"/>
              </w:rPr>
              <w:t>…</w:t>
            </w:r>
          </w:p>
        </w:tc>
        <w:tc>
          <w:tcPr>
            <w:tcW w:w="1260" w:type="dxa"/>
          </w:tcPr>
          <w:p w:rsidR="00A13DE7" w:rsidRPr="006A70CF" w:rsidRDefault="00A13DE7" w:rsidP="00DC21DE">
            <w:pPr>
              <w:pStyle w:val="a3"/>
              <w:widowControl w:val="0"/>
              <w:spacing w:before="0" w:after="0"/>
              <w:rPr>
                <w:sz w:val="20"/>
              </w:rPr>
            </w:pPr>
          </w:p>
        </w:tc>
        <w:tc>
          <w:tcPr>
            <w:tcW w:w="1200" w:type="dxa"/>
          </w:tcPr>
          <w:p w:rsidR="00A13DE7" w:rsidRPr="006A70CF" w:rsidRDefault="00A13DE7" w:rsidP="00DC21DE">
            <w:pPr>
              <w:pStyle w:val="a3"/>
              <w:widowControl w:val="0"/>
              <w:spacing w:before="0" w:after="0"/>
              <w:rPr>
                <w:sz w:val="20"/>
              </w:rPr>
            </w:pPr>
          </w:p>
        </w:tc>
      </w:tr>
      <w:tr w:rsidR="00A13DE7" w:rsidRPr="006A70CF" w:rsidTr="0031291F">
        <w:trPr>
          <w:cantSplit/>
          <w:trHeight w:val="227"/>
        </w:trPr>
        <w:tc>
          <w:tcPr>
            <w:tcW w:w="7380" w:type="dxa"/>
            <w:gridSpan w:val="4"/>
          </w:tcPr>
          <w:p w:rsidR="00A13DE7" w:rsidRPr="006A70CF" w:rsidRDefault="00A13DE7" w:rsidP="00DC21DE">
            <w:pPr>
              <w:pStyle w:val="a3"/>
              <w:widowControl w:val="0"/>
              <w:spacing w:before="0" w:after="0"/>
              <w:jc w:val="center"/>
              <w:rPr>
                <w:b/>
                <w:sz w:val="20"/>
              </w:rPr>
            </w:pPr>
            <w:r w:rsidRPr="006A70CF">
              <w:rPr>
                <w:b/>
                <w:sz w:val="20"/>
              </w:rPr>
              <w:t xml:space="preserve">ИТОГО за полный год </w:t>
            </w:r>
          </w:p>
        </w:tc>
        <w:tc>
          <w:tcPr>
            <w:tcW w:w="1260" w:type="dxa"/>
          </w:tcPr>
          <w:p w:rsidR="00A13DE7" w:rsidRPr="006A70CF" w:rsidRDefault="00A13DE7" w:rsidP="00DC21DE">
            <w:pPr>
              <w:pStyle w:val="a3"/>
              <w:widowControl w:val="0"/>
              <w:spacing w:before="0" w:after="0"/>
              <w:rPr>
                <w:b/>
                <w:sz w:val="20"/>
              </w:rPr>
            </w:pPr>
          </w:p>
        </w:tc>
        <w:tc>
          <w:tcPr>
            <w:tcW w:w="1200" w:type="dxa"/>
          </w:tcPr>
          <w:p w:rsidR="00A13DE7" w:rsidRPr="006A70CF" w:rsidRDefault="00A13DE7" w:rsidP="00DC21DE">
            <w:pPr>
              <w:pStyle w:val="a3"/>
              <w:widowControl w:val="0"/>
              <w:spacing w:before="0" w:after="0"/>
              <w:jc w:val="center"/>
              <w:rPr>
                <w:b/>
                <w:sz w:val="20"/>
              </w:rPr>
            </w:pPr>
            <w:r w:rsidRPr="006A70CF">
              <w:rPr>
                <w:b/>
                <w:sz w:val="20"/>
              </w:rPr>
              <w:t>Х</w:t>
            </w:r>
          </w:p>
        </w:tc>
      </w:tr>
      <w:tr w:rsidR="00A13DE7" w:rsidRPr="006A70CF" w:rsidTr="0031291F">
        <w:trPr>
          <w:cantSplit/>
          <w:trHeight w:val="227"/>
        </w:trPr>
        <w:tc>
          <w:tcPr>
            <w:tcW w:w="720" w:type="dxa"/>
          </w:tcPr>
          <w:p w:rsidR="00A13DE7" w:rsidRPr="006A70CF" w:rsidRDefault="00A13DE7" w:rsidP="00DC21DE">
            <w:pPr>
              <w:pStyle w:val="a3"/>
              <w:widowControl w:val="0"/>
              <w:spacing w:before="0" w:after="0"/>
              <w:rPr>
                <w:sz w:val="20"/>
              </w:rPr>
            </w:pPr>
            <w:r w:rsidRPr="006A70CF">
              <w:rPr>
                <w:sz w:val="20"/>
              </w:rPr>
              <w:t>…</w:t>
            </w:r>
          </w:p>
        </w:tc>
        <w:tc>
          <w:tcPr>
            <w:tcW w:w="2340" w:type="dxa"/>
          </w:tcPr>
          <w:p w:rsidR="00A13DE7" w:rsidRPr="006A70CF" w:rsidRDefault="00A13DE7" w:rsidP="00DC21DE">
            <w:pPr>
              <w:pStyle w:val="a3"/>
              <w:widowControl w:val="0"/>
              <w:spacing w:before="0" w:after="0"/>
              <w:rPr>
                <w:sz w:val="20"/>
              </w:rPr>
            </w:pPr>
          </w:p>
        </w:tc>
        <w:tc>
          <w:tcPr>
            <w:tcW w:w="1980" w:type="dxa"/>
          </w:tcPr>
          <w:p w:rsidR="00A13DE7" w:rsidRPr="006A70CF" w:rsidRDefault="00A13DE7" w:rsidP="00DC21DE">
            <w:pPr>
              <w:pStyle w:val="a3"/>
              <w:widowControl w:val="0"/>
              <w:spacing w:before="0" w:after="0"/>
              <w:rPr>
                <w:sz w:val="20"/>
              </w:rPr>
            </w:pPr>
          </w:p>
        </w:tc>
        <w:tc>
          <w:tcPr>
            <w:tcW w:w="2340" w:type="dxa"/>
          </w:tcPr>
          <w:p w:rsidR="00A13DE7" w:rsidRPr="006A70CF" w:rsidRDefault="00A13DE7" w:rsidP="00DC21DE">
            <w:pPr>
              <w:pStyle w:val="a3"/>
              <w:widowControl w:val="0"/>
              <w:spacing w:before="0" w:after="0"/>
              <w:rPr>
                <w:sz w:val="20"/>
              </w:rPr>
            </w:pPr>
          </w:p>
        </w:tc>
        <w:tc>
          <w:tcPr>
            <w:tcW w:w="1260" w:type="dxa"/>
          </w:tcPr>
          <w:p w:rsidR="00A13DE7" w:rsidRPr="006A70CF" w:rsidRDefault="00A13DE7" w:rsidP="00DC21DE">
            <w:pPr>
              <w:pStyle w:val="a3"/>
              <w:widowControl w:val="0"/>
              <w:spacing w:before="0" w:after="0"/>
              <w:rPr>
                <w:sz w:val="20"/>
              </w:rPr>
            </w:pPr>
          </w:p>
        </w:tc>
        <w:tc>
          <w:tcPr>
            <w:tcW w:w="1200" w:type="dxa"/>
          </w:tcPr>
          <w:p w:rsidR="00A13DE7" w:rsidRPr="006A70CF" w:rsidRDefault="00A13DE7" w:rsidP="00DC21DE">
            <w:pPr>
              <w:pStyle w:val="a3"/>
              <w:widowControl w:val="0"/>
              <w:spacing w:before="0" w:after="0"/>
              <w:rPr>
                <w:sz w:val="20"/>
              </w:rPr>
            </w:pPr>
          </w:p>
        </w:tc>
      </w:tr>
      <w:tr w:rsidR="00A13DE7" w:rsidRPr="006A70CF" w:rsidTr="0031291F">
        <w:trPr>
          <w:cantSplit/>
          <w:trHeight w:val="227"/>
        </w:trPr>
        <w:tc>
          <w:tcPr>
            <w:tcW w:w="7380" w:type="dxa"/>
            <w:gridSpan w:val="4"/>
          </w:tcPr>
          <w:p w:rsidR="00A13DE7" w:rsidRPr="006A70CF" w:rsidRDefault="00A13DE7" w:rsidP="00DC21DE">
            <w:pPr>
              <w:pStyle w:val="a3"/>
              <w:widowControl w:val="0"/>
              <w:spacing w:before="0" w:after="0"/>
              <w:jc w:val="center"/>
              <w:rPr>
                <w:b/>
                <w:sz w:val="20"/>
              </w:rPr>
            </w:pPr>
            <w:r w:rsidRPr="006A70CF">
              <w:rPr>
                <w:b/>
                <w:sz w:val="20"/>
              </w:rPr>
              <w:t xml:space="preserve">ИТОГО за полный год </w:t>
            </w:r>
          </w:p>
        </w:tc>
        <w:tc>
          <w:tcPr>
            <w:tcW w:w="1260" w:type="dxa"/>
          </w:tcPr>
          <w:p w:rsidR="00A13DE7" w:rsidRPr="006A70CF" w:rsidRDefault="00A13DE7" w:rsidP="00DC21DE">
            <w:pPr>
              <w:pStyle w:val="a3"/>
              <w:widowControl w:val="0"/>
              <w:spacing w:before="0" w:after="0"/>
              <w:rPr>
                <w:b/>
                <w:sz w:val="20"/>
              </w:rPr>
            </w:pPr>
          </w:p>
        </w:tc>
        <w:tc>
          <w:tcPr>
            <w:tcW w:w="1200" w:type="dxa"/>
          </w:tcPr>
          <w:p w:rsidR="00A13DE7" w:rsidRPr="006A70CF" w:rsidRDefault="00A13DE7" w:rsidP="00DC21DE">
            <w:pPr>
              <w:pStyle w:val="a3"/>
              <w:widowControl w:val="0"/>
              <w:spacing w:before="0" w:after="0"/>
              <w:jc w:val="center"/>
              <w:rPr>
                <w:b/>
                <w:sz w:val="20"/>
              </w:rPr>
            </w:pPr>
            <w:r w:rsidRPr="006A70CF">
              <w:rPr>
                <w:b/>
                <w:sz w:val="20"/>
              </w:rPr>
              <w:t>Х</w:t>
            </w:r>
          </w:p>
        </w:tc>
      </w:tr>
      <w:tr w:rsidR="00A13DE7" w:rsidRPr="006A70CF" w:rsidTr="0031291F">
        <w:trPr>
          <w:cantSplit/>
          <w:trHeight w:val="227"/>
        </w:trPr>
        <w:tc>
          <w:tcPr>
            <w:tcW w:w="720" w:type="dxa"/>
          </w:tcPr>
          <w:p w:rsidR="00A13DE7" w:rsidRPr="006A70CF" w:rsidRDefault="00A13DE7" w:rsidP="00DC21DE">
            <w:pPr>
              <w:widowControl w:val="0"/>
              <w:numPr>
                <w:ilvl w:val="0"/>
                <w:numId w:val="16"/>
              </w:numPr>
              <w:spacing w:line="240" w:lineRule="auto"/>
              <w:rPr>
                <w:sz w:val="20"/>
              </w:rPr>
            </w:pPr>
          </w:p>
        </w:tc>
        <w:tc>
          <w:tcPr>
            <w:tcW w:w="2340" w:type="dxa"/>
          </w:tcPr>
          <w:p w:rsidR="00A13DE7" w:rsidRPr="006A70CF" w:rsidRDefault="00A13DE7" w:rsidP="00DC21DE">
            <w:pPr>
              <w:pStyle w:val="a3"/>
              <w:widowControl w:val="0"/>
              <w:spacing w:before="0" w:after="0"/>
              <w:rPr>
                <w:sz w:val="20"/>
              </w:rPr>
            </w:pPr>
          </w:p>
        </w:tc>
        <w:tc>
          <w:tcPr>
            <w:tcW w:w="1980" w:type="dxa"/>
          </w:tcPr>
          <w:p w:rsidR="00A13DE7" w:rsidRPr="006A70CF" w:rsidRDefault="00A13DE7" w:rsidP="00DC21DE">
            <w:pPr>
              <w:pStyle w:val="a3"/>
              <w:widowControl w:val="0"/>
              <w:spacing w:before="0" w:after="0"/>
              <w:rPr>
                <w:sz w:val="20"/>
              </w:rPr>
            </w:pPr>
          </w:p>
        </w:tc>
        <w:tc>
          <w:tcPr>
            <w:tcW w:w="2340" w:type="dxa"/>
          </w:tcPr>
          <w:p w:rsidR="00A13DE7" w:rsidRPr="006A70CF" w:rsidRDefault="00A13DE7" w:rsidP="00DC21DE">
            <w:pPr>
              <w:pStyle w:val="a3"/>
              <w:widowControl w:val="0"/>
              <w:spacing w:before="0" w:after="0"/>
              <w:rPr>
                <w:sz w:val="20"/>
              </w:rPr>
            </w:pPr>
          </w:p>
        </w:tc>
        <w:tc>
          <w:tcPr>
            <w:tcW w:w="1260" w:type="dxa"/>
          </w:tcPr>
          <w:p w:rsidR="00A13DE7" w:rsidRPr="006A70CF" w:rsidRDefault="00A13DE7" w:rsidP="00DC21DE">
            <w:pPr>
              <w:pStyle w:val="a3"/>
              <w:widowControl w:val="0"/>
              <w:spacing w:before="0" w:after="0"/>
              <w:rPr>
                <w:sz w:val="20"/>
              </w:rPr>
            </w:pPr>
          </w:p>
        </w:tc>
        <w:tc>
          <w:tcPr>
            <w:tcW w:w="1200" w:type="dxa"/>
          </w:tcPr>
          <w:p w:rsidR="00A13DE7" w:rsidRPr="006A70CF" w:rsidRDefault="00A13DE7" w:rsidP="00DC21DE">
            <w:pPr>
              <w:pStyle w:val="a3"/>
              <w:widowControl w:val="0"/>
              <w:spacing w:before="0" w:after="0"/>
              <w:jc w:val="center"/>
              <w:rPr>
                <w:sz w:val="20"/>
              </w:rPr>
            </w:pPr>
          </w:p>
        </w:tc>
      </w:tr>
      <w:tr w:rsidR="00A13DE7" w:rsidRPr="006A70CF" w:rsidTr="0031291F">
        <w:trPr>
          <w:cantSplit/>
          <w:trHeight w:val="227"/>
        </w:trPr>
        <w:tc>
          <w:tcPr>
            <w:tcW w:w="720" w:type="dxa"/>
          </w:tcPr>
          <w:p w:rsidR="00A13DE7" w:rsidRPr="006A70CF" w:rsidRDefault="00A13DE7" w:rsidP="00DC21DE">
            <w:pPr>
              <w:widowControl w:val="0"/>
              <w:numPr>
                <w:ilvl w:val="0"/>
                <w:numId w:val="16"/>
              </w:numPr>
              <w:spacing w:line="240" w:lineRule="auto"/>
              <w:rPr>
                <w:sz w:val="20"/>
              </w:rPr>
            </w:pPr>
          </w:p>
        </w:tc>
        <w:tc>
          <w:tcPr>
            <w:tcW w:w="2340" w:type="dxa"/>
          </w:tcPr>
          <w:p w:rsidR="00A13DE7" w:rsidRPr="006A70CF" w:rsidRDefault="00A13DE7" w:rsidP="00DC21DE">
            <w:pPr>
              <w:pStyle w:val="a3"/>
              <w:widowControl w:val="0"/>
              <w:spacing w:before="0" w:after="0"/>
              <w:rPr>
                <w:sz w:val="20"/>
              </w:rPr>
            </w:pPr>
          </w:p>
        </w:tc>
        <w:tc>
          <w:tcPr>
            <w:tcW w:w="1980" w:type="dxa"/>
          </w:tcPr>
          <w:p w:rsidR="00A13DE7" w:rsidRPr="006A70CF" w:rsidRDefault="00A13DE7" w:rsidP="00DC21DE">
            <w:pPr>
              <w:pStyle w:val="a3"/>
              <w:widowControl w:val="0"/>
              <w:spacing w:before="0" w:after="0"/>
              <w:rPr>
                <w:sz w:val="20"/>
              </w:rPr>
            </w:pPr>
          </w:p>
        </w:tc>
        <w:tc>
          <w:tcPr>
            <w:tcW w:w="2340" w:type="dxa"/>
          </w:tcPr>
          <w:p w:rsidR="00A13DE7" w:rsidRPr="006A70CF" w:rsidRDefault="00A13DE7" w:rsidP="00DC21DE">
            <w:pPr>
              <w:pStyle w:val="a3"/>
              <w:widowControl w:val="0"/>
              <w:spacing w:before="0" w:after="0"/>
              <w:rPr>
                <w:sz w:val="20"/>
              </w:rPr>
            </w:pPr>
          </w:p>
        </w:tc>
        <w:tc>
          <w:tcPr>
            <w:tcW w:w="1260" w:type="dxa"/>
          </w:tcPr>
          <w:p w:rsidR="00A13DE7" w:rsidRPr="006A70CF" w:rsidRDefault="00A13DE7" w:rsidP="00DC21DE">
            <w:pPr>
              <w:pStyle w:val="a3"/>
              <w:widowControl w:val="0"/>
              <w:spacing w:before="0" w:after="0"/>
              <w:rPr>
                <w:sz w:val="20"/>
              </w:rPr>
            </w:pPr>
          </w:p>
        </w:tc>
        <w:tc>
          <w:tcPr>
            <w:tcW w:w="1200" w:type="dxa"/>
          </w:tcPr>
          <w:p w:rsidR="00A13DE7" w:rsidRPr="006A70CF" w:rsidRDefault="00A13DE7" w:rsidP="00DC21DE">
            <w:pPr>
              <w:pStyle w:val="a3"/>
              <w:widowControl w:val="0"/>
              <w:spacing w:before="0" w:after="0"/>
              <w:jc w:val="center"/>
              <w:rPr>
                <w:sz w:val="20"/>
              </w:rPr>
            </w:pPr>
          </w:p>
        </w:tc>
      </w:tr>
      <w:tr w:rsidR="00A13DE7" w:rsidRPr="006A70CF" w:rsidTr="0031291F">
        <w:trPr>
          <w:cantSplit/>
          <w:trHeight w:val="227"/>
        </w:trPr>
        <w:tc>
          <w:tcPr>
            <w:tcW w:w="720" w:type="dxa"/>
          </w:tcPr>
          <w:p w:rsidR="00A13DE7" w:rsidRPr="006A70CF" w:rsidRDefault="00A13DE7" w:rsidP="00DC21DE">
            <w:pPr>
              <w:pStyle w:val="a3"/>
              <w:widowControl w:val="0"/>
              <w:spacing w:before="0" w:after="0"/>
              <w:rPr>
                <w:sz w:val="20"/>
              </w:rPr>
            </w:pPr>
            <w:r w:rsidRPr="006A70CF">
              <w:rPr>
                <w:sz w:val="20"/>
              </w:rPr>
              <w:t>…</w:t>
            </w:r>
          </w:p>
        </w:tc>
        <w:tc>
          <w:tcPr>
            <w:tcW w:w="2340" w:type="dxa"/>
          </w:tcPr>
          <w:p w:rsidR="00A13DE7" w:rsidRPr="006A70CF" w:rsidRDefault="00A13DE7" w:rsidP="00DC21DE">
            <w:pPr>
              <w:pStyle w:val="a3"/>
              <w:widowControl w:val="0"/>
              <w:spacing w:before="0" w:after="0"/>
              <w:rPr>
                <w:sz w:val="20"/>
              </w:rPr>
            </w:pPr>
          </w:p>
        </w:tc>
        <w:tc>
          <w:tcPr>
            <w:tcW w:w="1980" w:type="dxa"/>
          </w:tcPr>
          <w:p w:rsidR="00A13DE7" w:rsidRPr="006A70CF" w:rsidRDefault="00A13DE7" w:rsidP="00DC21DE">
            <w:pPr>
              <w:pStyle w:val="a3"/>
              <w:widowControl w:val="0"/>
              <w:spacing w:before="0" w:after="0"/>
              <w:rPr>
                <w:sz w:val="20"/>
              </w:rPr>
            </w:pPr>
          </w:p>
        </w:tc>
        <w:tc>
          <w:tcPr>
            <w:tcW w:w="2340" w:type="dxa"/>
          </w:tcPr>
          <w:p w:rsidR="00A13DE7" w:rsidRPr="006A70CF" w:rsidRDefault="00A13DE7" w:rsidP="00DC21DE">
            <w:pPr>
              <w:pStyle w:val="a3"/>
              <w:widowControl w:val="0"/>
              <w:spacing w:before="0" w:after="0"/>
              <w:rPr>
                <w:sz w:val="20"/>
              </w:rPr>
            </w:pPr>
          </w:p>
        </w:tc>
        <w:tc>
          <w:tcPr>
            <w:tcW w:w="1260" w:type="dxa"/>
          </w:tcPr>
          <w:p w:rsidR="00A13DE7" w:rsidRPr="006A70CF" w:rsidRDefault="00A13DE7" w:rsidP="00DC21DE">
            <w:pPr>
              <w:pStyle w:val="a3"/>
              <w:widowControl w:val="0"/>
              <w:spacing w:before="0" w:after="0"/>
              <w:rPr>
                <w:sz w:val="20"/>
              </w:rPr>
            </w:pPr>
          </w:p>
        </w:tc>
        <w:tc>
          <w:tcPr>
            <w:tcW w:w="1200" w:type="dxa"/>
          </w:tcPr>
          <w:p w:rsidR="00A13DE7" w:rsidRPr="006A70CF" w:rsidRDefault="00A13DE7" w:rsidP="00DC21DE">
            <w:pPr>
              <w:pStyle w:val="a3"/>
              <w:widowControl w:val="0"/>
              <w:spacing w:before="0" w:after="0"/>
              <w:jc w:val="center"/>
              <w:rPr>
                <w:sz w:val="20"/>
              </w:rPr>
            </w:pPr>
          </w:p>
        </w:tc>
      </w:tr>
      <w:tr w:rsidR="00A13DE7" w:rsidRPr="006A70CF" w:rsidTr="0031291F">
        <w:trPr>
          <w:cantSplit/>
          <w:trHeight w:val="227"/>
        </w:trPr>
        <w:tc>
          <w:tcPr>
            <w:tcW w:w="7380" w:type="dxa"/>
            <w:gridSpan w:val="4"/>
          </w:tcPr>
          <w:p w:rsidR="00A13DE7" w:rsidRPr="006A70CF" w:rsidRDefault="00A13DE7" w:rsidP="00DC21DE">
            <w:pPr>
              <w:pStyle w:val="a3"/>
              <w:widowControl w:val="0"/>
              <w:spacing w:before="0" w:after="0"/>
              <w:rPr>
                <w:b/>
                <w:sz w:val="20"/>
              </w:rPr>
            </w:pPr>
            <w:r w:rsidRPr="006A70CF">
              <w:rPr>
                <w:b/>
                <w:sz w:val="20"/>
              </w:rPr>
              <w:t xml:space="preserve">ИТОГО </w:t>
            </w:r>
          </w:p>
        </w:tc>
        <w:tc>
          <w:tcPr>
            <w:tcW w:w="1260" w:type="dxa"/>
          </w:tcPr>
          <w:p w:rsidR="00A13DE7" w:rsidRPr="006A70CF" w:rsidRDefault="00A13DE7" w:rsidP="00DC21DE">
            <w:pPr>
              <w:pStyle w:val="a3"/>
              <w:widowControl w:val="0"/>
              <w:spacing w:before="0" w:after="0"/>
              <w:rPr>
                <w:b/>
                <w:sz w:val="20"/>
              </w:rPr>
            </w:pPr>
          </w:p>
        </w:tc>
        <w:tc>
          <w:tcPr>
            <w:tcW w:w="1200" w:type="dxa"/>
          </w:tcPr>
          <w:p w:rsidR="00A13DE7" w:rsidRPr="006A70CF" w:rsidRDefault="00A13DE7" w:rsidP="00DC21DE">
            <w:pPr>
              <w:pStyle w:val="a3"/>
              <w:widowControl w:val="0"/>
              <w:spacing w:before="0" w:after="0"/>
              <w:jc w:val="center"/>
              <w:rPr>
                <w:b/>
                <w:sz w:val="20"/>
              </w:rPr>
            </w:pPr>
            <w:r w:rsidRPr="006A70CF">
              <w:rPr>
                <w:b/>
                <w:sz w:val="20"/>
              </w:rPr>
              <w:t>Х</w:t>
            </w:r>
          </w:p>
        </w:tc>
      </w:tr>
    </w:tbl>
    <w:p w:rsidR="00A13DE7" w:rsidRDefault="00A13DE7" w:rsidP="00DC21DE">
      <w:pPr>
        <w:rPr>
          <w:i/>
        </w:rPr>
      </w:pPr>
      <w:r>
        <w:rPr>
          <w:sz w:val="22"/>
        </w:rPr>
        <w:t>*Пример заполнения. Участник должен указать фактически выполненные по договору объемы работ, поставок.</w:t>
      </w:r>
    </w:p>
    <w:p w:rsidR="00A13DE7" w:rsidRPr="00DC21DE" w:rsidRDefault="00A13DE7" w:rsidP="00DC21DE">
      <w:pPr>
        <w:spacing w:line="240" w:lineRule="auto"/>
        <w:rPr>
          <w:i/>
          <w:sz w:val="24"/>
        </w:rPr>
      </w:pPr>
    </w:p>
    <w:p w:rsidR="00A13DE7" w:rsidRDefault="00A13DE7" w:rsidP="00DC21DE">
      <w:pPr>
        <w:spacing w:line="240" w:lineRule="auto"/>
      </w:pPr>
      <w:r>
        <w:t>____________________________________</w:t>
      </w:r>
    </w:p>
    <w:p w:rsidR="00A13DE7" w:rsidRDefault="00A13DE7" w:rsidP="00DC21DE">
      <w:pPr>
        <w:spacing w:line="240" w:lineRule="auto"/>
        <w:ind w:right="3684"/>
        <w:rPr>
          <w:vertAlign w:val="superscript"/>
        </w:rPr>
      </w:pPr>
      <w:r>
        <w:rPr>
          <w:vertAlign w:val="superscript"/>
        </w:rPr>
        <w:t>(подпись, М.П.)</w:t>
      </w:r>
    </w:p>
    <w:p w:rsidR="00A13DE7" w:rsidRDefault="00A13DE7" w:rsidP="00DC21DE">
      <w:pPr>
        <w:spacing w:line="240" w:lineRule="auto"/>
      </w:pPr>
      <w:r>
        <w:t>____________________________________</w:t>
      </w:r>
    </w:p>
    <w:p w:rsidR="00A13DE7" w:rsidRDefault="00A13DE7" w:rsidP="00DC21DE">
      <w:pPr>
        <w:spacing w:line="240" w:lineRule="auto"/>
        <w:ind w:right="3684"/>
        <w:rPr>
          <w:vertAlign w:val="superscript"/>
        </w:rPr>
      </w:pPr>
      <w:r>
        <w:rPr>
          <w:vertAlign w:val="superscript"/>
        </w:rPr>
        <w:t>(фамилия, имя, отчество подписавшего, должность)</w:t>
      </w:r>
    </w:p>
    <w:p w:rsidR="00A13DE7" w:rsidRPr="00DC21DE" w:rsidRDefault="00A13DE7" w:rsidP="00DC21DE">
      <w:pPr>
        <w:pBdr>
          <w:bottom w:val="single" w:sz="4" w:space="1" w:color="auto"/>
        </w:pBdr>
        <w:shd w:val="clear" w:color="auto" w:fill="E0E0E0"/>
        <w:spacing w:line="240" w:lineRule="auto"/>
        <w:ind w:right="21"/>
        <w:rPr>
          <w:b/>
          <w:color w:val="000000"/>
          <w:spacing w:val="36"/>
          <w:sz w:val="24"/>
        </w:rPr>
      </w:pPr>
      <w:r w:rsidRPr="00DC21DE">
        <w:rPr>
          <w:b/>
          <w:color w:val="000000"/>
          <w:spacing w:val="36"/>
          <w:sz w:val="24"/>
        </w:rPr>
        <w:t>конец формы</w:t>
      </w:r>
    </w:p>
    <w:p w:rsidR="00A13DE7" w:rsidRDefault="00A13DE7" w:rsidP="00DC21DE">
      <w:pPr>
        <w:pStyle w:val="a6"/>
        <w:numPr>
          <w:ilvl w:val="2"/>
          <w:numId w:val="11"/>
        </w:numPr>
        <w:tabs>
          <w:tab w:val="num" w:pos="1620"/>
          <w:tab w:val="num" w:pos="1674"/>
        </w:tabs>
        <w:spacing w:before="120" w:after="120" w:line="240" w:lineRule="auto"/>
        <w:ind w:left="1800" w:hanging="720"/>
        <w:rPr>
          <w:b/>
          <w:sz w:val="24"/>
          <w:szCs w:val="24"/>
        </w:rPr>
      </w:pPr>
      <w:bookmarkStart w:id="349" w:name="_Toc198020324"/>
      <w:bookmarkStart w:id="350" w:name="_Toc200879837"/>
      <w:r>
        <w:rPr>
          <w:b/>
          <w:sz w:val="24"/>
          <w:szCs w:val="24"/>
        </w:rPr>
        <w:t>Инструкции по заполнению</w:t>
      </w:r>
      <w:bookmarkEnd w:id="349"/>
      <w:bookmarkEnd w:id="350"/>
    </w:p>
    <w:p w:rsidR="00A13DE7" w:rsidRDefault="00A13DE7" w:rsidP="00DC21DE">
      <w:pPr>
        <w:pStyle w:val="a8"/>
        <w:numPr>
          <w:ilvl w:val="3"/>
          <w:numId w:val="11"/>
        </w:numPr>
        <w:tabs>
          <w:tab w:val="clear" w:pos="1134"/>
          <w:tab w:val="num" w:pos="1080"/>
        </w:tabs>
        <w:spacing w:line="240" w:lineRule="auto"/>
        <w:ind w:left="1080" w:hanging="862"/>
        <w:rPr>
          <w:sz w:val="24"/>
        </w:rPr>
      </w:pPr>
      <w:r>
        <w:rPr>
          <w:sz w:val="24"/>
        </w:rPr>
        <w:t>Участник приводит номер и дату письма о подаче оферты, приложением к которому я</w:t>
      </w:r>
      <w:r>
        <w:rPr>
          <w:sz w:val="24"/>
        </w:rPr>
        <w:t>в</w:t>
      </w:r>
      <w:r>
        <w:rPr>
          <w:sz w:val="24"/>
        </w:rPr>
        <w:t>ляется данная справка.</w:t>
      </w:r>
    </w:p>
    <w:p w:rsidR="00A13DE7" w:rsidRDefault="00A13DE7" w:rsidP="00DC21DE">
      <w:pPr>
        <w:pStyle w:val="a8"/>
        <w:numPr>
          <w:ilvl w:val="3"/>
          <w:numId w:val="11"/>
        </w:numPr>
        <w:tabs>
          <w:tab w:val="clear" w:pos="1134"/>
          <w:tab w:val="num" w:pos="1080"/>
        </w:tabs>
        <w:spacing w:line="240" w:lineRule="auto"/>
        <w:ind w:left="1080" w:hanging="862"/>
        <w:rPr>
          <w:sz w:val="24"/>
        </w:rPr>
      </w:pPr>
      <w:r>
        <w:rPr>
          <w:sz w:val="24"/>
        </w:rPr>
        <w:t>Участник указывает свое фирменное наименование (в т.ч. организационно-правовую форму) и свой адрес.</w:t>
      </w:r>
    </w:p>
    <w:p w:rsidR="00A13DE7" w:rsidRDefault="00A13DE7" w:rsidP="00DC21DE">
      <w:pPr>
        <w:pStyle w:val="a8"/>
        <w:numPr>
          <w:ilvl w:val="3"/>
          <w:numId w:val="11"/>
        </w:numPr>
        <w:tabs>
          <w:tab w:val="clear" w:pos="1134"/>
          <w:tab w:val="num" w:pos="1080"/>
        </w:tabs>
        <w:spacing w:line="240" w:lineRule="auto"/>
        <w:ind w:left="1080" w:hanging="862"/>
        <w:rPr>
          <w:sz w:val="24"/>
        </w:rPr>
      </w:pPr>
      <w:r>
        <w:rPr>
          <w:sz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Пр</w:t>
      </w:r>
      <w:r>
        <w:rPr>
          <w:sz w:val="24"/>
        </w:rPr>
        <w:t>и</w:t>
      </w:r>
      <w:r>
        <w:rPr>
          <w:sz w:val="24"/>
        </w:rPr>
        <w:t>ложения 1 и 2.</w:t>
      </w:r>
    </w:p>
    <w:p w:rsidR="00A13DE7" w:rsidRDefault="00A13DE7" w:rsidP="007D62BD">
      <w:pPr>
        <w:pStyle w:val="Heading2"/>
        <w:numPr>
          <w:ilvl w:val="1"/>
          <w:numId w:val="11"/>
        </w:numPr>
        <w:spacing w:before="120"/>
        <w:rPr>
          <w:sz w:val="24"/>
        </w:rPr>
        <w:sectPr w:rsidR="00A13DE7" w:rsidSect="00CD5372">
          <w:pgSz w:w="11906" w:h="16838"/>
          <w:pgMar w:top="1077" w:right="567" w:bottom="1134" w:left="1077" w:header="709" w:footer="709" w:gutter="0"/>
          <w:cols w:space="708"/>
          <w:rtlGutter/>
          <w:docGrid w:linePitch="360"/>
        </w:sectPr>
      </w:pPr>
      <w:bookmarkStart w:id="351" w:name="_Ref55336389"/>
      <w:bookmarkStart w:id="352" w:name="_Toc57314677"/>
      <w:bookmarkStart w:id="353" w:name="_Toc69728991"/>
      <w:bookmarkStart w:id="354" w:name="_Toc195592598"/>
      <w:bookmarkStart w:id="355" w:name="_Ref55336398"/>
      <w:bookmarkStart w:id="356" w:name="_Toc57314678"/>
      <w:bookmarkStart w:id="357" w:name="_Toc69728992"/>
      <w:bookmarkStart w:id="358" w:name="_Toc195592601"/>
      <w:bookmarkStart w:id="359" w:name="_Ref55335823"/>
      <w:bookmarkStart w:id="360" w:name="_Ref55336359"/>
      <w:bookmarkStart w:id="361" w:name="_Toc57314675"/>
      <w:bookmarkStart w:id="362" w:name="_Toc69728989"/>
      <w:bookmarkStart w:id="363" w:name="_Toc179023731"/>
      <w:bookmarkStart w:id="364" w:name="_Ref217288137"/>
    </w:p>
    <w:p w:rsidR="00A13DE7" w:rsidRPr="007D62BD" w:rsidRDefault="00A13DE7" w:rsidP="007D62BD">
      <w:pPr>
        <w:pStyle w:val="Heading2"/>
        <w:numPr>
          <w:ilvl w:val="1"/>
          <w:numId w:val="11"/>
        </w:numPr>
        <w:spacing w:before="120"/>
        <w:rPr>
          <w:sz w:val="24"/>
        </w:rPr>
      </w:pPr>
      <w:bookmarkStart w:id="365" w:name="_Ref318795193"/>
      <w:bookmarkStart w:id="366" w:name="_Toc320112974"/>
      <w:r w:rsidRPr="007D62BD">
        <w:rPr>
          <w:sz w:val="24"/>
        </w:rPr>
        <w:t>Справка о материально-технических ресурсах (форма</w:t>
      </w:r>
      <w:r>
        <w:rPr>
          <w:sz w:val="24"/>
        </w:rPr>
        <w:t xml:space="preserve"> 7</w:t>
      </w:r>
      <w:r w:rsidRPr="007D62BD">
        <w:rPr>
          <w:sz w:val="24"/>
        </w:rPr>
        <w:t>)</w:t>
      </w:r>
      <w:bookmarkEnd w:id="351"/>
      <w:bookmarkEnd w:id="352"/>
      <w:bookmarkEnd w:id="353"/>
      <w:bookmarkEnd w:id="354"/>
      <w:bookmarkEnd w:id="365"/>
      <w:bookmarkEnd w:id="366"/>
    </w:p>
    <w:p w:rsidR="00A13DE7" w:rsidRPr="007D62BD" w:rsidRDefault="00A13DE7" w:rsidP="007D62BD">
      <w:pPr>
        <w:pStyle w:val="2"/>
        <w:numPr>
          <w:ilvl w:val="2"/>
          <w:numId w:val="11"/>
        </w:numPr>
        <w:tabs>
          <w:tab w:val="num" w:pos="1314"/>
        </w:tabs>
        <w:ind w:left="0" w:firstLine="180"/>
        <w:rPr>
          <w:sz w:val="24"/>
        </w:rPr>
      </w:pPr>
      <w:bookmarkStart w:id="367" w:name="_Toc195592599"/>
      <w:bookmarkStart w:id="368" w:name="_Toc320112975"/>
      <w:r w:rsidRPr="007D62BD">
        <w:rPr>
          <w:sz w:val="24"/>
        </w:rPr>
        <w:t>Форма Справки о материально-технических ресурсах</w:t>
      </w:r>
      <w:bookmarkEnd w:id="367"/>
      <w:bookmarkEnd w:id="368"/>
    </w:p>
    <w:p w:rsidR="00A13DE7" w:rsidRPr="007D62BD" w:rsidRDefault="00A13DE7" w:rsidP="007D62BD">
      <w:pPr>
        <w:pBdr>
          <w:top w:val="single" w:sz="4" w:space="1" w:color="auto"/>
        </w:pBdr>
        <w:shd w:val="clear" w:color="auto" w:fill="E0E0E0"/>
        <w:spacing w:line="240" w:lineRule="auto"/>
        <w:ind w:right="21" w:firstLine="0"/>
        <w:jc w:val="center"/>
        <w:rPr>
          <w:b/>
          <w:color w:val="000000"/>
          <w:spacing w:val="36"/>
          <w:sz w:val="24"/>
          <w:szCs w:val="24"/>
        </w:rPr>
      </w:pPr>
      <w:r w:rsidRPr="007D62BD">
        <w:rPr>
          <w:b/>
          <w:color w:val="000000"/>
          <w:spacing w:val="36"/>
          <w:sz w:val="24"/>
          <w:szCs w:val="24"/>
        </w:rPr>
        <w:t>начало формы</w:t>
      </w:r>
    </w:p>
    <w:p w:rsidR="00A13DE7" w:rsidRPr="007D62BD" w:rsidRDefault="00A13DE7" w:rsidP="007D62BD">
      <w:pPr>
        <w:spacing w:line="240" w:lineRule="auto"/>
        <w:ind w:firstLine="0"/>
        <w:jc w:val="left"/>
        <w:rPr>
          <w:sz w:val="24"/>
          <w:szCs w:val="24"/>
        </w:rPr>
      </w:pPr>
      <w:r w:rsidRPr="007D62BD">
        <w:rPr>
          <w:sz w:val="24"/>
          <w:szCs w:val="24"/>
        </w:rPr>
        <w:t xml:space="preserve">Приложение </w:t>
      </w:r>
      <w:r>
        <w:rPr>
          <w:sz w:val="24"/>
          <w:szCs w:val="24"/>
        </w:rPr>
        <w:t>6</w:t>
      </w:r>
      <w:r w:rsidRPr="007D62BD">
        <w:rPr>
          <w:sz w:val="24"/>
          <w:szCs w:val="24"/>
        </w:rPr>
        <w:t xml:space="preserve"> к письму о подаче оферты</w:t>
      </w:r>
      <w:r w:rsidRPr="007D62BD">
        <w:rPr>
          <w:sz w:val="24"/>
          <w:szCs w:val="24"/>
        </w:rPr>
        <w:br/>
        <w:t>от «____»_____________ г. №__________</w:t>
      </w:r>
    </w:p>
    <w:p w:rsidR="00A13DE7" w:rsidRDefault="00A13DE7" w:rsidP="00DC21DE">
      <w:pPr>
        <w:suppressAutoHyphens/>
        <w:spacing w:line="240" w:lineRule="auto"/>
        <w:jc w:val="center"/>
        <w:rPr>
          <w:b/>
          <w:bCs/>
        </w:rPr>
      </w:pPr>
      <w:r>
        <w:rPr>
          <w:b/>
          <w:bCs/>
        </w:rPr>
        <w:t>Справка о материально-технических ресурсах</w:t>
      </w:r>
    </w:p>
    <w:p w:rsidR="00A13DE7" w:rsidRPr="00DC21DE" w:rsidRDefault="00A13DE7" w:rsidP="00DC21DE">
      <w:pPr>
        <w:spacing w:line="240" w:lineRule="auto"/>
        <w:rPr>
          <w:color w:val="000000"/>
          <w:sz w:val="24"/>
        </w:rPr>
      </w:pPr>
      <w:r w:rsidRPr="00DC21DE">
        <w:rPr>
          <w:color w:val="000000"/>
          <w:sz w:val="24"/>
        </w:rPr>
        <w:t>Наименование и адрес Участника: _________________________________</w:t>
      </w:r>
    </w:p>
    <w:p w:rsidR="00A13DE7" w:rsidRPr="00DC21DE" w:rsidRDefault="00A13DE7" w:rsidP="00DC21DE">
      <w:pPr>
        <w:spacing w:line="240" w:lineRule="auto"/>
        <w:rPr>
          <w:sz w:val="24"/>
        </w:rPr>
      </w:pPr>
    </w:p>
    <w:p w:rsidR="00A13DE7" w:rsidRPr="00DC21DE" w:rsidRDefault="00A13DE7" w:rsidP="00DC21DE">
      <w:pPr>
        <w:widowControl w:val="0"/>
        <w:spacing w:line="240" w:lineRule="auto"/>
        <w:ind w:left="180" w:right="-120"/>
        <w:rPr>
          <w:b/>
          <w:i/>
          <w:sz w:val="24"/>
        </w:rPr>
      </w:pPr>
      <w:r w:rsidRPr="00DC21DE">
        <w:rPr>
          <w:b/>
          <w:sz w:val="24"/>
        </w:rPr>
        <w:t xml:space="preserve">Таблица 1 </w:t>
      </w:r>
      <w:r w:rsidRPr="00DC21DE">
        <w:rPr>
          <w:b/>
          <w:i/>
          <w:sz w:val="24"/>
        </w:rPr>
        <w:t>(заполняется при выполнении СМР, ПНР)</w:t>
      </w:r>
    </w:p>
    <w:tbl>
      <w:tblPr>
        <w:tblW w:w="504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94"/>
        <w:gridCol w:w="1055"/>
        <w:gridCol w:w="1108"/>
        <w:gridCol w:w="903"/>
        <w:gridCol w:w="1518"/>
        <w:gridCol w:w="1609"/>
        <w:gridCol w:w="1313"/>
        <w:gridCol w:w="1102"/>
        <w:gridCol w:w="1370"/>
      </w:tblGrid>
      <w:tr w:rsidR="00A13DE7" w:rsidRPr="006A70CF" w:rsidTr="00DC21DE">
        <w:trPr>
          <w:cantSplit/>
          <w:trHeight w:val="1217"/>
          <w:tblHeader/>
          <w:jc w:val="center"/>
        </w:trPr>
        <w:tc>
          <w:tcPr>
            <w:tcW w:w="281" w:type="pct"/>
            <w:tcMar>
              <w:top w:w="57" w:type="dxa"/>
              <w:bottom w:w="57" w:type="dxa"/>
            </w:tcMar>
            <w:vAlign w:val="center"/>
          </w:tcPr>
          <w:p w:rsidR="00A13DE7" w:rsidRPr="00716789" w:rsidRDefault="00A13DE7" w:rsidP="00DC21DE">
            <w:pPr>
              <w:pStyle w:val="a2"/>
              <w:keepNext w:val="0"/>
              <w:widowControl w:val="0"/>
              <w:ind w:left="0"/>
              <w:jc w:val="center"/>
              <w:rPr>
                <w:sz w:val="16"/>
                <w:szCs w:val="16"/>
              </w:rPr>
            </w:pPr>
            <w:r w:rsidRPr="00716789">
              <w:rPr>
                <w:sz w:val="16"/>
                <w:szCs w:val="16"/>
              </w:rPr>
              <w:t>№</w:t>
            </w:r>
            <w:r>
              <w:rPr>
                <w:sz w:val="16"/>
                <w:szCs w:val="16"/>
              </w:rPr>
              <w:t xml:space="preserve"> п/п</w:t>
            </w:r>
          </w:p>
          <w:p w:rsidR="00A13DE7" w:rsidRPr="00716789" w:rsidRDefault="00A13DE7" w:rsidP="00DC21DE">
            <w:pPr>
              <w:pStyle w:val="a2"/>
              <w:keepNext w:val="0"/>
              <w:widowControl w:val="0"/>
              <w:jc w:val="center"/>
              <w:rPr>
                <w:sz w:val="16"/>
                <w:szCs w:val="16"/>
              </w:rPr>
            </w:pPr>
          </w:p>
        </w:tc>
        <w:tc>
          <w:tcPr>
            <w:tcW w:w="499" w:type="pct"/>
            <w:tcMar>
              <w:top w:w="57" w:type="dxa"/>
              <w:bottom w:w="57" w:type="dxa"/>
            </w:tcMar>
            <w:vAlign w:val="center"/>
          </w:tcPr>
          <w:p w:rsidR="00A13DE7" w:rsidRPr="00716789" w:rsidRDefault="00A13DE7" w:rsidP="00DC21DE">
            <w:pPr>
              <w:pStyle w:val="a2"/>
              <w:keepNext w:val="0"/>
              <w:widowControl w:val="0"/>
              <w:jc w:val="center"/>
              <w:rPr>
                <w:sz w:val="16"/>
                <w:szCs w:val="16"/>
              </w:rPr>
            </w:pPr>
            <w:r w:rsidRPr="00716789">
              <w:rPr>
                <w:sz w:val="16"/>
                <w:szCs w:val="16"/>
              </w:rPr>
              <w:t>Наиме</w:t>
            </w:r>
            <w:r>
              <w:rPr>
                <w:sz w:val="16"/>
                <w:szCs w:val="16"/>
              </w:rPr>
              <w:t>-</w:t>
            </w:r>
            <w:r w:rsidRPr="00716789">
              <w:rPr>
                <w:sz w:val="16"/>
                <w:szCs w:val="16"/>
              </w:rPr>
              <w:t>нование МТР</w:t>
            </w:r>
          </w:p>
        </w:tc>
        <w:tc>
          <w:tcPr>
            <w:tcW w:w="524" w:type="pct"/>
            <w:tcMar>
              <w:top w:w="57" w:type="dxa"/>
              <w:bottom w:w="57" w:type="dxa"/>
            </w:tcMar>
            <w:vAlign w:val="center"/>
          </w:tcPr>
          <w:p w:rsidR="00A13DE7" w:rsidRPr="00716789" w:rsidRDefault="00A13DE7" w:rsidP="00DC21DE">
            <w:pPr>
              <w:pStyle w:val="a2"/>
              <w:keepNext w:val="0"/>
              <w:widowControl w:val="0"/>
              <w:jc w:val="center"/>
              <w:rPr>
                <w:sz w:val="16"/>
                <w:szCs w:val="16"/>
              </w:rPr>
            </w:pPr>
            <w:r w:rsidRPr="00716789">
              <w:rPr>
                <w:sz w:val="16"/>
                <w:szCs w:val="16"/>
              </w:rPr>
              <w:t>Место</w:t>
            </w:r>
            <w:r>
              <w:rPr>
                <w:sz w:val="16"/>
                <w:szCs w:val="16"/>
              </w:rPr>
              <w:t>н</w:t>
            </w:r>
            <w:r w:rsidRPr="00716789">
              <w:rPr>
                <w:sz w:val="16"/>
                <w:szCs w:val="16"/>
              </w:rPr>
              <w:t>а</w:t>
            </w:r>
            <w:r w:rsidRPr="00716789">
              <w:rPr>
                <w:sz w:val="16"/>
                <w:szCs w:val="16"/>
              </w:rPr>
              <w:t>хожден</w:t>
            </w:r>
            <w:r>
              <w:rPr>
                <w:sz w:val="16"/>
                <w:szCs w:val="16"/>
              </w:rPr>
              <w:t>и</w:t>
            </w:r>
            <w:r w:rsidRPr="00716789">
              <w:rPr>
                <w:sz w:val="16"/>
                <w:szCs w:val="16"/>
              </w:rPr>
              <w:t>е</w:t>
            </w:r>
          </w:p>
        </w:tc>
        <w:tc>
          <w:tcPr>
            <w:tcW w:w="427" w:type="pct"/>
            <w:tcMar>
              <w:top w:w="57" w:type="dxa"/>
              <w:bottom w:w="57" w:type="dxa"/>
            </w:tcMar>
            <w:vAlign w:val="center"/>
          </w:tcPr>
          <w:p w:rsidR="00A13DE7" w:rsidRPr="00716789" w:rsidRDefault="00A13DE7" w:rsidP="00DC21DE">
            <w:pPr>
              <w:pStyle w:val="a2"/>
              <w:keepNext w:val="0"/>
              <w:widowControl w:val="0"/>
              <w:jc w:val="center"/>
              <w:rPr>
                <w:sz w:val="16"/>
                <w:szCs w:val="16"/>
              </w:rPr>
            </w:pPr>
            <w:r w:rsidRPr="00716789">
              <w:rPr>
                <w:sz w:val="16"/>
                <w:szCs w:val="16"/>
              </w:rPr>
              <w:t>Марка</w:t>
            </w:r>
          </w:p>
        </w:tc>
        <w:tc>
          <w:tcPr>
            <w:tcW w:w="718" w:type="pct"/>
            <w:tcMar>
              <w:top w:w="57" w:type="dxa"/>
              <w:bottom w:w="57" w:type="dxa"/>
            </w:tcMar>
            <w:vAlign w:val="center"/>
          </w:tcPr>
          <w:p w:rsidR="00A13DE7" w:rsidRPr="00716789" w:rsidRDefault="00A13DE7" w:rsidP="00124503">
            <w:pPr>
              <w:pStyle w:val="a2"/>
              <w:keepNext w:val="0"/>
              <w:widowControl w:val="0"/>
              <w:jc w:val="center"/>
              <w:rPr>
                <w:sz w:val="16"/>
                <w:szCs w:val="16"/>
              </w:rPr>
            </w:pPr>
            <w:r w:rsidRPr="00716789">
              <w:rPr>
                <w:sz w:val="16"/>
                <w:szCs w:val="16"/>
              </w:rPr>
              <w:t>Основные те</w:t>
            </w:r>
            <w:r w:rsidRPr="00716789">
              <w:rPr>
                <w:sz w:val="16"/>
                <w:szCs w:val="16"/>
              </w:rPr>
              <w:t>х</w:t>
            </w:r>
            <w:r w:rsidRPr="00716789">
              <w:rPr>
                <w:sz w:val="16"/>
                <w:szCs w:val="16"/>
              </w:rPr>
              <w:t>нические хара</w:t>
            </w:r>
            <w:r w:rsidRPr="00716789">
              <w:rPr>
                <w:sz w:val="16"/>
                <w:szCs w:val="16"/>
              </w:rPr>
              <w:t>к</w:t>
            </w:r>
            <w:r w:rsidRPr="00716789">
              <w:rPr>
                <w:sz w:val="16"/>
                <w:szCs w:val="16"/>
              </w:rPr>
              <w:t>теристики</w:t>
            </w:r>
          </w:p>
        </w:tc>
        <w:tc>
          <w:tcPr>
            <w:tcW w:w="761" w:type="pct"/>
            <w:tcMar>
              <w:top w:w="57" w:type="dxa"/>
              <w:bottom w:w="57" w:type="dxa"/>
            </w:tcMar>
            <w:vAlign w:val="center"/>
          </w:tcPr>
          <w:p w:rsidR="00A13DE7" w:rsidRPr="00716789" w:rsidRDefault="00A13DE7" w:rsidP="00DC21DE">
            <w:pPr>
              <w:pStyle w:val="a2"/>
              <w:keepNext w:val="0"/>
              <w:widowControl w:val="0"/>
              <w:jc w:val="center"/>
              <w:rPr>
                <w:sz w:val="16"/>
                <w:szCs w:val="16"/>
              </w:rPr>
            </w:pPr>
            <w:r w:rsidRPr="00716789">
              <w:rPr>
                <w:sz w:val="16"/>
                <w:szCs w:val="16"/>
              </w:rPr>
              <w:t>Право собстве</w:t>
            </w:r>
            <w:r w:rsidRPr="00716789">
              <w:rPr>
                <w:sz w:val="16"/>
                <w:szCs w:val="16"/>
              </w:rPr>
              <w:t>н</w:t>
            </w:r>
            <w:r w:rsidRPr="00716789">
              <w:rPr>
                <w:sz w:val="16"/>
                <w:szCs w:val="16"/>
              </w:rPr>
              <w:t>ности или иное право (хозяйс</w:t>
            </w:r>
            <w:r w:rsidRPr="00716789">
              <w:rPr>
                <w:sz w:val="16"/>
                <w:szCs w:val="16"/>
              </w:rPr>
              <w:t>т</w:t>
            </w:r>
            <w:r w:rsidRPr="00716789">
              <w:rPr>
                <w:sz w:val="16"/>
                <w:szCs w:val="16"/>
              </w:rPr>
              <w:t xml:space="preserve">венного ведения, оперативного управления, </w:t>
            </w:r>
            <w:r>
              <w:rPr>
                <w:sz w:val="16"/>
                <w:szCs w:val="16"/>
              </w:rPr>
              <w:br/>
            </w:r>
            <w:r w:rsidRPr="00716789">
              <w:rPr>
                <w:sz w:val="16"/>
                <w:szCs w:val="16"/>
              </w:rPr>
              <w:t>№ договора аре</w:t>
            </w:r>
            <w:r w:rsidRPr="00716789">
              <w:rPr>
                <w:sz w:val="16"/>
                <w:szCs w:val="16"/>
              </w:rPr>
              <w:t>н</w:t>
            </w:r>
            <w:r w:rsidRPr="00716789">
              <w:rPr>
                <w:sz w:val="16"/>
                <w:szCs w:val="16"/>
              </w:rPr>
              <w:t>ды в случае аре</w:t>
            </w:r>
            <w:r w:rsidRPr="00716789">
              <w:rPr>
                <w:sz w:val="16"/>
                <w:szCs w:val="16"/>
              </w:rPr>
              <w:t>н</w:t>
            </w:r>
            <w:r w:rsidRPr="00716789">
              <w:rPr>
                <w:sz w:val="16"/>
                <w:szCs w:val="16"/>
              </w:rPr>
              <w:t>ды МТР)</w:t>
            </w:r>
          </w:p>
        </w:tc>
        <w:tc>
          <w:tcPr>
            <w:tcW w:w="621" w:type="pct"/>
            <w:tcMar>
              <w:top w:w="57" w:type="dxa"/>
              <w:bottom w:w="57" w:type="dxa"/>
            </w:tcMar>
            <w:vAlign w:val="center"/>
          </w:tcPr>
          <w:p w:rsidR="00A13DE7" w:rsidRPr="00716789" w:rsidRDefault="00A13DE7" w:rsidP="00DC21DE">
            <w:pPr>
              <w:pStyle w:val="a2"/>
              <w:keepNext w:val="0"/>
              <w:widowControl w:val="0"/>
              <w:ind w:left="-108" w:right="-108"/>
              <w:jc w:val="center"/>
              <w:rPr>
                <w:sz w:val="16"/>
                <w:szCs w:val="16"/>
              </w:rPr>
            </w:pPr>
            <w:r w:rsidRPr="00716789">
              <w:rPr>
                <w:sz w:val="16"/>
                <w:szCs w:val="16"/>
              </w:rPr>
              <w:t>Собственник (арендатор)</w:t>
            </w:r>
          </w:p>
        </w:tc>
        <w:tc>
          <w:tcPr>
            <w:tcW w:w="521" w:type="pct"/>
            <w:tcMar>
              <w:top w:w="57" w:type="dxa"/>
              <w:bottom w:w="57" w:type="dxa"/>
            </w:tcMar>
            <w:vAlign w:val="center"/>
          </w:tcPr>
          <w:p w:rsidR="00A13DE7" w:rsidRPr="00716789" w:rsidRDefault="00A13DE7" w:rsidP="00124503">
            <w:pPr>
              <w:pStyle w:val="a2"/>
              <w:keepNext w:val="0"/>
              <w:widowControl w:val="0"/>
              <w:ind w:left="-108" w:right="-108"/>
              <w:jc w:val="center"/>
              <w:rPr>
                <w:sz w:val="16"/>
                <w:szCs w:val="16"/>
              </w:rPr>
            </w:pPr>
            <w:r w:rsidRPr="00716789">
              <w:rPr>
                <w:sz w:val="16"/>
                <w:szCs w:val="16"/>
              </w:rPr>
              <w:t>Идентификац</w:t>
            </w:r>
            <w:r w:rsidRPr="00716789">
              <w:rPr>
                <w:sz w:val="16"/>
                <w:szCs w:val="16"/>
              </w:rPr>
              <w:t>и</w:t>
            </w:r>
            <w:r w:rsidRPr="00716789">
              <w:rPr>
                <w:sz w:val="16"/>
                <w:szCs w:val="16"/>
              </w:rPr>
              <w:t xml:space="preserve">онные учетные данные МТР (инв. №, № гос. </w:t>
            </w:r>
            <w:r>
              <w:rPr>
                <w:sz w:val="16"/>
                <w:szCs w:val="16"/>
              </w:rPr>
              <w:t>р</w:t>
            </w:r>
            <w:r w:rsidRPr="00716789">
              <w:rPr>
                <w:sz w:val="16"/>
                <w:szCs w:val="16"/>
              </w:rPr>
              <w:t>егистрации и т.п.)</w:t>
            </w:r>
          </w:p>
        </w:tc>
        <w:tc>
          <w:tcPr>
            <w:tcW w:w="648" w:type="pct"/>
            <w:tcMar>
              <w:top w:w="57" w:type="dxa"/>
              <w:bottom w:w="57" w:type="dxa"/>
            </w:tcMar>
            <w:vAlign w:val="center"/>
          </w:tcPr>
          <w:p w:rsidR="00A13DE7" w:rsidRPr="00716789" w:rsidRDefault="00A13DE7" w:rsidP="00DC21DE">
            <w:pPr>
              <w:pStyle w:val="a2"/>
              <w:keepNext w:val="0"/>
              <w:widowControl w:val="0"/>
              <w:ind w:left="-108" w:right="-108"/>
              <w:jc w:val="center"/>
              <w:rPr>
                <w:sz w:val="16"/>
                <w:szCs w:val="16"/>
              </w:rPr>
            </w:pPr>
            <w:r w:rsidRPr="00716789">
              <w:rPr>
                <w:sz w:val="16"/>
                <w:szCs w:val="16"/>
              </w:rPr>
              <w:t>Предназначение (с точки зрения выполнения Дог</w:t>
            </w:r>
            <w:r w:rsidRPr="00716789">
              <w:rPr>
                <w:sz w:val="16"/>
                <w:szCs w:val="16"/>
              </w:rPr>
              <w:t>о</w:t>
            </w:r>
            <w:r w:rsidRPr="00716789">
              <w:rPr>
                <w:sz w:val="16"/>
                <w:szCs w:val="16"/>
              </w:rPr>
              <w:t>вора)</w:t>
            </w:r>
          </w:p>
        </w:tc>
      </w:tr>
      <w:tr w:rsidR="00A13DE7" w:rsidRPr="006A70CF" w:rsidTr="00DC21DE">
        <w:trPr>
          <w:cantSplit/>
          <w:jc w:val="center"/>
        </w:trPr>
        <w:tc>
          <w:tcPr>
            <w:tcW w:w="5000" w:type="pct"/>
            <w:gridSpan w:val="9"/>
            <w:tcMar>
              <w:top w:w="57" w:type="dxa"/>
              <w:bottom w:w="57" w:type="dxa"/>
            </w:tcMar>
            <w:vAlign w:val="center"/>
          </w:tcPr>
          <w:p w:rsidR="00A13DE7" w:rsidRPr="006A70CF" w:rsidRDefault="00A13DE7" w:rsidP="00DC21DE">
            <w:pPr>
              <w:pStyle w:val="a3"/>
              <w:widowControl w:val="0"/>
              <w:spacing w:before="0" w:after="0"/>
              <w:rPr>
                <w:sz w:val="20"/>
              </w:rPr>
            </w:pPr>
            <w:r>
              <w:rPr>
                <w:sz w:val="20"/>
              </w:rPr>
              <w:t>Этап</w:t>
            </w:r>
            <w:r w:rsidRPr="006A70CF">
              <w:rPr>
                <w:sz w:val="20"/>
              </w:rPr>
              <w:t xml:space="preserve"> 1. </w:t>
            </w:r>
          </w:p>
        </w:tc>
      </w:tr>
      <w:tr w:rsidR="00A13DE7" w:rsidRPr="006A70CF" w:rsidTr="00DC21DE">
        <w:trPr>
          <w:cantSplit/>
          <w:trHeight w:val="36"/>
          <w:jc w:val="center"/>
        </w:trPr>
        <w:tc>
          <w:tcPr>
            <w:tcW w:w="281" w:type="pct"/>
            <w:tcMar>
              <w:top w:w="57" w:type="dxa"/>
              <w:bottom w:w="57" w:type="dxa"/>
            </w:tcMar>
            <w:vAlign w:val="center"/>
          </w:tcPr>
          <w:p w:rsidR="00A13DE7" w:rsidRPr="006A70CF" w:rsidRDefault="00A13DE7" w:rsidP="00A60885">
            <w:pPr>
              <w:widowControl w:val="0"/>
              <w:numPr>
                <w:ilvl w:val="0"/>
                <w:numId w:val="31"/>
              </w:numPr>
              <w:spacing w:line="240" w:lineRule="auto"/>
              <w:jc w:val="center"/>
              <w:rPr>
                <w:sz w:val="20"/>
              </w:rPr>
            </w:pPr>
          </w:p>
        </w:tc>
        <w:tc>
          <w:tcPr>
            <w:tcW w:w="499" w:type="pct"/>
            <w:tcMar>
              <w:top w:w="57" w:type="dxa"/>
              <w:bottom w:w="57" w:type="dxa"/>
            </w:tcMar>
            <w:vAlign w:val="center"/>
          </w:tcPr>
          <w:p w:rsidR="00A13DE7" w:rsidRPr="006A70CF" w:rsidRDefault="00A13DE7" w:rsidP="00DC21DE">
            <w:pPr>
              <w:pStyle w:val="a3"/>
              <w:widowControl w:val="0"/>
              <w:spacing w:before="0" w:after="0"/>
              <w:jc w:val="center"/>
              <w:rPr>
                <w:i/>
                <w:sz w:val="20"/>
              </w:rPr>
            </w:pPr>
          </w:p>
        </w:tc>
        <w:tc>
          <w:tcPr>
            <w:tcW w:w="524" w:type="pct"/>
            <w:tcMar>
              <w:top w:w="57" w:type="dxa"/>
              <w:bottom w:w="57" w:type="dxa"/>
            </w:tcMar>
            <w:vAlign w:val="center"/>
          </w:tcPr>
          <w:p w:rsidR="00A13DE7" w:rsidRPr="006A70CF" w:rsidRDefault="00A13DE7" w:rsidP="00DC21DE">
            <w:pPr>
              <w:pStyle w:val="a3"/>
              <w:widowControl w:val="0"/>
              <w:spacing w:before="0" w:after="0"/>
              <w:jc w:val="center"/>
              <w:rPr>
                <w:i/>
                <w:sz w:val="20"/>
              </w:rPr>
            </w:pPr>
          </w:p>
        </w:tc>
        <w:tc>
          <w:tcPr>
            <w:tcW w:w="427" w:type="pct"/>
            <w:tcMar>
              <w:top w:w="57" w:type="dxa"/>
              <w:bottom w:w="57" w:type="dxa"/>
            </w:tcMar>
            <w:vAlign w:val="center"/>
          </w:tcPr>
          <w:p w:rsidR="00A13DE7" w:rsidRPr="006A70CF" w:rsidRDefault="00A13DE7" w:rsidP="00DC21DE">
            <w:pPr>
              <w:pStyle w:val="a3"/>
              <w:widowControl w:val="0"/>
              <w:spacing w:before="0" w:after="0"/>
              <w:jc w:val="center"/>
              <w:rPr>
                <w:i/>
                <w:sz w:val="20"/>
              </w:rPr>
            </w:pPr>
          </w:p>
        </w:tc>
        <w:tc>
          <w:tcPr>
            <w:tcW w:w="718" w:type="pct"/>
            <w:tcMar>
              <w:top w:w="57" w:type="dxa"/>
              <w:bottom w:w="57" w:type="dxa"/>
            </w:tcMar>
            <w:vAlign w:val="center"/>
          </w:tcPr>
          <w:p w:rsidR="00A13DE7" w:rsidRPr="006A70CF" w:rsidRDefault="00A13DE7" w:rsidP="00DC21DE">
            <w:pPr>
              <w:pStyle w:val="a3"/>
              <w:widowControl w:val="0"/>
              <w:spacing w:before="0" w:after="0"/>
              <w:jc w:val="center"/>
              <w:rPr>
                <w:i/>
                <w:sz w:val="20"/>
              </w:rPr>
            </w:pPr>
          </w:p>
        </w:tc>
        <w:tc>
          <w:tcPr>
            <w:tcW w:w="761" w:type="pct"/>
            <w:tcMar>
              <w:top w:w="57" w:type="dxa"/>
              <w:bottom w:w="57" w:type="dxa"/>
            </w:tcMar>
            <w:vAlign w:val="center"/>
          </w:tcPr>
          <w:p w:rsidR="00A13DE7" w:rsidRPr="006A70CF" w:rsidRDefault="00A13DE7" w:rsidP="00DC21DE">
            <w:pPr>
              <w:pStyle w:val="a3"/>
              <w:widowControl w:val="0"/>
              <w:spacing w:before="0" w:after="0"/>
              <w:jc w:val="center"/>
              <w:rPr>
                <w:i/>
                <w:sz w:val="20"/>
              </w:rPr>
            </w:pPr>
          </w:p>
        </w:tc>
        <w:tc>
          <w:tcPr>
            <w:tcW w:w="621" w:type="pct"/>
            <w:tcMar>
              <w:top w:w="57" w:type="dxa"/>
              <w:bottom w:w="57" w:type="dxa"/>
            </w:tcMar>
            <w:vAlign w:val="center"/>
          </w:tcPr>
          <w:p w:rsidR="00A13DE7" w:rsidRPr="006A70CF" w:rsidRDefault="00A13DE7" w:rsidP="00DC21DE">
            <w:pPr>
              <w:pStyle w:val="a3"/>
              <w:widowControl w:val="0"/>
              <w:spacing w:before="0" w:after="0"/>
              <w:jc w:val="center"/>
              <w:rPr>
                <w:i/>
                <w:sz w:val="20"/>
              </w:rPr>
            </w:pPr>
          </w:p>
        </w:tc>
        <w:tc>
          <w:tcPr>
            <w:tcW w:w="521" w:type="pct"/>
            <w:tcMar>
              <w:top w:w="57" w:type="dxa"/>
              <w:bottom w:w="57" w:type="dxa"/>
            </w:tcMar>
            <w:vAlign w:val="center"/>
          </w:tcPr>
          <w:p w:rsidR="00A13DE7" w:rsidRPr="006A70CF" w:rsidRDefault="00A13DE7" w:rsidP="00DC21DE">
            <w:pPr>
              <w:pStyle w:val="a3"/>
              <w:widowControl w:val="0"/>
              <w:spacing w:before="0" w:after="0"/>
              <w:jc w:val="center"/>
              <w:rPr>
                <w:i/>
                <w:sz w:val="20"/>
              </w:rPr>
            </w:pPr>
          </w:p>
        </w:tc>
        <w:tc>
          <w:tcPr>
            <w:tcW w:w="648" w:type="pct"/>
            <w:tcMar>
              <w:top w:w="57" w:type="dxa"/>
              <w:bottom w:w="57" w:type="dxa"/>
            </w:tcMar>
            <w:vAlign w:val="center"/>
          </w:tcPr>
          <w:p w:rsidR="00A13DE7" w:rsidRPr="006A70CF" w:rsidRDefault="00A13DE7" w:rsidP="00DC21DE">
            <w:pPr>
              <w:pStyle w:val="a3"/>
              <w:widowControl w:val="0"/>
              <w:spacing w:before="0" w:after="0"/>
              <w:jc w:val="center"/>
              <w:rPr>
                <w:i/>
                <w:sz w:val="20"/>
              </w:rPr>
            </w:pPr>
          </w:p>
        </w:tc>
      </w:tr>
      <w:tr w:rsidR="00A13DE7" w:rsidRPr="006A70CF" w:rsidTr="00DC21DE">
        <w:trPr>
          <w:cantSplit/>
          <w:jc w:val="center"/>
        </w:trPr>
        <w:tc>
          <w:tcPr>
            <w:tcW w:w="281" w:type="pct"/>
            <w:tcMar>
              <w:top w:w="57" w:type="dxa"/>
              <w:bottom w:w="57" w:type="dxa"/>
            </w:tcMar>
            <w:vAlign w:val="center"/>
          </w:tcPr>
          <w:p w:rsidR="00A13DE7" w:rsidRPr="006A70CF" w:rsidRDefault="00A13DE7" w:rsidP="00DC21DE">
            <w:pPr>
              <w:widowControl w:val="0"/>
              <w:rPr>
                <w:sz w:val="20"/>
              </w:rPr>
            </w:pPr>
            <w:r w:rsidRPr="006A70CF">
              <w:rPr>
                <w:sz w:val="20"/>
              </w:rPr>
              <w:t>…</w:t>
            </w:r>
          </w:p>
        </w:tc>
        <w:tc>
          <w:tcPr>
            <w:tcW w:w="499" w:type="pct"/>
            <w:tcMar>
              <w:top w:w="57" w:type="dxa"/>
              <w:bottom w:w="57" w:type="dxa"/>
            </w:tcMar>
            <w:vAlign w:val="center"/>
          </w:tcPr>
          <w:p w:rsidR="00A13DE7" w:rsidRPr="006A70CF" w:rsidRDefault="00A13DE7" w:rsidP="00DC21DE">
            <w:pPr>
              <w:pStyle w:val="a3"/>
              <w:widowControl w:val="0"/>
              <w:spacing w:before="0" w:after="0"/>
              <w:jc w:val="center"/>
              <w:rPr>
                <w:sz w:val="20"/>
              </w:rPr>
            </w:pPr>
          </w:p>
        </w:tc>
        <w:tc>
          <w:tcPr>
            <w:tcW w:w="524" w:type="pct"/>
            <w:tcMar>
              <w:top w:w="57" w:type="dxa"/>
              <w:bottom w:w="57" w:type="dxa"/>
            </w:tcMar>
            <w:vAlign w:val="center"/>
          </w:tcPr>
          <w:p w:rsidR="00A13DE7" w:rsidRPr="006A70CF" w:rsidRDefault="00A13DE7" w:rsidP="00DC21DE">
            <w:pPr>
              <w:pStyle w:val="a3"/>
              <w:widowControl w:val="0"/>
              <w:spacing w:before="0" w:after="0"/>
              <w:jc w:val="center"/>
              <w:rPr>
                <w:sz w:val="20"/>
              </w:rPr>
            </w:pPr>
          </w:p>
        </w:tc>
        <w:tc>
          <w:tcPr>
            <w:tcW w:w="427" w:type="pct"/>
            <w:tcMar>
              <w:top w:w="57" w:type="dxa"/>
              <w:bottom w:w="57" w:type="dxa"/>
            </w:tcMar>
            <w:vAlign w:val="center"/>
          </w:tcPr>
          <w:p w:rsidR="00A13DE7" w:rsidRPr="006A70CF" w:rsidRDefault="00A13DE7" w:rsidP="00DC21DE">
            <w:pPr>
              <w:pStyle w:val="a3"/>
              <w:widowControl w:val="0"/>
              <w:spacing w:before="0" w:after="0"/>
              <w:jc w:val="center"/>
              <w:rPr>
                <w:sz w:val="20"/>
              </w:rPr>
            </w:pPr>
          </w:p>
        </w:tc>
        <w:tc>
          <w:tcPr>
            <w:tcW w:w="718" w:type="pct"/>
            <w:tcMar>
              <w:top w:w="57" w:type="dxa"/>
              <w:bottom w:w="57" w:type="dxa"/>
            </w:tcMar>
            <w:vAlign w:val="center"/>
          </w:tcPr>
          <w:p w:rsidR="00A13DE7" w:rsidRPr="006A70CF" w:rsidRDefault="00A13DE7" w:rsidP="00DC21DE">
            <w:pPr>
              <w:pStyle w:val="a3"/>
              <w:widowControl w:val="0"/>
              <w:spacing w:before="0" w:after="0"/>
              <w:jc w:val="center"/>
              <w:rPr>
                <w:sz w:val="20"/>
              </w:rPr>
            </w:pPr>
          </w:p>
        </w:tc>
        <w:tc>
          <w:tcPr>
            <w:tcW w:w="761" w:type="pct"/>
            <w:tcMar>
              <w:top w:w="57" w:type="dxa"/>
              <w:bottom w:w="57" w:type="dxa"/>
            </w:tcMar>
            <w:vAlign w:val="center"/>
          </w:tcPr>
          <w:p w:rsidR="00A13DE7" w:rsidRPr="006A70CF" w:rsidRDefault="00A13DE7" w:rsidP="00DC21DE">
            <w:pPr>
              <w:pStyle w:val="a3"/>
              <w:widowControl w:val="0"/>
              <w:spacing w:before="0" w:after="0"/>
              <w:jc w:val="center"/>
              <w:rPr>
                <w:sz w:val="20"/>
              </w:rPr>
            </w:pPr>
          </w:p>
        </w:tc>
        <w:tc>
          <w:tcPr>
            <w:tcW w:w="621" w:type="pct"/>
            <w:tcMar>
              <w:top w:w="57" w:type="dxa"/>
              <w:bottom w:w="57" w:type="dxa"/>
            </w:tcMar>
            <w:vAlign w:val="center"/>
          </w:tcPr>
          <w:p w:rsidR="00A13DE7" w:rsidRPr="006A70CF" w:rsidRDefault="00A13DE7" w:rsidP="00DC21DE">
            <w:pPr>
              <w:pStyle w:val="a3"/>
              <w:widowControl w:val="0"/>
              <w:spacing w:before="0" w:after="0"/>
              <w:jc w:val="center"/>
              <w:rPr>
                <w:sz w:val="20"/>
              </w:rPr>
            </w:pPr>
          </w:p>
        </w:tc>
        <w:tc>
          <w:tcPr>
            <w:tcW w:w="521" w:type="pct"/>
            <w:tcMar>
              <w:top w:w="57" w:type="dxa"/>
              <w:bottom w:w="57" w:type="dxa"/>
            </w:tcMar>
            <w:vAlign w:val="center"/>
          </w:tcPr>
          <w:p w:rsidR="00A13DE7" w:rsidRPr="006A70CF" w:rsidRDefault="00A13DE7" w:rsidP="00DC21DE">
            <w:pPr>
              <w:pStyle w:val="a3"/>
              <w:widowControl w:val="0"/>
              <w:spacing w:before="0" w:after="0"/>
              <w:jc w:val="center"/>
              <w:rPr>
                <w:sz w:val="20"/>
              </w:rPr>
            </w:pPr>
          </w:p>
        </w:tc>
        <w:tc>
          <w:tcPr>
            <w:tcW w:w="648" w:type="pct"/>
            <w:tcMar>
              <w:top w:w="57" w:type="dxa"/>
              <w:bottom w:w="57" w:type="dxa"/>
            </w:tcMar>
            <w:vAlign w:val="center"/>
          </w:tcPr>
          <w:p w:rsidR="00A13DE7" w:rsidRPr="006A70CF" w:rsidRDefault="00A13DE7" w:rsidP="00DC21DE">
            <w:pPr>
              <w:pStyle w:val="a3"/>
              <w:widowControl w:val="0"/>
              <w:spacing w:before="0" w:after="0"/>
              <w:jc w:val="center"/>
              <w:rPr>
                <w:sz w:val="20"/>
              </w:rPr>
            </w:pPr>
          </w:p>
        </w:tc>
      </w:tr>
      <w:tr w:rsidR="00A13DE7" w:rsidRPr="006A70CF" w:rsidTr="00DC21DE">
        <w:trPr>
          <w:cantSplit/>
          <w:jc w:val="center"/>
        </w:trPr>
        <w:tc>
          <w:tcPr>
            <w:tcW w:w="5000" w:type="pct"/>
            <w:gridSpan w:val="9"/>
            <w:tcMar>
              <w:top w:w="57" w:type="dxa"/>
              <w:bottom w:w="57" w:type="dxa"/>
            </w:tcMar>
            <w:vAlign w:val="center"/>
          </w:tcPr>
          <w:p w:rsidR="00A13DE7" w:rsidRPr="006A70CF" w:rsidRDefault="00A13DE7" w:rsidP="00DC21DE">
            <w:pPr>
              <w:pStyle w:val="a3"/>
              <w:widowControl w:val="0"/>
              <w:spacing w:before="0" w:after="0"/>
              <w:rPr>
                <w:sz w:val="20"/>
              </w:rPr>
            </w:pPr>
            <w:r>
              <w:rPr>
                <w:sz w:val="20"/>
              </w:rPr>
              <w:t>Этап</w:t>
            </w:r>
            <w:r w:rsidRPr="006A70CF">
              <w:rPr>
                <w:sz w:val="20"/>
              </w:rPr>
              <w:t xml:space="preserve"> </w:t>
            </w:r>
            <w:r>
              <w:rPr>
                <w:sz w:val="20"/>
              </w:rPr>
              <w:t>2</w:t>
            </w:r>
            <w:r w:rsidRPr="006A70CF">
              <w:rPr>
                <w:sz w:val="20"/>
              </w:rPr>
              <w:t xml:space="preserve">. </w:t>
            </w:r>
          </w:p>
        </w:tc>
      </w:tr>
      <w:tr w:rsidR="00A13DE7" w:rsidRPr="006A70CF" w:rsidTr="00DC21DE">
        <w:trPr>
          <w:cantSplit/>
          <w:jc w:val="center"/>
        </w:trPr>
        <w:tc>
          <w:tcPr>
            <w:tcW w:w="281" w:type="pct"/>
            <w:tcMar>
              <w:top w:w="57" w:type="dxa"/>
              <w:bottom w:w="57" w:type="dxa"/>
            </w:tcMar>
            <w:vAlign w:val="center"/>
          </w:tcPr>
          <w:p w:rsidR="00A13DE7" w:rsidRPr="006A70CF" w:rsidRDefault="00A13DE7" w:rsidP="00DC21DE">
            <w:pPr>
              <w:widowControl w:val="0"/>
              <w:jc w:val="center"/>
              <w:rPr>
                <w:sz w:val="20"/>
              </w:rPr>
            </w:pPr>
            <w:r w:rsidRPr="006A70CF">
              <w:rPr>
                <w:sz w:val="20"/>
              </w:rPr>
              <w:t>1.</w:t>
            </w:r>
          </w:p>
        </w:tc>
        <w:tc>
          <w:tcPr>
            <w:tcW w:w="499" w:type="pct"/>
            <w:tcMar>
              <w:top w:w="57" w:type="dxa"/>
              <w:bottom w:w="57" w:type="dxa"/>
            </w:tcMar>
            <w:vAlign w:val="center"/>
          </w:tcPr>
          <w:p w:rsidR="00A13DE7" w:rsidRPr="006A70CF" w:rsidRDefault="00A13DE7" w:rsidP="00DC21DE">
            <w:pPr>
              <w:pStyle w:val="a3"/>
              <w:widowControl w:val="0"/>
              <w:spacing w:before="0" w:after="0"/>
              <w:jc w:val="center"/>
              <w:rPr>
                <w:sz w:val="20"/>
              </w:rPr>
            </w:pPr>
          </w:p>
        </w:tc>
        <w:tc>
          <w:tcPr>
            <w:tcW w:w="524" w:type="pct"/>
            <w:tcMar>
              <w:top w:w="57" w:type="dxa"/>
              <w:bottom w:w="57" w:type="dxa"/>
            </w:tcMar>
            <w:vAlign w:val="center"/>
          </w:tcPr>
          <w:p w:rsidR="00A13DE7" w:rsidRPr="006A70CF" w:rsidRDefault="00A13DE7" w:rsidP="00DC21DE">
            <w:pPr>
              <w:pStyle w:val="a3"/>
              <w:widowControl w:val="0"/>
              <w:spacing w:before="0" w:after="0"/>
              <w:jc w:val="center"/>
              <w:rPr>
                <w:sz w:val="20"/>
              </w:rPr>
            </w:pPr>
          </w:p>
        </w:tc>
        <w:tc>
          <w:tcPr>
            <w:tcW w:w="427" w:type="pct"/>
            <w:tcMar>
              <w:top w:w="57" w:type="dxa"/>
              <w:bottom w:w="57" w:type="dxa"/>
            </w:tcMar>
            <w:vAlign w:val="center"/>
          </w:tcPr>
          <w:p w:rsidR="00A13DE7" w:rsidRPr="006A70CF" w:rsidRDefault="00A13DE7" w:rsidP="00DC21DE">
            <w:pPr>
              <w:pStyle w:val="a3"/>
              <w:widowControl w:val="0"/>
              <w:spacing w:before="0" w:after="0"/>
              <w:jc w:val="center"/>
              <w:rPr>
                <w:sz w:val="20"/>
              </w:rPr>
            </w:pPr>
          </w:p>
        </w:tc>
        <w:tc>
          <w:tcPr>
            <w:tcW w:w="718" w:type="pct"/>
            <w:tcMar>
              <w:top w:w="57" w:type="dxa"/>
              <w:bottom w:w="57" w:type="dxa"/>
            </w:tcMar>
            <w:vAlign w:val="center"/>
          </w:tcPr>
          <w:p w:rsidR="00A13DE7" w:rsidRPr="006A70CF" w:rsidRDefault="00A13DE7" w:rsidP="00DC21DE">
            <w:pPr>
              <w:pStyle w:val="a3"/>
              <w:widowControl w:val="0"/>
              <w:spacing w:before="0" w:after="0"/>
              <w:jc w:val="center"/>
              <w:rPr>
                <w:sz w:val="20"/>
              </w:rPr>
            </w:pPr>
          </w:p>
        </w:tc>
        <w:tc>
          <w:tcPr>
            <w:tcW w:w="761" w:type="pct"/>
            <w:tcMar>
              <w:top w:w="57" w:type="dxa"/>
              <w:bottom w:w="57" w:type="dxa"/>
            </w:tcMar>
            <w:vAlign w:val="center"/>
          </w:tcPr>
          <w:p w:rsidR="00A13DE7" w:rsidRPr="006A70CF" w:rsidRDefault="00A13DE7" w:rsidP="00DC21DE">
            <w:pPr>
              <w:pStyle w:val="a3"/>
              <w:widowControl w:val="0"/>
              <w:spacing w:before="0" w:after="0"/>
              <w:jc w:val="center"/>
              <w:rPr>
                <w:sz w:val="20"/>
              </w:rPr>
            </w:pPr>
          </w:p>
        </w:tc>
        <w:tc>
          <w:tcPr>
            <w:tcW w:w="621" w:type="pct"/>
            <w:tcMar>
              <w:top w:w="57" w:type="dxa"/>
              <w:bottom w:w="57" w:type="dxa"/>
            </w:tcMar>
            <w:vAlign w:val="center"/>
          </w:tcPr>
          <w:p w:rsidR="00A13DE7" w:rsidRPr="006A70CF" w:rsidRDefault="00A13DE7" w:rsidP="00DC21DE">
            <w:pPr>
              <w:pStyle w:val="a3"/>
              <w:widowControl w:val="0"/>
              <w:spacing w:before="0" w:after="0"/>
              <w:jc w:val="center"/>
              <w:rPr>
                <w:sz w:val="20"/>
              </w:rPr>
            </w:pPr>
          </w:p>
        </w:tc>
        <w:tc>
          <w:tcPr>
            <w:tcW w:w="521" w:type="pct"/>
            <w:tcMar>
              <w:top w:w="57" w:type="dxa"/>
              <w:bottom w:w="57" w:type="dxa"/>
            </w:tcMar>
            <w:vAlign w:val="center"/>
          </w:tcPr>
          <w:p w:rsidR="00A13DE7" w:rsidRPr="006A70CF" w:rsidRDefault="00A13DE7" w:rsidP="00DC21DE">
            <w:pPr>
              <w:pStyle w:val="a3"/>
              <w:widowControl w:val="0"/>
              <w:spacing w:before="0" w:after="0"/>
              <w:jc w:val="center"/>
              <w:rPr>
                <w:sz w:val="20"/>
              </w:rPr>
            </w:pPr>
          </w:p>
        </w:tc>
        <w:tc>
          <w:tcPr>
            <w:tcW w:w="648" w:type="pct"/>
            <w:tcMar>
              <w:top w:w="57" w:type="dxa"/>
              <w:bottom w:w="57" w:type="dxa"/>
            </w:tcMar>
            <w:vAlign w:val="center"/>
          </w:tcPr>
          <w:p w:rsidR="00A13DE7" w:rsidRPr="006A70CF" w:rsidRDefault="00A13DE7" w:rsidP="00DC21DE">
            <w:pPr>
              <w:pStyle w:val="a3"/>
              <w:widowControl w:val="0"/>
              <w:spacing w:before="0" w:after="0"/>
              <w:jc w:val="center"/>
              <w:rPr>
                <w:sz w:val="20"/>
              </w:rPr>
            </w:pPr>
          </w:p>
        </w:tc>
      </w:tr>
      <w:tr w:rsidR="00A13DE7" w:rsidRPr="006A70CF" w:rsidTr="00DC21DE">
        <w:trPr>
          <w:cantSplit/>
          <w:jc w:val="center"/>
        </w:trPr>
        <w:tc>
          <w:tcPr>
            <w:tcW w:w="281" w:type="pct"/>
            <w:tcMar>
              <w:top w:w="57" w:type="dxa"/>
              <w:bottom w:w="57" w:type="dxa"/>
            </w:tcMar>
            <w:vAlign w:val="center"/>
          </w:tcPr>
          <w:p w:rsidR="00A13DE7" w:rsidRPr="006A70CF" w:rsidRDefault="00A13DE7" w:rsidP="00DC21DE">
            <w:pPr>
              <w:widowControl w:val="0"/>
              <w:rPr>
                <w:sz w:val="20"/>
              </w:rPr>
            </w:pPr>
            <w:r w:rsidRPr="006A70CF">
              <w:rPr>
                <w:sz w:val="20"/>
              </w:rPr>
              <w:t xml:space="preserve">… </w:t>
            </w:r>
          </w:p>
        </w:tc>
        <w:tc>
          <w:tcPr>
            <w:tcW w:w="499" w:type="pct"/>
            <w:tcMar>
              <w:top w:w="57" w:type="dxa"/>
              <w:bottom w:w="57" w:type="dxa"/>
            </w:tcMar>
            <w:vAlign w:val="center"/>
          </w:tcPr>
          <w:p w:rsidR="00A13DE7" w:rsidRPr="006A70CF" w:rsidRDefault="00A13DE7" w:rsidP="00DC21DE">
            <w:pPr>
              <w:pStyle w:val="a3"/>
              <w:widowControl w:val="0"/>
              <w:spacing w:before="0" w:after="0"/>
              <w:jc w:val="center"/>
              <w:rPr>
                <w:sz w:val="20"/>
              </w:rPr>
            </w:pPr>
          </w:p>
        </w:tc>
        <w:tc>
          <w:tcPr>
            <w:tcW w:w="524" w:type="pct"/>
            <w:tcMar>
              <w:top w:w="57" w:type="dxa"/>
              <w:bottom w:w="57" w:type="dxa"/>
            </w:tcMar>
            <w:vAlign w:val="center"/>
          </w:tcPr>
          <w:p w:rsidR="00A13DE7" w:rsidRPr="006A70CF" w:rsidRDefault="00A13DE7" w:rsidP="00DC21DE">
            <w:pPr>
              <w:pStyle w:val="a3"/>
              <w:widowControl w:val="0"/>
              <w:spacing w:before="0" w:after="0"/>
              <w:jc w:val="center"/>
              <w:rPr>
                <w:sz w:val="20"/>
              </w:rPr>
            </w:pPr>
          </w:p>
        </w:tc>
        <w:tc>
          <w:tcPr>
            <w:tcW w:w="427" w:type="pct"/>
            <w:tcMar>
              <w:top w:w="57" w:type="dxa"/>
              <w:bottom w:w="57" w:type="dxa"/>
            </w:tcMar>
            <w:vAlign w:val="center"/>
          </w:tcPr>
          <w:p w:rsidR="00A13DE7" w:rsidRPr="006A70CF" w:rsidRDefault="00A13DE7" w:rsidP="00DC21DE">
            <w:pPr>
              <w:pStyle w:val="a3"/>
              <w:widowControl w:val="0"/>
              <w:spacing w:before="0" w:after="0"/>
              <w:jc w:val="center"/>
              <w:rPr>
                <w:sz w:val="20"/>
              </w:rPr>
            </w:pPr>
          </w:p>
        </w:tc>
        <w:tc>
          <w:tcPr>
            <w:tcW w:w="718" w:type="pct"/>
            <w:tcMar>
              <w:top w:w="57" w:type="dxa"/>
              <w:bottom w:w="57" w:type="dxa"/>
            </w:tcMar>
            <w:vAlign w:val="center"/>
          </w:tcPr>
          <w:p w:rsidR="00A13DE7" w:rsidRPr="006A70CF" w:rsidRDefault="00A13DE7" w:rsidP="00DC21DE">
            <w:pPr>
              <w:pStyle w:val="a3"/>
              <w:widowControl w:val="0"/>
              <w:spacing w:before="0" w:after="0"/>
              <w:jc w:val="center"/>
              <w:rPr>
                <w:sz w:val="20"/>
              </w:rPr>
            </w:pPr>
          </w:p>
        </w:tc>
        <w:tc>
          <w:tcPr>
            <w:tcW w:w="761" w:type="pct"/>
            <w:tcMar>
              <w:top w:w="57" w:type="dxa"/>
              <w:bottom w:w="57" w:type="dxa"/>
            </w:tcMar>
            <w:vAlign w:val="center"/>
          </w:tcPr>
          <w:p w:rsidR="00A13DE7" w:rsidRPr="006A70CF" w:rsidRDefault="00A13DE7" w:rsidP="00DC21DE">
            <w:pPr>
              <w:pStyle w:val="a3"/>
              <w:widowControl w:val="0"/>
              <w:spacing w:before="0" w:after="0"/>
              <w:jc w:val="center"/>
              <w:rPr>
                <w:sz w:val="20"/>
              </w:rPr>
            </w:pPr>
          </w:p>
        </w:tc>
        <w:tc>
          <w:tcPr>
            <w:tcW w:w="621" w:type="pct"/>
            <w:tcMar>
              <w:top w:w="57" w:type="dxa"/>
              <w:bottom w:w="57" w:type="dxa"/>
            </w:tcMar>
            <w:vAlign w:val="center"/>
          </w:tcPr>
          <w:p w:rsidR="00A13DE7" w:rsidRPr="006A70CF" w:rsidRDefault="00A13DE7" w:rsidP="00DC21DE">
            <w:pPr>
              <w:pStyle w:val="a3"/>
              <w:widowControl w:val="0"/>
              <w:spacing w:before="0" w:after="0"/>
              <w:jc w:val="center"/>
              <w:rPr>
                <w:sz w:val="20"/>
              </w:rPr>
            </w:pPr>
          </w:p>
        </w:tc>
        <w:tc>
          <w:tcPr>
            <w:tcW w:w="521" w:type="pct"/>
            <w:tcMar>
              <w:top w:w="57" w:type="dxa"/>
              <w:bottom w:w="57" w:type="dxa"/>
            </w:tcMar>
            <w:vAlign w:val="center"/>
          </w:tcPr>
          <w:p w:rsidR="00A13DE7" w:rsidRPr="006A70CF" w:rsidRDefault="00A13DE7" w:rsidP="00DC21DE">
            <w:pPr>
              <w:pStyle w:val="a3"/>
              <w:widowControl w:val="0"/>
              <w:spacing w:before="0" w:after="0"/>
              <w:jc w:val="center"/>
              <w:rPr>
                <w:sz w:val="20"/>
              </w:rPr>
            </w:pPr>
          </w:p>
        </w:tc>
        <w:tc>
          <w:tcPr>
            <w:tcW w:w="648" w:type="pct"/>
            <w:tcMar>
              <w:top w:w="57" w:type="dxa"/>
              <w:bottom w:w="57" w:type="dxa"/>
            </w:tcMar>
            <w:vAlign w:val="center"/>
          </w:tcPr>
          <w:p w:rsidR="00A13DE7" w:rsidRPr="006A70CF" w:rsidRDefault="00A13DE7" w:rsidP="00DC21DE">
            <w:pPr>
              <w:pStyle w:val="a3"/>
              <w:widowControl w:val="0"/>
              <w:spacing w:before="0" w:after="0"/>
              <w:jc w:val="center"/>
              <w:rPr>
                <w:sz w:val="20"/>
              </w:rPr>
            </w:pPr>
          </w:p>
        </w:tc>
      </w:tr>
      <w:tr w:rsidR="00A13DE7" w:rsidRPr="006A70CF" w:rsidTr="00DC21DE">
        <w:trPr>
          <w:cantSplit/>
          <w:jc w:val="center"/>
        </w:trPr>
        <w:tc>
          <w:tcPr>
            <w:tcW w:w="5000" w:type="pct"/>
            <w:gridSpan w:val="9"/>
            <w:tcMar>
              <w:top w:w="57" w:type="dxa"/>
              <w:bottom w:w="57" w:type="dxa"/>
            </w:tcMar>
            <w:vAlign w:val="center"/>
          </w:tcPr>
          <w:p w:rsidR="00A13DE7" w:rsidRPr="006A70CF" w:rsidRDefault="00A13DE7" w:rsidP="00DC21DE">
            <w:pPr>
              <w:pStyle w:val="a3"/>
              <w:widowControl w:val="0"/>
              <w:spacing w:before="0" w:after="0"/>
              <w:rPr>
                <w:sz w:val="20"/>
              </w:rPr>
            </w:pPr>
            <w:r>
              <w:rPr>
                <w:sz w:val="20"/>
              </w:rPr>
              <w:t xml:space="preserve">Этап </w:t>
            </w:r>
            <w:r w:rsidRPr="006A70CF">
              <w:rPr>
                <w:sz w:val="20"/>
              </w:rPr>
              <w:t xml:space="preserve"> ….</w:t>
            </w:r>
          </w:p>
        </w:tc>
      </w:tr>
      <w:tr w:rsidR="00A13DE7" w:rsidRPr="006A70CF" w:rsidTr="00DC21DE">
        <w:trPr>
          <w:cantSplit/>
          <w:jc w:val="center"/>
        </w:trPr>
        <w:tc>
          <w:tcPr>
            <w:tcW w:w="281" w:type="pct"/>
            <w:tcMar>
              <w:top w:w="57" w:type="dxa"/>
              <w:bottom w:w="57" w:type="dxa"/>
            </w:tcMar>
            <w:vAlign w:val="center"/>
          </w:tcPr>
          <w:p w:rsidR="00A13DE7" w:rsidRPr="006A70CF" w:rsidRDefault="00A13DE7" w:rsidP="00DC21DE">
            <w:pPr>
              <w:widowControl w:val="0"/>
              <w:rPr>
                <w:sz w:val="20"/>
              </w:rPr>
            </w:pPr>
          </w:p>
        </w:tc>
        <w:tc>
          <w:tcPr>
            <w:tcW w:w="499" w:type="pct"/>
            <w:tcMar>
              <w:top w:w="57" w:type="dxa"/>
              <w:bottom w:w="57" w:type="dxa"/>
            </w:tcMar>
            <w:vAlign w:val="center"/>
          </w:tcPr>
          <w:p w:rsidR="00A13DE7" w:rsidRPr="006A70CF" w:rsidRDefault="00A13DE7" w:rsidP="00DC21DE">
            <w:pPr>
              <w:pStyle w:val="a3"/>
              <w:widowControl w:val="0"/>
              <w:spacing w:before="0" w:after="0"/>
              <w:jc w:val="center"/>
              <w:rPr>
                <w:sz w:val="20"/>
              </w:rPr>
            </w:pPr>
          </w:p>
        </w:tc>
        <w:tc>
          <w:tcPr>
            <w:tcW w:w="524" w:type="pct"/>
            <w:tcMar>
              <w:top w:w="57" w:type="dxa"/>
              <w:bottom w:w="57" w:type="dxa"/>
            </w:tcMar>
            <w:vAlign w:val="center"/>
          </w:tcPr>
          <w:p w:rsidR="00A13DE7" w:rsidRPr="006A70CF" w:rsidRDefault="00A13DE7" w:rsidP="00DC21DE">
            <w:pPr>
              <w:pStyle w:val="a3"/>
              <w:widowControl w:val="0"/>
              <w:spacing w:before="0" w:after="0"/>
              <w:jc w:val="center"/>
              <w:rPr>
                <w:sz w:val="20"/>
              </w:rPr>
            </w:pPr>
          </w:p>
        </w:tc>
        <w:tc>
          <w:tcPr>
            <w:tcW w:w="427" w:type="pct"/>
            <w:tcMar>
              <w:top w:w="57" w:type="dxa"/>
              <w:bottom w:w="57" w:type="dxa"/>
            </w:tcMar>
            <w:vAlign w:val="center"/>
          </w:tcPr>
          <w:p w:rsidR="00A13DE7" w:rsidRPr="006A70CF" w:rsidRDefault="00A13DE7" w:rsidP="00DC21DE">
            <w:pPr>
              <w:pStyle w:val="a3"/>
              <w:widowControl w:val="0"/>
              <w:spacing w:before="0" w:after="0"/>
              <w:jc w:val="center"/>
              <w:rPr>
                <w:sz w:val="20"/>
              </w:rPr>
            </w:pPr>
          </w:p>
        </w:tc>
        <w:tc>
          <w:tcPr>
            <w:tcW w:w="718" w:type="pct"/>
            <w:tcMar>
              <w:top w:w="57" w:type="dxa"/>
              <w:bottom w:w="57" w:type="dxa"/>
            </w:tcMar>
            <w:vAlign w:val="center"/>
          </w:tcPr>
          <w:p w:rsidR="00A13DE7" w:rsidRPr="006A70CF" w:rsidRDefault="00A13DE7" w:rsidP="00DC21DE">
            <w:pPr>
              <w:pStyle w:val="a3"/>
              <w:widowControl w:val="0"/>
              <w:spacing w:before="0" w:after="0"/>
              <w:jc w:val="center"/>
              <w:rPr>
                <w:sz w:val="20"/>
              </w:rPr>
            </w:pPr>
          </w:p>
        </w:tc>
        <w:tc>
          <w:tcPr>
            <w:tcW w:w="761" w:type="pct"/>
            <w:tcMar>
              <w:top w:w="57" w:type="dxa"/>
              <w:bottom w:w="57" w:type="dxa"/>
            </w:tcMar>
            <w:vAlign w:val="center"/>
          </w:tcPr>
          <w:p w:rsidR="00A13DE7" w:rsidRPr="006A70CF" w:rsidRDefault="00A13DE7" w:rsidP="00DC21DE">
            <w:pPr>
              <w:pStyle w:val="a3"/>
              <w:widowControl w:val="0"/>
              <w:spacing w:before="0" w:after="0"/>
              <w:jc w:val="center"/>
              <w:rPr>
                <w:sz w:val="20"/>
              </w:rPr>
            </w:pPr>
          </w:p>
        </w:tc>
        <w:tc>
          <w:tcPr>
            <w:tcW w:w="621" w:type="pct"/>
            <w:tcMar>
              <w:top w:w="57" w:type="dxa"/>
              <w:bottom w:w="57" w:type="dxa"/>
            </w:tcMar>
            <w:vAlign w:val="center"/>
          </w:tcPr>
          <w:p w:rsidR="00A13DE7" w:rsidRPr="006A70CF" w:rsidRDefault="00A13DE7" w:rsidP="00DC21DE">
            <w:pPr>
              <w:pStyle w:val="a3"/>
              <w:widowControl w:val="0"/>
              <w:spacing w:before="0" w:after="0"/>
              <w:jc w:val="center"/>
              <w:rPr>
                <w:sz w:val="20"/>
              </w:rPr>
            </w:pPr>
          </w:p>
        </w:tc>
        <w:tc>
          <w:tcPr>
            <w:tcW w:w="521" w:type="pct"/>
            <w:tcMar>
              <w:top w:w="57" w:type="dxa"/>
              <w:bottom w:w="57" w:type="dxa"/>
            </w:tcMar>
            <w:vAlign w:val="center"/>
          </w:tcPr>
          <w:p w:rsidR="00A13DE7" w:rsidRPr="006A70CF" w:rsidRDefault="00A13DE7" w:rsidP="00DC21DE">
            <w:pPr>
              <w:pStyle w:val="a3"/>
              <w:widowControl w:val="0"/>
              <w:spacing w:before="0" w:after="0"/>
              <w:jc w:val="center"/>
              <w:rPr>
                <w:sz w:val="20"/>
              </w:rPr>
            </w:pPr>
          </w:p>
        </w:tc>
        <w:tc>
          <w:tcPr>
            <w:tcW w:w="648" w:type="pct"/>
            <w:tcMar>
              <w:top w:w="57" w:type="dxa"/>
              <w:bottom w:w="57" w:type="dxa"/>
            </w:tcMar>
            <w:vAlign w:val="center"/>
          </w:tcPr>
          <w:p w:rsidR="00A13DE7" w:rsidRPr="006A70CF" w:rsidRDefault="00A13DE7" w:rsidP="00DC21DE">
            <w:pPr>
              <w:pStyle w:val="a3"/>
              <w:widowControl w:val="0"/>
              <w:spacing w:before="0" w:after="0"/>
              <w:jc w:val="center"/>
              <w:rPr>
                <w:sz w:val="20"/>
              </w:rPr>
            </w:pPr>
          </w:p>
        </w:tc>
      </w:tr>
    </w:tbl>
    <w:p w:rsidR="00A13DE7" w:rsidRPr="00DC21DE" w:rsidRDefault="00A13DE7" w:rsidP="00DC21DE">
      <w:pPr>
        <w:widowControl w:val="0"/>
        <w:tabs>
          <w:tab w:val="left" w:pos="1080"/>
        </w:tabs>
        <w:spacing w:line="240" w:lineRule="auto"/>
        <w:ind w:firstLine="709"/>
        <w:rPr>
          <w:sz w:val="24"/>
        </w:rPr>
      </w:pPr>
      <w:r w:rsidRPr="00DC21DE">
        <w:rPr>
          <w:sz w:val="24"/>
        </w:rPr>
        <w:t xml:space="preserve">В данной таблице указываются сведения </w:t>
      </w:r>
      <w:r w:rsidRPr="00DC21DE">
        <w:rPr>
          <w:b/>
          <w:sz w:val="24"/>
        </w:rPr>
        <w:t>только об основных машинах и механизмах</w:t>
      </w:r>
      <w:r w:rsidRPr="00DC21DE">
        <w:rPr>
          <w:sz w:val="24"/>
        </w:rPr>
        <w:t xml:space="preserve">, </w:t>
      </w:r>
      <w:r w:rsidRPr="00DC21DE">
        <w:rPr>
          <w:b/>
          <w:sz w:val="24"/>
        </w:rPr>
        <w:t>к</w:t>
      </w:r>
      <w:r w:rsidRPr="00DC21DE">
        <w:rPr>
          <w:b/>
          <w:sz w:val="24"/>
        </w:rPr>
        <w:t>о</w:t>
      </w:r>
      <w:r w:rsidRPr="00DC21DE">
        <w:rPr>
          <w:b/>
          <w:sz w:val="24"/>
        </w:rPr>
        <w:t>торые будут применяться при выполнении СМР согласно договору, с указанием работ в с</w:t>
      </w:r>
      <w:r w:rsidRPr="00DC21DE">
        <w:rPr>
          <w:b/>
          <w:sz w:val="24"/>
        </w:rPr>
        <w:t>о</w:t>
      </w:r>
      <w:r w:rsidRPr="00DC21DE">
        <w:rPr>
          <w:b/>
          <w:sz w:val="24"/>
        </w:rPr>
        <w:t>ответствии со структурой сводного сметного расчета (по главам)</w:t>
      </w:r>
      <w:r w:rsidRPr="00DC21DE">
        <w:rPr>
          <w:sz w:val="24"/>
        </w:rPr>
        <w:t>. Обязательным является ук</w:t>
      </w:r>
      <w:r w:rsidRPr="00DC21DE">
        <w:rPr>
          <w:sz w:val="24"/>
        </w:rPr>
        <w:t>а</w:t>
      </w:r>
      <w:r w:rsidRPr="00DC21DE">
        <w:rPr>
          <w:sz w:val="24"/>
        </w:rPr>
        <w:t>зание принадлежности МТР (подрядчик, субподрядчик, аренда и т.п.), с учетом распределения в</w:t>
      </w:r>
      <w:r w:rsidRPr="00DC21DE">
        <w:rPr>
          <w:sz w:val="24"/>
        </w:rPr>
        <w:t>ы</w:t>
      </w:r>
      <w:r w:rsidRPr="00DC21DE">
        <w:rPr>
          <w:sz w:val="24"/>
        </w:rPr>
        <w:t>полнения объемов работ.</w:t>
      </w:r>
    </w:p>
    <w:p w:rsidR="00A13DE7" w:rsidRDefault="00A13DE7" w:rsidP="00DC21DE">
      <w:pPr>
        <w:pStyle w:val="Times12"/>
        <w:widowControl w:val="0"/>
        <w:jc w:val="right"/>
        <w:rPr>
          <w:sz w:val="20"/>
          <w:szCs w:val="20"/>
        </w:rPr>
      </w:pPr>
    </w:p>
    <w:p w:rsidR="00A13DE7" w:rsidRPr="00DC21DE" w:rsidRDefault="00A13DE7" w:rsidP="00DC21DE">
      <w:pPr>
        <w:widowControl w:val="0"/>
        <w:ind w:left="180" w:right="-120"/>
        <w:rPr>
          <w:b/>
          <w:i/>
          <w:sz w:val="24"/>
        </w:rPr>
      </w:pPr>
      <w:r w:rsidRPr="00DC21DE">
        <w:rPr>
          <w:b/>
          <w:i/>
          <w:sz w:val="24"/>
        </w:rPr>
        <w:t>Таблица 2 (заполняется при выполнении ПИР и иных работах/услугах)</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7"/>
        <w:gridCol w:w="1440"/>
        <w:gridCol w:w="1590"/>
        <w:gridCol w:w="2357"/>
        <w:gridCol w:w="1701"/>
        <w:gridCol w:w="1186"/>
        <w:gridCol w:w="1224"/>
      </w:tblGrid>
      <w:tr w:rsidR="00A13DE7" w:rsidRPr="00CD457A" w:rsidTr="00DE74DC">
        <w:trPr>
          <w:cantSplit/>
          <w:trHeight w:val="530"/>
        </w:trPr>
        <w:tc>
          <w:tcPr>
            <w:tcW w:w="567" w:type="dxa"/>
            <w:vAlign w:val="center"/>
          </w:tcPr>
          <w:p w:rsidR="00A13DE7" w:rsidRPr="00CD457A" w:rsidRDefault="00A13DE7" w:rsidP="00DC21DE">
            <w:pPr>
              <w:spacing w:line="240" w:lineRule="auto"/>
              <w:ind w:firstLine="0"/>
              <w:jc w:val="center"/>
              <w:rPr>
                <w:sz w:val="20"/>
              </w:rPr>
            </w:pPr>
            <w:r w:rsidRPr="00CD457A">
              <w:rPr>
                <w:sz w:val="20"/>
              </w:rPr>
              <w:t>№</w:t>
            </w:r>
          </w:p>
          <w:p w:rsidR="00A13DE7" w:rsidRPr="00CD457A" w:rsidRDefault="00A13DE7" w:rsidP="00DC21DE">
            <w:pPr>
              <w:spacing w:line="240" w:lineRule="auto"/>
              <w:ind w:firstLine="0"/>
              <w:jc w:val="center"/>
              <w:rPr>
                <w:sz w:val="20"/>
              </w:rPr>
            </w:pPr>
            <w:r w:rsidRPr="00CD457A">
              <w:rPr>
                <w:sz w:val="20"/>
              </w:rPr>
              <w:t>п/п</w:t>
            </w:r>
          </w:p>
        </w:tc>
        <w:tc>
          <w:tcPr>
            <w:tcW w:w="1440" w:type="dxa"/>
            <w:vAlign w:val="center"/>
          </w:tcPr>
          <w:p w:rsidR="00A13DE7" w:rsidRPr="00CD457A" w:rsidRDefault="00A13DE7" w:rsidP="00DC21DE">
            <w:pPr>
              <w:spacing w:line="240" w:lineRule="auto"/>
              <w:ind w:firstLine="0"/>
              <w:jc w:val="center"/>
              <w:rPr>
                <w:sz w:val="20"/>
              </w:rPr>
            </w:pPr>
            <w:r w:rsidRPr="00CD457A">
              <w:rPr>
                <w:sz w:val="20"/>
              </w:rPr>
              <w:t>Наименов</w:t>
            </w:r>
            <w:r w:rsidRPr="00CD457A">
              <w:rPr>
                <w:sz w:val="20"/>
              </w:rPr>
              <w:t>а</w:t>
            </w:r>
            <w:r w:rsidRPr="00CD457A">
              <w:rPr>
                <w:sz w:val="20"/>
              </w:rPr>
              <w:t>ние</w:t>
            </w:r>
          </w:p>
        </w:tc>
        <w:tc>
          <w:tcPr>
            <w:tcW w:w="1590" w:type="dxa"/>
            <w:vAlign w:val="center"/>
          </w:tcPr>
          <w:p w:rsidR="00A13DE7" w:rsidRPr="00CD457A" w:rsidRDefault="00A13DE7" w:rsidP="00DC21DE">
            <w:pPr>
              <w:spacing w:line="240" w:lineRule="auto"/>
              <w:ind w:firstLine="0"/>
              <w:jc w:val="center"/>
              <w:rPr>
                <w:sz w:val="20"/>
              </w:rPr>
            </w:pPr>
            <w:r w:rsidRPr="00CD457A">
              <w:rPr>
                <w:sz w:val="20"/>
              </w:rPr>
              <w:t>Местонахо</w:t>
            </w:r>
            <w:r w:rsidRPr="00CD457A">
              <w:rPr>
                <w:sz w:val="20"/>
              </w:rPr>
              <w:t>ж</w:t>
            </w:r>
            <w:r w:rsidRPr="00CD457A">
              <w:rPr>
                <w:sz w:val="20"/>
              </w:rPr>
              <w:t>дение</w:t>
            </w:r>
          </w:p>
        </w:tc>
        <w:tc>
          <w:tcPr>
            <w:tcW w:w="2357" w:type="dxa"/>
            <w:vAlign w:val="center"/>
          </w:tcPr>
          <w:p w:rsidR="00A13DE7" w:rsidRPr="00CD457A" w:rsidRDefault="00A13DE7" w:rsidP="00DC21DE">
            <w:pPr>
              <w:spacing w:line="240" w:lineRule="auto"/>
              <w:ind w:firstLine="0"/>
              <w:jc w:val="center"/>
              <w:rPr>
                <w:sz w:val="20"/>
              </w:rPr>
            </w:pPr>
            <w:r w:rsidRPr="00CD457A">
              <w:rPr>
                <w:sz w:val="20"/>
              </w:rPr>
              <w:t>Право собственности или иное право (хозя</w:t>
            </w:r>
            <w:r w:rsidRPr="00CD457A">
              <w:rPr>
                <w:sz w:val="20"/>
              </w:rPr>
              <w:t>й</w:t>
            </w:r>
            <w:r w:rsidRPr="00CD457A">
              <w:rPr>
                <w:sz w:val="20"/>
              </w:rPr>
              <w:t>ственного ведения, оп</w:t>
            </w:r>
            <w:r w:rsidRPr="00CD457A">
              <w:rPr>
                <w:sz w:val="20"/>
              </w:rPr>
              <w:t>е</w:t>
            </w:r>
            <w:r w:rsidRPr="00CD457A">
              <w:rPr>
                <w:sz w:val="20"/>
              </w:rPr>
              <w:t>ративного управления)</w:t>
            </w:r>
          </w:p>
        </w:tc>
        <w:tc>
          <w:tcPr>
            <w:tcW w:w="1701" w:type="dxa"/>
            <w:vAlign w:val="center"/>
          </w:tcPr>
          <w:p w:rsidR="00A13DE7" w:rsidRPr="00CD457A" w:rsidRDefault="00A13DE7" w:rsidP="00DC21DE">
            <w:pPr>
              <w:spacing w:line="240" w:lineRule="auto"/>
              <w:ind w:firstLine="0"/>
              <w:jc w:val="center"/>
              <w:rPr>
                <w:sz w:val="20"/>
              </w:rPr>
            </w:pPr>
            <w:r w:rsidRPr="00CD457A">
              <w:rPr>
                <w:sz w:val="20"/>
              </w:rPr>
              <w:t>Предназначение (с точки зрения выполнения Д</w:t>
            </w:r>
            <w:r w:rsidRPr="00CD457A">
              <w:rPr>
                <w:sz w:val="20"/>
              </w:rPr>
              <w:t>о</w:t>
            </w:r>
            <w:r w:rsidRPr="00CD457A">
              <w:rPr>
                <w:sz w:val="20"/>
              </w:rPr>
              <w:t>говора)</w:t>
            </w:r>
          </w:p>
        </w:tc>
        <w:tc>
          <w:tcPr>
            <w:tcW w:w="1186" w:type="dxa"/>
            <w:vAlign w:val="center"/>
          </w:tcPr>
          <w:p w:rsidR="00A13DE7" w:rsidRPr="00CD457A" w:rsidRDefault="00A13DE7" w:rsidP="00DC21DE">
            <w:pPr>
              <w:spacing w:line="240" w:lineRule="auto"/>
              <w:ind w:firstLine="0"/>
              <w:jc w:val="center"/>
              <w:rPr>
                <w:sz w:val="20"/>
              </w:rPr>
            </w:pPr>
            <w:r w:rsidRPr="00CD457A">
              <w:rPr>
                <w:sz w:val="20"/>
              </w:rPr>
              <w:t>Состояние</w:t>
            </w:r>
          </w:p>
        </w:tc>
        <w:tc>
          <w:tcPr>
            <w:tcW w:w="1224" w:type="dxa"/>
            <w:vAlign w:val="center"/>
          </w:tcPr>
          <w:p w:rsidR="00A13DE7" w:rsidRPr="00CD457A" w:rsidRDefault="00A13DE7" w:rsidP="00DC21DE">
            <w:pPr>
              <w:spacing w:line="240" w:lineRule="auto"/>
              <w:ind w:firstLine="0"/>
              <w:jc w:val="center"/>
              <w:rPr>
                <w:sz w:val="20"/>
              </w:rPr>
            </w:pPr>
            <w:r w:rsidRPr="00CD457A">
              <w:rPr>
                <w:sz w:val="20"/>
              </w:rPr>
              <w:t>Примеч</w:t>
            </w:r>
            <w:r w:rsidRPr="00CD457A">
              <w:rPr>
                <w:sz w:val="20"/>
              </w:rPr>
              <w:t>а</w:t>
            </w:r>
            <w:r w:rsidRPr="00CD457A">
              <w:rPr>
                <w:sz w:val="20"/>
              </w:rPr>
              <w:t>ния</w:t>
            </w:r>
          </w:p>
        </w:tc>
      </w:tr>
      <w:tr w:rsidR="00A13DE7" w:rsidRPr="00CD457A" w:rsidTr="00DE74DC">
        <w:trPr>
          <w:cantSplit/>
        </w:trPr>
        <w:tc>
          <w:tcPr>
            <w:tcW w:w="8841" w:type="dxa"/>
            <w:gridSpan w:val="6"/>
          </w:tcPr>
          <w:p w:rsidR="00A13DE7" w:rsidRPr="00CD457A" w:rsidRDefault="00A13DE7" w:rsidP="00DC21DE">
            <w:pPr>
              <w:ind w:firstLine="0"/>
              <w:rPr>
                <w:b/>
                <w:sz w:val="20"/>
              </w:rPr>
            </w:pPr>
            <w:r w:rsidRPr="00CD457A">
              <w:rPr>
                <w:b/>
                <w:sz w:val="20"/>
              </w:rPr>
              <w:t>Здания и помещения</w:t>
            </w:r>
          </w:p>
        </w:tc>
        <w:tc>
          <w:tcPr>
            <w:tcW w:w="1224" w:type="dxa"/>
          </w:tcPr>
          <w:p w:rsidR="00A13DE7" w:rsidRPr="00CD457A" w:rsidRDefault="00A13DE7" w:rsidP="00DC21DE">
            <w:pPr>
              <w:ind w:firstLine="0"/>
              <w:jc w:val="center"/>
              <w:rPr>
                <w:sz w:val="20"/>
              </w:rPr>
            </w:pPr>
          </w:p>
        </w:tc>
      </w:tr>
      <w:tr w:rsidR="00A13DE7" w:rsidRPr="00CD457A" w:rsidTr="00DE74DC">
        <w:trPr>
          <w:cantSplit/>
        </w:trPr>
        <w:tc>
          <w:tcPr>
            <w:tcW w:w="567" w:type="dxa"/>
          </w:tcPr>
          <w:p w:rsidR="00A13DE7" w:rsidRPr="00CD457A" w:rsidRDefault="00A13DE7" w:rsidP="00DC21DE">
            <w:pPr>
              <w:ind w:firstLine="0"/>
              <w:jc w:val="center"/>
              <w:rPr>
                <w:sz w:val="20"/>
              </w:rPr>
            </w:pPr>
          </w:p>
        </w:tc>
        <w:tc>
          <w:tcPr>
            <w:tcW w:w="1440" w:type="dxa"/>
          </w:tcPr>
          <w:p w:rsidR="00A13DE7" w:rsidRPr="00CD457A" w:rsidRDefault="00A13DE7" w:rsidP="00DC21DE">
            <w:pPr>
              <w:ind w:firstLine="0"/>
              <w:jc w:val="center"/>
              <w:rPr>
                <w:sz w:val="20"/>
              </w:rPr>
            </w:pPr>
          </w:p>
        </w:tc>
        <w:tc>
          <w:tcPr>
            <w:tcW w:w="1590" w:type="dxa"/>
          </w:tcPr>
          <w:p w:rsidR="00A13DE7" w:rsidRPr="00CD457A" w:rsidRDefault="00A13DE7" w:rsidP="00DC21DE">
            <w:pPr>
              <w:ind w:firstLine="0"/>
              <w:jc w:val="center"/>
              <w:rPr>
                <w:sz w:val="20"/>
              </w:rPr>
            </w:pPr>
          </w:p>
        </w:tc>
        <w:tc>
          <w:tcPr>
            <w:tcW w:w="2357" w:type="dxa"/>
          </w:tcPr>
          <w:p w:rsidR="00A13DE7" w:rsidRPr="00CD457A" w:rsidRDefault="00A13DE7" w:rsidP="00DC21DE">
            <w:pPr>
              <w:ind w:firstLine="0"/>
              <w:jc w:val="center"/>
              <w:rPr>
                <w:sz w:val="20"/>
              </w:rPr>
            </w:pPr>
          </w:p>
        </w:tc>
        <w:tc>
          <w:tcPr>
            <w:tcW w:w="1701" w:type="dxa"/>
          </w:tcPr>
          <w:p w:rsidR="00A13DE7" w:rsidRPr="00CD457A" w:rsidRDefault="00A13DE7" w:rsidP="00DC21DE">
            <w:pPr>
              <w:ind w:firstLine="0"/>
              <w:jc w:val="center"/>
              <w:rPr>
                <w:sz w:val="20"/>
              </w:rPr>
            </w:pPr>
          </w:p>
        </w:tc>
        <w:tc>
          <w:tcPr>
            <w:tcW w:w="1186" w:type="dxa"/>
          </w:tcPr>
          <w:p w:rsidR="00A13DE7" w:rsidRPr="00CD457A" w:rsidRDefault="00A13DE7" w:rsidP="00DC21DE">
            <w:pPr>
              <w:ind w:firstLine="0"/>
              <w:jc w:val="center"/>
              <w:rPr>
                <w:sz w:val="20"/>
              </w:rPr>
            </w:pPr>
          </w:p>
        </w:tc>
        <w:tc>
          <w:tcPr>
            <w:tcW w:w="1224" w:type="dxa"/>
          </w:tcPr>
          <w:p w:rsidR="00A13DE7" w:rsidRPr="00CD457A" w:rsidRDefault="00A13DE7" w:rsidP="00DC21DE">
            <w:pPr>
              <w:ind w:firstLine="0"/>
              <w:jc w:val="center"/>
              <w:rPr>
                <w:sz w:val="20"/>
              </w:rPr>
            </w:pPr>
          </w:p>
        </w:tc>
      </w:tr>
      <w:tr w:rsidR="00A13DE7" w:rsidRPr="00CD457A" w:rsidTr="00DE74DC">
        <w:trPr>
          <w:cantSplit/>
        </w:trPr>
        <w:tc>
          <w:tcPr>
            <w:tcW w:w="567" w:type="dxa"/>
          </w:tcPr>
          <w:p w:rsidR="00A13DE7" w:rsidRPr="00CD457A" w:rsidRDefault="00A13DE7" w:rsidP="00DC21DE">
            <w:pPr>
              <w:ind w:firstLine="0"/>
              <w:jc w:val="center"/>
              <w:rPr>
                <w:sz w:val="20"/>
              </w:rPr>
            </w:pPr>
          </w:p>
        </w:tc>
        <w:tc>
          <w:tcPr>
            <w:tcW w:w="1440" w:type="dxa"/>
          </w:tcPr>
          <w:p w:rsidR="00A13DE7" w:rsidRPr="00CD457A" w:rsidRDefault="00A13DE7" w:rsidP="00DC21DE">
            <w:pPr>
              <w:ind w:firstLine="0"/>
              <w:jc w:val="center"/>
              <w:rPr>
                <w:sz w:val="20"/>
              </w:rPr>
            </w:pPr>
          </w:p>
        </w:tc>
        <w:tc>
          <w:tcPr>
            <w:tcW w:w="1590" w:type="dxa"/>
          </w:tcPr>
          <w:p w:rsidR="00A13DE7" w:rsidRPr="00CD457A" w:rsidRDefault="00A13DE7" w:rsidP="00DC21DE">
            <w:pPr>
              <w:ind w:firstLine="0"/>
              <w:jc w:val="center"/>
              <w:rPr>
                <w:sz w:val="20"/>
              </w:rPr>
            </w:pPr>
          </w:p>
        </w:tc>
        <w:tc>
          <w:tcPr>
            <w:tcW w:w="2357" w:type="dxa"/>
          </w:tcPr>
          <w:p w:rsidR="00A13DE7" w:rsidRPr="00CD457A" w:rsidRDefault="00A13DE7" w:rsidP="00DC21DE">
            <w:pPr>
              <w:ind w:firstLine="0"/>
              <w:jc w:val="center"/>
              <w:rPr>
                <w:sz w:val="20"/>
              </w:rPr>
            </w:pPr>
          </w:p>
        </w:tc>
        <w:tc>
          <w:tcPr>
            <w:tcW w:w="1701" w:type="dxa"/>
          </w:tcPr>
          <w:p w:rsidR="00A13DE7" w:rsidRPr="00CD457A" w:rsidRDefault="00A13DE7" w:rsidP="00DC21DE">
            <w:pPr>
              <w:ind w:firstLine="0"/>
              <w:jc w:val="center"/>
              <w:rPr>
                <w:sz w:val="20"/>
              </w:rPr>
            </w:pPr>
          </w:p>
        </w:tc>
        <w:tc>
          <w:tcPr>
            <w:tcW w:w="1186" w:type="dxa"/>
          </w:tcPr>
          <w:p w:rsidR="00A13DE7" w:rsidRPr="00CD457A" w:rsidRDefault="00A13DE7" w:rsidP="00DC21DE">
            <w:pPr>
              <w:ind w:firstLine="0"/>
              <w:jc w:val="center"/>
              <w:rPr>
                <w:sz w:val="20"/>
              </w:rPr>
            </w:pPr>
          </w:p>
        </w:tc>
        <w:tc>
          <w:tcPr>
            <w:tcW w:w="1224" w:type="dxa"/>
          </w:tcPr>
          <w:p w:rsidR="00A13DE7" w:rsidRPr="00CD457A" w:rsidRDefault="00A13DE7" w:rsidP="00DC21DE">
            <w:pPr>
              <w:ind w:firstLine="0"/>
              <w:jc w:val="center"/>
              <w:rPr>
                <w:sz w:val="20"/>
              </w:rPr>
            </w:pPr>
          </w:p>
        </w:tc>
      </w:tr>
      <w:tr w:rsidR="00A13DE7" w:rsidRPr="00CD457A" w:rsidTr="00DE74DC">
        <w:trPr>
          <w:cantSplit/>
        </w:trPr>
        <w:tc>
          <w:tcPr>
            <w:tcW w:w="567" w:type="dxa"/>
          </w:tcPr>
          <w:p w:rsidR="00A13DE7" w:rsidRPr="00CD457A" w:rsidRDefault="00A13DE7" w:rsidP="00DC21DE">
            <w:pPr>
              <w:ind w:firstLine="0"/>
              <w:jc w:val="center"/>
              <w:rPr>
                <w:sz w:val="20"/>
              </w:rPr>
            </w:pPr>
            <w:r w:rsidRPr="00CD457A">
              <w:rPr>
                <w:sz w:val="20"/>
              </w:rPr>
              <w:t>…</w:t>
            </w:r>
          </w:p>
        </w:tc>
        <w:tc>
          <w:tcPr>
            <w:tcW w:w="1440" w:type="dxa"/>
          </w:tcPr>
          <w:p w:rsidR="00A13DE7" w:rsidRPr="00CD457A" w:rsidRDefault="00A13DE7" w:rsidP="00DC21DE">
            <w:pPr>
              <w:ind w:firstLine="0"/>
              <w:jc w:val="center"/>
              <w:rPr>
                <w:sz w:val="20"/>
              </w:rPr>
            </w:pPr>
          </w:p>
        </w:tc>
        <w:tc>
          <w:tcPr>
            <w:tcW w:w="1590" w:type="dxa"/>
          </w:tcPr>
          <w:p w:rsidR="00A13DE7" w:rsidRPr="00CD457A" w:rsidRDefault="00A13DE7" w:rsidP="00DC21DE">
            <w:pPr>
              <w:ind w:firstLine="0"/>
              <w:jc w:val="center"/>
              <w:rPr>
                <w:sz w:val="20"/>
              </w:rPr>
            </w:pPr>
          </w:p>
        </w:tc>
        <w:tc>
          <w:tcPr>
            <w:tcW w:w="2357" w:type="dxa"/>
          </w:tcPr>
          <w:p w:rsidR="00A13DE7" w:rsidRPr="00CD457A" w:rsidRDefault="00A13DE7" w:rsidP="00DC21DE">
            <w:pPr>
              <w:ind w:firstLine="0"/>
              <w:jc w:val="center"/>
              <w:rPr>
                <w:sz w:val="20"/>
              </w:rPr>
            </w:pPr>
          </w:p>
        </w:tc>
        <w:tc>
          <w:tcPr>
            <w:tcW w:w="1701" w:type="dxa"/>
          </w:tcPr>
          <w:p w:rsidR="00A13DE7" w:rsidRPr="00CD457A" w:rsidRDefault="00A13DE7" w:rsidP="00DC21DE">
            <w:pPr>
              <w:ind w:firstLine="0"/>
              <w:jc w:val="center"/>
              <w:rPr>
                <w:sz w:val="20"/>
              </w:rPr>
            </w:pPr>
          </w:p>
        </w:tc>
        <w:tc>
          <w:tcPr>
            <w:tcW w:w="1186" w:type="dxa"/>
          </w:tcPr>
          <w:p w:rsidR="00A13DE7" w:rsidRPr="00CD457A" w:rsidRDefault="00A13DE7" w:rsidP="00DC21DE">
            <w:pPr>
              <w:ind w:firstLine="0"/>
              <w:jc w:val="center"/>
              <w:rPr>
                <w:sz w:val="20"/>
              </w:rPr>
            </w:pPr>
          </w:p>
        </w:tc>
        <w:tc>
          <w:tcPr>
            <w:tcW w:w="1224" w:type="dxa"/>
          </w:tcPr>
          <w:p w:rsidR="00A13DE7" w:rsidRPr="00CD457A" w:rsidRDefault="00A13DE7" w:rsidP="00DC21DE">
            <w:pPr>
              <w:ind w:firstLine="0"/>
              <w:jc w:val="center"/>
              <w:rPr>
                <w:sz w:val="20"/>
              </w:rPr>
            </w:pPr>
          </w:p>
        </w:tc>
      </w:tr>
      <w:tr w:rsidR="00A13DE7" w:rsidRPr="00CD457A" w:rsidTr="00DE74DC">
        <w:trPr>
          <w:cantSplit/>
        </w:trPr>
        <w:tc>
          <w:tcPr>
            <w:tcW w:w="8841" w:type="dxa"/>
            <w:gridSpan w:val="6"/>
          </w:tcPr>
          <w:p w:rsidR="00A13DE7" w:rsidRPr="00CD457A" w:rsidRDefault="00A13DE7" w:rsidP="00DC21DE">
            <w:pPr>
              <w:ind w:firstLine="0"/>
              <w:rPr>
                <w:b/>
                <w:sz w:val="20"/>
              </w:rPr>
            </w:pPr>
            <w:r w:rsidRPr="00CD457A">
              <w:rPr>
                <w:b/>
                <w:sz w:val="20"/>
              </w:rPr>
              <w:t xml:space="preserve">Оборудование, </w:t>
            </w:r>
            <w:r>
              <w:rPr>
                <w:b/>
                <w:sz w:val="20"/>
              </w:rPr>
              <w:t xml:space="preserve">машины, механизмы, </w:t>
            </w:r>
            <w:r w:rsidRPr="00CD457A">
              <w:rPr>
                <w:b/>
                <w:sz w:val="20"/>
              </w:rPr>
              <w:t>инвентарь, специализированное ПО</w:t>
            </w:r>
          </w:p>
        </w:tc>
        <w:tc>
          <w:tcPr>
            <w:tcW w:w="1224" w:type="dxa"/>
          </w:tcPr>
          <w:p w:rsidR="00A13DE7" w:rsidRPr="00CD457A" w:rsidRDefault="00A13DE7" w:rsidP="00DC21DE">
            <w:pPr>
              <w:ind w:firstLine="0"/>
              <w:jc w:val="center"/>
              <w:rPr>
                <w:sz w:val="20"/>
              </w:rPr>
            </w:pPr>
          </w:p>
        </w:tc>
      </w:tr>
      <w:tr w:rsidR="00A13DE7" w:rsidRPr="00CD457A" w:rsidTr="00DE74DC">
        <w:trPr>
          <w:cantSplit/>
        </w:trPr>
        <w:tc>
          <w:tcPr>
            <w:tcW w:w="567" w:type="dxa"/>
          </w:tcPr>
          <w:p w:rsidR="00A13DE7" w:rsidRPr="00CD457A" w:rsidRDefault="00A13DE7" w:rsidP="00DC21DE">
            <w:pPr>
              <w:ind w:firstLine="0"/>
              <w:jc w:val="center"/>
              <w:rPr>
                <w:sz w:val="20"/>
              </w:rPr>
            </w:pPr>
          </w:p>
        </w:tc>
        <w:tc>
          <w:tcPr>
            <w:tcW w:w="1440" w:type="dxa"/>
          </w:tcPr>
          <w:p w:rsidR="00A13DE7" w:rsidRPr="00CD457A" w:rsidRDefault="00A13DE7" w:rsidP="00DC21DE">
            <w:pPr>
              <w:ind w:firstLine="0"/>
              <w:jc w:val="center"/>
              <w:rPr>
                <w:sz w:val="20"/>
              </w:rPr>
            </w:pPr>
          </w:p>
        </w:tc>
        <w:tc>
          <w:tcPr>
            <w:tcW w:w="1590" w:type="dxa"/>
          </w:tcPr>
          <w:p w:rsidR="00A13DE7" w:rsidRPr="00CD457A" w:rsidRDefault="00A13DE7" w:rsidP="00DC21DE">
            <w:pPr>
              <w:ind w:firstLine="0"/>
              <w:jc w:val="center"/>
              <w:rPr>
                <w:sz w:val="20"/>
              </w:rPr>
            </w:pPr>
          </w:p>
        </w:tc>
        <w:tc>
          <w:tcPr>
            <w:tcW w:w="2357" w:type="dxa"/>
          </w:tcPr>
          <w:p w:rsidR="00A13DE7" w:rsidRPr="00CD457A" w:rsidRDefault="00A13DE7" w:rsidP="00DC21DE">
            <w:pPr>
              <w:ind w:firstLine="0"/>
              <w:jc w:val="center"/>
              <w:rPr>
                <w:sz w:val="20"/>
              </w:rPr>
            </w:pPr>
          </w:p>
        </w:tc>
        <w:tc>
          <w:tcPr>
            <w:tcW w:w="1701" w:type="dxa"/>
          </w:tcPr>
          <w:p w:rsidR="00A13DE7" w:rsidRPr="00CD457A" w:rsidRDefault="00A13DE7" w:rsidP="00DC21DE">
            <w:pPr>
              <w:ind w:firstLine="0"/>
              <w:jc w:val="center"/>
              <w:rPr>
                <w:sz w:val="20"/>
              </w:rPr>
            </w:pPr>
          </w:p>
        </w:tc>
        <w:tc>
          <w:tcPr>
            <w:tcW w:w="1186" w:type="dxa"/>
          </w:tcPr>
          <w:p w:rsidR="00A13DE7" w:rsidRPr="00CD457A" w:rsidRDefault="00A13DE7" w:rsidP="00DC21DE">
            <w:pPr>
              <w:ind w:firstLine="0"/>
              <w:jc w:val="center"/>
              <w:rPr>
                <w:sz w:val="20"/>
              </w:rPr>
            </w:pPr>
          </w:p>
        </w:tc>
        <w:tc>
          <w:tcPr>
            <w:tcW w:w="1224" w:type="dxa"/>
          </w:tcPr>
          <w:p w:rsidR="00A13DE7" w:rsidRPr="00CD457A" w:rsidRDefault="00A13DE7" w:rsidP="00DC21DE">
            <w:pPr>
              <w:ind w:firstLine="0"/>
              <w:jc w:val="center"/>
              <w:rPr>
                <w:sz w:val="20"/>
              </w:rPr>
            </w:pPr>
          </w:p>
        </w:tc>
      </w:tr>
      <w:tr w:rsidR="00A13DE7" w:rsidRPr="00CD457A" w:rsidTr="00DE74DC">
        <w:trPr>
          <w:cantSplit/>
        </w:trPr>
        <w:tc>
          <w:tcPr>
            <w:tcW w:w="567" w:type="dxa"/>
          </w:tcPr>
          <w:p w:rsidR="00A13DE7" w:rsidRPr="00CD457A" w:rsidRDefault="00A13DE7" w:rsidP="00DC21DE">
            <w:pPr>
              <w:ind w:firstLine="0"/>
              <w:jc w:val="center"/>
              <w:rPr>
                <w:sz w:val="20"/>
              </w:rPr>
            </w:pPr>
          </w:p>
        </w:tc>
        <w:tc>
          <w:tcPr>
            <w:tcW w:w="1440" w:type="dxa"/>
          </w:tcPr>
          <w:p w:rsidR="00A13DE7" w:rsidRPr="00CD457A" w:rsidRDefault="00A13DE7" w:rsidP="00DC21DE">
            <w:pPr>
              <w:ind w:firstLine="0"/>
              <w:jc w:val="center"/>
              <w:rPr>
                <w:sz w:val="20"/>
              </w:rPr>
            </w:pPr>
          </w:p>
        </w:tc>
        <w:tc>
          <w:tcPr>
            <w:tcW w:w="1590" w:type="dxa"/>
          </w:tcPr>
          <w:p w:rsidR="00A13DE7" w:rsidRPr="00CD457A" w:rsidRDefault="00A13DE7" w:rsidP="00DC21DE">
            <w:pPr>
              <w:ind w:firstLine="0"/>
              <w:jc w:val="center"/>
              <w:rPr>
                <w:sz w:val="20"/>
              </w:rPr>
            </w:pPr>
          </w:p>
        </w:tc>
        <w:tc>
          <w:tcPr>
            <w:tcW w:w="2357" w:type="dxa"/>
          </w:tcPr>
          <w:p w:rsidR="00A13DE7" w:rsidRPr="00CD457A" w:rsidRDefault="00A13DE7" w:rsidP="00DC21DE">
            <w:pPr>
              <w:ind w:firstLine="0"/>
              <w:jc w:val="center"/>
              <w:rPr>
                <w:sz w:val="20"/>
              </w:rPr>
            </w:pPr>
          </w:p>
        </w:tc>
        <w:tc>
          <w:tcPr>
            <w:tcW w:w="1701" w:type="dxa"/>
          </w:tcPr>
          <w:p w:rsidR="00A13DE7" w:rsidRPr="00CD457A" w:rsidRDefault="00A13DE7" w:rsidP="00DC21DE">
            <w:pPr>
              <w:ind w:firstLine="0"/>
              <w:jc w:val="center"/>
              <w:rPr>
                <w:sz w:val="20"/>
              </w:rPr>
            </w:pPr>
          </w:p>
        </w:tc>
        <w:tc>
          <w:tcPr>
            <w:tcW w:w="1186" w:type="dxa"/>
          </w:tcPr>
          <w:p w:rsidR="00A13DE7" w:rsidRPr="00CD457A" w:rsidRDefault="00A13DE7" w:rsidP="00DC21DE">
            <w:pPr>
              <w:ind w:firstLine="0"/>
              <w:jc w:val="center"/>
              <w:rPr>
                <w:sz w:val="20"/>
              </w:rPr>
            </w:pPr>
          </w:p>
        </w:tc>
        <w:tc>
          <w:tcPr>
            <w:tcW w:w="1224" w:type="dxa"/>
          </w:tcPr>
          <w:p w:rsidR="00A13DE7" w:rsidRPr="00CD457A" w:rsidRDefault="00A13DE7" w:rsidP="00DC21DE">
            <w:pPr>
              <w:ind w:firstLine="0"/>
              <w:jc w:val="center"/>
              <w:rPr>
                <w:sz w:val="20"/>
              </w:rPr>
            </w:pPr>
          </w:p>
        </w:tc>
      </w:tr>
      <w:tr w:rsidR="00A13DE7" w:rsidRPr="00CD457A" w:rsidTr="00DE74DC">
        <w:trPr>
          <w:cantSplit/>
        </w:trPr>
        <w:tc>
          <w:tcPr>
            <w:tcW w:w="567" w:type="dxa"/>
          </w:tcPr>
          <w:p w:rsidR="00A13DE7" w:rsidRPr="00CD457A" w:rsidRDefault="00A13DE7" w:rsidP="00DC21DE">
            <w:pPr>
              <w:ind w:firstLine="0"/>
              <w:jc w:val="center"/>
              <w:rPr>
                <w:sz w:val="20"/>
              </w:rPr>
            </w:pPr>
            <w:r w:rsidRPr="00CD457A">
              <w:rPr>
                <w:sz w:val="20"/>
              </w:rPr>
              <w:t>…</w:t>
            </w:r>
          </w:p>
        </w:tc>
        <w:tc>
          <w:tcPr>
            <w:tcW w:w="1440" w:type="dxa"/>
          </w:tcPr>
          <w:p w:rsidR="00A13DE7" w:rsidRPr="00CD457A" w:rsidRDefault="00A13DE7" w:rsidP="00DC21DE">
            <w:pPr>
              <w:ind w:firstLine="0"/>
              <w:jc w:val="center"/>
              <w:rPr>
                <w:sz w:val="20"/>
              </w:rPr>
            </w:pPr>
          </w:p>
        </w:tc>
        <w:tc>
          <w:tcPr>
            <w:tcW w:w="1590" w:type="dxa"/>
          </w:tcPr>
          <w:p w:rsidR="00A13DE7" w:rsidRPr="00CD457A" w:rsidRDefault="00A13DE7" w:rsidP="00DC21DE">
            <w:pPr>
              <w:ind w:firstLine="0"/>
              <w:jc w:val="center"/>
              <w:rPr>
                <w:sz w:val="20"/>
              </w:rPr>
            </w:pPr>
          </w:p>
        </w:tc>
        <w:tc>
          <w:tcPr>
            <w:tcW w:w="2357" w:type="dxa"/>
          </w:tcPr>
          <w:p w:rsidR="00A13DE7" w:rsidRPr="00CD457A" w:rsidRDefault="00A13DE7" w:rsidP="00DC21DE">
            <w:pPr>
              <w:ind w:firstLine="0"/>
              <w:jc w:val="center"/>
              <w:rPr>
                <w:sz w:val="20"/>
              </w:rPr>
            </w:pPr>
          </w:p>
        </w:tc>
        <w:tc>
          <w:tcPr>
            <w:tcW w:w="1701" w:type="dxa"/>
          </w:tcPr>
          <w:p w:rsidR="00A13DE7" w:rsidRPr="00CD457A" w:rsidRDefault="00A13DE7" w:rsidP="00DC21DE">
            <w:pPr>
              <w:ind w:firstLine="0"/>
              <w:jc w:val="center"/>
              <w:rPr>
                <w:sz w:val="20"/>
              </w:rPr>
            </w:pPr>
          </w:p>
        </w:tc>
        <w:tc>
          <w:tcPr>
            <w:tcW w:w="1186" w:type="dxa"/>
          </w:tcPr>
          <w:p w:rsidR="00A13DE7" w:rsidRPr="00CD457A" w:rsidRDefault="00A13DE7" w:rsidP="00DC21DE">
            <w:pPr>
              <w:ind w:firstLine="0"/>
              <w:jc w:val="center"/>
              <w:rPr>
                <w:sz w:val="20"/>
              </w:rPr>
            </w:pPr>
          </w:p>
        </w:tc>
        <w:tc>
          <w:tcPr>
            <w:tcW w:w="1224" w:type="dxa"/>
          </w:tcPr>
          <w:p w:rsidR="00A13DE7" w:rsidRPr="00CD457A" w:rsidRDefault="00A13DE7" w:rsidP="00DC21DE">
            <w:pPr>
              <w:ind w:firstLine="0"/>
              <w:jc w:val="center"/>
              <w:rPr>
                <w:sz w:val="20"/>
              </w:rPr>
            </w:pPr>
          </w:p>
        </w:tc>
      </w:tr>
      <w:tr w:rsidR="00A13DE7" w:rsidRPr="00CD457A" w:rsidTr="00DE74DC">
        <w:trPr>
          <w:cantSplit/>
        </w:trPr>
        <w:tc>
          <w:tcPr>
            <w:tcW w:w="8841" w:type="dxa"/>
            <w:gridSpan w:val="6"/>
          </w:tcPr>
          <w:p w:rsidR="00A13DE7" w:rsidRPr="00CD457A" w:rsidRDefault="00A13DE7" w:rsidP="00DC21DE">
            <w:pPr>
              <w:ind w:firstLine="0"/>
              <w:rPr>
                <w:b/>
                <w:sz w:val="20"/>
              </w:rPr>
            </w:pPr>
            <w:r w:rsidRPr="00CD457A">
              <w:rPr>
                <w:b/>
                <w:sz w:val="20"/>
              </w:rPr>
              <w:t>Документация</w:t>
            </w:r>
          </w:p>
        </w:tc>
        <w:tc>
          <w:tcPr>
            <w:tcW w:w="1224" w:type="dxa"/>
          </w:tcPr>
          <w:p w:rsidR="00A13DE7" w:rsidRPr="00CD457A" w:rsidRDefault="00A13DE7" w:rsidP="00DC21DE">
            <w:pPr>
              <w:ind w:firstLine="0"/>
              <w:jc w:val="center"/>
              <w:rPr>
                <w:sz w:val="20"/>
              </w:rPr>
            </w:pPr>
          </w:p>
        </w:tc>
      </w:tr>
      <w:tr w:rsidR="00A13DE7" w:rsidRPr="00CD457A" w:rsidTr="00DE74DC">
        <w:trPr>
          <w:cantSplit/>
        </w:trPr>
        <w:tc>
          <w:tcPr>
            <w:tcW w:w="567" w:type="dxa"/>
          </w:tcPr>
          <w:p w:rsidR="00A13DE7" w:rsidRPr="00CD457A" w:rsidRDefault="00A13DE7" w:rsidP="00DC21DE">
            <w:pPr>
              <w:ind w:firstLine="0"/>
              <w:jc w:val="center"/>
              <w:rPr>
                <w:sz w:val="20"/>
              </w:rPr>
            </w:pPr>
          </w:p>
        </w:tc>
        <w:tc>
          <w:tcPr>
            <w:tcW w:w="1440" w:type="dxa"/>
          </w:tcPr>
          <w:p w:rsidR="00A13DE7" w:rsidRPr="00CD457A" w:rsidRDefault="00A13DE7" w:rsidP="00DC21DE">
            <w:pPr>
              <w:ind w:firstLine="0"/>
              <w:jc w:val="center"/>
              <w:rPr>
                <w:sz w:val="20"/>
              </w:rPr>
            </w:pPr>
          </w:p>
        </w:tc>
        <w:tc>
          <w:tcPr>
            <w:tcW w:w="1590" w:type="dxa"/>
          </w:tcPr>
          <w:p w:rsidR="00A13DE7" w:rsidRPr="00CD457A" w:rsidRDefault="00A13DE7" w:rsidP="00DC21DE">
            <w:pPr>
              <w:ind w:firstLine="0"/>
              <w:jc w:val="center"/>
              <w:rPr>
                <w:sz w:val="20"/>
              </w:rPr>
            </w:pPr>
          </w:p>
        </w:tc>
        <w:tc>
          <w:tcPr>
            <w:tcW w:w="2357" w:type="dxa"/>
          </w:tcPr>
          <w:p w:rsidR="00A13DE7" w:rsidRPr="00CD457A" w:rsidRDefault="00A13DE7" w:rsidP="00DC21DE">
            <w:pPr>
              <w:ind w:firstLine="0"/>
              <w:jc w:val="center"/>
              <w:rPr>
                <w:sz w:val="20"/>
              </w:rPr>
            </w:pPr>
          </w:p>
        </w:tc>
        <w:tc>
          <w:tcPr>
            <w:tcW w:w="1701" w:type="dxa"/>
          </w:tcPr>
          <w:p w:rsidR="00A13DE7" w:rsidRPr="00CD457A" w:rsidRDefault="00A13DE7" w:rsidP="00DC21DE">
            <w:pPr>
              <w:ind w:firstLine="0"/>
              <w:jc w:val="center"/>
              <w:rPr>
                <w:sz w:val="20"/>
              </w:rPr>
            </w:pPr>
          </w:p>
        </w:tc>
        <w:tc>
          <w:tcPr>
            <w:tcW w:w="1186" w:type="dxa"/>
          </w:tcPr>
          <w:p w:rsidR="00A13DE7" w:rsidRPr="00CD457A" w:rsidRDefault="00A13DE7" w:rsidP="00DC21DE">
            <w:pPr>
              <w:ind w:firstLine="0"/>
              <w:jc w:val="center"/>
              <w:rPr>
                <w:sz w:val="20"/>
              </w:rPr>
            </w:pPr>
          </w:p>
        </w:tc>
        <w:tc>
          <w:tcPr>
            <w:tcW w:w="1224" w:type="dxa"/>
          </w:tcPr>
          <w:p w:rsidR="00A13DE7" w:rsidRPr="00CD457A" w:rsidRDefault="00A13DE7" w:rsidP="00DC21DE">
            <w:pPr>
              <w:ind w:firstLine="0"/>
              <w:jc w:val="center"/>
              <w:rPr>
                <w:sz w:val="20"/>
              </w:rPr>
            </w:pPr>
          </w:p>
        </w:tc>
      </w:tr>
      <w:tr w:rsidR="00A13DE7" w:rsidRPr="00CD457A" w:rsidTr="00DE74DC">
        <w:trPr>
          <w:cantSplit/>
        </w:trPr>
        <w:tc>
          <w:tcPr>
            <w:tcW w:w="567" w:type="dxa"/>
          </w:tcPr>
          <w:p w:rsidR="00A13DE7" w:rsidRPr="00CD457A" w:rsidRDefault="00A13DE7" w:rsidP="00DC21DE">
            <w:pPr>
              <w:ind w:firstLine="0"/>
              <w:jc w:val="center"/>
              <w:rPr>
                <w:sz w:val="20"/>
              </w:rPr>
            </w:pPr>
          </w:p>
        </w:tc>
        <w:tc>
          <w:tcPr>
            <w:tcW w:w="1440" w:type="dxa"/>
          </w:tcPr>
          <w:p w:rsidR="00A13DE7" w:rsidRPr="00CD457A" w:rsidRDefault="00A13DE7" w:rsidP="00DC21DE">
            <w:pPr>
              <w:ind w:firstLine="0"/>
              <w:jc w:val="center"/>
              <w:rPr>
                <w:sz w:val="20"/>
              </w:rPr>
            </w:pPr>
          </w:p>
        </w:tc>
        <w:tc>
          <w:tcPr>
            <w:tcW w:w="1590" w:type="dxa"/>
          </w:tcPr>
          <w:p w:rsidR="00A13DE7" w:rsidRPr="00CD457A" w:rsidRDefault="00A13DE7" w:rsidP="00DC21DE">
            <w:pPr>
              <w:ind w:firstLine="0"/>
              <w:jc w:val="center"/>
              <w:rPr>
                <w:sz w:val="20"/>
              </w:rPr>
            </w:pPr>
          </w:p>
        </w:tc>
        <w:tc>
          <w:tcPr>
            <w:tcW w:w="2357" w:type="dxa"/>
          </w:tcPr>
          <w:p w:rsidR="00A13DE7" w:rsidRPr="00CD457A" w:rsidRDefault="00A13DE7" w:rsidP="00DC21DE">
            <w:pPr>
              <w:ind w:firstLine="0"/>
              <w:jc w:val="center"/>
              <w:rPr>
                <w:sz w:val="20"/>
              </w:rPr>
            </w:pPr>
          </w:p>
        </w:tc>
        <w:tc>
          <w:tcPr>
            <w:tcW w:w="1701" w:type="dxa"/>
          </w:tcPr>
          <w:p w:rsidR="00A13DE7" w:rsidRPr="00CD457A" w:rsidRDefault="00A13DE7" w:rsidP="00DC21DE">
            <w:pPr>
              <w:ind w:firstLine="0"/>
              <w:jc w:val="center"/>
              <w:rPr>
                <w:sz w:val="20"/>
              </w:rPr>
            </w:pPr>
          </w:p>
        </w:tc>
        <w:tc>
          <w:tcPr>
            <w:tcW w:w="1186" w:type="dxa"/>
          </w:tcPr>
          <w:p w:rsidR="00A13DE7" w:rsidRPr="00CD457A" w:rsidRDefault="00A13DE7" w:rsidP="00DC21DE">
            <w:pPr>
              <w:ind w:firstLine="0"/>
              <w:jc w:val="center"/>
              <w:rPr>
                <w:sz w:val="20"/>
              </w:rPr>
            </w:pPr>
          </w:p>
        </w:tc>
        <w:tc>
          <w:tcPr>
            <w:tcW w:w="1224" w:type="dxa"/>
          </w:tcPr>
          <w:p w:rsidR="00A13DE7" w:rsidRPr="00CD457A" w:rsidRDefault="00A13DE7" w:rsidP="00DC21DE">
            <w:pPr>
              <w:ind w:firstLine="0"/>
              <w:jc w:val="center"/>
              <w:rPr>
                <w:sz w:val="20"/>
              </w:rPr>
            </w:pPr>
          </w:p>
        </w:tc>
      </w:tr>
      <w:tr w:rsidR="00A13DE7" w:rsidRPr="00CD457A" w:rsidTr="00DE74DC">
        <w:trPr>
          <w:cantSplit/>
        </w:trPr>
        <w:tc>
          <w:tcPr>
            <w:tcW w:w="567" w:type="dxa"/>
          </w:tcPr>
          <w:p w:rsidR="00A13DE7" w:rsidRPr="00CD457A" w:rsidRDefault="00A13DE7" w:rsidP="00DC21DE">
            <w:pPr>
              <w:ind w:firstLine="0"/>
              <w:jc w:val="center"/>
              <w:rPr>
                <w:sz w:val="20"/>
              </w:rPr>
            </w:pPr>
            <w:r w:rsidRPr="00CD457A">
              <w:rPr>
                <w:sz w:val="20"/>
              </w:rPr>
              <w:t>…</w:t>
            </w:r>
          </w:p>
        </w:tc>
        <w:tc>
          <w:tcPr>
            <w:tcW w:w="1440" w:type="dxa"/>
          </w:tcPr>
          <w:p w:rsidR="00A13DE7" w:rsidRPr="00CD457A" w:rsidRDefault="00A13DE7" w:rsidP="00DC21DE">
            <w:pPr>
              <w:ind w:firstLine="0"/>
              <w:jc w:val="center"/>
              <w:rPr>
                <w:sz w:val="20"/>
              </w:rPr>
            </w:pPr>
          </w:p>
        </w:tc>
        <w:tc>
          <w:tcPr>
            <w:tcW w:w="1590" w:type="dxa"/>
          </w:tcPr>
          <w:p w:rsidR="00A13DE7" w:rsidRPr="00CD457A" w:rsidRDefault="00A13DE7" w:rsidP="00DC21DE">
            <w:pPr>
              <w:ind w:firstLine="0"/>
              <w:jc w:val="center"/>
              <w:rPr>
                <w:sz w:val="20"/>
              </w:rPr>
            </w:pPr>
          </w:p>
        </w:tc>
        <w:tc>
          <w:tcPr>
            <w:tcW w:w="2357" w:type="dxa"/>
          </w:tcPr>
          <w:p w:rsidR="00A13DE7" w:rsidRPr="00CD457A" w:rsidRDefault="00A13DE7" w:rsidP="00DC21DE">
            <w:pPr>
              <w:ind w:firstLine="0"/>
              <w:jc w:val="center"/>
              <w:rPr>
                <w:sz w:val="20"/>
              </w:rPr>
            </w:pPr>
          </w:p>
        </w:tc>
        <w:tc>
          <w:tcPr>
            <w:tcW w:w="1701" w:type="dxa"/>
          </w:tcPr>
          <w:p w:rsidR="00A13DE7" w:rsidRPr="00CD457A" w:rsidRDefault="00A13DE7" w:rsidP="00DC21DE">
            <w:pPr>
              <w:ind w:firstLine="0"/>
              <w:jc w:val="center"/>
              <w:rPr>
                <w:sz w:val="20"/>
              </w:rPr>
            </w:pPr>
          </w:p>
        </w:tc>
        <w:tc>
          <w:tcPr>
            <w:tcW w:w="1186" w:type="dxa"/>
          </w:tcPr>
          <w:p w:rsidR="00A13DE7" w:rsidRPr="00CD457A" w:rsidRDefault="00A13DE7" w:rsidP="00DC21DE">
            <w:pPr>
              <w:ind w:firstLine="0"/>
              <w:jc w:val="center"/>
              <w:rPr>
                <w:sz w:val="20"/>
              </w:rPr>
            </w:pPr>
          </w:p>
        </w:tc>
        <w:tc>
          <w:tcPr>
            <w:tcW w:w="1224" w:type="dxa"/>
          </w:tcPr>
          <w:p w:rsidR="00A13DE7" w:rsidRPr="00CD457A" w:rsidRDefault="00A13DE7" w:rsidP="00DC21DE">
            <w:pPr>
              <w:ind w:firstLine="0"/>
              <w:jc w:val="center"/>
              <w:rPr>
                <w:sz w:val="20"/>
              </w:rPr>
            </w:pPr>
          </w:p>
        </w:tc>
      </w:tr>
    </w:tbl>
    <w:p w:rsidR="00A13DE7" w:rsidRPr="00DC21DE" w:rsidRDefault="00A13DE7" w:rsidP="00DC21DE">
      <w:pPr>
        <w:tabs>
          <w:tab w:val="left" w:pos="1134"/>
        </w:tabs>
        <w:suppressAutoHyphens/>
        <w:spacing w:line="240" w:lineRule="auto"/>
        <w:rPr>
          <w:sz w:val="24"/>
          <w:szCs w:val="23"/>
        </w:rPr>
      </w:pPr>
      <w:r w:rsidRPr="00DC21DE">
        <w:rPr>
          <w:sz w:val="24"/>
          <w:szCs w:val="23"/>
        </w:rPr>
        <w:t>В данной таблице перечисляются имеющиеся у организации на правах собственности или на ином законном основании производственные площади, необходимые для выполнения проектной работы и иных работ/услуг (зданий и помещений с указанием их адресов), а также машины, механизмы, оборудование и инвентарь, необходимый для осуществления проектной деятельности и иных работ/услуг, с приложением копий документов, на основании которых они используются.</w:t>
      </w:r>
    </w:p>
    <w:p w:rsidR="00A13DE7" w:rsidRPr="00DC21DE" w:rsidRDefault="00A13DE7" w:rsidP="00DC21DE">
      <w:pPr>
        <w:tabs>
          <w:tab w:val="left" w:pos="1134"/>
        </w:tabs>
        <w:suppressAutoHyphens/>
        <w:spacing w:line="240" w:lineRule="auto"/>
        <w:rPr>
          <w:sz w:val="24"/>
        </w:rPr>
      </w:pPr>
      <w:r w:rsidRPr="00DC21DE">
        <w:rPr>
          <w:sz w:val="24"/>
          <w:szCs w:val="23"/>
        </w:rPr>
        <w:t>Участник указывает сведения об обеспеченности Участника действующей по направлению проектного производства методической, нормативно-технической и распорядительной документацией и сведения о наличии у Участника современного компьютерного парка и соответствующего программно-информационного обеспечения, а также об уровне автоматизации проектирования и иных работ/услуг</w:t>
      </w:r>
    </w:p>
    <w:p w:rsidR="00A13DE7" w:rsidRDefault="00A13DE7" w:rsidP="00DC21DE">
      <w:pPr>
        <w:spacing w:line="240" w:lineRule="auto"/>
      </w:pPr>
      <w:r>
        <w:t>____________________________________</w:t>
      </w:r>
    </w:p>
    <w:p w:rsidR="00A13DE7" w:rsidRDefault="00A13DE7" w:rsidP="00DC21DE">
      <w:pPr>
        <w:spacing w:line="240" w:lineRule="auto"/>
        <w:ind w:right="3684"/>
        <w:jc w:val="center"/>
        <w:rPr>
          <w:vertAlign w:val="superscript"/>
        </w:rPr>
      </w:pPr>
      <w:r>
        <w:rPr>
          <w:vertAlign w:val="superscript"/>
        </w:rPr>
        <w:t>(подпись, М.П.)</w:t>
      </w:r>
    </w:p>
    <w:p w:rsidR="00A13DE7" w:rsidRDefault="00A13DE7" w:rsidP="00DC21DE">
      <w:pPr>
        <w:spacing w:line="240" w:lineRule="auto"/>
      </w:pPr>
      <w:r>
        <w:t>____________________________________</w:t>
      </w:r>
    </w:p>
    <w:p w:rsidR="00A13DE7" w:rsidRDefault="00A13DE7" w:rsidP="00DC21DE">
      <w:pPr>
        <w:spacing w:line="240" w:lineRule="auto"/>
        <w:ind w:right="3684"/>
        <w:jc w:val="center"/>
        <w:rPr>
          <w:vertAlign w:val="superscript"/>
        </w:rPr>
      </w:pPr>
      <w:r>
        <w:rPr>
          <w:vertAlign w:val="superscript"/>
        </w:rPr>
        <w:t>(фамилия, имя, отчество подписавшего, должность)</w:t>
      </w:r>
    </w:p>
    <w:p w:rsidR="00A13DE7" w:rsidRDefault="00A13DE7" w:rsidP="00DC21DE"/>
    <w:p w:rsidR="00A13DE7" w:rsidRDefault="00A13DE7" w:rsidP="00DC21DE">
      <w:pPr>
        <w:pBdr>
          <w:bottom w:val="single" w:sz="4" w:space="1" w:color="auto"/>
        </w:pBdr>
        <w:shd w:val="clear" w:color="auto" w:fill="FFFFFF"/>
        <w:ind w:right="21"/>
        <w:jc w:val="center"/>
        <w:rPr>
          <w:b/>
          <w:bCs/>
          <w:color w:val="000000"/>
          <w:spacing w:val="36"/>
        </w:rPr>
      </w:pPr>
      <w:r>
        <w:rPr>
          <w:b/>
          <w:bCs/>
          <w:color w:val="000000"/>
          <w:spacing w:val="36"/>
        </w:rPr>
        <w:t>конец формы</w:t>
      </w:r>
    </w:p>
    <w:p w:rsidR="00A13DE7" w:rsidRPr="00D24ABF" w:rsidRDefault="00A13DE7" w:rsidP="00DC21DE">
      <w:pPr>
        <w:pStyle w:val="a6"/>
        <w:numPr>
          <w:ilvl w:val="2"/>
          <w:numId w:val="11"/>
        </w:numPr>
        <w:tabs>
          <w:tab w:val="clear" w:pos="2127"/>
          <w:tab w:val="num" w:pos="1620"/>
          <w:tab w:val="num" w:pos="1674"/>
        </w:tabs>
        <w:spacing w:before="120" w:after="120" w:line="240" w:lineRule="auto"/>
        <w:ind w:left="1800" w:hanging="720"/>
        <w:rPr>
          <w:b/>
          <w:sz w:val="24"/>
          <w:szCs w:val="24"/>
        </w:rPr>
      </w:pPr>
      <w:r w:rsidRPr="00D24ABF">
        <w:rPr>
          <w:b/>
          <w:sz w:val="24"/>
          <w:szCs w:val="24"/>
        </w:rPr>
        <w:t>Инструкции по заполнению</w:t>
      </w:r>
    </w:p>
    <w:p w:rsidR="00A13DE7" w:rsidRPr="00D24ABF" w:rsidRDefault="00A13DE7" w:rsidP="00DC21DE">
      <w:pPr>
        <w:pStyle w:val="a8"/>
        <w:numPr>
          <w:ilvl w:val="3"/>
          <w:numId w:val="11"/>
        </w:numPr>
        <w:tabs>
          <w:tab w:val="clear" w:pos="1134"/>
          <w:tab w:val="num" w:pos="1080"/>
        </w:tabs>
        <w:spacing w:line="240" w:lineRule="auto"/>
        <w:ind w:left="1080" w:hanging="862"/>
        <w:rPr>
          <w:sz w:val="24"/>
        </w:rPr>
      </w:pPr>
      <w:r w:rsidRPr="00D24ABF">
        <w:rPr>
          <w:sz w:val="24"/>
        </w:rPr>
        <w:t>Участник приводит номер и дату письма о подаче оферты, приложением к которому я</w:t>
      </w:r>
      <w:r w:rsidRPr="00D24ABF">
        <w:rPr>
          <w:sz w:val="24"/>
        </w:rPr>
        <w:t>в</w:t>
      </w:r>
      <w:r w:rsidRPr="00D24ABF">
        <w:rPr>
          <w:sz w:val="24"/>
        </w:rPr>
        <w:t>ляется данная справка.</w:t>
      </w:r>
    </w:p>
    <w:p w:rsidR="00A13DE7" w:rsidRPr="00D24ABF" w:rsidRDefault="00A13DE7" w:rsidP="00DC21DE">
      <w:pPr>
        <w:pStyle w:val="a8"/>
        <w:numPr>
          <w:ilvl w:val="3"/>
          <w:numId w:val="11"/>
        </w:numPr>
        <w:tabs>
          <w:tab w:val="clear" w:pos="1134"/>
          <w:tab w:val="num" w:pos="1080"/>
        </w:tabs>
        <w:spacing w:line="240" w:lineRule="auto"/>
        <w:ind w:left="1080" w:hanging="862"/>
        <w:rPr>
          <w:sz w:val="24"/>
        </w:rPr>
      </w:pPr>
      <w:r w:rsidRPr="00D24ABF">
        <w:rPr>
          <w:sz w:val="24"/>
        </w:rPr>
        <w:t>Участник указывает свое фирменное наименование (в т.ч. организационно-правовую форму) и свой адрес.</w:t>
      </w:r>
    </w:p>
    <w:p w:rsidR="00A13DE7" w:rsidRPr="00C64B3B" w:rsidRDefault="00A13DE7" w:rsidP="00DC21DE">
      <w:pPr>
        <w:pStyle w:val="a8"/>
        <w:numPr>
          <w:ilvl w:val="3"/>
          <w:numId w:val="11"/>
        </w:numPr>
        <w:tabs>
          <w:tab w:val="clear" w:pos="1134"/>
          <w:tab w:val="num" w:pos="1080"/>
        </w:tabs>
        <w:spacing w:line="240" w:lineRule="auto"/>
        <w:ind w:left="1080" w:hanging="862"/>
        <w:rPr>
          <w:sz w:val="24"/>
        </w:rPr>
      </w:pPr>
      <w:r w:rsidRPr="00C64B3B">
        <w:rPr>
          <w:sz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A13DE7" w:rsidRPr="007D62BD" w:rsidRDefault="00A13DE7" w:rsidP="007D62BD">
      <w:pPr>
        <w:spacing w:line="240" w:lineRule="auto"/>
        <w:ind w:firstLine="0"/>
        <w:rPr>
          <w:sz w:val="24"/>
          <w:szCs w:val="24"/>
        </w:rPr>
      </w:pPr>
    </w:p>
    <w:p w:rsidR="00A13DE7" w:rsidRDefault="00A13DE7" w:rsidP="00552EA6">
      <w:pPr>
        <w:pStyle w:val="Heading2"/>
        <w:numPr>
          <w:ilvl w:val="1"/>
          <w:numId w:val="11"/>
        </w:numPr>
        <w:spacing w:before="120"/>
        <w:rPr>
          <w:sz w:val="24"/>
        </w:rPr>
        <w:sectPr w:rsidR="00A13DE7" w:rsidSect="00CD5372">
          <w:pgSz w:w="11906" w:h="16838"/>
          <w:pgMar w:top="1077" w:right="567" w:bottom="1134" w:left="1077" w:header="709" w:footer="709" w:gutter="0"/>
          <w:cols w:space="708"/>
          <w:rtlGutter/>
          <w:docGrid w:linePitch="360"/>
        </w:sectPr>
      </w:pPr>
    </w:p>
    <w:p w:rsidR="00A13DE7" w:rsidRPr="00552EA6" w:rsidRDefault="00A13DE7" w:rsidP="00552EA6">
      <w:pPr>
        <w:pStyle w:val="Heading2"/>
        <w:numPr>
          <w:ilvl w:val="1"/>
          <w:numId w:val="11"/>
        </w:numPr>
        <w:spacing w:before="120"/>
        <w:rPr>
          <w:sz w:val="24"/>
        </w:rPr>
      </w:pPr>
      <w:bookmarkStart w:id="369" w:name="_Ref318795202"/>
      <w:bookmarkStart w:id="370" w:name="_Toc320112976"/>
      <w:r w:rsidRPr="00552EA6">
        <w:rPr>
          <w:sz w:val="24"/>
        </w:rPr>
        <w:t>Справка о кадровых ресурсах (форма</w:t>
      </w:r>
      <w:r>
        <w:rPr>
          <w:sz w:val="24"/>
        </w:rPr>
        <w:t xml:space="preserve"> 8</w:t>
      </w:r>
      <w:r w:rsidRPr="00552EA6">
        <w:rPr>
          <w:sz w:val="24"/>
        </w:rPr>
        <w:t>)</w:t>
      </w:r>
      <w:bookmarkEnd w:id="355"/>
      <w:bookmarkEnd w:id="356"/>
      <w:bookmarkEnd w:id="357"/>
      <w:bookmarkEnd w:id="358"/>
      <w:bookmarkEnd w:id="369"/>
      <w:bookmarkEnd w:id="370"/>
    </w:p>
    <w:p w:rsidR="00A13DE7" w:rsidRPr="00552EA6" w:rsidRDefault="00A13DE7" w:rsidP="00552EA6">
      <w:pPr>
        <w:pStyle w:val="2"/>
        <w:numPr>
          <w:ilvl w:val="2"/>
          <w:numId w:val="11"/>
        </w:numPr>
        <w:tabs>
          <w:tab w:val="num" w:pos="1314"/>
        </w:tabs>
        <w:ind w:left="0" w:firstLine="180"/>
        <w:rPr>
          <w:sz w:val="24"/>
        </w:rPr>
      </w:pPr>
      <w:bookmarkStart w:id="371" w:name="_Toc195592602"/>
      <w:bookmarkStart w:id="372" w:name="_Toc320112977"/>
      <w:r w:rsidRPr="00552EA6">
        <w:rPr>
          <w:sz w:val="24"/>
        </w:rPr>
        <w:t>Форма Справки о кадровых ресурсах</w:t>
      </w:r>
      <w:bookmarkEnd w:id="371"/>
      <w:bookmarkEnd w:id="372"/>
    </w:p>
    <w:p w:rsidR="00A13DE7" w:rsidRPr="00552EA6" w:rsidRDefault="00A13DE7" w:rsidP="00552EA6">
      <w:pPr>
        <w:pBdr>
          <w:top w:val="single" w:sz="4" w:space="1" w:color="auto"/>
        </w:pBdr>
        <w:shd w:val="clear" w:color="auto" w:fill="E0E0E0"/>
        <w:ind w:right="21" w:firstLine="0"/>
        <w:jc w:val="center"/>
        <w:rPr>
          <w:b/>
          <w:color w:val="000000"/>
          <w:spacing w:val="36"/>
          <w:sz w:val="24"/>
          <w:szCs w:val="24"/>
        </w:rPr>
      </w:pPr>
      <w:r w:rsidRPr="00552EA6">
        <w:rPr>
          <w:b/>
          <w:color w:val="000000"/>
          <w:spacing w:val="36"/>
          <w:sz w:val="24"/>
          <w:szCs w:val="24"/>
        </w:rPr>
        <w:t>начало формы</w:t>
      </w:r>
    </w:p>
    <w:p w:rsidR="00A13DE7" w:rsidRPr="00552EA6" w:rsidRDefault="00A13DE7" w:rsidP="00552EA6">
      <w:pPr>
        <w:spacing w:line="240" w:lineRule="auto"/>
        <w:ind w:firstLine="0"/>
        <w:jc w:val="left"/>
        <w:rPr>
          <w:sz w:val="24"/>
          <w:szCs w:val="24"/>
        </w:rPr>
      </w:pPr>
      <w:r w:rsidRPr="00552EA6">
        <w:rPr>
          <w:sz w:val="24"/>
          <w:szCs w:val="24"/>
        </w:rPr>
        <w:t xml:space="preserve">Приложение </w:t>
      </w:r>
      <w:r>
        <w:rPr>
          <w:sz w:val="24"/>
          <w:szCs w:val="24"/>
        </w:rPr>
        <w:t>7</w:t>
      </w:r>
      <w:r w:rsidRPr="00552EA6">
        <w:rPr>
          <w:sz w:val="24"/>
          <w:szCs w:val="24"/>
        </w:rPr>
        <w:t xml:space="preserve"> к письму о подаче оферты</w:t>
      </w:r>
      <w:r w:rsidRPr="00552EA6">
        <w:rPr>
          <w:sz w:val="24"/>
          <w:szCs w:val="24"/>
        </w:rPr>
        <w:br/>
        <w:t>от «____»_____________ г. №__________</w:t>
      </w:r>
    </w:p>
    <w:p w:rsidR="00A13DE7" w:rsidRDefault="00A13DE7" w:rsidP="00DC21DE">
      <w:pPr>
        <w:suppressAutoHyphens/>
        <w:jc w:val="center"/>
        <w:rPr>
          <w:b/>
          <w:szCs w:val="32"/>
        </w:rPr>
      </w:pPr>
      <w:r>
        <w:rPr>
          <w:b/>
          <w:szCs w:val="32"/>
        </w:rPr>
        <w:t>Справка о кадровых ресурсах</w:t>
      </w:r>
    </w:p>
    <w:p w:rsidR="00A13DE7" w:rsidRPr="000E0FD7" w:rsidRDefault="00A13DE7" w:rsidP="000E0FD7">
      <w:pPr>
        <w:spacing w:line="240" w:lineRule="auto"/>
        <w:ind w:firstLine="0"/>
        <w:rPr>
          <w:color w:val="000000"/>
          <w:sz w:val="24"/>
        </w:rPr>
      </w:pPr>
      <w:r w:rsidRPr="000E0FD7">
        <w:rPr>
          <w:color w:val="000000"/>
          <w:sz w:val="24"/>
        </w:rPr>
        <w:t>Наименование и адрес Участника: _________________________________</w:t>
      </w:r>
    </w:p>
    <w:p w:rsidR="00A13DE7" w:rsidRPr="000E0FD7" w:rsidRDefault="00A13DE7" w:rsidP="000E0FD7">
      <w:pPr>
        <w:spacing w:line="240" w:lineRule="auto"/>
        <w:ind w:firstLine="0"/>
        <w:rPr>
          <w:sz w:val="24"/>
        </w:rPr>
      </w:pPr>
    </w:p>
    <w:p w:rsidR="00A13DE7" w:rsidRPr="000E0FD7" w:rsidRDefault="00A13DE7" w:rsidP="000E0FD7">
      <w:pPr>
        <w:spacing w:after="120" w:line="240" w:lineRule="auto"/>
        <w:ind w:left="550" w:firstLine="0"/>
        <w:rPr>
          <w:sz w:val="24"/>
        </w:rPr>
      </w:pPr>
      <w:r w:rsidRPr="000E0FD7">
        <w:rPr>
          <w:sz w:val="24"/>
        </w:rPr>
        <w:t>Таблица 1. Общая штатная численность персонала и суммарная численность персонала, пр</w:t>
      </w:r>
      <w:r w:rsidRPr="000E0FD7">
        <w:rPr>
          <w:sz w:val="24"/>
        </w:rPr>
        <w:t>и</w:t>
      </w:r>
      <w:r w:rsidRPr="000E0FD7">
        <w:rPr>
          <w:sz w:val="24"/>
        </w:rPr>
        <w:t>влекаемого для выполнения работ по договору</w:t>
      </w: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1379"/>
        <w:gridCol w:w="1269"/>
        <w:gridCol w:w="1290"/>
        <w:gridCol w:w="1239"/>
        <w:gridCol w:w="1290"/>
        <w:gridCol w:w="1239"/>
      </w:tblGrid>
      <w:tr w:rsidR="00A13DE7" w:rsidRPr="00715F00" w:rsidTr="00DC21DE">
        <w:tc>
          <w:tcPr>
            <w:tcW w:w="1231" w:type="pct"/>
            <w:vMerge w:val="restart"/>
            <w:vAlign w:val="center"/>
          </w:tcPr>
          <w:p w:rsidR="00A13DE7" w:rsidRPr="00715F00" w:rsidRDefault="00A13DE7" w:rsidP="00DC21DE">
            <w:pPr>
              <w:pStyle w:val="Times12"/>
              <w:widowControl w:val="0"/>
              <w:ind w:left="-108" w:firstLine="108"/>
              <w:jc w:val="center"/>
              <w:rPr>
                <w:b/>
                <w:sz w:val="20"/>
                <w:szCs w:val="20"/>
              </w:rPr>
            </w:pPr>
            <w:r>
              <w:rPr>
                <w:b/>
                <w:sz w:val="20"/>
                <w:szCs w:val="20"/>
              </w:rPr>
              <w:t>Штатный п</w:t>
            </w:r>
            <w:r w:rsidRPr="00715F00">
              <w:rPr>
                <w:b/>
                <w:sz w:val="20"/>
                <w:szCs w:val="20"/>
              </w:rPr>
              <w:t>ерсонал</w:t>
            </w:r>
          </w:p>
        </w:tc>
        <w:tc>
          <w:tcPr>
            <w:tcW w:w="1294" w:type="pct"/>
            <w:gridSpan w:val="2"/>
            <w:vAlign w:val="center"/>
          </w:tcPr>
          <w:p w:rsidR="00A13DE7" w:rsidRDefault="00A13DE7" w:rsidP="00DC21DE">
            <w:pPr>
              <w:pStyle w:val="a2"/>
              <w:keepNext w:val="0"/>
              <w:widowControl w:val="0"/>
              <w:spacing w:before="0" w:after="0"/>
              <w:jc w:val="center"/>
              <w:rPr>
                <w:b/>
                <w:i/>
                <w:sz w:val="20"/>
              </w:rPr>
            </w:pPr>
            <w:r w:rsidRPr="00715F00">
              <w:rPr>
                <w:b/>
                <w:i/>
                <w:sz w:val="20"/>
              </w:rPr>
              <w:t>Генподрядчик</w:t>
            </w:r>
          </w:p>
        </w:tc>
        <w:tc>
          <w:tcPr>
            <w:tcW w:w="1237" w:type="pct"/>
            <w:gridSpan w:val="2"/>
            <w:vAlign w:val="center"/>
          </w:tcPr>
          <w:p w:rsidR="00A13DE7" w:rsidRDefault="00A13DE7" w:rsidP="00DC21DE">
            <w:pPr>
              <w:pStyle w:val="a2"/>
              <w:keepNext w:val="0"/>
              <w:widowControl w:val="0"/>
              <w:spacing w:before="0" w:after="0"/>
              <w:jc w:val="center"/>
              <w:rPr>
                <w:b/>
                <w:i/>
                <w:sz w:val="20"/>
              </w:rPr>
            </w:pPr>
            <w:r>
              <w:rPr>
                <w:b/>
                <w:i/>
                <w:sz w:val="20"/>
              </w:rPr>
              <w:t>С</w:t>
            </w:r>
            <w:r w:rsidRPr="00715F00">
              <w:rPr>
                <w:b/>
                <w:i/>
                <w:sz w:val="20"/>
              </w:rPr>
              <w:t>убподрядчи</w:t>
            </w:r>
            <w:r>
              <w:rPr>
                <w:b/>
                <w:i/>
                <w:sz w:val="20"/>
              </w:rPr>
              <w:t>к/член ко</w:t>
            </w:r>
            <w:r>
              <w:rPr>
                <w:b/>
                <w:i/>
                <w:sz w:val="20"/>
              </w:rPr>
              <w:t>л</w:t>
            </w:r>
            <w:r>
              <w:rPr>
                <w:b/>
                <w:i/>
                <w:sz w:val="20"/>
              </w:rPr>
              <w:t>лективного участник)</w:t>
            </w:r>
            <w:r w:rsidRPr="00715F00">
              <w:rPr>
                <w:b/>
                <w:i/>
                <w:sz w:val="20"/>
              </w:rPr>
              <w:t xml:space="preserve"> 1</w:t>
            </w:r>
          </w:p>
        </w:tc>
        <w:tc>
          <w:tcPr>
            <w:tcW w:w="1237" w:type="pct"/>
            <w:gridSpan w:val="2"/>
            <w:vAlign w:val="center"/>
          </w:tcPr>
          <w:p w:rsidR="00A13DE7" w:rsidRDefault="00A13DE7" w:rsidP="00DC21DE">
            <w:pPr>
              <w:pStyle w:val="a2"/>
              <w:keepNext w:val="0"/>
              <w:widowControl w:val="0"/>
              <w:spacing w:before="0" w:after="0"/>
              <w:jc w:val="center"/>
              <w:rPr>
                <w:b/>
                <w:i/>
                <w:sz w:val="20"/>
              </w:rPr>
            </w:pPr>
            <w:r>
              <w:rPr>
                <w:b/>
                <w:i/>
                <w:sz w:val="20"/>
              </w:rPr>
              <w:t>Субподрядчик/член ко</w:t>
            </w:r>
            <w:r>
              <w:rPr>
                <w:b/>
                <w:i/>
                <w:sz w:val="20"/>
              </w:rPr>
              <w:t>л</w:t>
            </w:r>
            <w:r>
              <w:rPr>
                <w:b/>
                <w:i/>
                <w:sz w:val="20"/>
              </w:rPr>
              <w:t>лективного участника</w:t>
            </w:r>
            <w:r w:rsidRPr="00715F00">
              <w:rPr>
                <w:b/>
                <w:i/>
                <w:sz w:val="20"/>
              </w:rPr>
              <w:t xml:space="preserve"> 2</w:t>
            </w:r>
          </w:p>
        </w:tc>
      </w:tr>
      <w:tr w:rsidR="00A13DE7" w:rsidRPr="00715F00" w:rsidTr="00DC21DE">
        <w:trPr>
          <w:trHeight w:val="340"/>
        </w:trPr>
        <w:tc>
          <w:tcPr>
            <w:tcW w:w="1231" w:type="pct"/>
            <w:vMerge/>
            <w:vAlign w:val="center"/>
          </w:tcPr>
          <w:p w:rsidR="00A13DE7" w:rsidRPr="004F4671" w:rsidRDefault="00A13DE7" w:rsidP="00DC21DE">
            <w:pPr>
              <w:pStyle w:val="a3"/>
              <w:widowControl w:val="0"/>
              <w:spacing w:before="0" w:after="0"/>
              <w:rPr>
                <w:sz w:val="22"/>
              </w:rPr>
            </w:pPr>
          </w:p>
        </w:tc>
        <w:tc>
          <w:tcPr>
            <w:tcW w:w="674" w:type="pct"/>
            <w:vAlign w:val="center"/>
          </w:tcPr>
          <w:p w:rsidR="00A13DE7" w:rsidRPr="002E3D36" w:rsidRDefault="00A13DE7" w:rsidP="00DC21DE">
            <w:pPr>
              <w:pStyle w:val="a3"/>
              <w:widowControl w:val="0"/>
              <w:spacing w:before="0" w:after="0"/>
              <w:jc w:val="center"/>
              <w:rPr>
                <w:sz w:val="18"/>
                <w:szCs w:val="18"/>
              </w:rPr>
            </w:pPr>
            <w:r w:rsidRPr="002E3D36">
              <w:rPr>
                <w:sz w:val="18"/>
                <w:szCs w:val="18"/>
              </w:rPr>
              <w:t>Общая чи</w:t>
            </w:r>
            <w:r w:rsidRPr="002E3D36">
              <w:rPr>
                <w:sz w:val="18"/>
                <w:szCs w:val="18"/>
              </w:rPr>
              <w:t>с</w:t>
            </w:r>
            <w:r w:rsidRPr="002E3D36">
              <w:rPr>
                <w:sz w:val="18"/>
                <w:szCs w:val="18"/>
              </w:rPr>
              <w:t>ленность</w:t>
            </w:r>
          </w:p>
        </w:tc>
        <w:tc>
          <w:tcPr>
            <w:tcW w:w="620" w:type="pct"/>
          </w:tcPr>
          <w:p w:rsidR="00A13DE7" w:rsidRPr="002E3D36" w:rsidRDefault="00A13DE7" w:rsidP="00DC21DE">
            <w:pPr>
              <w:pStyle w:val="a3"/>
              <w:widowControl w:val="0"/>
              <w:spacing w:before="0" w:after="0"/>
              <w:jc w:val="center"/>
              <w:rPr>
                <w:sz w:val="18"/>
                <w:szCs w:val="18"/>
              </w:rPr>
            </w:pPr>
            <w:r>
              <w:rPr>
                <w:sz w:val="18"/>
                <w:szCs w:val="18"/>
              </w:rPr>
              <w:t xml:space="preserve">В т.ч. </w:t>
            </w:r>
            <w:r w:rsidRPr="002E3D36">
              <w:rPr>
                <w:sz w:val="18"/>
                <w:szCs w:val="18"/>
              </w:rPr>
              <w:t xml:space="preserve">для работ по </w:t>
            </w:r>
            <w:r>
              <w:rPr>
                <w:sz w:val="18"/>
                <w:szCs w:val="18"/>
              </w:rPr>
              <w:t xml:space="preserve">данному </w:t>
            </w:r>
            <w:r w:rsidRPr="002E3D36">
              <w:rPr>
                <w:sz w:val="18"/>
                <w:szCs w:val="18"/>
              </w:rPr>
              <w:t>договору</w:t>
            </w:r>
          </w:p>
        </w:tc>
        <w:tc>
          <w:tcPr>
            <w:tcW w:w="631" w:type="pct"/>
            <w:vAlign w:val="center"/>
          </w:tcPr>
          <w:p w:rsidR="00A13DE7" w:rsidRPr="002E3D36" w:rsidRDefault="00A13DE7" w:rsidP="00DC21DE">
            <w:pPr>
              <w:pStyle w:val="a3"/>
              <w:widowControl w:val="0"/>
              <w:spacing w:before="0" w:after="0"/>
              <w:jc w:val="center"/>
              <w:rPr>
                <w:sz w:val="18"/>
                <w:szCs w:val="18"/>
              </w:rPr>
            </w:pPr>
            <w:r w:rsidRPr="002E3D36">
              <w:rPr>
                <w:sz w:val="18"/>
                <w:szCs w:val="18"/>
              </w:rPr>
              <w:t>Общая чи</w:t>
            </w:r>
            <w:r w:rsidRPr="002E3D36">
              <w:rPr>
                <w:sz w:val="18"/>
                <w:szCs w:val="18"/>
              </w:rPr>
              <w:t>с</w:t>
            </w:r>
            <w:r w:rsidRPr="002E3D36">
              <w:rPr>
                <w:sz w:val="18"/>
                <w:szCs w:val="18"/>
              </w:rPr>
              <w:t>ленность</w:t>
            </w:r>
          </w:p>
        </w:tc>
        <w:tc>
          <w:tcPr>
            <w:tcW w:w="606" w:type="pct"/>
          </w:tcPr>
          <w:p w:rsidR="00A13DE7" w:rsidRPr="002E3D36" w:rsidRDefault="00A13DE7" w:rsidP="00DC21DE">
            <w:pPr>
              <w:pStyle w:val="a3"/>
              <w:widowControl w:val="0"/>
              <w:spacing w:before="0" w:after="0"/>
              <w:jc w:val="center"/>
              <w:rPr>
                <w:sz w:val="18"/>
                <w:szCs w:val="18"/>
              </w:rPr>
            </w:pPr>
            <w:r>
              <w:rPr>
                <w:sz w:val="18"/>
                <w:szCs w:val="18"/>
              </w:rPr>
              <w:t xml:space="preserve">В т.ч. </w:t>
            </w:r>
            <w:r w:rsidRPr="002E3D36">
              <w:rPr>
                <w:sz w:val="18"/>
                <w:szCs w:val="18"/>
              </w:rPr>
              <w:t xml:space="preserve">для работ по </w:t>
            </w:r>
            <w:r>
              <w:rPr>
                <w:sz w:val="18"/>
                <w:szCs w:val="18"/>
              </w:rPr>
              <w:t xml:space="preserve">данному </w:t>
            </w:r>
            <w:r w:rsidRPr="002E3D36">
              <w:rPr>
                <w:sz w:val="18"/>
                <w:szCs w:val="18"/>
              </w:rPr>
              <w:t>договору</w:t>
            </w:r>
          </w:p>
        </w:tc>
        <w:tc>
          <w:tcPr>
            <w:tcW w:w="631" w:type="pct"/>
            <w:vAlign w:val="center"/>
          </w:tcPr>
          <w:p w:rsidR="00A13DE7" w:rsidRPr="002E3D36" w:rsidRDefault="00A13DE7" w:rsidP="00DC21DE">
            <w:pPr>
              <w:pStyle w:val="a3"/>
              <w:widowControl w:val="0"/>
              <w:spacing w:before="0" w:after="0"/>
              <w:jc w:val="center"/>
              <w:rPr>
                <w:sz w:val="18"/>
                <w:szCs w:val="18"/>
              </w:rPr>
            </w:pPr>
            <w:r w:rsidRPr="002E3D36">
              <w:rPr>
                <w:sz w:val="18"/>
                <w:szCs w:val="18"/>
              </w:rPr>
              <w:t>Общая чи</w:t>
            </w:r>
            <w:r w:rsidRPr="002E3D36">
              <w:rPr>
                <w:sz w:val="18"/>
                <w:szCs w:val="18"/>
              </w:rPr>
              <w:t>с</w:t>
            </w:r>
            <w:r w:rsidRPr="002E3D36">
              <w:rPr>
                <w:sz w:val="18"/>
                <w:szCs w:val="18"/>
              </w:rPr>
              <w:t>ленность</w:t>
            </w:r>
          </w:p>
        </w:tc>
        <w:tc>
          <w:tcPr>
            <w:tcW w:w="606" w:type="pct"/>
          </w:tcPr>
          <w:p w:rsidR="00A13DE7" w:rsidRPr="002E3D36" w:rsidRDefault="00A13DE7" w:rsidP="00DC21DE">
            <w:pPr>
              <w:pStyle w:val="a3"/>
              <w:widowControl w:val="0"/>
              <w:spacing w:before="0" w:after="0"/>
              <w:jc w:val="center"/>
              <w:rPr>
                <w:sz w:val="18"/>
                <w:szCs w:val="18"/>
              </w:rPr>
            </w:pPr>
            <w:r>
              <w:rPr>
                <w:sz w:val="18"/>
                <w:szCs w:val="18"/>
              </w:rPr>
              <w:t xml:space="preserve">В т.ч. </w:t>
            </w:r>
            <w:r w:rsidRPr="002E3D36">
              <w:rPr>
                <w:sz w:val="18"/>
                <w:szCs w:val="18"/>
              </w:rPr>
              <w:t xml:space="preserve">для работ по </w:t>
            </w:r>
            <w:r>
              <w:rPr>
                <w:sz w:val="18"/>
                <w:szCs w:val="18"/>
              </w:rPr>
              <w:t xml:space="preserve">данному </w:t>
            </w:r>
            <w:r w:rsidRPr="002E3D36">
              <w:rPr>
                <w:sz w:val="18"/>
                <w:szCs w:val="18"/>
              </w:rPr>
              <w:t>договору</w:t>
            </w:r>
          </w:p>
        </w:tc>
      </w:tr>
      <w:tr w:rsidR="00A13DE7" w:rsidRPr="00715F00" w:rsidTr="00DC21DE">
        <w:trPr>
          <w:trHeight w:val="340"/>
        </w:trPr>
        <w:tc>
          <w:tcPr>
            <w:tcW w:w="1231" w:type="pct"/>
            <w:vAlign w:val="center"/>
          </w:tcPr>
          <w:p w:rsidR="00A13DE7" w:rsidRPr="00E903F9" w:rsidRDefault="00A13DE7" w:rsidP="00DC21DE">
            <w:pPr>
              <w:pStyle w:val="a3"/>
              <w:widowControl w:val="0"/>
              <w:spacing w:before="0" w:after="0"/>
              <w:rPr>
                <w:color w:val="0070C0"/>
                <w:sz w:val="22"/>
              </w:rPr>
            </w:pPr>
            <w:r w:rsidRPr="00E903F9">
              <w:rPr>
                <w:color w:val="0070C0"/>
                <w:sz w:val="22"/>
              </w:rPr>
              <w:t>Руководящий, чел.</w:t>
            </w:r>
          </w:p>
        </w:tc>
        <w:tc>
          <w:tcPr>
            <w:tcW w:w="674" w:type="pct"/>
            <w:vAlign w:val="center"/>
          </w:tcPr>
          <w:p w:rsidR="00A13DE7" w:rsidRPr="00715F00" w:rsidRDefault="00A13DE7" w:rsidP="00DC21DE">
            <w:pPr>
              <w:pStyle w:val="a3"/>
              <w:widowControl w:val="0"/>
              <w:spacing w:before="0" w:after="0"/>
              <w:rPr>
                <w:sz w:val="20"/>
              </w:rPr>
            </w:pPr>
          </w:p>
        </w:tc>
        <w:tc>
          <w:tcPr>
            <w:tcW w:w="620" w:type="pct"/>
          </w:tcPr>
          <w:p w:rsidR="00A13DE7" w:rsidRPr="00715F00" w:rsidRDefault="00A13DE7" w:rsidP="00DC21DE">
            <w:pPr>
              <w:pStyle w:val="a3"/>
              <w:widowControl w:val="0"/>
              <w:spacing w:before="0" w:after="0"/>
              <w:rPr>
                <w:sz w:val="20"/>
              </w:rPr>
            </w:pPr>
          </w:p>
        </w:tc>
        <w:tc>
          <w:tcPr>
            <w:tcW w:w="631" w:type="pct"/>
            <w:vAlign w:val="center"/>
          </w:tcPr>
          <w:p w:rsidR="00A13DE7" w:rsidRPr="00715F00" w:rsidRDefault="00A13DE7" w:rsidP="00DC21DE">
            <w:pPr>
              <w:pStyle w:val="a3"/>
              <w:widowControl w:val="0"/>
              <w:spacing w:before="0" w:after="0"/>
              <w:rPr>
                <w:sz w:val="20"/>
              </w:rPr>
            </w:pPr>
          </w:p>
        </w:tc>
        <w:tc>
          <w:tcPr>
            <w:tcW w:w="606" w:type="pct"/>
          </w:tcPr>
          <w:p w:rsidR="00A13DE7" w:rsidRPr="00715F00" w:rsidRDefault="00A13DE7" w:rsidP="00DC21DE">
            <w:pPr>
              <w:pStyle w:val="a3"/>
              <w:widowControl w:val="0"/>
              <w:spacing w:before="0" w:after="0"/>
              <w:rPr>
                <w:sz w:val="20"/>
              </w:rPr>
            </w:pPr>
          </w:p>
        </w:tc>
        <w:tc>
          <w:tcPr>
            <w:tcW w:w="631" w:type="pct"/>
            <w:vAlign w:val="center"/>
          </w:tcPr>
          <w:p w:rsidR="00A13DE7" w:rsidRPr="00715F00" w:rsidRDefault="00A13DE7" w:rsidP="00DC21DE">
            <w:pPr>
              <w:pStyle w:val="a3"/>
              <w:widowControl w:val="0"/>
              <w:spacing w:before="0" w:after="0"/>
              <w:rPr>
                <w:sz w:val="20"/>
              </w:rPr>
            </w:pPr>
          </w:p>
        </w:tc>
        <w:tc>
          <w:tcPr>
            <w:tcW w:w="606" w:type="pct"/>
          </w:tcPr>
          <w:p w:rsidR="00A13DE7" w:rsidRPr="00715F00" w:rsidRDefault="00A13DE7" w:rsidP="00DC21DE">
            <w:pPr>
              <w:pStyle w:val="a3"/>
              <w:widowControl w:val="0"/>
              <w:spacing w:before="0" w:after="0"/>
              <w:rPr>
                <w:sz w:val="20"/>
              </w:rPr>
            </w:pPr>
          </w:p>
        </w:tc>
      </w:tr>
      <w:tr w:rsidR="00A13DE7" w:rsidRPr="00715F00" w:rsidTr="00DC21DE">
        <w:trPr>
          <w:trHeight w:val="340"/>
        </w:trPr>
        <w:tc>
          <w:tcPr>
            <w:tcW w:w="1231" w:type="pct"/>
            <w:vAlign w:val="center"/>
          </w:tcPr>
          <w:p w:rsidR="00A13DE7" w:rsidRPr="00E903F9" w:rsidRDefault="00A13DE7" w:rsidP="00DC21DE">
            <w:pPr>
              <w:pStyle w:val="a3"/>
              <w:widowControl w:val="0"/>
              <w:spacing w:before="0" w:after="0"/>
              <w:rPr>
                <w:color w:val="0070C0"/>
                <w:sz w:val="22"/>
              </w:rPr>
            </w:pPr>
            <w:r w:rsidRPr="00E903F9">
              <w:rPr>
                <w:color w:val="0070C0"/>
                <w:sz w:val="22"/>
              </w:rPr>
              <w:t>Инженерно-технический, чел.</w:t>
            </w:r>
          </w:p>
        </w:tc>
        <w:tc>
          <w:tcPr>
            <w:tcW w:w="674" w:type="pct"/>
            <w:vAlign w:val="center"/>
          </w:tcPr>
          <w:p w:rsidR="00A13DE7" w:rsidRPr="00715F00" w:rsidRDefault="00A13DE7" w:rsidP="00DC21DE">
            <w:pPr>
              <w:pStyle w:val="a3"/>
              <w:widowControl w:val="0"/>
              <w:spacing w:before="0" w:after="0"/>
              <w:rPr>
                <w:sz w:val="20"/>
              </w:rPr>
            </w:pPr>
          </w:p>
        </w:tc>
        <w:tc>
          <w:tcPr>
            <w:tcW w:w="620" w:type="pct"/>
          </w:tcPr>
          <w:p w:rsidR="00A13DE7" w:rsidRPr="00715F00" w:rsidRDefault="00A13DE7" w:rsidP="00DC21DE">
            <w:pPr>
              <w:pStyle w:val="a3"/>
              <w:widowControl w:val="0"/>
              <w:spacing w:before="0" w:after="0"/>
              <w:rPr>
                <w:sz w:val="20"/>
              </w:rPr>
            </w:pPr>
          </w:p>
        </w:tc>
        <w:tc>
          <w:tcPr>
            <w:tcW w:w="631" w:type="pct"/>
            <w:vAlign w:val="center"/>
          </w:tcPr>
          <w:p w:rsidR="00A13DE7" w:rsidRPr="00715F00" w:rsidRDefault="00A13DE7" w:rsidP="00DC21DE">
            <w:pPr>
              <w:pStyle w:val="a3"/>
              <w:widowControl w:val="0"/>
              <w:spacing w:before="0" w:after="0"/>
              <w:rPr>
                <w:sz w:val="20"/>
              </w:rPr>
            </w:pPr>
          </w:p>
        </w:tc>
        <w:tc>
          <w:tcPr>
            <w:tcW w:w="606" w:type="pct"/>
          </w:tcPr>
          <w:p w:rsidR="00A13DE7" w:rsidRPr="00715F00" w:rsidRDefault="00A13DE7" w:rsidP="00DC21DE">
            <w:pPr>
              <w:pStyle w:val="a3"/>
              <w:widowControl w:val="0"/>
              <w:spacing w:before="0" w:after="0"/>
              <w:rPr>
                <w:sz w:val="20"/>
              </w:rPr>
            </w:pPr>
          </w:p>
        </w:tc>
        <w:tc>
          <w:tcPr>
            <w:tcW w:w="631" w:type="pct"/>
            <w:vAlign w:val="center"/>
          </w:tcPr>
          <w:p w:rsidR="00A13DE7" w:rsidRPr="00715F00" w:rsidRDefault="00A13DE7" w:rsidP="00DC21DE">
            <w:pPr>
              <w:pStyle w:val="a3"/>
              <w:widowControl w:val="0"/>
              <w:spacing w:before="0" w:after="0"/>
              <w:rPr>
                <w:sz w:val="20"/>
              </w:rPr>
            </w:pPr>
          </w:p>
        </w:tc>
        <w:tc>
          <w:tcPr>
            <w:tcW w:w="606" w:type="pct"/>
          </w:tcPr>
          <w:p w:rsidR="00A13DE7" w:rsidRPr="00715F00" w:rsidRDefault="00A13DE7" w:rsidP="00DC21DE">
            <w:pPr>
              <w:pStyle w:val="a3"/>
              <w:widowControl w:val="0"/>
              <w:spacing w:before="0" w:after="0"/>
              <w:rPr>
                <w:sz w:val="20"/>
              </w:rPr>
            </w:pPr>
          </w:p>
        </w:tc>
      </w:tr>
      <w:tr w:rsidR="00A13DE7" w:rsidRPr="00715F00" w:rsidTr="00DC21DE">
        <w:trPr>
          <w:trHeight w:val="340"/>
        </w:trPr>
        <w:tc>
          <w:tcPr>
            <w:tcW w:w="1231" w:type="pct"/>
            <w:vAlign w:val="center"/>
          </w:tcPr>
          <w:p w:rsidR="00A13DE7" w:rsidRPr="00E903F9" w:rsidRDefault="00A13DE7" w:rsidP="00DC21DE">
            <w:pPr>
              <w:pStyle w:val="a3"/>
              <w:widowControl w:val="0"/>
              <w:spacing w:before="0" w:after="0"/>
              <w:rPr>
                <w:color w:val="0070C0"/>
                <w:sz w:val="22"/>
              </w:rPr>
            </w:pPr>
            <w:r w:rsidRPr="00E903F9">
              <w:rPr>
                <w:color w:val="0070C0"/>
                <w:sz w:val="22"/>
              </w:rPr>
              <w:t>Рабочие и специал</w:t>
            </w:r>
            <w:r w:rsidRPr="00E903F9">
              <w:rPr>
                <w:color w:val="0070C0"/>
                <w:sz w:val="22"/>
              </w:rPr>
              <w:t>и</w:t>
            </w:r>
            <w:r w:rsidRPr="00E903F9">
              <w:rPr>
                <w:color w:val="0070C0"/>
                <w:sz w:val="22"/>
              </w:rPr>
              <w:t>сты,  в т.ч.:</w:t>
            </w:r>
          </w:p>
        </w:tc>
        <w:tc>
          <w:tcPr>
            <w:tcW w:w="674" w:type="pct"/>
            <w:vAlign w:val="center"/>
          </w:tcPr>
          <w:p w:rsidR="00A13DE7" w:rsidRPr="004F4671" w:rsidRDefault="00A13DE7" w:rsidP="00DC21DE">
            <w:pPr>
              <w:pStyle w:val="a3"/>
              <w:widowControl w:val="0"/>
              <w:spacing w:before="0" w:after="0"/>
              <w:rPr>
                <w:sz w:val="22"/>
              </w:rPr>
            </w:pPr>
          </w:p>
        </w:tc>
        <w:tc>
          <w:tcPr>
            <w:tcW w:w="620" w:type="pct"/>
          </w:tcPr>
          <w:p w:rsidR="00A13DE7" w:rsidRPr="004F4671" w:rsidRDefault="00A13DE7" w:rsidP="00DC21DE">
            <w:pPr>
              <w:pStyle w:val="a3"/>
              <w:widowControl w:val="0"/>
              <w:spacing w:before="0" w:after="0"/>
              <w:rPr>
                <w:sz w:val="22"/>
              </w:rPr>
            </w:pPr>
          </w:p>
        </w:tc>
        <w:tc>
          <w:tcPr>
            <w:tcW w:w="631" w:type="pct"/>
            <w:vAlign w:val="center"/>
          </w:tcPr>
          <w:p w:rsidR="00A13DE7" w:rsidRPr="004F4671" w:rsidRDefault="00A13DE7" w:rsidP="00DC21DE">
            <w:pPr>
              <w:pStyle w:val="a3"/>
              <w:widowControl w:val="0"/>
              <w:spacing w:before="0" w:after="0"/>
              <w:rPr>
                <w:sz w:val="22"/>
              </w:rPr>
            </w:pPr>
          </w:p>
        </w:tc>
        <w:tc>
          <w:tcPr>
            <w:tcW w:w="606" w:type="pct"/>
          </w:tcPr>
          <w:p w:rsidR="00A13DE7" w:rsidRPr="004F4671" w:rsidRDefault="00A13DE7" w:rsidP="00DC21DE">
            <w:pPr>
              <w:pStyle w:val="a3"/>
              <w:widowControl w:val="0"/>
              <w:spacing w:before="0" w:after="0"/>
              <w:rPr>
                <w:sz w:val="22"/>
              </w:rPr>
            </w:pPr>
          </w:p>
        </w:tc>
        <w:tc>
          <w:tcPr>
            <w:tcW w:w="631" w:type="pct"/>
            <w:vAlign w:val="center"/>
          </w:tcPr>
          <w:p w:rsidR="00A13DE7" w:rsidRPr="004F4671" w:rsidRDefault="00A13DE7" w:rsidP="00DC21DE">
            <w:pPr>
              <w:pStyle w:val="a3"/>
              <w:widowControl w:val="0"/>
              <w:spacing w:before="0" w:after="0"/>
              <w:rPr>
                <w:sz w:val="22"/>
              </w:rPr>
            </w:pPr>
          </w:p>
        </w:tc>
        <w:tc>
          <w:tcPr>
            <w:tcW w:w="606" w:type="pct"/>
          </w:tcPr>
          <w:p w:rsidR="00A13DE7" w:rsidRPr="004F4671" w:rsidRDefault="00A13DE7" w:rsidP="00DC21DE">
            <w:pPr>
              <w:pStyle w:val="a3"/>
              <w:widowControl w:val="0"/>
              <w:spacing w:before="0" w:after="0"/>
              <w:rPr>
                <w:sz w:val="22"/>
              </w:rPr>
            </w:pPr>
          </w:p>
        </w:tc>
      </w:tr>
      <w:tr w:rsidR="00A13DE7" w:rsidRPr="00715F00" w:rsidTr="00DC21DE">
        <w:trPr>
          <w:trHeight w:val="340"/>
        </w:trPr>
        <w:tc>
          <w:tcPr>
            <w:tcW w:w="1231" w:type="pct"/>
            <w:vAlign w:val="center"/>
          </w:tcPr>
          <w:p w:rsidR="00A13DE7" w:rsidRPr="004F4671" w:rsidRDefault="00A13DE7" w:rsidP="00DC21DE">
            <w:pPr>
              <w:pStyle w:val="a3"/>
              <w:widowControl w:val="0"/>
              <w:spacing w:before="0" w:after="0"/>
              <w:ind w:left="476"/>
              <w:rPr>
                <w:sz w:val="22"/>
              </w:rPr>
            </w:pPr>
            <w:r>
              <w:rPr>
                <w:sz w:val="22"/>
              </w:rPr>
              <w:t>…</w:t>
            </w:r>
          </w:p>
        </w:tc>
        <w:tc>
          <w:tcPr>
            <w:tcW w:w="674" w:type="pct"/>
            <w:vAlign w:val="center"/>
          </w:tcPr>
          <w:p w:rsidR="00A13DE7" w:rsidRPr="00715F00" w:rsidRDefault="00A13DE7" w:rsidP="00DC21DE">
            <w:pPr>
              <w:pStyle w:val="a3"/>
              <w:widowControl w:val="0"/>
              <w:spacing w:before="0" w:after="0"/>
              <w:rPr>
                <w:sz w:val="20"/>
              </w:rPr>
            </w:pPr>
          </w:p>
        </w:tc>
        <w:tc>
          <w:tcPr>
            <w:tcW w:w="620" w:type="pct"/>
          </w:tcPr>
          <w:p w:rsidR="00A13DE7" w:rsidRPr="00715F00" w:rsidRDefault="00A13DE7" w:rsidP="00DC21DE">
            <w:pPr>
              <w:pStyle w:val="a3"/>
              <w:widowControl w:val="0"/>
              <w:spacing w:before="0" w:after="0"/>
              <w:rPr>
                <w:sz w:val="20"/>
              </w:rPr>
            </w:pPr>
          </w:p>
        </w:tc>
        <w:tc>
          <w:tcPr>
            <w:tcW w:w="631" w:type="pct"/>
            <w:vAlign w:val="center"/>
          </w:tcPr>
          <w:p w:rsidR="00A13DE7" w:rsidRPr="00715F00" w:rsidRDefault="00A13DE7" w:rsidP="00DC21DE">
            <w:pPr>
              <w:pStyle w:val="a3"/>
              <w:widowControl w:val="0"/>
              <w:spacing w:before="0" w:after="0"/>
              <w:rPr>
                <w:sz w:val="20"/>
              </w:rPr>
            </w:pPr>
          </w:p>
        </w:tc>
        <w:tc>
          <w:tcPr>
            <w:tcW w:w="606" w:type="pct"/>
          </w:tcPr>
          <w:p w:rsidR="00A13DE7" w:rsidRPr="00715F00" w:rsidRDefault="00A13DE7" w:rsidP="00DC21DE">
            <w:pPr>
              <w:pStyle w:val="a3"/>
              <w:widowControl w:val="0"/>
              <w:spacing w:before="0" w:after="0"/>
              <w:rPr>
                <w:sz w:val="20"/>
              </w:rPr>
            </w:pPr>
          </w:p>
        </w:tc>
        <w:tc>
          <w:tcPr>
            <w:tcW w:w="631" w:type="pct"/>
            <w:vAlign w:val="center"/>
          </w:tcPr>
          <w:p w:rsidR="00A13DE7" w:rsidRPr="00715F00" w:rsidRDefault="00A13DE7" w:rsidP="00DC21DE">
            <w:pPr>
              <w:pStyle w:val="a3"/>
              <w:widowControl w:val="0"/>
              <w:spacing w:before="0" w:after="0"/>
              <w:rPr>
                <w:sz w:val="20"/>
              </w:rPr>
            </w:pPr>
          </w:p>
        </w:tc>
        <w:tc>
          <w:tcPr>
            <w:tcW w:w="606" w:type="pct"/>
          </w:tcPr>
          <w:p w:rsidR="00A13DE7" w:rsidRPr="00715F00" w:rsidRDefault="00A13DE7" w:rsidP="00DC21DE">
            <w:pPr>
              <w:pStyle w:val="a3"/>
              <w:widowControl w:val="0"/>
              <w:spacing w:before="0" w:after="0"/>
              <w:rPr>
                <w:sz w:val="20"/>
              </w:rPr>
            </w:pPr>
          </w:p>
        </w:tc>
      </w:tr>
      <w:tr w:rsidR="00A13DE7" w:rsidRPr="00715F00" w:rsidTr="00DC21DE">
        <w:trPr>
          <w:trHeight w:val="340"/>
        </w:trPr>
        <w:tc>
          <w:tcPr>
            <w:tcW w:w="1231" w:type="pct"/>
            <w:vAlign w:val="center"/>
          </w:tcPr>
          <w:p w:rsidR="00A13DE7" w:rsidRPr="004F4671" w:rsidRDefault="00A13DE7" w:rsidP="00DC21DE">
            <w:pPr>
              <w:pStyle w:val="a3"/>
              <w:widowControl w:val="0"/>
              <w:spacing w:before="0" w:after="0"/>
              <w:ind w:left="476"/>
              <w:rPr>
                <w:sz w:val="22"/>
              </w:rPr>
            </w:pPr>
            <w:r>
              <w:rPr>
                <w:sz w:val="22"/>
              </w:rPr>
              <w:t>…</w:t>
            </w:r>
          </w:p>
        </w:tc>
        <w:tc>
          <w:tcPr>
            <w:tcW w:w="674" w:type="pct"/>
            <w:vAlign w:val="center"/>
          </w:tcPr>
          <w:p w:rsidR="00A13DE7" w:rsidRPr="00715F00" w:rsidRDefault="00A13DE7" w:rsidP="00DC21DE">
            <w:pPr>
              <w:pStyle w:val="a3"/>
              <w:widowControl w:val="0"/>
              <w:spacing w:before="0" w:after="0"/>
              <w:rPr>
                <w:sz w:val="20"/>
              </w:rPr>
            </w:pPr>
          </w:p>
        </w:tc>
        <w:tc>
          <w:tcPr>
            <w:tcW w:w="620" w:type="pct"/>
          </w:tcPr>
          <w:p w:rsidR="00A13DE7" w:rsidRPr="00715F00" w:rsidRDefault="00A13DE7" w:rsidP="00DC21DE">
            <w:pPr>
              <w:pStyle w:val="a3"/>
              <w:widowControl w:val="0"/>
              <w:spacing w:before="0" w:after="0"/>
              <w:rPr>
                <w:sz w:val="20"/>
              </w:rPr>
            </w:pPr>
          </w:p>
        </w:tc>
        <w:tc>
          <w:tcPr>
            <w:tcW w:w="631" w:type="pct"/>
            <w:vAlign w:val="center"/>
          </w:tcPr>
          <w:p w:rsidR="00A13DE7" w:rsidRPr="00715F00" w:rsidRDefault="00A13DE7" w:rsidP="00DC21DE">
            <w:pPr>
              <w:pStyle w:val="a3"/>
              <w:widowControl w:val="0"/>
              <w:spacing w:before="0" w:after="0"/>
              <w:rPr>
                <w:sz w:val="20"/>
              </w:rPr>
            </w:pPr>
          </w:p>
        </w:tc>
        <w:tc>
          <w:tcPr>
            <w:tcW w:w="606" w:type="pct"/>
          </w:tcPr>
          <w:p w:rsidR="00A13DE7" w:rsidRPr="00715F00" w:rsidRDefault="00A13DE7" w:rsidP="00DC21DE">
            <w:pPr>
              <w:pStyle w:val="a3"/>
              <w:widowControl w:val="0"/>
              <w:spacing w:before="0" w:after="0"/>
              <w:rPr>
                <w:sz w:val="20"/>
              </w:rPr>
            </w:pPr>
          </w:p>
        </w:tc>
        <w:tc>
          <w:tcPr>
            <w:tcW w:w="631" w:type="pct"/>
            <w:vAlign w:val="center"/>
          </w:tcPr>
          <w:p w:rsidR="00A13DE7" w:rsidRPr="00715F00" w:rsidRDefault="00A13DE7" w:rsidP="00DC21DE">
            <w:pPr>
              <w:pStyle w:val="a3"/>
              <w:widowControl w:val="0"/>
              <w:spacing w:before="0" w:after="0"/>
              <w:rPr>
                <w:sz w:val="20"/>
              </w:rPr>
            </w:pPr>
          </w:p>
        </w:tc>
        <w:tc>
          <w:tcPr>
            <w:tcW w:w="606" w:type="pct"/>
          </w:tcPr>
          <w:p w:rsidR="00A13DE7" w:rsidRPr="00715F00" w:rsidRDefault="00A13DE7" w:rsidP="00DC21DE">
            <w:pPr>
              <w:pStyle w:val="a3"/>
              <w:widowControl w:val="0"/>
              <w:spacing w:before="0" w:after="0"/>
              <w:rPr>
                <w:sz w:val="20"/>
              </w:rPr>
            </w:pPr>
          </w:p>
        </w:tc>
      </w:tr>
      <w:tr w:rsidR="00A13DE7" w:rsidRPr="00715F00" w:rsidTr="00DC21DE">
        <w:trPr>
          <w:trHeight w:val="340"/>
        </w:trPr>
        <w:tc>
          <w:tcPr>
            <w:tcW w:w="1231" w:type="pct"/>
            <w:vAlign w:val="center"/>
          </w:tcPr>
          <w:p w:rsidR="00A13DE7" w:rsidRPr="004F4671" w:rsidRDefault="00A13DE7" w:rsidP="00DC21DE">
            <w:pPr>
              <w:pStyle w:val="a3"/>
              <w:widowControl w:val="0"/>
              <w:spacing w:before="0" w:after="0"/>
              <w:ind w:left="476"/>
              <w:rPr>
                <w:sz w:val="22"/>
              </w:rPr>
            </w:pPr>
            <w:r>
              <w:rPr>
                <w:sz w:val="22"/>
              </w:rPr>
              <w:t>…</w:t>
            </w:r>
          </w:p>
        </w:tc>
        <w:tc>
          <w:tcPr>
            <w:tcW w:w="674" w:type="pct"/>
            <w:vAlign w:val="center"/>
          </w:tcPr>
          <w:p w:rsidR="00A13DE7" w:rsidRPr="00715F00" w:rsidRDefault="00A13DE7" w:rsidP="00DC21DE">
            <w:pPr>
              <w:pStyle w:val="a3"/>
              <w:widowControl w:val="0"/>
              <w:spacing w:before="0" w:after="0"/>
              <w:rPr>
                <w:sz w:val="20"/>
              </w:rPr>
            </w:pPr>
          </w:p>
        </w:tc>
        <w:tc>
          <w:tcPr>
            <w:tcW w:w="620" w:type="pct"/>
          </w:tcPr>
          <w:p w:rsidR="00A13DE7" w:rsidRPr="00715F00" w:rsidRDefault="00A13DE7" w:rsidP="00DC21DE">
            <w:pPr>
              <w:pStyle w:val="a3"/>
              <w:widowControl w:val="0"/>
              <w:spacing w:before="0" w:after="0"/>
              <w:rPr>
                <w:sz w:val="20"/>
              </w:rPr>
            </w:pPr>
          </w:p>
        </w:tc>
        <w:tc>
          <w:tcPr>
            <w:tcW w:w="631" w:type="pct"/>
            <w:vAlign w:val="center"/>
          </w:tcPr>
          <w:p w:rsidR="00A13DE7" w:rsidRPr="00715F00" w:rsidRDefault="00A13DE7" w:rsidP="00DC21DE">
            <w:pPr>
              <w:pStyle w:val="a3"/>
              <w:widowControl w:val="0"/>
              <w:spacing w:before="0" w:after="0"/>
              <w:rPr>
                <w:sz w:val="20"/>
              </w:rPr>
            </w:pPr>
          </w:p>
        </w:tc>
        <w:tc>
          <w:tcPr>
            <w:tcW w:w="606" w:type="pct"/>
          </w:tcPr>
          <w:p w:rsidR="00A13DE7" w:rsidRPr="00715F00" w:rsidRDefault="00A13DE7" w:rsidP="00DC21DE">
            <w:pPr>
              <w:pStyle w:val="a3"/>
              <w:widowControl w:val="0"/>
              <w:spacing w:before="0" w:after="0"/>
              <w:rPr>
                <w:sz w:val="20"/>
              </w:rPr>
            </w:pPr>
          </w:p>
        </w:tc>
        <w:tc>
          <w:tcPr>
            <w:tcW w:w="631" w:type="pct"/>
            <w:vAlign w:val="center"/>
          </w:tcPr>
          <w:p w:rsidR="00A13DE7" w:rsidRPr="00715F00" w:rsidRDefault="00A13DE7" w:rsidP="00DC21DE">
            <w:pPr>
              <w:pStyle w:val="a3"/>
              <w:widowControl w:val="0"/>
              <w:spacing w:before="0" w:after="0"/>
              <w:rPr>
                <w:sz w:val="20"/>
              </w:rPr>
            </w:pPr>
          </w:p>
        </w:tc>
        <w:tc>
          <w:tcPr>
            <w:tcW w:w="606" w:type="pct"/>
          </w:tcPr>
          <w:p w:rsidR="00A13DE7" w:rsidRPr="00715F00" w:rsidRDefault="00A13DE7" w:rsidP="00DC21DE">
            <w:pPr>
              <w:pStyle w:val="a3"/>
              <w:widowControl w:val="0"/>
              <w:spacing w:before="0" w:after="0"/>
              <w:rPr>
                <w:sz w:val="20"/>
              </w:rPr>
            </w:pPr>
          </w:p>
        </w:tc>
      </w:tr>
      <w:tr w:rsidR="00A13DE7" w:rsidRPr="00715F00" w:rsidTr="00DC21DE">
        <w:trPr>
          <w:trHeight w:val="340"/>
        </w:trPr>
        <w:tc>
          <w:tcPr>
            <w:tcW w:w="1231" w:type="pct"/>
            <w:vAlign w:val="center"/>
          </w:tcPr>
          <w:p w:rsidR="00A13DE7" w:rsidRPr="004F4671" w:rsidRDefault="00A13DE7" w:rsidP="00DC21DE">
            <w:pPr>
              <w:pStyle w:val="a3"/>
              <w:widowControl w:val="0"/>
              <w:spacing w:before="0" w:after="0"/>
              <w:ind w:left="476"/>
              <w:rPr>
                <w:sz w:val="22"/>
              </w:rPr>
            </w:pPr>
            <w:r>
              <w:rPr>
                <w:sz w:val="22"/>
              </w:rPr>
              <w:t>…</w:t>
            </w:r>
          </w:p>
        </w:tc>
        <w:tc>
          <w:tcPr>
            <w:tcW w:w="674" w:type="pct"/>
            <w:vAlign w:val="center"/>
          </w:tcPr>
          <w:p w:rsidR="00A13DE7" w:rsidRPr="00715F00" w:rsidRDefault="00A13DE7" w:rsidP="00DC21DE">
            <w:pPr>
              <w:pStyle w:val="a3"/>
              <w:widowControl w:val="0"/>
              <w:spacing w:before="0" w:after="0"/>
              <w:rPr>
                <w:sz w:val="20"/>
              </w:rPr>
            </w:pPr>
          </w:p>
        </w:tc>
        <w:tc>
          <w:tcPr>
            <w:tcW w:w="620" w:type="pct"/>
          </w:tcPr>
          <w:p w:rsidR="00A13DE7" w:rsidRPr="00715F00" w:rsidRDefault="00A13DE7" w:rsidP="00DC21DE">
            <w:pPr>
              <w:pStyle w:val="a3"/>
              <w:widowControl w:val="0"/>
              <w:spacing w:before="0" w:after="0"/>
              <w:rPr>
                <w:sz w:val="20"/>
              </w:rPr>
            </w:pPr>
          </w:p>
        </w:tc>
        <w:tc>
          <w:tcPr>
            <w:tcW w:w="631" w:type="pct"/>
            <w:vAlign w:val="center"/>
          </w:tcPr>
          <w:p w:rsidR="00A13DE7" w:rsidRPr="00715F00" w:rsidRDefault="00A13DE7" w:rsidP="00DC21DE">
            <w:pPr>
              <w:pStyle w:val="a3"/>
              <w:widowControl w:val="0"/>
              <w:spacing w:before="0" w:after="0"/>
              <w:rPr>
                <w:sz w:val="20"/>
              </w:rPr>
            </w:pPr>
          </w:p>
        </w:tc>
        <w:tc>
          <w:tcPr>
            <w:tcW w:w="606" w:type="pct"/>
          </w:tcPr>
          <w:p w:rsidR="00A13DE7" w:rsidRPr="00715F00" w:rsidRDefault="00A13DE7" w:rsidP="00DC21DE">
            <w:pPr>
              <w:pStyle w:val="a3"/>
              <w:widowControl w:val="0"/>
              <w:spacing w:before="0" w:after="0"/>
              <w:rPr>
                <w:sz w:val="20"/>
              </w:rPr>
            </w:pPr>
          </w:p>
        </w:tc>
        <w:tc>
          <w:tcPr>
            <w:tcW w:w="631" w:type="pct"/>
            <w:vAlign w:val="center"/>
          </w:tcPr>
          <w:p w:rsidR="00A13DE7" w:rsidRPr="00715F00" w:rsidRDefault="00A13DE7" w:rsidP="00DC21DE">
            <w:pPr>
              <w:pStyle w:val="a3"/>
              <w:widowControl w:val="0"/>
              <w:spacing w:before="0" w:after="0"/>
              <w:rPr>
                <w:sz w:val="20"/>
              </w:rPr>
            </w:pPr>
          </w:p>
        </w:tc>
        <w:tc>
          <w:tcPr>
            <w:tcW w:w="606" w:type="pct"/>
          </w:tcPr>
          <w:p w:rsidR="00A13DE7" w:rsidRPr="00715F00" w:rsidRDefault="00A13DE7" w:rsidP="00DC21DE">
            <w:pPr>
              <w:pStyle w:val="a3"/>
              <w:widowControl w:val="0"/>
              <w:spacing w:before="0" w:after="0"/>
              <w:rPr>
                <w:sz w:val="20"/>
              </w:rPr>
            </w:pPr>
          </w:p>
        </w:tc>
      </w:tr>
      <w:tr w:rsidR="00A13DE7" w:rsidRPr="00715F00" w:rsidTr="00DC21DE">
        <w:trPr>
          <w:trHeight w:val="340"/>
        </w:trPr>
        <w:tc>
          <w:tcPr>
            <w:tcW w:w="1231" w:type="pct"/>
            <w:vAlign w:val="center"/>
          </w:tcPr>
          <w:p w:rsidR="00A13DE7" w:rsidRPr="002B1354" w:rsidRDefault="00A13DE7" w:rsidP="00DC21DE">
            <w:pPr>
              <w:pStyle w:val="a3"/>
              <w:widowControl w:val="0"/>
              <w:spacing w:before="0" w:after="0"/>
              <w:rPr>
                <w:sz w:val="22"/>
                <w:lang w:val="en-US"/>
              </w:rPr>
            </w:pPr>
          </w:p>
        </w:tc>
        <w:tc>
          <w:tcPr>
            <w:tcW w:w="674" w:type="pct"/>
            <w:vAlign w:val="center"/>
          </w:tcPr>
          <w:p w:rsidR="00A13DE7" w:rsidRPr="00715F00" w:rsidRDefault="00A13DE7" w:rsidP="00DC21DE">
            <w:pPr>
              <w:pStyle w:val="a3"/>
              <w:widowControl w:val="0"/>
              <w:spacing w:before="0" w:after="0"/>
              <w:rPr>
                <w:sz w:val="20"/>
              </w:rPr>
            </w:pPr>
          </w:p>
        </w:tc>
        <w:tc>
          <w:tcPr>
            <w:tcW w:w="620" w:type="pct"/>
          </w:tcPr>
          <w:p w:rsidR="00A13DE7" w:rsidRPr="00715F00" w:rsidRDefault="00A13DE7" w:rsidP="00DC21DE">
            <w:pPr>
              <w:pStyle w:val="a3"/>
              <w:widowControl w:val="0"/>
              <w:spacing w:before="0" w:after="0"/>
              <w:rPr>
                <w:sz w:val="20"/>
              </w:rPr>
            </w:pPr>
          </w:p>
        </w:tc>
        <w:tc>
          <w:tcPr>
            <w:tcW w:w="631" w:type="pct"/>
            <w:vAlign w:val="center"/>
          </w:tcPr>
          <w:p w:rsidR="00A13DE7" w:rsidRPr="00715F00" w:rsidRDefault="00A13DE7" w:rsidP="00DC21DE">
            <w:pPr>
              <w:pStyle w:val="a3"/>
              <w:widowControl w:val="0"/>
              <w:spacing w:before="0" w:after="0"/>
              <w:rPr>
                <w:sz w:val="20"/>
              </w:rPr>
            </w:pPr>
          </w:p>
        </w:tc>
        <w:tc>
          <w:tcPr>
            <w:tcW w:w="606" w:type="pct"/>
          </w:tcPr>
          <w:p w:rsidR="00A13DE7" w:rsidRPr="00715F00" w:rsidRDefault="00A13DE7" w:rsidP="00DC21DE">
            <w:pPr>
              <w:pStyle w:val="a3"/>
              <w:widowControl w:val="0"/>
              <w:spacing w:before="0" w:after="0"/>
              <w:rPr>
                <w:sz w:val="20"/>
              </w:rPr>
            </w:pPr>
          </w:p>
        </w:tc>
        <w:tc>
          <w:tcPr>
            <w:tcW w:w="631" w:type="pct"/>
            <w:vAlign w:val="center"/>
          </w:tcPr>
          <w:p w:rsidR="00A13DE7" w:rsidRPr="00715F00" w:rsidRDefault="00A13DE7" w:rsidP="00DC21DE">
            <w:pPr>
              <w:pStyle w:val="a3"/>
              <w:widowControl w:val="0"/>
              <w:spacing w:before="0" w:after="0"/>
              <w:rPr>
                <w:sz w:val="20"/>
              </w:rPr>
            </w:pPr>
          </w:p>
        </w:tc>
        <w:tc>
          <w:tcPr>
            <w:tcW w:w="606" w:type="pct"/>
          </w:tcPr>
          <w:p w:rsidR="00A13DE7" w:rsidRPr="00715F00" w:rsidRDefault="00A13DE7" w:rsidP="00DC21DE">
            <w:pPr>
              <w:pStyle w:val="a3"/>
              <w:widowControl w:val="0"/>
              <w:spacing w:before="0" w:after="0"/>
              <w:rPr>
                <w:sz w:val="20"/>
              </w:rPr>
            </w:pPr>
          </w:p>
        </w:tc>
      </w:tr>
      <w:tr w:rsidR="00A13DE7" w:rsidRPr="00715F00" w:rsidTr="00DC21DE">
        <w:trPr>
          <w:trHeight w:val="340"/>
        </w:trPr>
        <w:tc>
          <w:tcPr>
            <w:tcW w:w="1231" w:type="pct"/>
            <w:vAlign w:val="center"/>
          </w:tcPr>
          <w:p w:rsidR="00A13DE7" w:rsidRPr="004F4671" w:rsidRDefault="00A13DE7" w:rsidP="00DC21DE">
            <w:pPr>
              <w:pStyle w:val="a3"/>
              <w:widowControl w:val="0"/>
              <w:spacing w:before="0" w:after="0"/>
              <w:rPr>
                <w:sz w:val="22"/>
              </w:rPr>
            </w:pPr>
            <w:r>
              <w:rPr>
                <w:sz w:val="22"/>
              </w:rPr>
              <w:t>Прочие специальности</w:t>
            </w:r>
          </w:p>
        </w:tc>
        <w:tc>
          <w:tcPr>
            <w:tcW w:w="674" w:type="pct"/>
            <w:vAlign w:val="center"/>
          </w:tcPr>
          <w:p w:rsidR="00A13DE7" w:rsidRPr="00715F00" w:rsidRDefault="00A13DE7" w:rsidP="00DC21DE">
            <w:pPr>
              <w:pStyle w:val="a3"/>
              <w:widowControl w:val="0"/>
              <w:spacing w:before="0" w:after="0"/>
              <w:rPr>
                <w:sz w:val="20"/>
              </w:rPr>
            </w:pPr>
          </w:p>
        </w:tc>
        <w:tc>
          <w:tcPr>
            <w:tcW w:w="620" w:type="pct"/>
          </w:tcPr>
          <w:p w:rsidR="00A13DE7" w:rsidRPr="00715F00" w:rsidRDefault="00A13DE7" w:rsidP="00DC21DE">
            <w:pPr>
              <w:pStyle w:val="a3"/>
              <w:widowControl w:val="0"/>
              <w:spacing w:before="0" w:after="0"/>
              <w:rPr>
                <w:sz w:val="20"/>
              </w:rPr>
            </w:pPr>
          </w:p>
        </w:tc>
        <w:tc>
          <w:tcPr>
            <w:tcW w:w="631" w:type="pct"/>
            <w:vAlign w:val="center"/>
          </w:tcPr>
          <w:p w:rsidR="00A13DE7" w:rsidRPr="00715F00" w:rsidRDefault="00A13DE7" w:rsidP="00DC21DE">
            <w:pPr>
              <w:pStyle w:val="a3"/>
              <w:widowControl w:val="0"/>
              <w:spacing w:before="0" w:after="0"/>
              <w:rPr>
                <w:sz w:val="20"/>
              </w:rPr>
            </w:pPr>
          </w:p>
        </w:tc>
        <w:tc>
          <w:tcPr>
            <w:tcW w:w="606" w:type="pct"/>
          </w:tcPr>
          <w:p w:rsidR="00A13DE7" w:rsidRPr="00715F00" w:rsidRDefault="00A13DE7" w:rsidP="00DC21DE">
            <w:pPr>
              <w:pStyle w:val="a3"/>
              <w:widowControl w:val="0"/>
              <w:spacing w:before="0" w:after="0"/>
              <w:rPr>
                <w:sz w:val="20"/>
              </w:rPr>
            </w:pPr>
          </w:p>
        </w:tc>
        <w:tc>
          <w:tcPr>
            <w:tcW w:w="631" w:type="pct"/>
            <w:vAlign w:val="center"/>
          </w:tcPr>
          <w:p w:rsidR="00A13DE7" w:rsidRPr="00715F00" w:rsidRDefault="00A13DE7" w:rsidP="00DC21DE">
            <w:pPr>
              <w:pStyle w:val="a3"/>
              <w:widowControl w:val="0"/>
              <w:spacing w:before="0" w:after="0"/>
              <w:rPr>
                <w:sz w:val="20"/>
              </w:rPr>
            </w:pPr>
          </w:p>
        </w:tc>
        <w:tc>
          <w:tcPr>
            <w:tcW w:w="606" w:type="pct"/>
          </w:tcPr>
          <w:p w:rsidR="00A13DE7" w:rsidRPr="00715F00" w:rsidRDefault="00A13DE7" w:rsidP="00DC21DE">
            <w:pPr>
              <w:pStyle w:val="a3"/>
              <w:widowControl w:val="0"/>
              <w:spacing w:before="0" w:after="0"/>
              <w:rPr>
                <w:sz w:val="20"/>
              </w:rPr>
            </w:pPr>
          </w:p>
        </w:tc>
      </w:tr>
      <w:tr w:rsidR="00A13DE7" w:rsidRPr="00715F00" w:rsidTr="00DC21DE">
        <w:trPr>
          <w:trHeight w:val="340"/>
        </w:trPr>
        <w:tc>
          <w:tcPr>
            <w:tcW w:w="1231" w:type="pct"/>
            <w:vAlign w:val="center"/>
          </w:tcPr>
          <w:p w:rsidR="00A13DE7" w:rsidRPr="00525DD1" w:rsidRDefault="00A13DE7" w:rsidP="00DC21DE">
            <w:pPr>
              <w:pStyle w:val="a3"/>
              <w:widowControl w:val="0"/>
              <w:spacing w:before="0" w:after="0"/>
              <w:rPr>
                <w:b/>
                <w:sz w:val="22"/>
              </w:rPr>
            </w:pPr>
            <w:r w:rsidRPr="00525DD1">
              <w:rPr>
                <w:b/>
                <w:sz w:val="22"/>
              </w:rPr>
              <w:t>ИТОГО:</w:t>
            </w:r>
          </w:p>
        </w:tc>
        <w:tc>
          <w:tcPr>
            <w:tcW w:w="674" w:type="pct"/>
            <w:vAlign w:val="center"/>
          </w:tcPr>
          <w:p w:rsidR="00A13DE7" w:rsidRPr="00715F00" w:rsidRDefault="00A13DE7" w:rsidP="00DC21DE">
            <w:pPr>
              <w:pStyle w:val="a3"/>
              <w:widowControl w:val="0"/>
              <w:spacing w:before="0" w:after="0"/>
              <w:rPr>
                <w:sz w:val="20"/>
              </w:rPr>
            </w:pPr>
          </w:p>
        </w:tc>
        <w:tc>
          <w:tcPr>
            <w:tcW w:w="620" w:type="pct"/>
          </w:tcPr>
          <w:p w:rsidR="00A13DE7" w:rsidRPr="00715F00" w:rsidRDefault="00A13DE7" w:rsidP="00DC21DE">
            <w:pPr>
              <w:pStyle w:val="a3"/>
              <w:widowControl w:val="0"/>
              <w:spacing w:before="0" w:after="0"/>
              <w:rPr>
                <w:sz w:val="20"/>
              </w:rPr>
            </w:pPr>
          </w:p>
        </w:tc>
        <w:tc>
          <w:tcPr>
            <w:tcW w:w="631" w:type="pct"/>
            <w:vAlign w:val="center"/>
          </w:tcPr>
          <w:p w:rsidR="00A13DE7" w:rsidRPr="00715F00" w:rsidRDefault="00A13DE7" w:rsidP="00DC21DE">
            <w:pPr>
              <w:pStyle w:val="a3"/>
              <w:widowControl w:val="0"/>
              <w:spacing w:before="0" w:after="0"/>
              <w:rPr>
                <w:sz w:val="20"/>
              </w:rPr>
            </w:pPr>
          </w:p>
        </w:tc>
        <w:tc>
          <w:tcPr>
            <w:tcW w:w="606" w:type="pct"/>
          </w:tcPr>
          <w:p w:rsidR="00A13DE7" w:rsidRPr="00715F00" w:rsidRDefault="00A13DE7" w:rsidP="00DC21DE">
            <w:pPr>
              <w:pStyle w:val="a3"/>
              <w:widowControl w:val="0"/>
              <w:spacing w:before="0" w:after="0"/>
              <w:rPr>
                <w:sz w:val="20"/>
              </w:rPr>
            </w:pPr>
          </w:p>
        </w:tc>
        <w:tc>
          <w:tcPr>
            <w:tcW w:w="631" w:type="pct"/>
            <w:vAlign w:val="center"/>
          </w:tcPr>
          <w:p w:rsidR="00A13DE7" w:rsidRPr="00715F00" w:rsidRDefault="00A13DE7" w:rsidP="00DC21DE">
            <w:pPr>
              <w:pStyle w:val="a3"/>
              <w:widowControl w:val="0"/>
              <w:spacing w:before="0" w:after="0"/>
              <w:rPr>
                <w:sz w:val="20"/>
              </w:rPr>
            </w:pPr>
          </w:p>
        </w:tc>
        <w:tc>
          <w:tcPr>
            <w:tcW w:w="606" w:type="pct"/>
          </w:tcPr>
          <w:p w:rsidR="00A13DE7" w:rsidRPr="00715F00" w:rsidRDefault="00A13DE7" w:rsidP="00DC21DE">
            <w:pPr>
              <w:pStyle w:val="a3"/>
              <w:widowControl w:val="0"/>
              <w:spacing w:before="0" w:after="0"/>
              <w:rPr>
                <w:sz w:val="20"/>
              </w:rPr>
            </w:pPr>
          </w:p>
        </w:tc>
      </w:tr>
    </w:tbl>
    <w:p w:rsidR="00A13DE7" w:rsidRPr="00C64B3B" w:rsidRDefault="00A13DE7" w:rsidP="00DC21DE">
      <w:pPr>
        <w:pStyle w:val="ae"/>
        <w:widowControl w:val="0"/>
        <w:tabs>
          <w:tab w:val="clear" w:pos="1134"/>
        </w:tabs>
        <w:autoSpaceDE w:val="0"/>
        <w:autoSpaceDN w:val="0"/>
        <w:spacing w:line="240" w:lineRule="auto"/>
        <w:ind w:left="927"/>
        <w:rPr>
          <w:sz w:val="24"/>
        </w:rPr>
      </w:pPr>
      <w:r w:rsidRPr="00C64B3B">
        <w:rPr>
          <w:sz w:val="24"/>
        </w:rPr>
        <w:t>*В Таблице 1 необходимо указать общее количество имеющегося на предприятии перс</w:t>
      </w:r>
      <w:r w:rsidRPr="00C64B3B">
        <w:rPr>
          <w:sz w:val="24"/>
        </w:rPr>
        <w:t>о</w:t>
      </w:r>
      <w:r w:rsidRPr="00C64B3B">
        <w:rPr>
          <w:sz w:val="24"/>
        </w:rPr>
        <w:t>нала согласно штатному расписанию, а также общее количество штатного персонала, планируемого к привлечению для выполнения работ по данному договору.</w:t>
      </w:r>
    </w:p>
    <w:p w:rsidR="00A13DE7" w:rsidRDefault="00A13DE7" w:rsidP="000E0FD7">
      <w:pPr>
        <w:spacing w:after="120" w:line="240" w:lineRule="auto"/>
        <w:ind w:left="550"/>
        <w:rPr>
          <w:b/>
        </w:rPr>
      </w:pPr>
    </w:p>
    <w:p w:rsidR="00A13DE7" w:rsidRPr="000E0FD7" w:rsidRDefault="00A13DE7" w:rsidP="000E0FD7">
      <w:pPr>
        <w:spacing w:after="120" w:line="240" w:lineRule="auto"/>
        <w:ind w:left="550"/>
        <w:rPr>
          <w:b/>
          <w:sz w:val="24"/>
        </w:rPr>
      </w:pPr>
      <w:r w:rsidRPr="000E0FD7">
        <w:rPr>
          <w:b/>
          <w:sz w:val="24"/>
        </w:rPr>
        <w:t>Таблица 2. Основной персонал рабочих специальностей, привлекаемый для в</w:t>
      </w:r>
      <w:r w:rsidRPr="000E0FD7">
        <w:rPr>
          <w:b/>
          <w:sz w:val="24"/>
        </w:rPr>
        <w:t>ы</w:t>
      </w:r>
      <w:r w:rsidRPr="000E0FD7">
        <w:rPr>
          <w:b/>
          <w:sz w:val="24"/>
        </w:rPr>
        <w:t>полнения работ по договору, с распределением по видам выполняемых работ</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994"/>
        <w:gridCol w:w="2330"/>
        <w:gridCol w:w="1664"/>
        <w:gridCol w:w="1347"/>
        <w:gridCol w:w="1936"/>
        <w:gridCol w:w="2207"/>
      </w:tblGrid>
      <w:tr w:rsidR="00A13DE7" w:rsidRPr="004F4671" w:rsidTr="002D50A7">
        <w:trPr>
          <w:trHeight w:val="551"/>
        </w:trPr>
        <w:tc>
          <w:tcPr>
            <w:tcW w:w="324" w:type="pct"/>
            <w:vAlign w:val="center"/>
          </w:tcPr>
          <w:p w:rsidR="00A13DE7" w:rsidRPr="004F4671" w:rsidRDefault="00A13DE7" w:rsidP="00DC21DE">
            <w:pPr>
              <w:pStyle w:val="Times12"/>
              <w:widowControl w:val="0"/>
              <w:ind w:left="-122" w:right="-108" w:firstLine="0"/>
              <w:jc w:val="center"/>
              <w:rPr>
                <w:sz w:val="22"/>
              </w:rPr>
            </w:pPr>
            <w:r w:rsidRPr="004F4671">
              <w:rPr>
                <w:sz w:val="22"/>
              </w:rPr>
              <w:t>№</w:t>
            </w:r>
          </w:p>
        </w:tc>
        <w:tc>
          <w:tcPr>
            <w:tcW w:w="1142" w:type="pct"/>
            <w:vAlign w:val="center"/>
          </w:tcPr>
          <w:p w:rsidR="00A13DE7" w:rsidRPr="004F4671" w:rsidRDefault="00A13DE7" w:rsidP="00DC21DE">
            <w:pPr>
              <w:pStyle w:val="Times12"/>
              <w:widowControl w:val="0"/>
              <w:ind w:left="-97" w:right="-11" w:firstLine="0"/>
              <w:jc w:val="center"/>
              <w:rPr>
                <w:sz w:val="22"/>
              </w:rPr>
            </w:pPr>
            <w:r>
              <w:rPr>
                <w:sz w:val="22"/>
              </w:rPr>
              <w:t>Вид р</w:t>
            </w:r>
            <w:r w:rsidRPr="004F4671">
              <w:rPr>
                <w:sz w:val="22"/>
              </w:rPr>
              <w:t>аботы</w:t>
            </w:r>
          </w:p>
        </w:tc>
        <w:tc>
          <w:tcPr>
            <w:tcW w:w="824" w:type="pct"/>
            <w:vAlign w:val="center"/>
          </w:tcPr>
          <w:p w:rsidR="00A13DE7" w:rsidRPr="004F4671" w:rsidRDefault="00A13DE7" w:rsidP="00DC21DE">
            <w:pPr>
              <w:pStyle w:val="Times12"/>
              <w:widowControl w:val="0"/>
              <w:ind w:left="-25" w:right="-125" w:firstLine="0"/>
              <w:jc w:val="center"/>
              <w:rPr>
                <w:sz w:val="22"/>
              </w:rPr>
            </w:pPr>
            <w:r w:rsidRPr="004F4671">
              <w:rPr>
                <w:sz w:val="22"/>
              </w:rPr>
              <w:t>Персонал, (сп</w:t>
            </w:r>
            <w:r w:rsidRPr="004F4671">
              <w:rPr>
                <w:sz w:val="22"/>
              </w:rPr>
              <w:t>е</w:t>
            </w:r>
            <w:r w:rsidRPr="004F4671">
              <w:rPr>
                <w:sz w:val="22"/>
              </w:rPr>
              <w:t>циальность, ра</w:t>
            </w:r>
            <w:r w:rsidRPr="004F4671">
              <w:rPr>
                <w:sz w:val="22"/>
              </w:rPr>
              <w:t>з</w:t>
            </w:r>
            <w:r w:rsidRPr="004F4671">
              <w:rPr>
                <w:sz w:val="22"/>
              </w:rPr>
              <w:t>ряд)</w:t>
            </w:r>
          </w:p>
        </w:tc>
        <w:tc>
          <w:tcPr>
            <w:tcW w:w="673" w:type="pct"/>
            <w:vAlign w:val="center"/>
          </w:tcPr>
          <w:p w:rsidR="00A13DE7" w:rsidRPr="004F4671" w:rsidRDefault="00A13DE7" w:rsidP="00DC21DE">
            <w:pPr>
              <w:pStyle w:val="Times12"/>
              <w:widowControl w:val="0"/>
              <w:ind w:firstLine="0"/>
              <w:jc w:val="center"/>
              <w:rPr>
                <w:sz w:val="22"/>
              </w:rPr>
            </w:pPr>
            <w:r w:rsidRPr="004F4671">
              <w:rPr>
                <w:sz w:val="22"/>
              </w:rPr>
              <w:t>Кол-во, чел.</w:t>
            </w:r>
          </w:p>
        </w:tc>
        <w:tc>
          <w:tcPr>
            <w:tcW w:w="954" w:type="pct"/>
            <w:vAlign w:val="center"/>
          </w:tcPr>
          <w:p w:rsidR="00A13DE7" w:rsidRPr="004F4671" w:rsidRDefault="00A13DE7" w:rsidP="00DC21DE">
            <w:pPr>
              <w:pStyle w:val="Times12"/>
              <w:widowControl w:val="0"/>
              <w:ind w:left="-61" w:right="-108" w:hanging="61"/>
              <w:jc w:val="center"/>
              <w:rPr>
                <w:sz w:val="22"/>
              </w:rPr>
            </w:pPr>
            <w:r w:rsidRPr="004F4671">
              <w:rPr>
                <w:sz w:val="22"/>
              </w:rPr>
              <w:t xml:space="preserve">Принадлежность </w:t>
            </w:r>
            <w:r>
              <w:rPr>
                <w:sz w:val="22"/>
              </w:rPr>
              <w:t>персонала</w:t>
            </w:r>
            <w:r w:rsidRPr="004F4671">
              <w:rPr>
                <w:sz w:val="22"/>
              </w:rPr>
              <w:t xml:space="preserve"> (</w:t>
            </w:r>
            <w:r>
              <w:rPr>
                <w:sz w:val="22"/>
              </w:rPr>
              <w:t>генпо</w:t>
            </w:r>
            <w:r>
              <w:rPr>
                <w:sz w:val="22"/>
              </w:rPr>
              <w:t>д</w:t>
            </w:r>
            <w:r>
              <w:rPr>
                <w:sz w:val="22"/>
              </w:rPr>
              <w:t>рядчик</w:t>
            </w:r>
            <w:r w:rsidRPr="004F4671">
              <w:rPr>
                <w:sz w:val="22"/>
              </w:rPr>
              <w:t>, субподря</w:t>
            </w:r>
            <w:r w:rsidRPr="004F4671">
              <w:rPr>
                <w:sz w:val="22"/>
              </w:rPr>
              <w:t>д</w:t>
            </w:r>
            <w:r w:rsidRPr="004F4671">
              <w:rPr>
                <w:sz w:val="22"/>
              </w:rPr>
              <w:t>чик</w:t>
            </w:r>
            <w:r>
              <w:rPr>
                <w:sz w:val="22"/>
              </w:rPr>
              <w:t>, член колле</w:t>
            </w:r>
            <w:r>
              <w:rPr>
                <w:sz w:val="22"/>
              </w:rPr>
              <w:t>к</w:t>
            </w:r>
            <w:r>
              <w:rPr>
                <w:sz w:val="22"/>
              </w:rPr>
              <w:t>тивного участника</w:t>
            </w:r>
            <w:r w:rsidRPr="004F4671">
              <w:rPr>
                <w:sz w:val="22"/>
              </w:rPr>
              <w:t>)</w:t>
            </w:r>
          </w:p>
        </w:tc>
        <w:tc>
          <w:tcPr>
            <w:tcW w:w="1083" w:type="pct"/>
            <w:vAlign w:val="center"/>
          </w:tcPr>
          <w:p w:rsidR="00A13DE7" w:rsidRPr="004F4671" w:rsidRDefault="00A13DE7" w:rsidP="00DC21DE">
            <w:pPr>
              <w:pStyle w:val="Times12"/>
              <w:widowControl w:val="0"/>
              <w:ind w:left="-61" w:right="-108" w:hanging="61"/>
              <w:jc w:val="center"/>
              <w:rPr>
                <w:sz w:val="22"/>
              </w:rPr>
            </w:pPr>
            <w:r>
              <w:rPr>
                <w:sz w:val="22"/>
              </w:rPr>
              <w:t xml:space="preserve">Примечания </w:t>
            </w:r>
          </w:p>
        </w:tc>
      </w:tr>
      <w:tr w:rsidR="00A13DE7" w:rsidRPr="004F4671" w:rsidTr="002D50A7">
        <w:trPr>
          <w:trHeight w:val="227"/>
        </w:trPr>
        <w:tc>
          <w:tcPr>
            <w:tcW w:w="5000" w:type="pct"/>
            <w:gridSpan w:val="6"/>
            <w:vAlign w:val="center"/>
          </w:tcPr>
          <w:p w:rsidR="00A13DE7" w:rsidRPr="00EC7DD6" w:rsidRDefault="00A13DE7" w:rsidP="00DC21DE">
            <w:pPr>
              <w:pStyle w:val="a3"/>
              <w:widowControl w:val="0"/>
              <w:spacing w:before="0" w:after="0"/>
              <w:rPr>
                <w:sz w:val="22"/>
              </w:rPr>
            </w:pPr>
            <w:r>
              <w:rPr>
                <w:sz w:val="22"/>
              </w:rPr>
              <w:t>Этап</w:t>
            </w:r>
            <w:r w:rsidRPr="00EC7DD6">
              <w:rPr>
                <w:sz w:val="22"/>
              </w:rPr>
              <w:t xml:space="preserve"> 1 </w:t>
            </w:r>
            <w:r w:rsidRPr="00EC7DD6">
              <w:rPr>
                <w:sz w:val="22"/>
                <w:shd w:val="clear" w:color="auto" w:fill="FFFF00"/>
              </w:rPr>
              <w:t>«</w:t>
            </w:r>
            <w:r w:rsidRPr="00EC7DD6">
              <w:rPr>
                <w:i/>
                <w:color w:val="0070C0"/>
                <w:sz w:val="22"/>
                <w:shd w:val="clear" w:color="auto" w:fill="FFFF00"/>
              </w:rPr>
              <w:t>Подготовительные работы</w:t>
            </w:r>
            <w:r w:rsidRPr="00EC7DD6">
              <w:rPr>
                <w:sz w:val="22"/>
                <w:shd w:val="clear" w:color="auto" w:fill="FFFF00"/>
              </w:rPr>
              <w:t>».</w:t>
            </w:r>
            <w:r w:rsidRPr="00EC7DD6">
              <w:rPr>
                <w:sz w:val="22"/>
              </w:rPr>
              <w:t xml:space="preserve"> </w:t>
            </w:r>
          </w:p>
        </w:tc>
      </w:tr>
      <w:tr w:rsidR="00A13DE7" w:rsidRPr="004F4671" w:rsidTr="002D50A7">
        <w:trPr>
          <w:trHeight w:val="227"/>
        </w:trPr>
        <w:tc>
          <w:tcPr>
            <w:tcW w:w="324" w:type="pct"/>
            <w:vAlign w:val="center"/>
          </w:tcPr>
          <w:p w:rsidR="00A13DE7" w:rsidRPr="004F4671" w:rsidRDefault="00A13DE7" w:rsidP="00A60885">
            <w:pPr>
              <w:widowControl w:val="0"/>
              <w:numPr>
                <w:ilvl w:val="0"/>
                <w:numId w:val="30"/>
              </w:numPr>
              <w:spacing w:line="240" w:lineRule="auto"/>
            </w:pPr>
          </w:p>
        </w:tc>
        <w:tc>
          <w:tcPr>
            <w:tcW w:w="1142" w:type="pct"/>
            <w:vAlign w:val="center"/>
          </w:tcPr>
          <w:p w:rsidR="00A13DE7" w:rsidRPr="004F4671" w:rsidRDefault="00A13DE7" w:rsidP="00DC21DE">
            <w:pPr>
              <w:pStyle w:val="a3"/>
              <w:widowControl w:val="0"/>
              <w:spacing w:before="0" w:after="0"/>
              <w:rPr>
                <w:sz w:val="22"/>
              </w:rPr>
            </w:pPr>
          </w:p>
        </w:tc>
        <w:tc>
          <w:tcPr>
            <w:tcW w:w="824" w:type="pct"/>
            <w:vAlign w:val="center"/>
          </w:tcPr>
          <w:p w:rsidR="00A13DE7" w:rsidRPr="004F4671" w:rsidRDefault="00A13DE7" w:rsidP="00DC21DE">
            <w:pPr>
              <w:pStyle w:val="a3"/>
              <w:widowControl w:val="0"/>
              <w:spacing w:before="0" w:after="0"/>
              <w:rPr>
                <w:sz w:val="22"/>
              </w:rPr>
            </w:pPr>
          </w:p>
        </w:tc>
        <w:tc>
          <w:tcPr>
            <w:tcW w:w="673" w:type="pct"/>
            <w:vAlign w:val="center"/>
          </w:tcPr>
          <w:p w:rsidR="00A13DE7" w:rsidRPr="004F4671" w:rsidRDefault="00A13DE7" w:rsidP="00DC21DE">
            <w:pPr>
              <w:pStyle w:val="a3"/>
              <w:widowControl w:val="0"/>
              <w:spacing w:before="0" w:after="0"/>
              <w:rPr>
                <w:sz w:val="22"/>
              </w:rPr>
            </w:pPr>
          </w:p>
        </w:tc>
        <w:tc>
          <w:tcPr>
            <w:tcW w:w="954" w:type="pct"/>
            <w:vAlign w:val="center"/>
          </w:tcPr>
          <w:p w:rsidR="00A13DE7" w:rsidRPr="004F4671" w:rsidRDefault="00A13DE7" w:rsidP="00DC21DE">
            <w:pPr>
              <w:pStyle w:val="a3"/>
              <w:widowControl w:val="0"/>
              <w:spacing w:before="0" w:after="0"/>
              <w:rPr>
                <w:sz w:val="22"/>
              </w:rPr>
            </w:pPr>
          </w:p>
        </w:tc>
        <w:tc>
          <w:tcPr>
            <w:tcW w:w="1083" w:type="pct"/>
            <w:vAlign w:val="center"/>
          </w:tcPr>
          <w:p w:rsidR="00A13DE7" w:rsidRPr="004F4671" w:rsidRDefault="00A13DE7" w:rsidP="00DC21DE">
            <w:pPr>
              <w:pStyle w:val="a3"/>
              <w:widowControl w:val="0"/>
              <w:spacing w:before="0" w:after="0"/>
              <w:rPr>
                <w:sz w:val="22"/>
              </w:rPr>
            </w:pPr>
          </w:p>
        </w:tc>
      </w:tr>
      <w:tr w:rsidR="00A13DE7" w:rsidRPr="004F4671" w:rsidTr="002D50A7">
        <w:trPr>
          <w:trHeight w:val="227"/>
        </w:trPr>
        <w:tc>
          <w:tcPr>
            <w:tcW w:w="324" w:type="pct"/>
            <w:vAlign w:val="center"/>
          </w:tcPr>
          <w:p w:rsidR="00A13DE7" w:rsidRPr="004F4671" w:rsidRDefault="00A13DE7" w:rsidP="00A60885">
            <w:pPr>
              <w:widowControl w:val="0"/>
              <w:numPr>
                <w:ilvl w:val="0"/>
                <w:numId w:val="30"/>
              </w:numPr>
              <w:spacing w:line="240" w:lineRule="auto"/>
            </w:pPr>
          </w:p>
        </w:tc>
        <w:tc>
          <w:tcPr>
            <w:tcW w:w="1142" w:type="pct"/>
            <w:vAlign w:val="center"/>
          </w:tcPr>
          <w:p w:rsidR="00A13DE7" w:rsidRPr="004F4671" w:rsidRDefault="00A13DE7" w:rsidP="00DC21DE">
            <w:pPr>
              <w:pStyle w:val="a3"/>
              <w:widowControl w:val="0"/>
              <w:spacing w:before="0" w:after="0"/>
              <w:rPr>
                <w:sz w:val="22"/>
              </w:rPr>
            </w:pPr>
          </w:p>
        </w:tc>
        <w:tc>
          <w:tcPr>
            <w:tcW w:w="824" w:type="pct"/>
            <w:vAlign w:val="center"/>
          </w:tcPr>
          <w:p w:rsidR="00A13DE7" w:rsidRPr="004F4671" w:rsidRDefault="00A13DE7" w:rsidP="00DC21DE">
            <w:pPr>
              <w:pStyle w:val="a3"/>
              <w:widowControl w:val="0"/>
              <w:spacing w:before="0" w:after="0"/>
              <w:rPr>
                <w:sz w:val="22"/>
              </w:rPr>
            </w:pPr>
          </w:p>
        </w:tc>
        <w:tc>
          <w:tcPr>
            <w:tcW w:w="673" w:type="pct"/>
            <w:vAlign w:val="center"/>
          </w:tcPr>
          <w:p w:rsidR="00A13DE7" w:rsidRPr="004F4671" w:rsidRDefault="00A13DE7" w:rsidP="00DC21DE">
            <w:pPr>
              <w:pStyle w:val="a3"/>
              <w:widowControl w:val="0"/>
              <w:spacing w:before="0" w:after="0"/>
              <w:rPr>
                <w:sz w:val="22"/>
              </w:rPr>
            </w:pPr>
          </w:p>
        </w:tc>
        <w:tc>
          <w:tcPr>
            <w:tcW w:w="954" w:type="pct"/>
            <w:vAlign w:val="center"/>
          </w:tcPr>
          <w:p w:rsidR="00A13DE7" w:rsidRPr="004F4671" w:rsidRDefault="00A13DE7" w:rsidP="00DC21DE">
            <w:pPr>
              <w:pStyle w:val="a3"/>
              <w:widowControl w:val="0"/>
              <w:spacing w:before="0" w:after="0"/>
              <w:rPr>
                <w:sz w:val="22"/>
              </w:rPr>
            </w:pPr>
          </w:p>
        </w:tc>
        <w:tc>
          <w:tcPr>
            <w:tcW w:w="1083" w:type="pct"/>
            <w:vAlign w:val="center"/>
          </w:tcPr>
          <w:p w:rsidR="00A13DE7" w:rsidRPr="004F4671" w:rsidRDefault="00A13DE7" w:rsidP="00DC21DE">
            <w:pPr>
              <w:pStyle w:val="a3"/>
              <w:widowControl w:val="0"/>
              <w:spacing w:before="0" w:after="0"/>
              <w:rPr>
                <w:sz w:val="22"/>
              </w:rPr>
            </w:pPr>
          </w:p>
        </w:tc>
      </w:tr>
      <w:tr w:rsidR="00A13DE7" w:rsidRPr="004F4671" w:rsidTr="002D50A7">
        <w:trPr>
          <w:trHeight w:val="227"/>
        </w:trPr>
        <w:tc>
          <w:tcPr>
            <w:tcW w:w="5000" w:type="pct"/>
            <w:gridSpan w:val="6"/>
            <w:vAlign w:val="center"/>
          </w:tcPr>
          <w:p w:rsidR="00A13DE7" w:rsidRPr="004F4671" w:rsidRDefault="00A13DE7" w:rsidP="00DC21DE">
            <w:pPr>
              <w:pStyle w:val="a3"/>
              <w:widowControl w:val="0"/>
              <w:spacing w:before="0" w:after="0"/>
              <w:ind w:left="0"/>
              <w:rPr>
                <w:sz w:val="22"/>
              </w:rPr>
            </w:pPr>
            <w:r>
              <w:rPr>
                <w:sz w:val="22"/>
              </w:rPr>
              <w:t>Этап</w:t>
            </w:r>
            <w:r w:rsidRPr="00EC7DD6">
              <w:rPr>
                <w:sz w:val="22"/>
              </w:rPr>
              <w:t xml:space="preserve"> 2 </w:t>
            </w:r>
            <w:r w:rsidRPr="00EC7DD6">
              <w:rPr>
                <w:sz w:val="22"/>
                <w:shd w:val="clear" w:color="auto" w:fill="FFFF00"/>
              </w:rPr>
              <w:t>«</w:t>
            </w:r>
            <w:r w:rsidRPr="00EC7DD6">
              <w:rPr>
                <w:i/>
                <w:color w:val="0070C0"/>
                <w:sz w:val="22"/>
                <w:shd w:val="clear" w:color="auto" w:fill="FFFF00"/>
              </w:rPr>
              <w:t>Основные объекты строительства</w:t>
            </w:r>
            <w:r w:rsidRPr="00EC7DD6">
              <w:rPr>
                <w:sz w:val="22"/>
                <w:shd w:val="clear" w:color="auto" w:fill="FFFF00"/>
              </w:rPr>
              <w:t xml:space="preserve"> »</w:t>
            </w:r>
            <w:r w:rsidRPr="00EC7DD6">
              <w:rPr>
                <w:sz w:val="22"/>
              </w:rPr>
              <w:t>.</w:t>
            </w:r>
            <w:r w:rsidRPr="004F4671">
              <w:rPr>
                <w:sz w:val="22"/>
              </w:rPr>
              <w:t xml:space="preserve"> </w:t>
            </w:r>
          </w:p>
        </w:tc>
      </w:tr>
      <w:tr w:rsidR="00A13DE7" w:rsidRPr="004F4671" w:rsidTr="002D50A7">
        <w:trPr>
          <w:trHeight w:val="227"/>
        </w:trPr>
        <w:tc>
          <w:tcPr>
            <w:tcW w:w="324" w:type="pct"/>
            <w:vAlign w:val="center"/>
          </w:tcPr>
          <w:p w:rsidR="00A13DE7" w:rsidRPr="004F4671" w:rsidRDefault="00A13DE7" w:rsidP="00DC21DE">
            <w:pPr>
              <w:widowControl w:val="0"/>
              <w:tabs>
                <w:tab w:val="num" w:pos="360"/>
              </w:tabs>
              <w:ind w:left="360" w:hanging="360"/>
            </w:pPr>
            <w:r w:rsidRPr="004F4671">
              <w:t>1.</w:t>
            </w:r>
          </w:p>
        </w:tc>
        <w:tc>
          <w:tcPr>
            <w:tcW w:w="1142" w:type="pct"/>
            <w:vAlign w:val="center"/>
          </w:tcPr>
          <w:p w:rsidR="00A13DE7" w:rsidRPr="004F4671" w:rsidRDefault="00A13DE7" w:rsidP="00DC21DE">
            <w:pPr>
              <w:pStyle w:val="a3"/>
              <w:widowControl w:val="0"/>
              <w:spacing w:before="0" w:after="0"/>
              <w:rPr>
                <w:sz w:val="22"/>
              </w:rPr>
            </w:pPr>
          </w:p>
        </w:tc>
        <w:tc>
          <w:tcPr>
            <w:tcW w:w="824" w:type="pct"/>
            <w:vAlign w:val="center"/>
          </w:tcPr>
          <w:p w:rsidR="00A13DE7" w:rsidRPr="004F4671" w:rsidRDefault="00A13DE7" w:rsidP="00DC21DE">
            <w:pPr>
              <w:pStyle w:val="a3"/>
              <w:widowControl w:val="0"/>
              <w:spacing w:before="0" w:after="0"/>
              <w:rPr>
                <w:sz w:val="22"/>
              </w:rPr>
            </w:pPr>
          </w:p>
        </w:tc>
        <w:tc>
          <w:tcPr>
            <w:tcW w:w="673" w:type="pct"/>
            <w:vAlign w:val="center"/>
          </w:tcPr>
          <w:p w:rsidR="00A13DE7" w:rsidRPr="004F4671" w:rsidRDefault="00A13DE7" w:rsidP="00DC21DE">
            <w:pPr>
              <w:pStyle w:val="a3"/>
              <w:widowControl w:val="0"/>
              <w:spacing w:before="0" w:after="0"/>
              <w:rPr>
                <w:sz w:val="22"/>
              </w:rPr>
            </w:pPr>
          </w:p>
        </w:tc>
        <w:tc>
          <w:tcPr>
            <w:tcW w:w="954" w:type="pct"/>
            <w:vAlign w:val="center"/>
          </w:tcPr>
          <w:p w:rsidR="00A13DE7" w:rsidRPr="004F4671" w:rsidRDefault="00A13DE7" w:rsidP="00DC21DE">
            <w:pPr>
              <w:pStyle w:val="a3"/>
              <w:widowControl w:val="0"/>
              <w:spacing w:before="0" w:after="0"/>
              <w:rPr>
                <w:sz w:val="22"/>
              </w:rPr>
            </w:pPr>
          </w:p>
        </w:tc>
        <w:tc>
          <w:tcPr>
            <w:tcW w:w="1083" w:type="pct"/>
            <w:vAlign w:val="center"/>
          </w:tcPr>
          <w:p w:rsidR="00A13DE7" w:rsidRPr="004F4671" w:rsidRDefault="00A13DE7" w:rsidP="00DC21DE">
            <w:pPr>
              <w:pStyle w:val="a3"/>
              <w:widowControl w:val="0"/>
              <w:spacing w:before="0" w:after="0"/>
              <w:rPr>
                <w:sz w:val="22"/>
              </w:rPr>
            </w:pPr>
          </w:p>
        </w:tc>
      </w:tr>
      <w:tr w:rsidR="00A13DE7" w:rsidRPr="004F4671" w:rsidTr="002D50A7">
        <w:trPr>
          <w:trHeight w:val="227"/>
        </w:trPr>
        <w:tc>
          <w:tcPr>
            <w:tcW w:w="324" w:type="pct"/>
            <w:vAlign w:val="center"/>
          </w:tcPr>
          <w:p w:rsidR="00A13DE7" w:rsidRPr="004F4671" w:rsidRDefault="00A13DE7" w:rsidP="00DC21DE">
            <w:pPr>
              <w:widowControl w:val="0"/>
            </w:pPr>
            <w:r w:rsidRPr="004F4671">
              <w:t>2.</w:t>
            </w:r>
          </w:p>
        </w:tc>
        <w:tc>
          <w:tcPr>
            <w:tcW w:w="1142" w:type="pct"/>
            <w:vAlign w:val="center"/>
          </w:tcPr>
          <w:p w:rsidR="00A13DE7" w:rsidRPr="004F4671" w:rsidRDefault="00A13DE7" w:rsidP="00DC21DE">
            <w:pPr>
              <w:pStyle w:val="a3"/>
              <w:widowControl w:val="0"/>
              <w:spacing w:before="0" w:after="0"/>
              <w:rPr>
                <w:sz w:val="22"/>
              </w:rPr>
            </w:pPr>
          </w:p>
        </w:tc>
        <w:tc>
          <w:tcPr>
            <w:tcW w:w="824" w:type="pct"/>
            <w:vAlign w:val="center"/>
          </w:tcPr>
          <w:p w:rsidR="00A13DE7" w:rsidRPr="004F4671" w:rsidRDefault="00A13DE7" w:rsidP="00DC21DE">
            <w:pPr>
              <w:pStyle w:val="a3"/>
              <w:widowControl w:val="0"/>
              <w:spacing w:before="0" w:after="0"/>
              <w:rPr>
                <w:sz w:val="22"/>
              </w:rPr>
            </w:pPr>
          </w:p>
        </w:tc>
        <w:tc>
          <w:tcPr>
            <w:tcW w:w="673" w:type="pct"/>
            <w:vAlign w:val="center"/>
          </w:tcPr>
          <w:p w:rsidR="00A13DE7" w:rsidRPr="004F4671" w:rsidRDefault="00A13DE7" w:rsidP="00DC21DE">
            <w:pPr>
              <w:pStyle w:val="a3"/>
              <w:widowControl w:val="0"/>
              <w:spacing w:before="0" w:after="0"/>
              <w:rPr>
                <w:sz w:val="22"/>
              </w:rPr>
            </w:pPr>
          </w:p>
        </w:tc>
        <w:tc>
          <w:tcPr>
            <w:tcW w:w="954" w:type="pct"/>
            <w:vAlign w:val="center"/>
          </w:tcPr>
          <w:p w:rsidR="00A13DE7" w:rsidRPr="004F4671" w:rsidRDefault="00A13DE7" w:rsidP="00DC21DE">
            <w:pPr>
              <w:pStyle w:val="a3"/>
              <w:widowControl w:val="0"/>
              <w:spacing w:before="0" w:after="0"/>
              <w:rPr>
                <w:sz w:val="22"/>
              </w:rPr>
            </w:pPr>
          </w:p>
        </w:tc>
        <w:tc>
          <w:tcPr>
            <w:tcW w:w="1083" w:type="pct"/>
            <w:vAlign w:val="center"/>
          </w:tcPr>
          <w:p w:rsidR="00A13DE7" w:rsidRPr="004F4671" w:rsidRDefault="00A13DE7" w:rsidP="00DC21DE">
            <w:pPr>
              <w:pStyle w:val="a3"/>
              <w:widowControl w:val="0"/>
              <w:spacing w:before="0" w:after="0"/>
              <w:rPr>
                <w:sz w:val="22"/>
              </w:rPr>
            </w:pPr>
          </w:p>
        </w:tc>
      </w:tr>
      <w:tr w:rsidR="00A13DE7" w:rsidRPr="004F4671" w:rsidTr="002D50A7">
        <w:trPr>
          <w:trHeight w:val="227"/>
        </w:trPr>
        <w:tc>
          <w:tcPr>
            <w:tcW w:w="5000" w:type="pct"/>
            <w:gridSpan w:val="6"/>
            <w:vAlign w:val="center"/>
          </w:tcPr>
          <w:p w:rsidR="00A13DE7" w:rsidRPr="004F4671" w:rsidRDefault="00A13DE7" w:rsidP="00DC21DE">
            <w:pPr>
              <w:pStyle w:val="a3"/>
              <w:widowControl w:val="0"/>
              <w:spacing w:before="0" w:after="0"/>
              <w:rPr>
                <w:sz w:val="22"/>
              </w:rPr>
            </w:pPr>
            <w:r>
              <w:rPr>
                <w:sz w:val="22"/>
              </w:rPr>
              <w:t>Этап</w:t>
            </w:r>
            <w:r w:rsidRPr="004F4671">
              <w:rPr>
                <w:sz w:val="22"/>
              </w:rPr>
              <w:t xml:space="preserve"> …</w:t>
            </w:r>
          </w:p>
        </w:tc>
      </w:tr>
      <w:tr w:rsidR="00A13DE7" w:rsidRPr="004F4671" w:rsidTr="002D50A7">
        <w:trPr>
          <w:trHeight w:val="227"/>
        </w:trPr>
        <w:tc>
          <w:tcPr>
            <w:tcW w:w="324" w:type="pct"/>
            <w:vAlign w:val="center"/>
          </w:tcPr>
          <w:p w:rsidR="00A13DE7" w:rsidRPr="004F4671" w:rsidRDefault="00A13DE7" w:rsidP="00DC21DE">
            <w:pPr>
              <w:widowControl w:val="0"/>
            </w:pPr>
          </w:p>
        </w:tc>
        <w:tc>
          <w:tcPr>
            <w:tcW w:w="1142" w:type="pct"/>
            <w:vAlign w:val="center"/>
          </w:tcPr>
          <w:p w:rsidR="00A13DE7" w:rsidRPr="004F4671" w:rsidRDefault="00A13DE7" w:rsidP="00DC21DE">
            <w:pPr>
              <w:pStyle w:val="a3"/>
              <w:widowControl w:val="0"/>
              <w:spacing w:before="0" w:after="0"/>
              <w:rPr>
                <w:sz w:val="22"/>
              </w:rPr>
            </w:pPr>
          </w:p>
        </w:tc>
        <w:tc>
          <w:tcPr>
            <w:tcW w:w="824" w:type="pct"/>
            <w:vAlign w:val="center"/>
          </w:tcPr>
          <w:p w:rsidR="00A13DE7" w:rsidRPr="004F4671" w:rsidRDefault="00A13DE7" w:rsidP="00DC21DE">
            <w:pPr>
              <w:pStyle w:val="a3"/>
              <w:widowControl w:val="0"/>
              <w:spacing w:before="0" w:after="0"/>
              <w:jc w:val="center"/>
              <w:rPr>
                <w:sz w:val="22"/>
              </w:rPr>
            </w:pPr>
          </w:p>
        </w:tc>
        <w:tc>
          <w:tcPr>
            <w:tcW w:w="673" w:type="pct"/>
            <w:vAlign w:val="center"/>
          </w:tcPr>
          <w:p w:rsidR="00A13DE7" w:rsidRPr="004F4671" w:rsidRDefault="00A13DE7" w:rsidP="00DC21DE">
            <w:pPr>
              <w:pStyle w:val="a3"/>
              <w:widowControl w:val="0"/>
              <w:spacing w:before="0" w:after="0"/>
              <w:rPr>
                <w:sz w:val="22"/>
              </w:rPr>
            </w:pPr>
          </w:p>
        </w:tc>
        <w:tc>
          <w:tcPr>
            <w:tcW w:w="954" w:type="pct"/>
            <w:vAlign w:val="center"/>
          </w:tcPr>
          <w:p w:rsidR="00A13DE7" w:rsidRPr="004F4671" w:rsidRDefault="00A13DE7" w:rsidP="00DC21DE">
            <w:pPr>
              <w:pStyle w:val="a3"/>
              <w:widowControl w:val="0"/>
              <w:spacing w:before="0" w:after="0"/>
              <w:jc w:val="center"/>
              <w:rPr>
                <w:sz w:val="22"/>
              </w:rPr>
            </w:pPr>
          </w:p>
        </w:tc>
        <w:tc>
          <w:tcPr>
            <w:tcW w:w="1083" w:type="pct"/>
            <w:vAlign w:val="center"/>
          </w:tcPr>
          <w:p w:rsidR="00A13DE7" w:rsidRPr="004F4671" w:rsidRDefault="00A13DE7" w:rsidP="00DC21DE">
            <w:pPr>
              <w:pStyle w:val="a3"/>
              <w:widowControl w:val="0"/>
              <w:spacing w:before="0" w:after="0"/>
              <w:jc w:val="center"/>
              <w:rPr>
                <w:sz w:val="22"/>
              </w:rPr>
            </w:pPr>
          </w:p>
        </w:tc>
      </w:tr>
      <w:tr w:rsidR="00A13DE7" w:rsidRPr="004F4671" w:rsidTr="002D50A7">
        <w:trPr>
          <w:trHeight w:val="227"/>
        </w:trPr>
        <w:tc>
          <w:tcPr>
            <w:tcW w:w="324" w:type="pct"/>
            <w:vAlign w:val="center"/>
          </w:tcPr>
          <w:p w:rsidR="00A13DE7" w:rsidRPr="004F4671" w:rsidRDefault="00A13DE7" w:rsidP="00DC21DE">
            <w:pPr>
              <w:widowControl w:val="0"/>
            </w:pPr>
          </w:p>
        </w:tc>
        <w:tc>
          <w:tcPr>
            <w:tcW w:w="1142" w:type="pct"/>
            <w:vAlign w:val="center"/>
          </w:tcPr>
          <w:p w:rsidR="00A13DE7" w:rsidRPr="004F4671" w:rsidRDefault="00A13DE7" w:rsidP="00DC21DE">
            <w:pPr>
              <w:pStyle w:val="a3"/>
              <w:widowControl w:val="0"/>
              <w:spacing w:before="0" w:after="0"/>
              <w:rPr>
                <w:sz w:val="22"/>
              </w:rPr>
            </w:pPr>
          </w:p>
        </w:tc>
        <w:tc>
          <w:tcPr>
            <w:tcW w:w="824" w:type="pct"/>
            <w:vAlign w:val="center"/>
          </w:tcPr>
          <w:p w:rsidR="00A13DE7" w:rsidRPr="004F4671" w:rsidRDefault="00A13DE7" w:rsidP="00DC21DE">
            <w:pPr>
              <w:pStyle w:val="a3"/>
              <w:widowControl w:val="0"/>
              <w:spacing w:before="0" w:after="0"/>
              <w:jc w:val="center"/>
              <w:rPr>
                <w:sz w:val="22"/>
              </w:rPr>
            </w:pPr>
          </w:p>
        </w:tc>
        <w:tc>
          <w:tcPr>
            <w:tcW w:w="673" w:type="pct"/>
            <w:vAlign w:val="center"/>
          </w:tcPr>
          <w:p w:rsidR="00A13DE7" w:rsidRPr="004F4671" w:rsidRDefault="00A13DE7" w:rsidP="00DC21DE">
            <w:pPr>
              <w:pStyle w:val="a3"/>
              <w:widowControl w:val="0"/>
              <w:spacing w:before="0" w:after="0"/>
              <w:rPr>
                <w:sz w:val="22"/>
              </w:rPr>
            </w:pPr>
          </w:p>
        </w:tc>
        <w:tc>
          <w:tcPr>
            <w:tcW w:w="954" w:type="pct"/>
            <w:vAlign w:val="center"/>
          </w:tcPr>
          <w:p w:rsidR="00A13DE7" w:rsidRPr="004F4671" w:rsidRDefault="00A13DE7" w:rsidP="00DC21DE">
            <w:pPr>
              <w:pStyle w:val="a3"/>
              <w:widowControl w:val="0"/>
              <w:spacing w:before="0" w:after="0"/>
              <w:jc w:val="center"/>
              <w:rPr>
                <w:sz w:val="22"/>
              </w:rPr>
            </w:pPr>
          </w:p>
        </w:tc>
        <w:tc>
          <w:tcPr>
            <w:tcW w:w="1083" w:type="pct"/>
            <w:vAlign w:val="center"/>
          </w:tcPr>
          <w:p w:rsidR="00A13DE7" w:rsidRPr="004F4671" w:rsidRDefault="00A13DE7" w:rsidP="00DC21DE">
            <w:pPr>
              <w:pStyle w:val="a3"/>
              <w:widowControl w:val="0"/>
              <w:spacing w:before="0" w:after="0"/>
              <w:jc w:val="center"/>
              <w:rPr>
                <w:sz w:val="22"/>
              </w:rPr>
            </w:pPr>
          </w:p>
        </w:tc>
      </w:tr>
      <w:tr w:rsidR="00A13DE7" w:rsidRPr="004F4671" w:rsidTr="002D50A7">
        <w:trPr>
          <w:trHeight w:val="227"/>
        </w:trPr>
        <w:tc>
          <w:tcPr>
            <w:tcW w:w="324" w:type="pct"/>
            <w:vAlign w:val="center"/>
          </w:tcPr>
          <w:p w:rsidR="00A13DE7" w:rsidRPr="004F4671" w:rsidRDefault="00A13DE7" w:rsidP="00DC21DE">
            <w:pPr>
              <w:widowControl w:val="0"/>
            </w:pPr>
          </w:p>
        </w:tc>
        <w:tc>
          <w:tcPr>
            <w:tcW w:w="1142" w:type="pct"/>
            <w:vAlign w:val="center"/>
          </w:tcPr>
          <w:p w:rsidR="00A13DE7" w:rsidRPr="004F4671" w:rsidRDefault="00A13DE7" w:rsidP="00DC21DE">
            <w:pPr>
              <w:pStyle w:val="a3"/>
              <w:widowControl w:val="0"/>
              <w:spacing w:before="0" w:after="0"/>
              <w:rPr>
                <w:sz w:val="22"/>
              </w:rPr>
            </w:pPr>
          </w:p>
        </w:tc>
        <w:tc>
          <w:tcPr>
            <w:tcW w:w="824" w:type="pct"/>
            <w:vAlign w:val="center"/>
          </w:tcPr>
          <w:p w:rsidR="00A13DE7" w:rsidRPr="004F4671" w:rsidRDefault="00A13DE7" w:rsidP="00DC21DE">
            <w:pPr>
              <w:pStyle w:val="a3"/>
              <w:widowControl w:val="0"/>
              <w:spacing w:before="0" w:after="0"/>
              <w:jc w:val="center"/>
              <w:rPr>
                <w:sz w:val="22"/>
              </w:rPr>
            </w:pPr>
          </w:p>
        </w:tc>
        <w:tc>
          <w:tcPr>
            <w:tcW w:w="673" w:type="pct"/>
            <w:vAlign w:val="center"/>
          </w:tcPr>
          <w:p w:rsidR="00A13DE7" w:rsidRPr="004F4671" w:rsidRDefault="00A13DE7" w:rsidP="00DC21DE">
            <w:pPr>
              <w:pStyle w:val="a3"/>
              <w:widowControl w:val="0"/>
              <w:spacing w:before="0" w:after="0"/>
              <w:rPr>
                <w:sz w:val="22"/>
              </w:rPr>
            </w:pPr>
          </w:p>
        </w:tc>
        <w:tc>
          <w:tcPr>
            <w:tcW w:w="954" w:type="pct"/>
            <w:vAlign w:val="center"/>
          </w:tcPr>
          <w:p w:rsidR="00A13DE7" w:rsidRPr="004F4671" w:rsidRDefault="00A13DE7" w:rsidP="00DC21DE">
            <w:pPr>
              <w:pStyle w:val="a3"/>
              <w:widowControl w:val="0"/>
              <w:spacing w:before="0" w:after="0"/>
              <w:jc w:val="center"/>
              <w:rPr>
                <w:sz w:val="22"/>
              </w:rPr>
            </w:pPr>
          </w:p>
        </w:tc>
        <w:tc>
          <w:tcPr>
            <w:tcW w:w="1083" w:type="pct"/>
            <w:vAlign w:val="center"/>
          </w:tcPr>
          <w:p w:rsidR="00A13DE7" w:rsidRPr="004F4671" w:rsidRDefault="00A13DE7" w:rsidP="00DC21DE">
            <w:pPr>
              <w:pStyle w:val="a3"/>
              <w:widowControl w:val="0"/>
              <w:spacing w:before="0" w:after="0"/>
              <w:jc w:val="center"/>
              <w:rPr>
                <w:sz w:val="22"/>
              </w:rPr>
            </w:pPr>
          </w:p>
        </w:tc>
      </w:tr>
    </w:tbl>
    <w:p w:rsidR="00A13DE7" w:rsidRPr="00C64B3B" w:rsidRDefault="00A13DE7" w:rsidP="00DC21DE">
      <w:pPr>
        <w:pStyle w:val="ae"/>
        <w:tabs>
          <w:tab w:val="clear" w:pos="1134"/>
        </w:tabs>
        <w:autoSpaceDE w:val="0"/>
        <w:autoSpaceDN w:val="0"/>
        <w:spacing w:line="240" w:lineRule="auto"/>
        <w:ind w:left="709" w:hanging="142"/>
        <w:rPr>
          <w:sz w:val="24"/>
        </w:rPr>
      </w:pPr>
      <w:r w:rsidRPr="00C64B3B">
        <w:rPr>
          <w:sz w:val="24"/>
        </w:rPr>
        <w:t>*В Таблице 2 необходимо указать, сколько и какого персонала основных рабочих специал</w:t>
      </w:r>
      <w:r w:rsidRPr="00C64B3B">
        <w:rPr>
          <w:sz w:val="24"/>
        </w:rPr>
        <w:t>ь</w:t>
      </w:r>
      <w:r w:rsidRPr="00C64B3B">
        <w:rPr>
          <w:sz w:val="24"/>
        </w:rPr>
        <w:t xml:space="preserve">ностей планируется привлекать для выполнения работ по договору, по видам выполняемых работ в соответствии </w:t>
      </w:r>
      <w:r>
        <w:rPr>
          <w:sz w:val="24"/>
        </w:rPr>
        <w:t>с Техническим предложением</w:t>
      </w:r>
      <w:r w:rsidRPr="00EC7DD6">
        <w:rPr>
          <w:color w:val="FF0000"/>
          <w:sz w:val="24"/>
        </w:rPr>
        <w:t xml:space="preserve">. </w:t>
      </w:r>
    </w:p>
    <w:p w:rsidR="00A13DE7" w:rsidRPr="00715F00" w:rsidRDefault="00A13DE7" w:rsidP="00DC21DE">
      <w:pPr>
        <w:pStyle w:val="ae"/>
        <w:tabs>
          <w:tab w:val="clear" w:pos="1134"/>
        </w:tabs>
        <w:autoSpaceDE w:val="0"/>
        <w:autoSpaceDN w:val="0"/>
        <w:spacing w:line="240" w:lineRule="auto"/>
      </w:pPr>
      <w:r>
        <w:t xml:space="preserve"> </w:t>
      </w:r>
    </w:p>
    <w:p w:rsidR="00A13DE7" w:rsidRPr="00DC21DE" w:rsidRDefault="00A13DE7" w:rsidP="00DC21DE">
      <w:pPr>
        <w:spacing w:after="120" w:line="240" w:lineRule="auto"/>
        <w:ind w:left="550" w:firstLine="17"/>
        <w:rPr>
          <w:b/>
          <w:sz w:val="24"/>
        </w:rPr>
      </w:pPr>
      <w:r w:rsidRPr="00DC21DE">
        <w:rPr>
          <w:b/>
          <w:sz w:val="24"/>
        </w:rPr>
        <w:t>Таблица 3. Сведения о персонале привлекаемого для выполнения работ по договору</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751"/>
        <w:gridCol w:w="2263"/>
        <w:gridCol w:w="2207"/>
        <w:gridCol w:w="2091"/>
        <w:gridCol w:w="3166"/>
      </w:tblGrid>
      <w:tr w:rsidR="00A13DE7" w:rsidRPr="00DB7A0A" w:rsidTr="00124503">
        <w:trPr>
          <w:trHeight w:val="551"/>
        </w:trPr>
        <w:tc>
          <w:tcPr>
            <w:tcW w:w="358" w:type="pct"/>
            <w:vAlign w:val="center"/>
          </w:tcPr>
          <w:p w:rsidR="00A13DE7" w:rsidRPr="00DB7A0A" w:rsidRDefault="00A13DE7" w:rsidP="00F26650">
            <w:pPr>
              <w:pStyle w:val="Times12"/>
              <w:widowControl w:val="0"/>
              <w:ind w:left="-122" w:right="-108" w:firstLine="0"/>
              <w:jc w:val="center"/>
              <w:rPr>
                <w:sz w:val="22"/>
              </w:rPr>
            </w:pPr>
            <w:r w:rsidRPr="00DB7A0A">
              <w:rPr>
                <w:sz w:val="22"/>
              </w:rPr>
              <w:t>№</w:t>
            </w:r>
          </w:p>
        </w:tc>
        <w:tc>
          <w:tcPr>
            <w:tcW w:w="1080" w:type="pct"/>
            <w:vAlign w:val="center"/>
          </w:tcPr>
          <w:p w:rsidR="00A13DE7" w:rsidRPr="00DB7A0A" w:rsidRDefault="00A13DE7" w:rsidP="00F26650">
            <w:pPr>
              <w:pStyle w:val="Times12"/>
              <w:widowControl w:val="0"/>
              <w:ind w:left="-97" w:right="-11" w:firstLine="0"/>
              <w:jc w:val="center"/>
              <w:rPr>
                <w:sz w:val="22"/>
              </w:rPr>
            </w:pPr>
            <w:r w:rsidRPr="00DB7A0A">
              <w:rPr>
                <w:sz w:val="22"/>
              </w:rPr>
              <w:t>Фамилия, имя, отчес</w:t>
            </w:r>
            <w:r w:rsidRPr="00DB7A0A">
              <w:rPr>
                <w:sz w:val="22"/>
              </w:rPr>
              <w:t>т</w:t>
            </w:r>
            <w:r w:rsidRPr="00DB7A0A">
              <w:rPr>
                <w:sz w:val="22"/>
              </w:rPr>
              <w:t>во специалиста</w:t>
            </w:r>
          </w:p>
        </w:tc>
        <w:tc>
          <w:tcPr>
            <w:tcW w:w="1053" w:type="pct"/>
            <w:vAlign w:val="center"/>
          </w:tcPr>
          <w:p w:rsidR="00A13DE7" w:rsidRDefault="00A13DE7" w:rsidP="00F26650">
            <w:pPr>
              <w:pStyle w:val="Times12"/>
              <w:widowControl w:val="0"/>
              <w:ind w:firstLine="0"/>
              <w:jc w:val="center"/>
              <w:rPr>
                <w:sz w:val="22"/>
              </w:rPr>
            </w:pPr>
            <w:r>
              <w:rPr>
                <w:sz w:val="22"/>
              </w:rPr>
              <w:t>Профессия,</w:t>
            </w:r>
          </w:p>
          <w:p w:rsidR="00A13DE7" w:rsidRPr="00DB7A0A" w:rsidRDefault="00A13DE7" w:rsidP="00F26650">
            <w:pPr>
              <w:pStyle w:val="Times12"/>
              <w:widowControl w:val="0"/>
              <w:ind w:firstLine="0"/>
              <w:jc w:val="center"/>
              <w:rPr>
                <w:sz w:val="22"/>
              </w:rPr>
            </w:pPr>
            <w:r>
              <w:rPr>
                <w:sz w:val="22"/>
              </w:rPr>
              <w:t>с</w:t>
            </w:r>
            <w:r w:rsidRPr="00DB7A0A">
              <w:rPr>
                <w:sz w:val="22"/>
              </w:rPr>
              <w:t>пециальность</w:t>
            </w:r>
            <w:r>
              <w:rPr>
                <w:sz w:val="22"/>
              </w:rPr>
              <w:t>/</w:t>
            </w:r>
            <w:r w:rsidRPr="00DB7A0A">
              <w:rPr>
                <w:sz w:val="22"/>
              </w:rPr>
              <w:t xml:space="preserve"> должность</w:t>
            </w:r>
          </w:p>
        </w:tc>
        <w:tc>
          <w:tcPr>
            <w:tcW w:w="998" w:type="pct"/>
            <w:vAlign w:val="center"/>
          </w:tcPr>
          <w:p w:rsidR="00A13DE7" w:rsidRPr="00DB7A0A" w:rsidRDefault="00A13DE7" w:rsidP="00F26650">
            <w:pPr>
              <w:pStyle w:val="Times12"/>
              <w:widowControl w:val="0"/>
              <w:ind w:left="-61" w:right="-108" w:hanging="61"/>
              <w:jc w:val="center"/>
              <w:rPr>
                <w:sz w:val="22"/>
              </w:rPr>
            </w:pPr>
            <w:r w:rsidRPr="00DB7A0A">
              <w:rPr>
                <w:sz w:val="22"/>
              </w:rPr>
              <w:t>Стаж работы в да</w:t>
            </w:r>
            <w:r w:rsidRPr="00DB7A0A">
              <w:rPr>
                <w:sz w:val="22"/>
              </w:rPr>
              <w:t>н</w:t>
            </w:r>
            <w:r w:rsidRPr="00DB7A0A">
              <w:rPr>
                <w:sz w:val="22"/>
              </w:rPr>
              <w:t>ной или аналогичной должности, лет</w:t>
            </w:r>
          </w:p>
        </w:tc>
        <w:tc>
          <w:tcPr>
            <w:tcW w:w="1511" w:type="pct"/>
            <w:vAlign w:val="center"/>
          </w:tcPr>
          <w:p w:rsidR="00A13DE7" w:rsidRPr="00DB7A0A" w:rsidRDefault="00A13DE7" w:rsidP="00F26650">
            <w:pPr>
              <w:pStyle w:val="Times12"/>
              <w:widowControl w:val="0"/>
              <w:ind w:left="-61" w:right="-108" w:hanging="61"/>
              <w:jc w:val="center"/>
              <w:rPr>
                <w:sz w:val="22"/>
              </w:rPr>
            </w:pPr>
            <w:r w:rsidRPr="00DB7A0A">
              <w:rPr>
                <w:sz w:val="22"/>
              </w:rPr>
              <w:t>Принадлежность персонала (ге</w:t>
            </w:r>
            <w:r w:rsidRPr="00DB7A0A">
              <w:rPr>
                <w:sz w:val="22"/>
              </w:rPr>
              <w:t>н</w:t>
            </w:r>
            <w:r w:rsidRPr="00DB7A0A">
              <w:rPr>
                <w:sz w:val="22"/>
              </w:rPr>
              <w:t>подрядчик, субподрядчик, член коллективного участника)</w:t>
            </w:r>
          </w:p>
        </w:tc>
      </w:tr>
      <w:tr w:rsidR="00A13DE7" w:rsidRPr="00DB7A0A" w:rsidTr="00124503">
        <w:trPr>
          <w:trHeight w:val="227"/>
        </w:trPr>
        <w:tc>
          <w:tcPr>
            <w:tcW w:w="358" w:type="pct"/>
            <w:vAlign w:val="center"/>
          </w:tcPr>
          <w:p w:rsidR="00A13DE7" w:rsidRPr="00DB7A0A" w:rsidRDefault="00A13DE7" w:rsidP="00F26650">
            <w:pPr>
              <w:widowControl w:val="0"/>
              <w:tabs>
                <w:tab w:val="num" w:pos="360"/>
              </w:tabs>
              <w:ind w:left="360" w:hanging="360"/>
              <w:rPr>
                <w:sz w:val="20"/>
              </w:rPr>
            </w:pPr>
          </w:p>
        </w:tc>
        <w:tc>
          <w:tcPr>
            <w:tcW w:w="1080" w:type="pct"/>
            <w:vAlign w:val="center"/>
          </w:tcPr>
          <w:p w:rsidR="00A13DE7" w:rsidRPr="00DB7A0A" w:rsidRDefault="00A13DE7" w:rsidP="00F26650">
            <w:pPr>
              <w:pStyle w:val="a3"/>
              <w:widowControl w:val="0"/>
              <w:spacing w:before="0" w:after="0"/>
              <w:rPr>
                <w:sz w:val="20"/>
              </w:rPr>
            </w:pPr>
          </w:p>
        </w:tc>
        <w:tc>
          <w:tcPr>
            <w:tcW w:w="1053" w:type="pct"/>
            <w:vAlign w:val="center"/>
          </w:tcPr>
          <w:p w:rsidR="00A13DE7" w:rsidRPr="00DB7A0A" w:rsidRDefault="00A13DE7" w:rsidP="00F26650">
            <w:pPr>
              <w:pStyle w:val="a3"/>
              <w:widowControl w:val="0"/>
              <w:spacing w:before="0" w:after="0"/>
              <w:rPr>
                <w:sz w:val="20"/>
              </w:rPr>
            </w:pPr>
          </w:p>
        </w:tc>
        <w:tc>
          <w:tcPr>
            <w:tcW w:w="998" w:type="pct"/>
            <w:vAlign w:val="center"/>
          </w:tcPr>
          <w:p w:rsidR="00A13DE7" w:rsidRPr="00DB7A0A" w:rsidRDefault="00A13DE7" w:rsidP="00F26650">
            <w:pPr>
              <w:pStyle w:val="a3"/>
              <w:widowControl w:val="0"/>
              <w:spacing w:before="0" w:after="0"/>
              <w:rPr>
                <w:sz w:val="20"/>
              </w:rPr>
            </w:pPr>
          </w:p>
        </w:tc>
        <w:tc>
          <w:tcPr>
            <w:tcW w:w="1511" w:type="pct"/>
            <w:vAlign w:val="center"/>
          </w:tcPr>
          <w:p w:rsidR="00A13DE7" w:rsidRPr="00DB7A0A" w:rsidRDefault="00A13DE7" w:rsidP="00F26650">
            <w:pPr>
              <w:pStyle w:val="a3"/>
              <w:widowControl w:val="0"/>
              <w:spacing w:before="0" w:after="0"/>
              <w:rPr>
                <w:sz w:val="20"/>
              </w:rPr>
            </w:pPr>
          </w:p>
        </w:tc>
      </w:tr>
      <w:tr w:rsidR="00A13DE7" w:rsidRPr="00DB7A0A" w:rsidTr="00124503">
        <w:trPr>
          <w:trHeight w:val="227"/>
        </w:trPr>
        <w:tc>
          <w:tcPr>
            <w:tcW w:w="358" w:type="pct"/>
            <w:vAlign w:val="center"/>
          </w:tcPr>
          <w:p w:rsidR="00A13DE7" w:rsidRPr="00DB7A0A" w:rsidRDefault="00A13DE7" w:rsidP="00F26650">
            <w:pPr>
              <w:widowControl w:val="0"/>
              <w:tabs>
                <w:tab w:val="num" w:pos="360"/>
              </w:tabs>
              <w:ind w:left="360" w:hanging="360"/>
              <w:rPr>
                <w:sz w:val="20"/>
              </w:rPr>
            </w:pPr>
          </w:p>
        </w:tc>
        <w:tc>
          <w:tcPr>
            <w:tcW w:w="1080" w:type="pct"/>
            <w:vAlign w:val="center"/>
          </w:tcPr>
          <w:p w:rsidR="00A13DE7" w:rsidRPr="00DB7A0A" w:rsidRDefault="00A13DE7" w:rsidP="00F26650">
            <w:pPr>
              <w:pStyle w:val="a3"/>
              <w:widowControl w:val="0"/>
              <w:spacing w:before="0" w:after="0"/>
              <w:rPr>
                <w:sz w:val="20"/>
              </w:rPr>
            </w:pPr>
          </w:p>
        </w:tc>
        <w:tc>
          <w:tcPr>
            <w:tcW w:w="1053" w:type="pct"/>
            <w:vAlign w:val="center"/>
          </w:tcPr>
          <w:p w:rsidR="00A13DE7" w:rsidRPr="00DB7A0A" w:rsidRDefault="00A13DE7" w:rsidP="00F26650">
            <w:pPr>
              <w:pStyle w:val="a3"/>
              <w:widowControl w:val="0"/>
              <w:spacing w:before="0" w:after="0"/>
              <w:rPr>
                <w:sz w:val="20"/>
              </w:rPr>
            </w:pPr>
          </w:p>
        </w:tc>
        <w:tc>
          <w:tcPr>
            <w:tcW w:w="998" w:type="pct"/>
            <w:vAlign w:val="center"/>
          </w:tcPr>
          <w:p w:rsidR="00A13DE7" w:rsidRPr="00DB7A0A" w:rsidRDefault="00A13DE7" w:rsidP="00F26650">
            <w:pPr>
              <w:pStyle w:val="a3"/>
              <w:widowControl w:val="0"/>
              <w:spacing w:before="0" w:after="0"/>
              <w:rPr>
                <w:sz w:val="20"/>
              </w:rPr>
            </w:pPr>
          </w:p>
        </w:tc>
        <w:tc>
          <w:tcPr>
            <w:tcW w:w="1511" w:type="pct"/>
            <w:vAlign w:val="center"/>
          </w:tcPr>
          <w:p w:rsidR="00A13DE7" w:rsidRPr="00DB7A0A" w:rsidRDefault="00A13DE7" w:rsidP="00F26650">
            <w:pPr>
              <w:pStyle w:val="a3"/>
              <w:widowControl w:val="0"/>
              <w:spacing w:before="0" w:after="0"/>
              <w:rPr>
                <w:sz w:val="20"/>
              </w:rPr>
            </w:pPr>
          </w:p>
        </w:tc>
      </w:tr>
      <w:tr w:rsidR="00A13DE7" w:rsidRPr="00DB7A0A" w:rsidTr="00124503">
        <w:trPr>
          <w:trHeight w:val="227"/>
        </w:trPr>
        <w:tc>
          <w:tcPr>
            <w:tcW w:w="358" w:type="pct"/>
            <w:vAlign w:val="center"/>
          </w:tcPr>
          <w:p w:rsidR="00A13DE7" w:rsidRPr="00DB7A0A" w:rsidRDefault="00A13DE7" w:rsidP="00F26650">
            <w:pPr>
              <w:widowControl w:val="0"/>
              <w:tabs>
                <w:tab w:val="num" w:pos="360"/>
              </w:tabs>
              <w:ind w:left="360" w:hanging="360"/>
              <w:rPr>
                <w:sz w:val="20"/>
              </w:rPr>
            </w:pPr>
          </w:p>
        </w:tc>
        <w:tc>
          <w:tcPr>
            <w:tcW w:w="1080" w:type="pct"/>
            <w:vAlign w:val="center"/>
          </w:tcPr>
          <w:p w:rsidR="00A13DE7" w:rsidRPr="00DB7A0A" w:rsidRDefault="00A13DE7" w:rsidP="00F26650">
            <w:pPr>
              <w:pStyle w:val="a3"/>
              <w:widowControl w:val="0"/>
              <w:spacing w:before="0" w:after="0"/>
              <w:rPr>
                <w:sz w:val="20"/>
              </w:rPr>
            </w:pPr>
          </w:p>
        </w:tc>
        <w:tc>
          <w:tcPr>
            <w:tcW w:w="1053" w:type="pct"/>
            <w:vAlign w:val="center"/>
          </w:tcPr>
          <w:p w:rsidR="00A13DE7" w:rsidRPr="00DB7A0A" w:rsidRDefault="00A13DE7" w:rsidP="00F26650">
            <w:pPr>
              <w:pStyle w:val="a3"/>
              <w:widowControl w:val="0"/>
              <w:spacing w:before="0" w:after="0"/>
              <w:rPr>
                <w:sz w:val="20"/>
              </w:rPr>
            </w:pPr>
          </w:p>
        </w:tc>
        <w:tc>
          <w:tcPr>
            <w:tcW w:w="998" w:type="pct"/>
            <w:vAlign w:val="center"/>
          </w:tcPr>
          <w:p w:rsidR="00A13DE7" w:rsidRPr="00DB7A0A" w:rsidRDefault="00A13DE7" w:rsidP="00F26650">
            <w:pPr>
              <w:pStyle w:val="a3"/>
              <w:widowControl w:val="0"/>
              <w:spacing w:before="0" w:after="0"/>
              <w:rPr>
                <w:sz w:val="20"/>
              </w:rPr>
            </w:pPr>
          </w:p>
        </w:tc>
        <w:tc>
          <w:tcPr>
            <w:tcW w:w="1511" w:type="pct"/>
            <w:vAlign w:val="center"/>
          </w:tcPr>
          <w:p w:rsidR="00A13DE7" w:rsidRPr="00DB7A0A" w:rsidRDefault="00A13DE7" w:rsidP="00F26650">
            <w:pPr>
              <w:pStyle w:val="a3"/>
              <w:widowControl w:val="0"/>
              <w:spacing w:before="0" w:after="0"/>
              <w:rPr>
                <w:sz w:val="20"/>
              </w:rPr>
            </w:pPr>
          </w:p>
        </w:tc>
      </w:tr>
      <w:tr w:rsidR="00A13DE7" w:rsidRPr="00DB7A0A" w:rsidTr="00124503">
        <w:trPr>
          <w:trHeight w:val="227"/>
        </w:trPr>
        <w:tc>
          <w:tcPr>
            <w:tcW w:w="358" w:type="pct"/>
            <w:vAlign w:val="center"/>
          </w:tcPr>
          <w:p w:rsidR="00A13DE7" w:rsidRPr="00DB7A0A" w:rsidRDefault="00A13DE7" w:rsidP="00F26650">
            <w:pPr>
              <w:widowControl w:val="0"/>
              <w:tabs>
                <w:tab w:val="num" w:pos="360"/>
              </w:tabs>
              <w:ind w:left="360" w:hanging="360"/>
              <w:rPr>
                <w:sz w:val="20"/>
              </w:rPr>
            </w:pPr>
          </w:p>
        </w:tc>
        <w:tc>
          <w:tcPr>
            <w:tcW w:w="1080" w:type="pct"/>
            <w:vAlign w:val="center"/>
          </w:tcPr>
          <w:p w:rsidR="00A13DE7" w:rsidRPr="00DB7A0A" w:rsidRDefault="00A13DE7" w:rsidP="00F26650">
            <w:pPr>
              <w:pStyle w:val="a3"/>
              <w:widowControl w:val="0"/>
              <w:spacing w:before="0" w:after="0"/>
              <w:rPr>
                <w:sz w:val="20"/>
              </w:rPr>
            </w:pPr>
          </w:p>
        </w:tc>
        <w:tc>
          <w:tcPr>
            <w:tcW w:w="1053" w:type="pct"/>
            <w:vAlign w:val="center"/>
          </w:tcPr>
          <w:p w:rsidR="00A13DE7" w:rsidRPr="00DB7A0A" w:rsidRDefault="00A13DE7" w:rsidP="00F26650">
            <w:pPr>
              <w:pStyle w:val="a3"/>
              <w:widowControl w:val="0"/>
              <w:spacing w:before="0" w:after="0"/>
              <w:rPr>
                <w:sz w:val="20"/>
              </w:rPr>
            </w:pPr>
          </w:p>
        </w:tc>
        <w:tc>
          <w:tcPr>
            <w:tcW w:w="998" w:type="pct"/>
            <w:vAlign w:val="center"/>
          </w:tcPr>
          <w:p w:rsidR="00A13DE7" w:rsidRPr="00DB7A0A" w:rsidRDefault="00A13DE7" w:rsidP="00F26650">
            <w:pPr>
              <w:pStyle w:val="a3"/>
              <w:widowControl w:val="0"/>
              <w:spacing w:before="0" w:after="0"/>
              <w:rPr>
                <w:sz w:val="20"/>
              </w:rPr>
            </w:pPr>
          </w:p>
        </w:tc>
        <w:tc>
          <w:tcPr>
            <w:tcW w:w="1511" w:type="pct"/>
            <w:vAlign w:val="center"/>
          </w:tcPr>
          <w:p w:rsidR="00A13DE7" w:rsidRPr="00DB7A0A" w:rsidRDefault="00A13DE7" w:rsidP="00F26650">
            <w:pPr>
              <w:pStyle w:val="a3"/>
              <w:widowControl w:val="0"/>
              <w:spacing w:before="0" w:after="0"/>
              <w:rPr>
                <w:sz w:val="20"/>
              </w:rPr>
            </w:pPr>
          </w:p>
        </w:tc>
      </w:tr>
      <w:tr w:rsidR="00A13DE7" w:rsidRPr="00DB7A0A" w:rsidTr="00124503">
        <w:trPr>
          <w:trHeight w:val="227"/>
        </w:trPr>
        <w:tc>
          <w:tcPr>
            <w:tcW w:w="358" w:type="pct"/>
            <w:tcBorders>
              <w:bottom w:val="single" w:sz="4" w:space="0" w:color="auto"/>
            </w:tcBorders>
            <w:vAlign w:val="center"/>
          </w:tcPr>
          <w:p w:rsidR="00A13DE7" w:rsidRPr="00DB7A0A" w:rsidRDefault="00A13DE7" w:rsidP="00F26650">
            <w:pPr>
              <w:widowControl w:val="0"/>
              <w:rPr>
                <w:sz w:val="20"/>
              </w:rPr>
            </w:pPr>
          </w:p>
        </w:tc>
        <w:tc>
          <w:tcPr>
            <w:tcW w:w="1080" w:type="pct"/>
            <w:tcBorders>
              <w:bottom w:val="single" w:sz="4" w:space="0" w:color="auto"/>
            </w:tcBorders>
            <w:vAlign w:val="center"/>
          </w:tcPr>
          <w:p w:rsidR="00A13DE7" w:rsidRPr="00DB7A0A" w:rsidRDefault="00A13DE7" w:rsidP="00F26650">
            <w:pPr>
              <w:pStyle w:val="a3"/>
              <w:widowControl w:val="0"/>
              <w:spacing w:before="0" w:after="0"/>
              <w:rPr>
                <w:sz w:val="20"/>
              </w:rPr>
            </w:pPr>
          </w:p>
        </w:tc>
        <w:tc>
          <w:tcPr>
            <w:tcW w:w="1053" w:type="pct"/>
            <w:tcBorders>
              <w:bottom w:val="single" w:sz="4" w:space="0" w:color="auto"/>
            </w:tcBorders>
            <w:vAlign w:val="center"/>
          </w:tcPr>
          <w:p w:rsidR="00A13DE7" w:rsidRPr="00DB7A0A" w:rsidRDefault="00A13DE7" w:rsidP="00F26650">
            <w:pPr>
              <w:pStyle w:val="a3"/>
              <w:widowControl w:val="0"/>
              <w:spacing w:before="0" w:after="0"/>
              <w:rPr>
                <w:sz w:val="20"/>
              </w:rPr>
            </w:pPr>
          </w:p>
        </w:tc>
        <w:tc>
          <w:tcPr>
            <w:tcW w:w="998" w:type="pct"/>
            <w:tcBorders>
              <w:bottom w:val="single" w:sz="4" w:space="0" w:color="auto"/>
            </w:tcBorders>
            <w:vAlign w:val="center"/>
          </w:tcPr>
          <w:p w:rsidR="00A13DE7" w:rsidRPr="00DB7A0A" w:rsidRDefault="00A13DE7" w:rsidP="00F26650">
            <w:pPr>
              <w:pStyle w:val="a3"/>
              <w:widowControl w:val="0"/>
              <w:spacing w:before="0" w:after="0"/>
              <w:jc w:val="center"/>
              <w:rPr>
                <w:sz w:val="20"/>
              </w:rPr>
            </w:pPr>
          </w:p>
        </w:tc>
        <w:tc>
          <w:tcPr>
            <w:tcW w:w="1511" w:type="pct"/>
            <w:tcBorders>
              <w:bottom w:val="single" w:sz="4" w:space="0" w:color="auto"/>
            </w:tcBorders>
            <w:vAlign w:val="center"/>
          </w:tcPr>
          <w:p w:rsidR="00A13DE7" w:rsidRPr="00DB7A0A" w:rsidRDefault="00A13DE7" w:rsidP="00F26650">
            <w:pPr>
              <w:pStyle w:val="a3"/>
              <w:widowControl w:val="0"/>
              <w:spacing w:before="0" w:after="0"/>
              <w:jc w:val="center"/>
              <w:rPr>
                <w:sz w:val="20"/>
              </w:rPr>
            </w:pPr>
          </w:p>
        </w:tc>
      </w:tr>
    </w:tbl>
    <w:p w:rsidR="00A13DE7" w:rsidRPr="00DC21DE" w:rsidRDefault="00A13DE7" w:rsidP="00DC21DE">
      <w:pPr>
        <w:spacing w:line="240" w:lineRule="auto"/>
        <w:rPr>
          <w:sz w:val="24"/>
        </w:rPr>
      </w:pPr>
    </w:p>
    <w:p w:rsidR="00A13DE7" w:rsidRPr="000E0FD7" w:rsidRDefault="00A13DE7" w:rsidP="000E0FD7">
      <w:pPr>
        <w:spacing w:line="240" w:lineRule="auto"/>
        <w:rPr>
          <w:sz w:val="24"/>
        </w:rPr>
      </w:pPr>
      <w:r w:rsidRPr="000E0FD7">
        <w:rPr>
          <w:sz w:val="24"/>
        </w:rPr>
        <w:t>____________________________________</w:t>
      </w:r>
    </w:p>
    <w:p w:rsidR="00A13DE7" w:rsidRPr="000E0FD7" w:rsidRDefault="00A13DE7" w:rsidP="000E0FD7">
      <w:pPr>
        <w:spacing w:line="240" w:lineRule="auto"/>
        <w:ind w:right="5580"/>
        <w:jc w:val="center"/>
        <w:rPr>
          <w:sz w:val="24"/>
          <w:vertAlign w:val="superscript"/>
        </w:rPr>
      </w:pPr>
      <w:r w:rsidRPr="000E0FD7">
        <w:rPr>
          <w:sz w:val="24"/>
          <w:vertAlign w:val="superscript"/>
        </w:rPr>
        <w:t>(подпись, М.П.)</w:t>
      </w:r>
    </w:p>
    <w:p w:rsidR="00A13DE7" w:rsidRPr="000E0FD7" w:rsidRDefault="00A13DE7" w:rsidP="000E0FD7">
      <w:pPr>
        <w:spacing w:line="240" w:lineRule="auto"/>
        <w:rPr>
          <w:sz w:val="24"/>
        </w:rPr>
      </w:pPr>
      <w:r w:rsidRPr="000E0FD7">
        <w:rPr>
          <w:sz w:val="24"/>
        </w:rPr>
        <w:t>____________________________________</w:t>
      </w:r>
    </w:p>
    <w:p w:rsidR="00A13DE7" w:rsidRPr="000E0FD7" w:rsidRDefault="00A13DE7" w:rsidP="000E0FD7">
      <w:pPr>
        <w:spacing w:line="240" w:lineRule="auto"/>
        <w:ind w:right="5580"/>
        <w:jc w:val="center"/>
        <w:rPr>
          <w:sz w:val="24"/>
          <w:vertAlign w:val="superscript"/>
        </w:rPr>
      </w:pPr>
      <w:r w:rsidRPr="000E0FD7">
        <w:rPr>
          <w:sz w:val="24"/>
          <w:vertAlign w:val="superscript"/>
        </w:rPr>
        <w:t>(фамилия, имя, отчество подписавшего, должность)</w:t>
      </w:r>
    </w:p>
    <w:p w:rsidR="00A13DE7" w:rsidRPr="000E0FD7" w:rsidRDefault="00A13DE7" w:rsidP="000E0FD7">
      <w:pPr>
        <w:pBdr>
          <w:bottom w:val="single" w:sz="4" w:space="1" w:color="auto"/>
        </w:pBdr>
        <w:shd w:val="clear" w:color="auto" w:fill="E0E0E0"/>
        <w:spacing w:line="240" w:lineRule="auto"/>
        <w:ind w:right="21"/>
        <w:jc w:val="center"/>
        <w:rPr>
          <w:b/>
          <w:color w:val="000000"/>
          <w:spacing w:val="36"/>
          <w:sz w:val="24"/>
        </w:rPr>
      </w:pPr>
      <w:r w:rsidRPr="000E0FD7">
        <w:rPr>
          <w:b/>
          <w:color w:val="000000"/>
          <w:spacing w:val="36"/>
          <w:sz w:val="24"/>
        </w:rPr>
        <w:t>конец формы</w:t>
      </w:r>
    </w:p>
    <w:p w:rsidR="00A13DE7" w:rsidRDefault="00A13DE7" w:rsidP="00DC21DE">
      <w:pPr>
        <w:pStyle w:val="a6"/>
        <w:numPr>
          <w:ilvl w:val="0"/>
          <w:numId w:val="0"/>
        </w:numPr>
        <w:spacing w:before="120" w:after="120" w:line="240" w:lineRule="auto"/>
        <w:rPr>
          <w:b/>
          <w:sz w:val="24"/>
          <w:szCs w:val="24"/>
        </w:rPr>
      </w:pPr>
      <w:bookmarkStart w:id="373" w:name="_Toc198020330"/>
    </w:p>
    <w:p w:rsidR="00A13DE7" w:rsidRDefault="00A13DE7" w:rsidP="00DC21DE">
      <w:pPr>
        <w:pStyle w:val="a6"/>
        <w:numPr>
          <w:ilvl w:val="2"/>
          <w:numId w:val="11"/>
        </w:numPr>
        <w:tabs>
          <w:tab w:val="clear" w:pos="2127"/>
          <w:tab w:val="num" w:pos="1674"/>
        </w:tabs>
        <w:spacing w:before="120" w:after="120" w:line="240" w:lineRule="auto"/>
        <w:ind w:left="360" w:firstLine="180"/>
        <w:rPr>
          <w:b/>
          <w:sz w:val="24"/>
          <w:szCs w:val="24"/>
        </w:rPr>
      </w:pPr>
      <w:r>
        <w:rPr>
          <w:b/>
          <w:sz w:val="24"/>
          <w:szCs w:val="24"/>
        </w:rPr>
        <w:t>Инструкции по заполнению</w:t>
      </w:r>
      <w:bookmarkEnd w:id="373"/>
    </w:p>
    <w:p w:rsidR="00A13DE7" w:rsidRDefault="00A13DE7" w:rsidP="00DC21DE">
      <w:pPr>
        <w:pStyle w:val="a8"/>
        <w:numPr>
          <w:ilvl w:val="3"/>
          <w:numId w:val="11"/>
        </w:numPr>
        <w:tabs>
          <w:tab w:val="clear" w:pos="1134"/>
          <w:tab w:val="num" w:pos="1080"/>
        </w:tabs>
        <w:spacing w:line="240" w:lineRule="auto"/>
        <w:ind w:left="1080" w:hanging="862"/>
        <w:rPr>
          <w:sz w:val="24"/>
        </w:rPr>
      </w:pPr>
      <w:r w:rsidRPr="002F1139">
        <w:rPr>
          <w:sz w:val="24"/>
        </w:rPr>
        <w:t>Данные инструкции не следует воспроизводить в документах, подготовленных Участн</w:t>
      </w:r>
      <w:r w:rsidRPr="002F1139">
        <w:rPr>
          <w:sz w:val="24"/>
        </w:rPr>
        <w:t>и</w:t>
      </w:r>
      <w:r w:rsidRPr="002F1139">
        <w:rPr>
          <w:sz w:val="24"/>
        </w:rPr>
        <w:t>ком</w:t>
      </w:r>
      <w:r>
        <w:rPr>
          <w:sz w:val="24"/>
        </w:rPr>
        <w:t>.</w:t>
      </w:r>
    </w:p>
    <w:p w:rsidR="00A13DE7" w:rsidRDefault="00A13DE7" w:rsidP="00DC21DE">
      <w:pPr>
        <w:pStyle w:val="a8"/>
        <w:numPr>
          <w:ilvl w:val="3"/>
          <w:numId w:val="11"/>
        </w:numPr>
        <w:tabs>
          <w:tab w:val="clear" w:pos="1134"/>
          <w:tab w:val="num" w:pos="1080"/>
        </w:tabs>
        <w:spacing w:line="240" w:lineRule="auto"/>
        <w:ind w:left="1080" w:hanging="862"/>
        <w:rPr>
          <w:sz w:val="24"/>
        </w:rPr>
      </w:pPr>
      <w:r w:rsidRPr="002F1139">
        <w:rPr>
          <w:sz w:val="24"/>
        </w:rPr>
        <w:t>Участник приводит номер и дату письма о подаче оферты, приложением к которому я</w:t>
      </w:r>
      <w:r w:rsidRPr="002F1139">
        <w:rPr>
          <w:sz w:val="24"/>
        </w:rPr>
        <w:t>в</w:t>
      </w:r>
      <w:r w:rsidRPr="002F1139">
        <w:rPr>
          <w:sz w:val="24"/>
        </w:rPr>
        <w:t>ляется данная справка</w:t>
      </w:r>
      <w:r>
        <w:rPr>
          <w:sz w:val="24"/>
        </w:rPr>
        <w:t>.</w:t>
      </w:r>
    </w:p>
    <w:p w:rsidR="00A13DE7" w:rsidRPr="002F1139" w:rsidRDefault="00A13DE7" w:rsidP="00DC21DE">
      <w:pPr>
        <w:pStyle w:val="a8"/>
        <w:numPr>
          <w:ilvl w:val="3"/>
          <w:numId w:val="11"/>
        </w:numPr>
        <w:tabs>
          <w:tab w:val="clear" w:pos="1134"/>
          <w:tab w:val="num" w:pos="1080"/>
        </w:tabs>
        <w:spacing w:line="240" w:lineRule="auto"/>
        <w:ind w:left="1080" w:hanging="862"/>
        <w:rPr>
          <w:sz w:val="24"/>
        </w:rPr>
      </w:pPr>
      <w:r w:rsidRPr="002F1139">
        <w:rPr>
          <w:sz w:val="24"/>
        </w:rPr>
        <w:t>Участник указывает свое фирменное наименование (в т.ч. организационно-правовую форму) и свой адрес, наименования (в т.ч. организационно-правовую форму) и адреса субподрядчиков (коллективных участников)</w:t>
      </w:r>
    </w:p>
    <w:p w:rsidR="00A13DE7" w:rsidRDefault="00A13DE7" w:rsidP="00DC21DE">
      <w:pPr>
        <w:pStyle w:val="a8"/>
        <w:numPr>
          <w:ilvl w:val="3"/>
          <w:numId w:val="11"/>
        </w:numPr>
        <w:tabs>
          <w:tab w:val="clear" w:pos="1134"/>
          <w:tab w:val="num" w:pos="1080"/>
        </w:tabs>
        <w:spacing w:line="240" w:lineRule="auto"/>
        <w:ind w:left="1080" w:hanging="862"/>
        <w:rPr>
          <w:sz w:val="24"/>
        </w:rPr>
      </w:pPr>
      <w:r w:rsidRPr="002F1139">
        <w:rPr>
          <w:sz w:val="24"/>
        </w:rPr>
        <w:t>В Таблице 1 необходимо указать общее количество имеющегося на предприятии перс</w:t>
      </w:r>
      <w:r w:rsidRPr="002F1139">
        <w:rPr>
          <w:sz w:val="24"/>
        </w:rPr>
        <w:t>о</w:t>
      </w:r>
      <w:r w:rsidRPr="002F1139">
        <w:rPr>
          <w:sz w:val="24"/>
        </w:rPr>
        <w:t>нала согласно штатному расписанию, а также общее количество штатного персонала, планируемого к привлечению для выполнения работ по данному договору.</w:t>
      </w:r>
    </w:p>
    <w:p w:rsidR="00A13DE7" w:rsidRPr="00694906" w:rsidRDefault="00A13DE7" w:rsidP="00DC21DE">
      <w:pPr>
        <w:pStyle w:val="a8"/>
        <w:numPr>
          <w:ilvl w:val="3"/>
          <w:numId w:val="11"/>
        </w:numPr>
        <w:tabs>
          <w:tab w:val="clear" w:pos="1134"/>
          <w:tab w:val="num" w:pos="1080"/>
        </w:tabs>
        <w:spacing w:line="240" w:lineRule="auto"/>
        <w:ind w:left="1080" w:hanging="862"/>
        <w:rPr>
          <w:color w:val="FF0000"/>
          <w:sz w:val="24"/>
        </w:rPr>
      </w:pPr>
      <w:r w:rsidRPr="002F1139">
        <w:rPr>
          <w:sz w:val="24"/>
        </w:rPr>
        <w:t>В таблице 2 указываются сведения только о персонале основных рабочих специальн</w:t>
      </w:r>
      <w:r w:rsidRPr="002F1139">
        <w:rPr>
          <w:sz w:val="24"/>
        </w:rPr>
        <w:t>о</w:t>
      </w:r>
      <w:r w:rsidRPr="002F1139">
        <w:rPr>
          <w:sz w:val="24"/>
        </w:rPr>
        <w:t>стей, привлекаемом для выполнения работ согласно договору, с указанием работ в соо</w:t>
      </w:r>
      <w:r w:rsidRPr="002F1139">
        <w:rPr>
          <w:sz w:val="24"/>
        </w:rPr>
        <w:t>т</w:t>
      </w:r>
      <w:r w:rsidRPr="002F1139">
        <w:rPr>
          <w:sz w:val="24"/>
        </w:rPr>
        <w:t xml:space="preserve">ветствии </w:t>
      </w:r>
      <w:r>
        <w:rPr>
          <w:sz w:val="24"/>
        </w:rPr>
        <w:t>с Техническим предложением.</w:t>
      </w:r>
    </w:p>
    <w:p w:rsidR="00A13DE7" w:rsidRDefault="00A13DE7" w:rsidP="00DC21DE">
      <w:pPr>
        <w:pStyle w:val="a8"/>
        <w:numPr>
          <w:ilvl w:val="0"/>
          <w:numId w:val="0"/>
        </w:numPr>
        <w:spacing w:line="240" w:lineRule="auto"/>
        <w:ind w:left="1080"/>
        <w:rPr>
          <w:sz w:val="24"/>
        </w:rPr>
      </w:pPr>
      <w:r w:rsidRPr="002F1139">
        <w:rPr>
          <w:sz w:val="24"/>
        </w:rPr>
        <w:t>Кроме указанных, подрядчик вправе указать персонал иных специальностей, которые, по его мнению, необходимы для выполнения работ по объекту согласно договору, ук</w:t>
      </w:r>
      <w:r w:rsidRPr="002F1139">
        <w:rPr>
          <w:sz w:val="24"/>
        </w:rPr>
        <w:t>а</w:t>
      </w:r>
      <w:r w:rsidRPr="002F1139">
        <w:rPr>
          <w:sz w:val="24"/>
        </w:rPr>
        <w:t>зав предназначение привлекаемого персонала с точки зрения выполнения работ по дог</w:t>
      </w:r>
      <w:r w:rsidRPr="002F1139">
        <w:rPr>
          <w:sz w:val="24"/>
        </w:rPr>
        <w:t>о</w:t>
      </w:r>
      <w:r w:rsidRPr="002F1139">
        <w:rPr>
          <w:sz w:val="24"/>
        </w:rPr>
        <w:t>вору. Обязательным является указание принадлежности персонала (генподрядчик, су</w:t>
      </w:r>
      <w:r w:rsidRPr="002F1139">
        <w:rPr>
          <w:sz w:val="24"/>
        </w:rPr>
        <w:t>б</w:t>
      </w:r>
      <w:r w:rsidRPr="002F1139">
        <w:rPr>
          <w:sz w:val="24"/>
        </w:rPr>
        <w:t>подрядчик), с учетом распределения выполнения объемов работ</w:t>
      </w:r>
      <w:r>
        <w:rPr>
          <w:sz w:val="24"/>
        </w:rPr>
        <w:t>.</w:t>
      </w:r>
    </w:p>
    <w:p w:rsidR="00A13DE7" w:rsidRPr="002F1139" w:rsidRDefault="00A13DE7" w:rsidP="00DC21DE">
      <w:pPr>
        <w:pStyle w:val="a8"/>
        <w:numPr>
          <w:ilvl w:val="3"/>
          <w:numId w:val="11"/>
        </w:numPr>
        <w:tabs>
          <w:tab w:val="clear" w:pos="1134"/>
          <w:tab w:val="num" w:pos="1080"/>
        </w:tabs>
        <w:spacing w:line="240" w:lineRule="auto"/>
        <w:ind w:left="1080" w:hanging="862"/>
        <w:rPr>
          <w:sz w:val="24"/>
        </w:rPr>
      </w:pPr>
      <w:r w:rsidRPr="002F1139">
        <w:rPr>
          <w:sz w:val="24"/>
        </w:rPr>
        <w:t xml:space="preserve">В таблице </w:t>
      </w:r>
      <w:r>
        <w:rPr>
          <w:sz w:val="24"/>
        </w:rPr>
        <w:t>3</w:t>
      </w:r>
      <w:r w:rsidRPr="002F1139">
        <w:rPr>
          <w:sz w:val="24"/>
        </w:rPr>
        <w:t xml:space="preserve"> указываются </w:t>
      </w:r>
      <w:r>
        <w:rPr>
          <w:sz w:val="24"/>
        </w:rPr>
        <w:t>персональные сведения о персонале.</w:t>
      </w:r>
    </w:p>
    <w:p w:rsidR="00A13DE7" w:rsidRPr="00552EA6" w:rsidRDefault="00A13DE7" w:rsidP="00552EA6">
      <w:pPr>
        <w:ind w:firstLine="0"/>
        <w:rPr>
          <w:sz w:val="24"/>
          <w:szCs w:val="24"/>
        </w:rPr>
      </w:pPr>
    </w:p>
    <w:p w:rsidR="00A13DE7" w:rsidRDefault="00A13DE7" w:rsidP="00F26650">
      <w:pPr>
        <w:pStyle w:val="Heading2"/>
        <w:numPr>
          <w:ilvl w:val="1"/>
          <w:numId w:val="11"/>
        </w:numPr>
        <w:spacing w:before="120"/>
        <w:rPr>
          <w:sz w:val="24"/>
          <w:szCs w:val="24"/>
        </w:rPr>
        <w:sectPr w:rsidR="00A13DE7" w:rsidSect="00CD5372">
          <w:pgSz w:w="11906" w:h="16838"/>
          <w:pgMar w:top="1077" w:right="567" w:bottom="1134" w:left="1077" w:header="709" w:footer="709" w:gutter="0"/>
          <w:cols w:space="708"/>
          <w:rtlGutter/>
          <w:docGrid w:linePitch="360"/>
        </w:sectPr>
      </w:pPr>
      <w:bookmarkStart w:id="374" w:name="_Toc296191519"/>
      <w:bookmarkStart w:id="375" w:name="_Toc296193760"/>
    </w:p>
    <w:p w:rsidR="00A13DE7" w:rsidRPr="005459B7" w:rsidRDefault="00A13DE7" w:rsidP="0028067D">
      <w:pPr>
        <w:pStyle w:val="Heading2"/>
        <w:numPr>
          <w:ilvl w:val="1"/>
          <w:numId w:val="11"/>
        </w:numPr>
        <w:spacing w:before="120"/>
        <w:rPr>
          <w:sz w:val="24"/>
          <w:szCs w:val="24"/>
        </w:rPr>
      </w:pPr>
      <w:bookmarkStart w:id="376" w:name="_Ref318795223"/>
      <w:bookmarkStart w:id="377" w:name="_Toc320112978"/>
      <w:bookmarkEnd w:id="374"/>
      <w:bookmarkEnd w:id="375"/>
      <w:r w:rsidRPr="005459B7">
        <w:rPr>
          <w:sz w:val="24"/>
          <w:szCs w:val="24"/>
        </w:rPr>
        <w:t xml:space="preserve">Карточка делового партнера (форма </w:t>
      </w:r>
      <w:r>
        <w:rPr>
          <w:sz w:val="24"/>
          <w:szCs w:val="24"/>
        </w:rPr>
        <w:t>9</w:t>
      </w:r>
      <w:r w:rsidRPr="005459B7">
        <w:rPr>
          <w:sz w:val="24"/>
          <w:szCs w:val="24"/>
        </w:rPr>
        <w:t>)</w:t>
      </w:r>
      <w:bookmarkEnd w:id="359"/>
      <w:bookmarkEnd w:id="360"/>
      <w:bookmarkEnd w:id="361"/>
      <w:bookmarkEnd w:id="362"/>
      <w:bookmarkEnd w:id="363"/>
      <w:bookmarkEnd w:id="364"/>
      <w:bookmarkEnd w:id="376"/>
      <w:bookmarkEnd w:id="377"/>
    </w:p>
    <w:p w:rsidR="00A13DE7" w:rsidRPr="005459B7" w:rsidRDefault="00A13DE7" w:rsidP="00F277D1">
      <w:pPr>
        <w:pStyle w:val="2"/>
        <w:numPr>
          <w:ilvl w:val="2"/>
          <w:numId w:val="11"/>
        </w:numPr>
        <w:tabs>
          <w:tab w:val="num" w:pos="1314"/>
        </w:tabs>
        <w:ind w:left="0" w:firstLine="180"/>
        <w:rPr>
          <w:sz w:val="24"/>
          <w:szCs w:val="24"/>
        </w:rPr>
      </w:pPr>
      <w:bookmarkStart w:id="378" w:name="_Toc320112979"/>
      <w:bookmarkStart w:id="379" w:name="_Toc179023732"/>
      <w:r w:rsidRPr="005459B7">
        <w:rPr>
          <w:sz w:val="24"/>
          <w:szCs w:val="24"/>
        </w:rPr>
        <w:t>Форма Карточк</w:t>
      </w:r>
      <w:r>
        <w:rPr>
          <w:sz w:val="24"/>
          <w:szCs w:val="24"/>
        </w:rPr>
        <w:t>и</w:t>
      </w:r>
      <w:r w:rsidRPr="005459B7">
        <w:rPr>
          <w:sz w:val="24"/>
          <w:szCs w:val="24"/>
        </w:rPr>
        <w:t xml:space="preserve"> делового партнера</w:t>
      </w:r>
      <w:bookmarkEnd w:id="378"/>
      <w:r w:rsidRPr="005459B7">
        <w:rPr>
          <w:sz w:val="24"/>
          <w:szCs w:val="24"/>
        </w:rPr>
        <w:t xml:space="preserve"> </w:t>
      </w:r>
      <w:bookmarkEnd w:id="379"/>
    </w:p>
    <w:p w:rsidR="00A13DE7" w:rsidRPr="00645C12" w:rsidRDefault="00A13DE7" w:rsidP="00F277D1">
      <w:pPr>
        <w:pBdr>
          <w:top w:val="single" w:sz="4" w:space="1" w:color="auto"/>
        </w:pBdr>
        <w:shd w:val="clear" w:color="auto" w:fill="E0E0E0"/>
        <w:spacing w:line="240" w:lineRule="auto"/>
        <w:ind w:right="21" w:firstLine="0"/>
        <w:jc w:val="center"/>
        <w:rPr>
          <w:b/>
          <w:color w:val="000000"/>
          <w:spacing w:val="36"/>
          <w:sz w:val="20"/>
        </w:rPr>
      </w:pPr>
      <w:r w:rsidRPr="00645C12">
        <w:rPr>
          <w:b/>
          <w:color w:val="000000"/>
          <w:spacing w:val="36"/>
          <w:sz w:val="20"/>
        </w:rPr>
        <w:t>начало формы</w:t>
      </w:r>
    </w:p>
    <w:p w:rsidR="00A13DE7" w:rsidRPr="004D34FF" w:rsidRDefault="00A13DE7" w:rsidP="00F277D1">
      <w:pPr>
        <w:spacing w:line="240" w:lineRule="auto"/>
        <w:ind w:firstLine="0"/>
        <w:jc w:val="left"/>
        <w:rPr>
          <w:sz w:val="20"/>
        </w:rPr>
      </w:pPr>
      <w:r w:rsidRPr="004D34FF">
        <w:rPr>
          <w:sz w:val="20"/>
        </w:rPr>
        <w:t xml:space="preserve">Приложение </w:t>
      </w:r>
      <w:r>
        <w:rPr>
          <w:sz w:val="20"/>
        </w:rPr>
        <w:t>8</w:t>
      </w:r>
      <w:r w:rsidRPr="004D34FF">
        <w:rPr>
          <w:sz w:val="20"/>
        </w:rPr>
        <w:t xml:space="preserve"> </w:t>
      </w:r>
      <w:r w:rsidRPr="00F30CA9">
        <w:rPr>
          <w:sz w:val="20"/>
        </w:rPr>
        <w:t xml:space="preserve">к </w:t>
      </w:r>
      <w:r w:rsidRPr="00E25F51">
        <w:rPr>
          <w:sz w:val="20"/>
        </w:rPr>
        <w:t>письму о подаче оферты</w:t>
      </w:r>
      <w:r w:rsidRPr="00E25F51">
        <w:rPr>
          <w:sz w:val="20"/>
        </w:rPr>
        <w:br/>
      </w:r>
      <w:r w:rsidRPr="004D34FF">
        <w:rPr>
          <w:sz w:val="20"/>
        </w:rPr>
        <w:t>от «____»_____________ г. №__________</w:t>
      </w:r>
    </w:p>
    <w:p w:rsidR="00A13DE7" w:rsidRDefault="00A13DE7" w:rsidP="00F277D1">
      <w:pPr>
        <w:suppressAutoHyphens/>
        <w:spacing w:line="240" w:lineRule="auto"/>
        <w:ind w:firstLine="0"/>
        <w:jc w:val="center"/>
        <w:rPr>
          <w:b/>
          <w:sz w:val="24"/>
          <w:szCs w:val="32"/>
        </w:rPr>
      </w:pPr>
      <w:r>
        <w:rPr>
          <w:b/>
          <w:szCs w:val="32"/>
        </w:rPr>
        <w:t>Карточка делового партнера</w:t>
      </w:r>
      <w:r>
        <w:rPr>
          <w:b/>
          <w:sz w:val="24"/>
          <w:szCs w:val="32"/>
        </w:rPr>
        <w:t xml:space="preserve"> </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5040"/>
        <w:gridCol w:w="4140"/>
      </w:tblGrid>
      <w:tr w:rsidR="00A13DE7" w:rsidRPr="00860F80" w:rsidTr="002203B8">
        <w:trPr>
          <w:cantSplit/>
          <w:trHeight w:val="240"/>
          <w:tblHeader/>
        </w:trPr>
        <w:tc>
          <w:tcPr>
            <w:tcW w:w="851" w:type="dxa"/>
            <w:vAlign w:val="center"/>
          </w:tcPr>
          <w:p w:rsidR="00A13DE7" w:rsidRPr="00860F80" w:rsidRDefault="00A13DE7" w:rsidP="002203B8">
            <w:pPr>
              <w:ind w:firstLine="34"/>
              <w:jc w:val="center"/>
              <w:rPr>
                <w:sz w:val="22"/>
                <w:szCs w:val="22"/>
              </w:rPr>
            </w:pPr>
            <w:r w:rsidRPr="00860F80">
              <w:rPr>
                <w:sz w:val="22"/>
                <w:szCs w:val="22"/>
              </w:rPr>
              <w:t>№ п/п</w:t>
            </w:r>
          </w:p>
        </w:tc>
        <w:tc>
          <w:tcPr>
            <w:tcW w:w="5040" w:type="dxa"/>
            <w:vAlign w:val="center"/>
          </w:tcPr>
          <w:p w:rsidR="00A13DE7" w:rsidRPr="00860F80" w:rsidRDefault="00A13DE7" w:rsidP="002203B8">
            <w:pPr>
              <w:pStyle w:val="a2"/>
              <w:jc w:val="center"/>
              <w:rPr>
                <w:szCs w:val="22"/>
              </w:rPr>
            </w:pPr>
            <w:r w:rsidRPr="00860F80">
              <w:rPr>
                <w:szCs w:val="22"/>
              </w:rPr>
              <w:t>Наименование</w:t>
            </w:r>
          </w:p>
        </w:tc>
        <w:tc>
          <w:tcPr>
            <w:tcW w:w="4140" w:type="dxa"/>
            <w:vAlign w:val="center"/>
          </w:tcPr>
          <w:p w:rsidR="00A13DE7" w:rsidRPr="00860F80" w:rsidRDefault="00A13DE7" w:rsidP="002203B8">
            <w:pPr>
              <w:pStyle w:val="a2"/>
              <w:jc w:val="center"/>
              <w:rPr>
                <w:szCs w:val="22"/>
              </w:rPr>
            </w:pPr>
            <w:r w:rsidRPr="00860F80">
              <w:rPr>
                <w:szCs w:val="22"/>
              </w:rPr>
              <w:t xml:space="preserve">Сведения об </w:t>
            </w:r>
            <w:r>
              <w:rPr>
                <w:szCs w:val="22"/>
              </w:rPr>
              <w:t>Организации</w:t>
            </w:r>
          </w:p>
        </w:tc>
      </w:tr>
      <w:tr w:rsidR="00A13DE7" w:rsidRPr="00860F80" w:rsidTr="002203B8">
        <w:trPr>
          <w:cantSplit/>
        </w:trPr>
        <w:tc>
          <w:tcPr>
            <w:tcW w:w="851" w:type="dxa"/>
          </w:tcPr>
          <w:p w:rsidR="00A13DE7" w:rsidRPr="00860F80" w:rsidRDefault="00A13DE7" w:rsidP="002203B8">
            <w:pPr>
              <w:numPr>
                <w:ilvl w:val="0"/>
                <w:numId w:val="9"/>
              </w:numPr>
              <w:spacing w:after="60" w:line="240" w:lineRule="auto"/>
              <w:rPr>
                <w:sz w:val="22"/>
                <w:szCs w:val="22"/>
              </w:rPr>
            </w:pPr>
          </w:p>
        </w:tc>
        <w:tc>
          <w:tcPr>
            <w:tcW w:w="5040" w:type="dxa"/>
          </w:tcPr>
          <w:p w:rsidR="00A13DE7" w:rsidRPr="00860F80" w:rsidRDefault="00A13DE7" w:rsidP="002203B8">
            <w:pPr>
              <w:pStyle w:val="a3"/>
              <w:jc w:val="both"/>
              <w:rPr>
                <w:sz w:val="22"/>
                <w:szCs w:val="22"/>
              </w:rPr>
            </w:pPr>
            <w:r w:rsidRPr="00860F80">
              <w:rPr>
                <w:sz w:val="22"/>
                <w:szCs w:val="22"/>
              </w:rPr>
              <w:t>Организационно-правовая форма</w:t>
            </w:r>
            <w:r>
              <w:rPr>
                <w:sz w:val="22"/>
                <w:szCs w:val="22"/>
              </w:rPr>
              <w:t>,</w:t>
            </w:r>
            <w:r w:rsidRPr="00860F80">
              <w:rPr>
                <w:sz w:val="22"/>
                <w:szCs w:val="22"/>
              </w:rPr>
              <w:t xml:space="preserve"> </w:t>
            </w:r>
            <w:r>
              <w:rPr>
                <w:sz w:val="22"/>
                <w:szCs w:val="22"/>
              </w:rPr>
              <w:t>полное и кра</w:t>
            </w:r>
            <w:r>
              <w:rPr>
                <w:sz w:val="22"/>
                <w:szCs w:val="22"/>
              </w:rPr>
              <w:t>т</w:t>
            </w:r>
            <w:r>
              <w:rPr>
                <w:sz w:val="22"/>
                <w:szCs w:val="22"/>
              </w:rPr>
              <w:t xml:space="preserve">кое </w:t>
            </w:r>
            <w:r w:rsidRPr="00860F80">
              <w:rPr>
                <w:sz w:val="22"/>
                <w:szCs w:val="22"/>
              </w:rPr>
              <w:t xml:space="preserve">фирменное наименование </w:t>
            </w:r>
            <w:r>
              <w:rPr>
                <w:sz w:val="22"/>
                <w:szCs w:val="22"/>
              </w:rPr>
              <w:t>Организации</w:t>
            </w:r>
          </w:p>
        </w:tc>
        <w:tc>
          <w:tcPr>
            <w:tcW w:w="4140" w:type="dxa"/>
          </w:tcPr>
          <w:p w:rsidR="00A13DE7" w:rsidRPr="00860F80" w:rsidRDefault="00A13DE7" w:rsidP="002203B8">
            <w:pPr>
              <w:pStyle w:val="a3"/>
              <w:jc w:val="both"/>
              <w:rPr>
                <w:sz w:val="22"/>
                <w:szCs w:val="22"/>
              </w:rPr>
            </w:pPr>
          </w:p>
        </w:tc>
      </w:tr>
      <w:tr w:rsidR="00A13DE7" w:rsidRPr="00860F80" w:rsidTr="002203B8">
        <w:trPr>
          <w:cantSplit/>
        </w:trPr>
        <w:tc>
          <w:tcPr>
            <w:tcW w:w="851" w:type="dxa"/>
          </w:tcPr>
          <w:p w:rsidR="00A13DE7" w:rsidRPr="00860F80" w:rsidRDefault="00A13DE7" w:rsidP="000051DC">
            <w:pPr>
              <w:numPr>
                <w:ilvl w:val="0"/>
                <w:numId w:val="9"/>
              </w:numPr>
              <w:spacing w:after="60" w:line="240" w:lineRule="auto"/>
              <w:jc w:val="left"/>
              <w:rPr>
                <w:sz w:val="22"/>
                <w:szCs w:val="22"/>
              </w:rPr>
            </w:pPr>
          </w:p>
        </w:tc>
        <w:tc>
          <w:tcPr>
            <w:tcW w:w="5040" w:type="dxa"/>
          </w:tcPr>
          <w:p w:rsidR="00A13DE7" w:rsidRPr="00860F80" w:rsidRDefault="00A13DE7" w:rsidP="002203B8">
            <w:pPr>
              <w:pStyle w:val="BodyText"/>
              <w:jc w:val="both"/>
              <w:rPr>
                <w:sz w:val="22"/>
                <w:szCs w:val="22"/>
              </w:rPr>
            </w:pPr>
            <w:r w:rsidRPr="00860F80">
              <w:rPr>
                <w:sz w:val="22"/>
                <w:szCs w:val="22"/>
              </w:rPr>
              <w:t>Юридический адрес</w:t>
            </w:r>
          </w:p>
        </w:tc>
        <w:tc>
          <w:tcPr>
            <w:tcW w:w="4140" w:type="dxa"/>
          </w:tcPr>
          <w:p w:rsidR="00A13DE7" w:rsidRPr="00EF54F2" w:rsidRDefault="00A13DE7" w:rsidP="002203B8">
            <w:pPr>
              <w:pStyle w:val="a3"/>
              <w:jc w:val="both"/>
              <w:rPr>
                <w:i/>
                <w:color w:val="0000FF"/>
                <w:sz w:val="22"/>
                <w:szCs w:val="22"/>
              </w:rPr>
            </w:pPr>
            <w:r w:rsidRPr="00EF54F2">
              <w:rPr>
                <w:i/>
                <w:color w:val="0000FF"/>
                <w:sz w:val="22"/>
                <w:szCs w:val="22"/>
              </w:rPr>
              <w:t>[При закупке проводимой на ЭТП юр</w:t>
            </w:r>
            <w:r w:rsidRPr="00EF54F2">
              <w:rPr>
                <w:i/>
                <w:color w:val="0000FF"/>
                <w:sz w:val="22"/>
                <w:szCs w:val="22"/>
              </w:rPr>
              <w:t>и</w:t>
            </w:r>
            <w:r w:rsidRPr="00EF54F2">
              <w:rPr>
                <w:i/>
                <w:color w:val="0000FF"/>
                <w:sz w:val="22"/>
                <w:szCs w:val="22"/>
              </w:rPr>
              <w:t>дический адрес должен совпадать с а</w:t>
            </w:r>
            <w:r w:rsidRPr="00EF54F2">
              <w:rPr>
                <w:i/>
                <w:color w:val="0000FF"/>
                <w:sz w:val="22"/>
                <w:szCs w:val="22"/>
              </w:rPr>
              <w:t>д</w:t>
            </w:r>
            <w:r w:rsidRPr="00EF54F2">
              <w:rPr>
                <w:i/>
                <w:color w:val="0000FF"/>
                <w:sz w:val="22"/>
                <w:szCs w:val="22"/>
              </w:rPr>
              <w:t>ресом на площадке]</w:t>
            </w:r>
          </w:p>
        </w:tc>
      </w:tr>
      <w:tr w:rsidR="00A13DE7" w:rsidRPr="00860F80" w:rsidTr="002203B8">
        <w:trPr>
          <w:cantSplit/>
        </w:trPr>
        <w:tc>
          <w:tcPr>
            <w:tcW w:w="851" w:type="dxa"/>
          </w:tcPr>
          <w:p w:rsidR="00A13DE7" w:rsidRPr="00860F80" w:rsidRDefault="00A13DE7" w:rsidP="000051DC">
            <w:pPr>
              <w:numPr>
                <w:ilvl w:val="0"/>
                <w:numId w:val="9"/>
              </w:numPr>
              <w:spacing w:after="60" w:line="240" w:lineRule="auto"/>
              <w:jc w:val="left"/>
              <w:rPr>
                <w:sz w:val="22"/>
                <w:szCs w:val="22"/>
              </w:rPr>
            </w:pPr>
          </w:p>
        </w:tc>
        <w:tc>
          <w:tcPr>
            <w:tcW w:w="5040" w:type="dxa"/>
          </w:tcPr>
          <w:p w:rsidR="00A13DE7" w:rsidRPr="00860F80" w:rsidRDefault="00A13DE7" w:rsidP="002203B8">
            <w:pPr>
              <w:pStyle w:val="BodyText"/>
              <w:jc w:val="both"/>
              <w:rPr>
                <w:sz w:val="22"/>
                <w:szCs w:val="22"/>
              </w:rPr>
            </w:pPr>
            <w:r w:rsidRPr="00860F80">
              <w:rPr>
                <w:sz w:val="22"/>
                <w:szCs w:val="22"/>
              </w:rPr>
              <w:t>Почтовый адрес</w:t>
            </w:r>
          </w:p>
        </w:tc>
        <w:tc>
          <w:tcPr>
            <w:tcW w:w="4140" w:type="dxa"/>
          </w:tcPr>
          <w:p w:rsidR="00A13DE7" w:rsidRPr="00860F80" w:rsidRDefault="00A13DE7" w:rsidP="002203B8">
            <w:pPr>
              <w:pStyle w:val="a3"/>
              <w:jc w:val="both"/>
              <w:rPr>
                <w:sz w:val="22"/>
                <w:szCs w:val="22"/>
              </w:rPr>
            </w:pPr>
            <w:r w:rsidRPr="00EF54F2">
              <w:rPr>
                <w:i/>
                <w:color w:val="0000FF"/>
                <w:sz w:val="22"/>
                <w:szCs w:val="22"/>
              </w:rPr>
              <w:t xml:space="preserve">[При закупке проводимой на ЭТП </w:t>
            </w:r>
            <w:r>
              <w:rPr>
                <w:i/>
                <w:color w:val="0000FF"/>
                <w:sz w:val="22"/>
                <w:szCs w:val="22"/>
              </w:rPr>
              <w:t>по</w:t>
            </w:r>
            <w:r>
              <w:rPr>
                <w:i/>
                <w:color w:val="0000FF"/>
                <w:sz w:val="22"/>
                <w:szCs w:val="22"/>
              </w:rPr>
              <w:t>ч</w:t>
            </w:r>
            <w:r>
              <w:rPr>
                <w:i/>
                <w:color w:val="0000FF"/>
                <w:sz w:val="22"/>
                <w:szCs w:val="22"/>
              </w:rPr>
              <w:t>товый</w:t>
            </w:r>
            <w:r w:rsidRPr="00EF54F2">
              <w:rPr>
                <w:i/>
                <w:color w:val="0000FF"/>
                <w:sz w:val="22"/>
                <w:szCs w:val="22"/>
              </w:rPr>
              <w:t xml:space="preserve"> адрес должен совпадать с адр</w:t>
            </w:r>
            <w:r w:rsidRPr="00EF54F2">
              <w:rPr>
                <w:i/>
                <w:color w:val="0000FF"/>
                <w:sz w:val="22"/>
                <w:szCs w:val="22"/>
              </w:rPr>
              <w:t>е</w:t>
            </w:r>
            <w:r w:rsidRPr="00EF54F2">
              <w:rPr>
                <w:i/>
                <w:color w:val="0000FF"/>
                <w:sz w:val="22"/>
                <w:szCs w:val="22"/>
              </w:rPr>
              <w:t>сом на площадке]</w:t>
            </w:r>
          </w:p>
        </w:tc>
      </w:tr>
      <w:tr w:rsidR="00A13DE7" w:rsidRPr="00860F80" w:rsidTr="002203B8">
        <w:trPr>
          <w:cantSplit/>
        </w:trPr>
        <w:tc>
          <w:tcPr>
            <w:tcW w:w="851" w:type="dxa"/>
          </w:tcPr>
          <w:p w:rsidR="00A13DE7" w:rsidRPr="00860F80" w:rsidRDefault="00A13DE7" w:rsidP="002203B8">
            <w:pPr>
              <w:numPr>
                <w:ilvl w:val="0"/>
                <w:numId w:val="9"/>
              </w:numPr>
              <w:spacing w:after="60" w:line="240" w:lineRule="auto"/>
              <w:rPr>
                <w:sz w:val="22"/>
                <w:szCs w:val="22"/>
              </w:rPr>
            </w:pPr>
          </w:p>
        </w:tc>
        <w:tc>
          <w:tcPr>
            <w:tcW w:w="5040" w:type="dxa"/>
          </w:tcPr>
          <w:p w:rsidR="00A13DE7" w:rsidRPr="00860F80" w:rsidRDefault="00A13DE7" w:rsidP="002203B8">
            <w:pPr>
              <w:pStyle w:val="a3"/>
              <w:jc w:val="both"/>
              <w:rPr>
                <w:sz w:val="22"/>
                <w:szCs w:val="22"/>
              </w:rPr>
            </w:pPr>
            <w:r w:rsidRPr="00860F80">
              <w:rPr>
                <w:sz w:val="22"/>
                <w:szCs w:val="22"/>
              </w:rPr>
              <w:t>Учредители (перечислить наименования и орг</w:t>
            </w:r>
            <w:r w:rsidRPr="00860F80">
              <w:rPr>
                <w:sz w:val="22"/>
                <w:szCs w:val="22"/>
              </w:rPr>
              <w:t>а</w:t>
            </w:r>
            <w:r w:rsidRPr="00860F80">
              <w:rPr>
                <w:sz w:val="22"/>
                <w:szCs w:val="22"/>
              </w:rPr>
              <w:t>низационно-правовую форму или Ф.И.О. всех учредителей, чья доля в уставном капитале пр</w:t>
            </w:r>
            <w:r w:rsidRPr="00860F80">
              <w:rPr>
                <w:sz w:val="22"/>
                <w:szCs w:val="22"/>
              </w:rPr>
              <w:t>е</w:t>
            </w:r>
            <w:r w:rsidRPr="00860F80">
              <w:rPr>
                <w:sz w:val="22"/>
                <w:szCs w:val="22"/>
              </w:rPr>
              <w:t>вышает 10%)</w:t>
            </w:r>
          </w:p>
        </w:tc>
        <w:tc>
          <w:tcPr>
            <w:tcW w:w="4140" w:type="dxa"/>
          </w:tcPr>
          <w:p w:rsidR="00A13DE7" w:rsidRPr="00860F80" w:rsidRDefault="00A13DE7" w:rsidP="002203B8">
            <w:pPr>
              <w:pStyle w:val="a3"/>
              <w:jc w:val="both"/>
              <w:rPr>
                <w:sz w:val="22"/>
                <w:szCs w:val="22"/>
              </w:rPr>
            </w:pPr>
          </w:p>
        </w:tc>
      </w:tr>
      <w:tr w:rsidR="00A13DE7" w:rsidRPr="00860F80" w:rsidTr="002203B8">
        <w:trPr>
          <w:cantSplit/>
        </w:trPr>
        <w:tc>
          <w:tcPr>
            <w:tcW w:w="851" w:type="dxa"/>
          </w:tcPr>
          <w:p w:rsidR="00A13DE7" w:rsidRPr="00860F80" w:rsidRDefault="00A13DE7" w:rsidP="002203B8">
            <w:pPr>
              <w:numPr>
                <w:ilvl w:val="0"/>
                <w:numId w:val="9"/>
              </w:numPr>
              <w:spacing w:after="60" w:line="240" w:lineRule="auto"/>
              <w:rPr>
                <w:sz w:val="22"/>
                <w:szCs w:val="22"/>
              </w:rPr>
            </w:pPr>
          </w:p>
        </w:tc>
        <w:tc>
          <w:tcPr>
            <w:tcW w:w="5040" w:type="dxa"/>
          </w:tcPr>
          <w:p w:rsidR="00A13DE7" w:rsidRPr="00860F80" w:rsidRDefault="00A13DE7" w:rsidP="002203B8">
            <w:pPr>
              <w:pStyle w:val="a3"/>
              <w:jc w:val="both"/>
              <w:rPr>
                <w:sz w:val="22"/>
                <w:szCs w:val="22"/>
              </w:rPr>
            </w:pPr>
            <w:r w:rsidRPr="00860F80">
              <w:rPr>
                <w:sz w:val="22"/>
                <w:szCs w:val="22"/>
              </w:rPr>
              <w:t>Свидетельство о внесении в Единый государс</w:t>
            </w:r>
            <w:r w:rsidRPr="00860F80">
              <w:rPr>
                <w:sz w:val="22"/>
                <w:szCs w:val="22"/>
              </w:rPr>
              <w:t>т</w:t>
            </w:r>
            <w:r w:rsidRPr="00860F80">
              <w:rPr>
                <w:sz w:val="22"/>
                <w:szCs w:val="22"/>
              </w:rPr>
              <w:t>венный реестр юридических лиц (дата и номер, кем выдано)</w:t>
            </w:r>
          </w:p>
        </w:tc>
        <w:tc>
          <w:tcPr>
            <w:tcW w:w="4140" w:type="dxa"/>
          </w:tcPr>
          <w:p w:rsidR="00A13DE7" w:rsidRPr="00860F80" w:rsidRDefault="00A13DE7" w:rsidP="002203B8">
            <w:pPr>
              <w:pStyle w:val="a3"/>
              <w:jc w:val="both"/>
              <w:rPr>
                <w:sz w:val="22"/>
                <w:szCs w:val="22"/>
              </w:rPr>
            </w:pPr>
          </w:p>
        </w:tc>
      </w:tr>
      <w:tr w:rsidR="00A13DE7" w:rsidRPr="00860F80" w:rsidTr="002203B8">
        <w:trPr>
          <w:cantSplit/>
        </w:trPr>
        <w:tc>
          <w:tcPr>
            <w:tcW w:w="851" w:type="dxa"/>
          </w:tcPr>
          <w:p w:rsidR="00A13DE7" w:rsidRPr="00860F80" w:rsidRDefault="00A13DE7" w:rsidP="002203B8">
            <w:pPr>
              <w:numPr>
                <w:ilvl w:val="0"/>
                <w:numId w:val="9"/>
              </w:numPr>
              <w:spacing w:after="60" w:line="240" w:lineRule="auto"/>
              <w:rPr>
                <w:sz w:val="22"/>
                <w:szCs w:val="22"/>
              </w:rPr>
            </w:pPr>
          </w:p>
        </w:tc>
        <w:tc>
          <w:tcPr>
            <w:tcW w:w="5040" w:type="dxa"/>
          </w:tcPr>
          <w:p w:rsidR="00A13DE7" w:rsidRPr="00860F80" w:rsidRDefault="00A13DE7" w:rsidP="002203B8">
            <w:pPr>
              <w:pStyle w:val="a3"/>
              <w:jc w:val="both"/>
              <w:rPr>
                <w:sz w:val="22"/>
                <w:szCs w:val="22"/>
              </w:rPr>
            </w:pPr>
            <w:r w:rsidRPr="00860F80">
              <w:rPr>
                <w:sz w:val="22"/>
                <w:szCs w:val="22"/>
              </w:rPr>
              <w:t>ИНН</w:t>
            </w:r>
            <w:r>
              <w:rPr>
                <w:sz w:val="22"/>
                <w:szCs w:val="22"/>
              </w:rPr>
              <w:t>/КПП</w:t>
            </w:r>
            <w:r w:rsidRPr="00860F80">
              <w:rPr>
                <w:sz w:val="22"/>
                <w:szCs w:val="22"/>
              </w:rPr>
              <w:t xml:space="preserve"> </w:t>
            </w:r>
            <w:r>
              <w:rPr>
                <w:sz w:val="22"/>
                <w:szCs w:val="22"/>
              </w:rPr>
              <w:t>Организации</w:t>
            </w:r>
          </w:p>
        </w:tc>
        <w:tc>
          <w:tcPr>
            <w:tcW w:w="4140" w:type="dxa"/>
          </w:tcPr>
          <w:p w:rsidR="00A13DE7" w:rsidRPr="00860F80" w:rsidRDefault="00A13DE7" w:rsidP="002203B8">
            <w:pPr>
              <w:pStyle w:val="a3"/>
              <w:jc w:val="both"/>
              <w:rPr>
                <w:sz w:val="22"/>
                <w:szCs w:val="22"/>
              </w:rPr>
            </w:pPr>
          </w:p>
        </w:tc>
      </w:tr>
      <w:tr w:rsidR="00A13DE7" w:rsidRPr="00860F80" w:rsidTr="002203B8">
        <w:trPr>
          <w:cantSplit/>
        </w:trPr>
        <w:tc>
          <w:tcPr>
            <w:tcW w:w="851" w:type="dxa"/>
          </w:tcPr>
          <w:p w:rsidR="00A13DE7" w:rsidRPr="00860F80" w:rsidRDefault="00A13DE7" w:rsidP="002203B8">
            <w:pPr>
              <w:numPr>
                <w:ilvl w:val="0"/>
                <w:numId w:val="9"/>
              </w:numPr>
              <w:spacing w:after="60" w:line="240" w:lineRule="auto"/>
              <w:rPr>
                <w:sz w:val="22"/>
                <w:szCs w:val="22"/>
              </w:rPr>
            </w:pPr>
          </w:p>
        </w:tc>
        <w:tc>
          <w:tcPr>
            <w:tcW w:w="5040" w:type="dxa"/>
          </w:tcPr>
          <w:p w:rsidR="00A13DE7" w:rsidRPr="00860F80" w:rsidRDefault="00A13DE7" w:rsidP="002203B8">
            <w:pPr>
              <w:pStyle w:val="a3"/>
              <w:jc w:val="both"/>
              <w:rPr>
                <w:sz w:val="22"/>
                <w:szCs w:val="22"/>
              </w:rPr>
            </w:pPr>
            <w:r w:rsidRPr="00860F80">
              <w:rPr>
                <w:sz w:val="22"/>
                <w:szCs w:val="22"/>
              </w:rPr>
              <w:t>Филиалы: перечислить наименования и почтовые адреса</w:t>
            </w:r>
          </w:p>
        </w:tc>
        <w:tc>
          <w:tcPr>
            <w:tcW w:w="4140" w:type="dxa"/>
          </w:tcPr>
          <w:p w:rsidR="00A13DE7" w:rsidRPr="00860F80" w:rsidRDefault="00A13DE7" w:rsidP="002203B8">
            <w:pPr>
              <w:pStyle w:val="a3"/>
              <w:jc w:val="both"/>
              <w:rPr>
                <w:sz w:val="22"/>
                <w:szCs w:val="22"/>
              </w:rPr>
            </w:pPr>
          </w:p>
        </w:tc>
      </w:tr>
      <w:tr w:rsidR="00A13DE7" w:rsidRPr="00860F80" w:rsidTr="002203B8">
        <w:trPr>
          <w:cantSplit/>
        </w:trPr>
        <w:tc>
          <w:tcPr>
            <w:tcW w:w="851" w:type="dxa"/>
          </w:tcPr>
          <w:p w:rsidR="00A13DE7" w:rsidRPr="00860F80" w:rsidRDefault="00A13DE7" w:rsidP="002203B8">
            <w:pPr>
              <w:numPr>
                <w:ilvl w:val="0"/>
                <w:numId w:val="9"/>
              </w:numPr>
              <w:spacing w:after="60" w:line="240" w:lineRule="auto"/>
              <w:rPr>
                <w:sz w:val="22"/>
                <w:szCs w:val="22"/>
              </w:rPr>
            </w:pPr>
          </w:p>
        </w:tc>
        <w:tc>
          <w:tcPr>
            <w:tcW w:w="5040" w:type="dxa"/>
          </w:tcPr>
          <w:p w:rsidR="00A13DE7" w:rsidRPr="00860F80" w:rsidRDefault="00A13DE7" w:rsidP="002203B8">
            <w:pPr>
              <w:pStyle w:val="a3"/>
              <w:jc w:val="both"/>
              <w:rPr>
                <w:sz w:val="22"/>
                <w:szCs w:val="22"/>
              </w:rPr>
            </w:pPr>
            <w:r w:rsidRPr="00860F80">
              <w:rPr>
                <w:sz w:val="22"/>
                <w:szCs w:val="22"/>
              </w:rPr>
              <w:t xml:space="preserve">Банковские реквизиты (наименование и адрес банка, номер расчетного счета </w:t>
            </w:r>
            <w:r>
              <w:rPr>
                <w:sz w:val="22"/>
                <w:szCs w:val="22"/>
              </w:rPr>
              <w:t>Организации</w:t>
            </w:r>
            <w:r w:rsidRPr="00860F80">
              <w:rPr>
                <w:sz w:val="22"/>
                <w:szCs w:val="22"/>
              </w:rPr>
              <w:t xml:space="preserve"> в банке, телефоны банка, прочие банковские ре</w:t>
            </w:r>
            <w:r w:rsidRPr="00860F80">
              <w:rPr>
                <w:sz w:val="22"/>
                <w:szCs w:val="22"/>
              </w:rPr>
              <w:t>к</w:t>
            </w:r>
            <w:r w:rsidRPr="00860F80">
              <w:rPr>
                <w:sz w:val="22"/>
                <w:szCs w:val="22"/>
              </w:rPr>
              <w:t>визиты)</w:t>
            </w:r>
          </w:p>
        </w:tc>
        <w:tc>
          <w:tcPr>
            <w:tcW w:w="4140" w:type="dxa"/>
          </w:tcPr>
          <w:p w:rsidR="00A13DE7" w:rsidRPr="00860F80" w:rsidRDefault="00A13DE7" w:rsidP="002203B8">
            <w:pPr>
              <w:pStyle w:val="a3"/>
              <w:jc w:val="both"/>
              <w:rPr>
                <w:sz w:val="22"/>
                <w:szCs w:val="22"/>
              </w:rPr>
            </w:pPr>
          </w:p>
        </w:tc>
      </w:tr>
      <w:tr w:rsidR="00A13DE7" w:rsidRPr="00860F80" w:rsidTr="002203B8">
        <w:trPr>
          <w:cantSplit/>
        </w:trPr>
        <w:tc>
          <w:tcPr>
            <w:tcW w:w="851" w:type="dxa"/>
          </w:tcPr>
          <w:p w:rsidR="00A13DE7" w:rsidRPr="00860F80" w:rsidRDefault="00A13DE7" w:rsidP="002203B8">
            <w:pPr>
              <w:numPr>
                <w:ilvl w:val="0"/>
                <w:numId w:val="9"/>
              </w:numPr>
              <w:spacing w:after="60" w:line="240" w:lineRule="auto"/>
              <w:rPr>
                <w:sz w:val="22"/>
                <w:szCs w:val="22"/>
              </w:rPr>
            </w:pPr>
          </w:p>
        </w:tc>
        <w:tc>
          <w:tcPr>
            <w:tcW w:w="5040" w:type="dxa"/>
          </w:tcPr>
          <w:p w:rsidR="00A13DE7" w:rsidRPr="00860F80" w:rsidRDefault="00A13DE7" w:rsidP="002203B8">
            <w:pPr>
              <w:pStyle w:val="a3"/>
              <w:jc w:val="both"/>
              <w:rPr>
                <w:sz w:val="22"/>
                <w:szCs w:val="22"/>
              </w:rPr>
            </w:pPr>
            <w:r w:rsidRPr="00860F80">
              <w:rPr>
                <w:sz w:val="22"/>
                <w:szCs w:val="22"/>
              </w:rPr>
              <w:t xml:space="preserve">Телефоны </w:t>
            </w:r>
            <w:r>
              <w:rPr>
                <w:sz w:val="22"/>
                <w:szCs w:val="22"/>
              </w:rPr>
              <w:t>Организации</w:t>
            </w:r>
            <w:r w:rsidRPr="00860F80">
              <w:rPr>
                <w:sz w:val="22"/>
                <w:szCs w:val="22"/>
              </w:rPr>
              <w:t xml:space="preserve"> (с указанием кода гор</w:t>
            </w:r>
            <w:r w:rsidRPr="00860F80">
              <w:rPr>
                <w:sz w:val="22"/>
                <w:szCs w:val="22"/>
              </w:rPr>
              <w:t>о</w:t>
            </w:r>
            <w:r w:rsidRPr="00860F80">
              <w:rPr>
                <w:sz w:val="22"/>
                <w:szCs w:val="22"/>
              </w:rPr>
              <w:t>да)</w:t>
            </w:r>
          </w:p>
        </w:tc>
        <w:tc>
          <w:tcPr>
            <w:tcW w:w="4140" w:type="dxa"/>
          </w:tcPr>
          <w:p w:rsidR="00A13DE7" w:rsidRPr="00860F80" w:rsidRDefault="00A13DE7" w:rsidP="002203B8">
            <w:pPr>
              <w:pStyle w:val="a3"/>
              <w:jc w:val="both"/>
              <w:rPr>
                <w:sz w:val="22"/>
                <w:szCs w:val="22"/>
              </w:rPr>
            </w:pPr>
          </w:p>
        </w:tc>
      </w:tr>
      <w:tr w:rsidR="00A13DE7" w:rsidRPr="00860F80" w:rsidTr="002203B8">
        <w:trPr>
          <w:cantSplit/>
          <w:trHeight w:val="116"/>
        </w:trPr>
        <w:tc>
          <w:tcPr>
            <w:tcW w:w="851" w:type="dxa"/>
          </w:tcPr>
          <w:p w:rsidR="00A13DE7" w:rsidRPr="00860F80" w:rsidRDefault="00A13DE7" w:rsidP="002203B8">
            <w:pPr>
              <w:numPr>
                <w:ilvl w:val="0"/>
                <w:numId w:val="9"/>
              </w:numPr>
              <w:spacing w:after="60" w:line="240" w:lineRule="auto"/>
              <w:rPr>
                <w:sz w:val="22"/>
                <w:szCs w:val="22"/>
              </w:rPr>
            </w:pPr>
          </w:p>
        </w:tc>
        <w:tc>
          <w:tcPr>
            <w:tcW w:w="5040" w:type="dxa"/>
          </w:tcPr>
          <w:p w:rsidR="00A13DE7" w:rsidRPr="00860F80" w:rsidRDefault="00A13DE7" w:rsidP="002203B8">
            <w:pPr>
              <w:pStyle w:val="a3"/>
              <w:jc w:val="both"/>
              <w:rPr>
                <w:sz w:val="22"/>
                <w:szCs w:val="22"/>
              </w:rPr>
            </w:pPr>
            <w:r w:rsidRPr="00860F80">
              <w:rPr>
                <w:sz w:val="22"/>
                <w:szCs w:val="22"/>
              </w:rPr>
              <w:t xml:space="preserve">Факс </w:t>
            </w:r>
            <w:r>
              <w:rPr>
                <w:sz w:val="22"/>
                <w:szCs w:val="22"/>
              </w:rPr>
              <w:t>Организации</w:t>
            </w:r>
            <w:r w:rsidRPr="00860F80">
              <w:rPr>
                <w:sz w:val="22"/>
                <w:szCs w:val="22"/>
              </w:rPr>
              <w:t xml:space="preserve"> (с указанием кода города)</w:t>
            </w:r>
          </w:p>
        </w:tc>
        <w:tc>
          <w:tcPr>
            <w:tcW w:w="4140" w:type="dxa"/>
          </w:tcPr>
          <w:p w:rsidR="00A13DE7" w:rsidRPr="00860F80" w:rsidRDefault="00A13DE7" w:rsidP="002203B8">
            <w:pPr>
              <w:pStyle w:val="a3"/>
              <w:jc w:val="both"/>
              <w:rPr>
                <w:sz w:val="22"/>
                <w:szCs w:val="22"/>
              </w:rPr>
            </w:pPr>
          </w:p>
        </w:tc>
      </w:tr>
      <w:tr w:rsidR="00A13DE7" w:rsidRPr="00860F80" w:rsidTr="002203B8">
        <w:tc>
          <w:tcPr>
            <w:tcW w:w="851" w:type="dxa"/>
          </w:tcPr>
          <w:p w:rsidR="00A13DE7" w:rsidRPr="00860F80" w:rsidRDefault="00A13DE7" w:rsidP="002203B8">
            <w:pPr>
              <w:numPr>
                <w:ilvl w:val="0"/>
                <w:numId w:val="9"/>
              </w:numPr>
              <w:spacing w:after="60" w:line="240" w:lineRule="auto"/>
              <w:rPr>
                <w:sz w:val="22"/>
                <w:szCs w:val="22"/>
              </w:rPr>
            </w:pPr>
          </w:p>
        </w:tc>
        <w:tc>
          <w:tcPr>
            <w:tcW w:w="5040" w:type="dxa"/>
          </w:tcPr>
          <w:p w:rsidR="00A13DE7" w:rsidRPr="00860F80" w:rsidRDefault="00A13DE7" w:rsidP="002203B8">
            <w:pPr>
              <w:pStyle w:val="a3"/>
              <w:jc w:val="both"/>
              <w:rPr>
                <w:sz w:val="22"/>
                <w:szCs w:val="22"/>
              </w:rPr>
            </w:pPr>
            <w:r w:rsidRPr="00860F80">
              <w:rPr>
                <w:sz w:val="22"/>
                <w:szCs w:val="22"/>
              </w:rPr>
              <w:t xml:space="preserve">Адрес электронной почты </w:t>
            </w:r>
            <w:r>
              <w:rPr>
                <w:sz w:val="22"/>
                <w:szCs w:val="22"/>
              </w:rPr>
              <w:t>Организации</w:t>
            </w:r>
          </w:p>
        </w:tc>
        <w:tc>
          <w:tcPr>
            <w:tcW w:w="4140" w:type="dxa"/>
          </w:tcPr>
          <w:p w:rsidR="00A13DE7" w:rsidRPr="00860F80" w:rsidRDefault="00A13DE7" w:rsidP="002203B8">
            <w:pPr>
              <w:pStyle w:val="a3"/>
              <w:jc w:val="both"/>
              <w:rPr>
                <w:sz w:val="22"/>
                <w:szCs w:val="22"/>
              </w:rPr>
            </w:pPr>
          </w:p>
        </w:tc>
      </w:tr>
      <w:tr w:rsidR="00A13DE7" w:rsidRPr="00860F80" w:rsidTr="002203B8">
        <w:tc>
          <w:tcPr>
            <w:tcW w:w="851" w:type="dxa"/>
          </w:tcPr>
          <w:p w:rsidR="00A13DE7" w:rsidRPr="00860F80" w:rsidRDefault="00A13DE7" w:rsidP="002203B8">
            <w:pPr>
              <w:numPr>
                <w:ilvl w:val="0"/>
                <w:numId w:val="9"/>
              </w:numPr>
              <w:spacing w:after="60" w:line="240" w:lineRule="auto"/>
              <w:rPr>
                <w:color w:val="000000"/>
                <w:sz w:val="22"/>
                <w:szCs w:val="22"/>
              </w:rPr>
            </w:pPr>
          </w:p>
        </w:tc>
        <w:tc>
          <w:tcPr>
            <w:tcW w:w="5040" w:type="dxa"/>
          </w:tcPr>
          <w:p w:rsidR="00A13DE7" w:rsidRPr="00860F80" w:rsidRDefault="00A13DE7" w:rsidP="002203B8">
            <w:pPr>
              <w:pStyle w:val="a3"/>
              <w:jc w:val="both"/>
              <w:rPr>
                <w:color w:val="000000"/>
                <w:sz w:val="22"/>
                <w:szCs w:val="22"/>
              </w:rPr>
            </w:pPr>
            <w:r w:rsidRPr="00860F80">
              <w:rPr>
                <w:color w:val="000000"/>
                <w:sz w:val="22"/>
                <w:szCs w:val="22"/>
              </w:rPr>
              <w:t xml:space="preserve">Фамилия, Имя и Отчество руководителя </w:t>
            </w:r>
            <w:r>
              <w:rPr>
                <w:color w:val="000000"/>
                <w:sz w:val="22"/>
                <w:szCs w:val="22"/>
              </w:rPr>
              <w:t>Орган</w:t>
            </w:r>
            <w:r>
              <w:rPr>
                <w:color w:val="000000"/>
                <w:sz w:val="22"/>
                <w:szCs w:val="22"/>
              </w:rPr>
              <w:t>и</w:t>
            </w:r>
            <w:r>
              <w:rPr>
                <w:color w:val="000000"/>
                <w:sz w:val="22"/>
                <w:szCs w:val="22"/>
              </w:rPr>
              <w:t>зации</w:t>
            </w:r>
            <w:r w:rsidRPr="00860F80">
              <w:rPr>
                <w:color w:val="000000"/>
                <w:sz w:val="22"/>
                <w:szCs w:val="22"/>
              </w:rPr>
              <w:t>, имеющего право подписи согласно учр</w:t>
            </w:r>
            <w:r w:rsidRPr="00860F80">
              <w:rPr>
                <w:color w:val="000000"/>
                <w:sz w:val="22"/>
                <w:szCs w:val="22"/>
              </w:rPr>
              <w:t>е</w:t>
            </w:r>
            <w:r w:rsidRPr="00860F80">
              <w:rPr>
                <w:color w:val="000000"/>
                <w:sz w:val="22"/>
                <w:szCs w:val="22"/>
              </w:rPr>
              <w:t>дительным документам, с указанием должности и контактного телефона</w:t>
            </w:r>
          </w:p>
        </w:tc>
        <w:tc>
          <w:tcPr>
            <w:tcW w:w="4140" w:type="dxa"/>
          </w:tcPr>
          <w:p w:rsidR="00A13DE7" w:rsidRPr="00860F80" w:rsidRDefault="00A13DE7" w:rsidP="002203B8">
            <w:pPr>
              <w:pStyle w:val="a3"/>
              <w:jc w:val="both"/>
              <w:rPr>
                <w:color w:val="000000"/>
                <w:sz w:val="22"/>
                <w:szCs w:val="22"/>
              </w:rPr>
            </w:pPr>
          </w:p>
        </w:tc>
      </w:tr>
      <w:tr w:rsidR="00A13DE7" w:rsidRPr="00860F80" w:rsidTr="002203B8">
        <w:trPr>
          <w:cantSplit/>
        </w:trPr>
        <w:tc>
          <w:tcPr>
            <w:tcW w:w="851" w:type="dxa"/>
          </w:tcPr>
          <w:p w:rsidR="00A13DE7" w:rsidRPr="00860F80" w:rsidRDefault="00A13DE7" w:rsidP="002203B8">
            <w:pPr>
              <w:numPr>
                <w:ilvl w:val="0"/>
                <w:numId w:val="9"/>
              </w:numPr>
              <w:spacing w:after="60" w:line="240" w:lineRule="auto"/>
              <w:rPr>
                <w:sz w:val="22"/>
                <w:szCs w:val="22"/>
              </w:rPr>
            </w:pPr>
          </w:p>
        </w:tc>
        <w:tc>
          <w:tcPr>
            <w:tcW w:w="5040" w:type="dxa"/>
          </w:tcPr>
          <w:p w:rsidR="00A13DE7" w:rsidRPr="00860F80" w:rsidRDefault="00A13DE7" w:rsidP="002203B8">
            <w:pPr>
              <w:pStyle w:val="a3"/>
              <w:jc w:val="both"/>
              <w:rPr>
                <w:sz w:val="22"/>
                <w:szCs w:val="22"/>
              </w:rPr>
            </w:pPr>
            <w:r w:rsidRPr="00860F80">
              <w:rPr>
                <w:color w:val="000000"/>
                <w:sz w:val="22"/>
                <w:szCs w:val="22"/>
              </w:rPr>
              <w:t>Фамилия, Имя и Отчество</w:t>
            </w:r>
            <w:r>
              <w:rPr>
                <w:color w:val="000000"/>
                <w:sz w:val="22"/>
                <w:szCs w:val="22"/>
              </w:rPr>
              <w:t xml:space="preserve"> Главного бухгалтера Организации</w:t>
            </w:r>
          </w:p>
        </w:tc>
        <w:tc>
          <w:tcPr>
            <w:tcW w:w="4140" w:type="dxa"/>
          </w:tcPr>
          <w:p w:rsidR="00A13DE7" w:rsidRPr="00860F80" w:rsidRDefault="00A13DE7" w:rsidP="002203B8">
            <w:pPr>
              <w:pStyle w:val="a3"/>
              <w:jc w:val="both"/>
              <w:rPr>
                <w:sz w:val="22"/>
                <w:szCs w:val="22"/>
              </w:rPr>
            </w:pPr>
          </w:p>
        </w:tc>
      </w:tr>
      <w:tr w:rsidR="00A13DE7" w:rsidRPr="00860F80" w:rsidTr="002203B8">
        <w:trPr>
          <w:cantSplit/>
        </w:trPr>
        <w:tc>
          <w:tcPr>
            <w:tcW w:w="851" w:type="dxa"/>
          </w:tcPr>
          <w:p w:rsidR="00A13DE7" w:rsidRPr="00860F80" w:rsidRDefault="00A13DE7" w:rsidP="002203B8">
            <w:pPr>
              <w:numPr>
                <w:ilvl w:val="0"/>
                <w:numId w:val="9"/>
              </w:numPr>
              <w:spacing w:after="60" w:line="240" w:lineRule="auto"/>
              <w:rPr>
                <w:sz w:val="22"/>
                <w:szCs w:val="22"/>
              </w:rPr>
            </w:pPr>
          </w:p>
        </w:tc>
        <w:tc>
          <w:tcPr>
            <w:tcW w:w="5040" w:type="dxa"/>
          </w:tcPr>
          <w:p w:rsidR="00A13DE7" w:rsidRPr="00860F80" w:rsidRDefault="00A13DE7" w:rsidP="002203B8">
            <w:pPr>
              <w:pStyle w:val="a3"/>
              <w:jc w:val="both"/>
              <w:rPr>
                <w:sz w:val="22"/>
                <w:szCs w:val="22"/>
              </w:rPr>
            </w:pPr>
            <w:r w:rsidRPr="00860F80">
              <w:rPr>
                <w:sz w:val="22"/>
                <w:szCs w:val="22"/>
              </w:rPr>
              <w:t xml:space="preserve">Фамилия, Имя и Отчество ответственного лица </w:t>
            </w:r>
            <w:r>
              <w:rPr>
                <w:sz w:val="22"/>
                <w:szCs w:val="22"/>
              </w:rPr>
              <w:t xml:space="preserve">заполняющего карточку </w:t>
            </w:r>
            <w:r w:rsidRPr="00860F80">
              <w:rPr>
                <w:sz w:val="22"/>
                <w:szCs w:val="22"/>
              </w:rPr>
              <w:t>с указанием должности и контактного телефона</w:t>
            </w:r>
          </w:p>
        </w:tc>
        <w:tc>
          <w:tcPr>
            <w:tcW w:w="4140" w:type="dxa"/>
          </w:tcPr>
          <w:p w:rsidR="00A13DE7" w:rsidRPr="00860F80" w:rsidRDefault="00A13DE7" w:rsidP="002203B8">
            <w:pPr>
              <w:pStyle w:val="a3"/>
              <w:jc w:val="both"/>
              <w:rPr>
                <w:sz w:val="22"/>
                <w:szCs w:val="22"/>
              </w:rPr>
            </w:pPr>
          </w:p>
        </w:tc>
      </w:tr>
      <w:tr w:rsidR="00A13DE7" w:rsidRPr="00860F80" w:rsidTr="002203B8">
        <w:trPr>
          <w:cantSplit/>
          <w:trHeight w:val="388"/>
        </w:trPr>
        <w:tc>
          <w:tcPr>
            <w:tcW w:w="851" w:type="dxa"/>
          </w:tcPr>
          <w:p w:rsidR="00A13DE7" w:rsidRPr="00860F80" w:rsidRDefault="00A13DE7" w:rsidP="002203B8">
            <w:pPr>
              <w:numPr>
                <w:ilvl w:val="0"/>
                <w:numId w:val="9"/>
              </w:numPr>
              <w:spacing w:after="60" w:line="240" w:lineRule="auto"/>
              <w:rPr>
                <w:sz w:val="22"/>
                <w:szCs w:val="22"/>
              </w:rPr>
            </w:pPr>
          </w:p>
        </w:tc>
        <w:tc>
          <w:tcPr>
            <w:tcW w:w="5040" w:type="dxa"/>
          </w:tcPr>
          <w:p w:rsidR="00A13DE7" w:rsidRPr="00860F80" w:rsidRDefault="00A13DE7" w:rsidP="002203B8">
            <w:pPr>
              <w:pStyle w:val="a3"/>
              <w:jc w:val="both"/>
              <w:rPr>
                <w:sz w:val="22"/>
                <w:szCs w:val="22"/>
              </w:rPr>
            </w:pPr>
            <w:r w:rsidRPr="00860F80">
              <w:rPr>
                <w:sz w:val="22"/>
                <w:szCs w:val="22"/>
              </w:rPr>
              <w:t>ОКПО/ОКВЭД</w:t>
            </w:r>
          </w:p>
        </w:tc>
        <w:tc>
          <w:tcPr>
            <w:tcW w:w="4140" w:type="dxa"/>
          </w:tcPr>
          <w:p w:rsidR="00A13DE7" w:rsidRPr="00860F80" w:rsidRDefault="00A13DE7" w:rsidP="002203B8">
            <w:pPr>
              <w:pStyle w:val="a3"/>
              <w:jc w:val="both"/>
              <w:rPr>
                <w:sz w:val="22"/>
                <w:szCs w:val="22"/>
              </w:rPr>
            </w:pPr>
          </w:p>
        </w:tc>
      </w:tr>
      <w:tr w:rsidR="00A13DE7" w:rsidRPr="00860F80" w:rsidTr="002203B8">
        <w:trPr>
          <w:cantSplit/>
          <w:trHeight w:val="210"/>
        </w:trPr>
        <w:tc>
          <w:tcPr>
            <w:tcW w:w="851" w:type="dxa"/>
            <w:vMerge w:val="restart"/>
          </w:tcPr>
          <w:p w:rsidR="00A13DE7" w:rsidRPr="00860F80" w:rsidRDefault="00A13DE7" w:rsidP="002203B8">
            <w:pPr>
              <w:numPr>
                <w:ilvl w:val="0"/>
                <w:numId w:val="9"/>
              </w:numPr>
              <w:spacing w:after="60" w:line="240" w:lineRule="auto"/>
              <w:rPr>
                <w:sz w:val="22"/>
                <w:szCs w:val="22"/>
              </w:rPr>
            </w:pPr>
          </w:p>
        </w:tc>
        <w:tc>
          <w:tcPr>
            <w:tcW w:w="5040" w:type="dxa"/>
            <w:vMerge w:val="restart"/>
          </w:tcPr>
          <w:p w:rsidR="00A13DE7" w:rsidRPr="00860F80" w:rsidRDefault="00A13DE7" w:rsidP="002203B8">
            <w:pPr>
              <w:pStyle w:val="a3"/>
              <w:jc w:val="both"/>
              <w:rPr>
                <w:sz w:val="22"/>
                <w:szCs w:val="22"/>
              </w:rPr>
            </w:pPr>
            <w:r>
              <w:rPr>
                <w:sz w:val="22"/>
                <w:szCs w:val="22"/>
              </w:rPr>
              <w:t>Информация о деловых партнерах и/или лицах, рекомендующих Организацию (наименование, сотрудник, № тел.)</w:t>
            </w:r>
          </w:p>
        </w:tc>
        <w:tc>
          <w:tcPr>
            <w:tcW w:w="4140" w:type="dxa"/>
          </w:tcPr>
          <w:p w:rsidR="00A13DE7" w:rsidRPr="00860F80" w:rsidRDefault="00A13DE7" w:rsidP="002203B8">
            <w:pPr>
              <w:pStyle w:val="a3"/>
              <w:jc w:val="both"/>
              <w:rPr>
                <w:sz w:val="22"/>
                <w:szCs w:val="22"/>
              </w:rPr>
            </w:pPr>
          </w:p>
        </w:tc>
      </w:tr>
      <w:tr w:rsidR="00A13DE7" w:rsidRPr="00860F80" w:rsidTr="002203B8">
        <w:trPr>
          <w:cantSplit/>
          <w:trHeight w:val="210"/>
        </w:trPr>
        <w:tc>
          <w:tcPr>
            <w:tcW w:w="851" w:type="dxa"/>
            <w:vMerge/>
          </w:tcPr>
          <w:p w:rsidR="00A13DE7" w:rsidRPr="00860F80" w:rsidRDefault="00A13DE7" w:rsidP="002203B8">
            <w:pPr>
              <w:numPr>
                <w:ilvl w:val="0"/>
                <w:numId w:val="9"/>
              </w:numPr>
              <w:spacing w:after="60" w:line="240" w:lineRule="auto"/>
              <w:rPr>
                <w:sz w:val="22"/>
                <w:szCs w:val="22"/>
              </w:rPr>
            </w:pPr>
          </w:p>
        </w:tc>
        <w:tc>
          <w:tcPr>
            <w:tcW w:w="5040" w:type="dxa"/>
            <w:vMerge/>
          </w:tcPr>
          <w:p w:rsidR="00A13DE7" w:rsidRDefault="00A13DE7" w:rsidP="002203B8">
            <w:pPr>
              <w:pStyle w:val="a3"/>
              <w:jc w:val="both"/>
              <w:rPr>
                <w:sz w:val="22"/>
                <w:szCs w:val="22"/>
              </w:rPr>
            </w:pPr>
          </w:p>
        </w:tc>
        <w:tc>
          <w:tcPr>
            <w:tcW w:w="4140" w:type="dxa"/>
          </w:tcPr>
          <w:p w:rsidR="00A13DE7" w:rsidRPr="00860F80" w:rsidRDefault="00A13DE7" w:rsidP="002203B8">
            <w:pPr>
              <w:pStyle w:val="a3"/>
              <w:jc w:val="both"/>
              <w:rPr>
                <w:sz w:val="22"/>
                <w:szCs w:val="22"/>
              </w:rPr>
            </w:pPr>
          </w:p>
        </w:tc>
      </w:tr>
      <w:tr w:rsidR="00A13DE7" w:rsidRPr="00860F80" w:rsidTr="002203B8">
        <w:trPr>
          <w:cantSplit/>
          <w:trHeight w:val="210"/>
        </w:trPr>
        <w:tc>
          <w:tcPr>
            <w:tcW w:w="851" w:type="dxa"/>
            <w:vMerge/>
          </w:tcPr>
          <w:p w:rsidR="00A13DE7" w:rsidRPr="00860F80" w:rsidRDefault="00A13DE7" w:rsidP="002203B8">
            <w:pPr>
              <w:numPr>
                <w:ilvl w:val="0"/>
                <w:numId w:val="9"/>
              </w:numPr>
              <w:spacing w:after="60" w:line="240" w:lineRule="auto"/>
              <w:rPr>
                <w:sz w:val="22"/>
                <w:szCs w:val="22"/>
              </w:rPr>
            </w:pPr>
          </w:p>
        </w:tc>
        <w:tc>
          <w:tcPr>
            <w:tcW w:w="5040" w:type="dxa"/>
            <w:vMerge/>
          </w:tcPr>
          <w:p w:rsidR="00A13DE7" w:rsidRDefault="00A13DE7" w:rsidP="002203B8">
            <w:pPr>
              <w:pStyle w:val="a3"/>
              <w:jc w:val="both"/>
              <w:rPr>
                <w:sz w:val="22"/>
                <w:szCs w:val="22"/>
              </w:rPr>
            </w:pPr>
          </w:p>
        </w:tc>
        <w:tc>
          <w:tcPr>
            <w:tcW w:w="4140" w:type="dxa"/>
          </w:tcPr>
          <w:p w:rsidR="00A13DE7" w:rsidRPr="00860F80" w:rsidRDefault="00A13DE7" w:rsidP="002203B8">
            <w:pPr>
              <w:pStyle w:val="a3"/>
              <w:jc w:val="both"/>
              <w:rPr>
                <w:sz w:val="22"/>
                <w:szCs w:val="22"/>
              </w:rPr>
            </w:pPr>
          </w:p>
        </w:tc>
      </w:tr>
      <w:tr w:rsidR="00A13DE7" w:rsidRPr="00860F80" w:rsidTr="002203B8">
        <w:trPr>
          <w:cantSplit/>
          <w:trHeight w:val="210"/>
        </w:trPr>
        <w:tc>
          <w:tcPr>
            <w:tcW w:w="851" w:type="dxa"/>
            <w:vMerge/>
          </w:tcPr>
          <w:p w:rsidR="00A13DE7" w:rsidRPr="00860F80" w:rsidRDefault="00A13DE7" w:rsidP="002203B8">
            <w:pPr>
              <w:numPr>
                <w:ilvl w:val="0"/>
                <w:numId w:val="9"/>
              </w:numPr>
              <w:spacing w:after="60" w:line="240" w:lineRule="auto"/>
              <w:rPr>
                <w:sz w:val="22"/>
                <w:szCs w:val="22"/>
              </w:rPr>
            </w:pPr>
          </w:p>
        </w:tc>
        <w:tc>
          <w:tcPr>
            <w:tcW w:w="5040" w:type="dxa"/>
            <w:vMerge/>
          </w:tcPr>
          <w:p w:rsidR="00A13DE7" w:rsidRDefault="00A13DE7" w:rsidP="002203B8">
            <w:pPr>
              <w:pStyle w:val="a3"/>
              <w:jc w:val="both"/>
              <w:rPr>
                <w:sz w:val="22"/>
                <w:szCs w:val="22"/>
              </w:rPr>
            </w:pPr>
          </w:p>
        </w:tc>
        <w:tc>
          <w:tcPr>
            <w:tcW w:w="4140" w:type="dxa"/>
          </w:tcPr>
          <w:p w:rsidR="00A13DE7" w:rsidRPr="00860F80" w:rsidRDefault="00A13DE7" w:rsidP="002203B8">
            <w:pPr>
              <w:pStyle w:val="a3"/>
              <w:jc w:val="both"/>
              <w:rPr>
                <w:sz w:val="22"/>
                <w:szCs w:val="22"/>
              </w:rPr>
            </w:pPr>
          </w:p>
        </w:tc>
      </w:tr>
      <w:tr w:rsidR="00A13DE7" w:rsidRPr="00860F80" w:rsidTr="002203B8">
        <w:trPr>
          <w:cantSplit/>
          <w:trHeight w:val="210"/>
        </w:trPr>
        <w:tc>
          <w:tcPr>
            <w:tcW w:w="851" w:type="dxa"/>
          </w:tcPr>
          <w:p w:rsidR="00A13DE7" w:rsidRPr="00860F80" w:rsidRDefault="00A13DE7" w:rsidP="002203B8">
            <w:pPr>
              <w:numPr>
                <w:ilvl w:val="0"/>
                <w:numId w:val="9"/>
              </w:numPr>
              <w:spacing w:after="60" w:line="240" w:lineRule="auto"/>
              <w:rPr>
                <w:sz w:val="22"/>
                <w:szCs w:val="22"/>
              </w:rPr>
            </w:pPr>
          </w:p>
        </w:tc>
        <w:tc>
          <w:tcPr>
            <w:tcW w:w="5040" w:type="dxa"/>
          </w:tcPr>
          <w:p w:rsidR="00A13DE7" w:rsidRDefault="00A13DE7" w:rsidP="002203B8">
            <w:pPr>
              <w:pStyle w:val="a3"/>
              <w:jc w:val="both"/>
              <w:rPr>
                <w:sz w:val="22"/>
                <w:szCs w:val="22"/>
              </w:rPr>
            </w:pPr>
            <w:r>
              <w:rPr>
                <w:sz w:val="22"/>
                <w:szCs w:val="22"/>
              </w:rPr>
              <w:t>Дата заполнения карточки</w:t>
            </w:r>
          </w:p>
        </w:tc>
        <w:tc>
          <w:tcPr>
            <w:tcW w:w="4140" w:type="dxa"/>
          </w:tcPr>
          <w:p w:rsidR="00A13DE7" w:rsidRPr="00860F80" w:rsidRDefault="00A13DE7" w:rsidP="002203B8">
            <w:pPr>
              <w:pStyle w:val="a3"/>
              <w:jc w:val="both"/>
              <w:rPr>
                <w:sz w:val="22"/>
                <w:szCs w:val="22"/>
              </w:rPr>
            </w:pPr>
            <w:r>
              <w:rPr>
                <w:sz w:val="22"/>
                <w:szCs w:val="22"/>
              </w:rPr>
              <w:t>«      »  __________ г.</w:t>
            </w:r>
          </w:p>
        </w:tc>
      </w:tr>
    </w:tbl>
    <w:p w:rsidR="00A13DE7" w:rsidRDefault="00A13DE7" w:rsidP="00F277D1">
      <w:pPr>
        <w:spacing w:line="240" w:lineRule="auto"/>
        <w:rPr>
          <w:sz w:val="24"/>
          <w:lang w:val="en-US"/>
        </w:rPr>
      </w:pPr>
    </w:p>
    <w:p w:rsidR="00A13DE7" w:rsidRDefault="00A13DE7" w:rsidP="00F277D1">
      <w:pPr>
        <w:spacing w:line="240" w:lineRule="auto"/>
        <w:rPr>
          <w:sz w:val="24"/>
        </w:rPr>
      </w:pPr>
      <w:r>
        <w:rPr>
          <w:sz w:val="24"/>
        </w:rPr>
        <w:t>____________________________________</w:t>
      </w:r>
    </w:p>
    <w:p w:rsidR="00A13DE7" w:rsidRPr="00645C12" w:rsidRDefault="00A13DE7" w:rsidP="00F277D1">
      <w:pPr>
        <w:spacing w:line="240" w:lineRule="auto"/>
        <w:ind w:right="3684" w:firstLine="0"/>
        <w:jc w:val="center"/>
        <w:rPr>
          <w:sz w:val="20"/>
          <w:vertAlign w:val="superscript"/>
        </w:rPr>
      </w:pPr>
      <w:r w:rsidRPr="00645C12">
        <w:rPr>
          <w:sz w:val="20"/>
          <w:vertAlign w:val="superscript"/>
        </w:rPr>
        <w:t>(подпись, М.П.)</w:t>
      </w:r>
    </w:p>
    <w:p w:rsidR="00A13DE7" w:rsidRDefault="00A13DE7" w:rsidP="00F277D1">
      <w:pPr>
        <w:spacing w:line="240" w:lineRule="auto"/>
        <w:rPr>
          <w:sz w:val="24"/>
        </w:rPr>
      </w:pPr>
      <w:r>
        <w:rPr>
          <w:sz w:val="24"/>
        </w:rPr>
        <w:t>____________________________________</w:t>
      </w:r>
    </w:p>
    <w:p w:rsidR="00A13DE7" w:rsidRPr="00645C12" w:rsidRDefault="00A13DE7" w:rsidP="00645C12">
      <w:pPr>
        <w:spacing w:line="240" w:lineRule="auto"/>
        <w:ind w:right="3684" w:firstLine="0"/>
        <w:jc w:val="center"/>
        <w:rPr>
          <w:sz w:val="20"/>
          <w:vertAlign w:val="superscript"/>
        </w:rPr>
      </w:pPr>
      <w:r w:rsidRPr="00645C12">
        <w:rPr>
          <w:sz w:val="20"/>
          <w:vertAlign w:val="superscript"/>
        </w:rPr>
        <w:t>(фамилия, имя, отчество подписавшего,</w:t>
      </w:r>
      <w:r>
        <w:rPr>
          <w:sz w:val="20"/>
          <w:vertAlign w:val="superscript"/>
        </w:rPr>
        <w:t xml:space="preserve"> </w:t>
      </w:r>
      <w:r w:rsidRPr="00645C12">
        <w:rPr>
          <w:sz w:val="20"/>
          <w:vertAlign w:val="superscript"/>
        </w:rPr>
        <w:t xml:space="preserve"> должность)</w:t>
      </w:r>
    </w:p>
    <w:p w:rsidR="00A13DE7" w:rsidRPr="00645C12" w:rsidRDefault="00A13DE7" w:rsidP="00F277D1">
      <w:pPr>
        <w:pBdr>
          <w:bottom w:val="single" w:sz="4" w:space="1" w:color="auto"/>
        </w:pBdr>
        <w:shd w:val="clear" w:color="auto" w:fill="E0E0E0"/>
        <w:spacing w:line="240" w:lineRule="auto"/>
        <w:ind w:right="21" w:firstLine="0"/>
        <w:jc w:val="center"/>
        <w:rPr>
          <w:b/>
          <w:color w:val="000000"/>
          <w:spacing w:val="36"/>
          <w:sz w:val="20"/>
        </w:rPr>
      </w:pPr>
      <w:r w:rsidRPr="00645C12">
        <w:rPr>
          <w:b/>
          <w:color w:val="000000"/>
          <w:spacing w:val="36"/>
          <w:sz w:val="20"/>
        </w:rPr>
        <w:t>конец формы</w:t>
      </w:r>
    </w:p>
    <w:p w:rsidR="00A13DE7" w:rsidRDefault="00A13DE7" w:rsidP="00F277D1">
      <w:pPr>
        <w:pStyle w:val="a6"/>
        <w:numPr>
          <w:ilvl w:val="2"/>
          <w:numId w:val="11"/>
        </w:numPr>
        <w:tabs>
          <w:tab w:val="num" w:pos="1314"/>
        </w:tabs>
        <w:spacing w:before="240"/>
        <w:ind w:left="0" w:firstLine="180"/>
        <w:outlineLvl w:val="2"/>
        <w:rPr>
          <w:b/>
          <w:bCs/>
          <w:sz w:val="24"/>
        </w:rPr>
      </w:pPr>
      <w:bookmarkStart w:id="380" w:name="_Toc320112980"/>
      <w:r>
        <w:rPr>
          <w:b/>
          <w:bCs/>
          <w:sz w:val="24"/>
        </w:rPr>
        <w:t>Инструкции по заполнению</w:t>
      </w:r>
      <w:bookmarkEnd w:id="380"/>
    </w:p>
    <w:p w:rsidR="00A13DE7" w:rsidRDefault="00A13DE7" w:rsidP="00F277D1">
      <w:pPr>
        <w:pStyle w:val="a8"/>
        <w:numPr>
          <w:ilvl w:val="3"/>
          <w:numId w:val="11"/>
        </w:numPr>
        <w:spacing w:line="240" w:lineRule="auto"/>
        <w:ind w:left="0" w:firstLine="0"/>
        <w:rPr>
          <w:sz w:val="24"/>
        </w:rPr>
      </w:pPr>
      <w:r>
        <w:rPr>
          <w:sz w:val="24"/>
        </w:rPr>
        <w:t>Участник приводит номер и дату письма о подаче оферты, приложением к которому является данная анкета.</w:t>
      </w:r>
    </w:p>
    <w:p w:rsidR="00A13DE7" w:rsidRDefault="00A13DE7" w:rsidP="00F277D1">
      <w:pPr>
        <w:pStyle w:val="a8"/>
        <w:numPr>
          <w:ilvl w:val="3"/>
          <w:numId w:val="11"/>
        </w:numPr>
        <w:spacing w:line="240" w:lineRule="auto"/>
        <w:ind w:left="0" w:firstLine="0"/>
        <w:rPr>
          <w:sz w:val="24"/>
        </w:rPr>
      </w:pPr>
      <w:r>
        <w:rPr>
          <w:sz w:val="24"/>
        </w:rPr>
        <w:t>Участник указывает свое фирменное наименование (в т.ч. организационно-правовую форму) и свой адрес.</w:t>
      </w:r>
    </w:p>
    <w:p w:rsidR="00A13DE7" w:rsidRDefault="00A13DE7" w:rsidP="00F277D1">
      <w:pPr>
        <w:pStyle w:val="a8"/>
        <w:numPr>
          <w:ilvl w:val="3"/>
          <w:numId w:val="11"/>
        </w:numPr>
        <w:spacing w:line="240" w:lineRule="auto"/>
        <w:ind w:left="0" w:firstLine="0"/>
        <w:rPr>
          <w:sz w:val="24"/>
        </w:rPr>
      </w:pPr>
      <w:r>
        <w:rPr>
          <w:sz w:val="24"/>
        </w:rPr>
        <w:t>Участники должны заполнить приведенную выше таблицу по всем позициям. В случае отсутствия каких-либо данных указать слово «нет».</w:t>
      </w:r>
    </w:p>
    <w:p w:rsidR="00A13DE7" w:rsidRDefault="00A13DE7" w:rsidP="00F277D1">
      <w:pPr>
        <w:pStyle w:val="a8"/>
        <w:numPr>
          <w:ilvl w:val="3"/>
          <w:numId w:val="11"/>
        </w:numPr>
        <w:spacing w:line="240" w:lineRule="auto"/>
        <w:ind w:left="0" w:firstLine="0"/>
        <w:rPr>
          <w:sz w:val="24"/>
        </w:rPr>
      </w:pPr>
      <w:r>
        <w:rPr>
          <w:sz w:val="24"/>
        </w:rPr>
        <w:t>В графе 8 «Банковские реквизиты…» указываются реквизиты, которые будут использованы при заключении Договора.</w:t>
      </w:r>
    </w:p>
    <w:p w:rsidR="00A13DE7" w:rsidRDefault="00A13DE7" w:rsidP="00DE563D">
      <w:pPr>
        <w:pStyle w:val="a8"/>
        <w:numPr>
          <w:ilvl w:val="0"/>
          <w:numId w:val="0"/>
        </w:numPr>
        <w:spacing w:line="240" w:lineRule="auto"/>
        <w:ind w:left="2880" w:hanging="360"/>
        <w:rPr>
          <w:sz w:val="24"/>
        </w:rPr>
      </w:pPr>
    </w:p>
    <w:p w:rsidR="00A13DE7" w:rsidRDefault="00A13DE7" w:rsidP="00DE563D">
      <w:pPr>
        <w:pStyle w:val="Heading2"/>
        <w:numPr>
          <w:ilvl w:val="1"/>
          <w:numId w:val="11"/>
        </w:numPr>
        <w:spacing w:before="120"/>
        <w:rPr>
          <w:sz w:val="24"/>
          <w:szCs w:val="24"/>
        </w:rPr>
        <w:sectPr w:rsidR="00A13DE7" w:rsidSect="00CD5372">
          <w:pgSz w:w="11906" w:h="16838"/>
          <w:pgMar w:top="1077" w:right="567" w:bottom="1134" w:left="1077" w:header="709" w:footer="709" w:gutter="0"/>
          <w:cols w:space="708"/>
          <w:rtlGutter/>
          <w:docGrid w:linePitch="360"/>
        </w:sectPr>
      </w:pPr>
      <w:bookmarkStart w:id="381" w:name="_Toc258853546"/>
      <w:bookmarkStart w:id="382" w:name="_Toc258853547"/>
    </w:p>
    <w:p w:rsidR="00A13DE7" w:rsidRPr="003D0BE2" w:rsidRDefault="00A13DE7" w:rsidP="00DE563D">
      <w:pPr>
        <w:pStyle w:val="Heading2"/>
        <w:numPr>
          <w:ilvl w:val="1"/>
          <w:numId w:val="11"/>
        </w:numPr>
        <w:spacing w:before="120"/>
        <w:rPr>
          <w:sz w:val="24"/>
          <w:szCs w:val="24"/>
        </w:rPr>
      </w:pPr>
      <w:bookmarkStart w:id="383" w:name="_Toc320112981"/>
      <w:r w:rsidRPr="003D0BE2">
        <w:rPr>
          <w:sz w:val="24"/>
          <w:szCs w:val="24"/>
        </w:rPr>
        <w:t>Справка о наличии/ отсутствии признаков крупной сделки/сделки, в совершении которой имеется заинтересованность/сделки, требующей предварительного одобрения компетентного органа юридического лица; о внесении изменений в учредительные и другие документы (форма </w:t>
      </w:r>
      <w:r>
        <w:rPr>
          <w:sz w:val="24"/>
          <w:szCs w:val="24"/>
        </w:rPr>
        <w:t>10</w:t>
      </w:r>
      <w:r w:rsidRPr="003D0BE2">
        <w:rPr>
          <w:sz w:val="24"/>
          <w:szCs w:val="24"/>
        </w:rPr>
        <w:t>)</w:t>
      </w:r>
      <w:bookmarkEnd w:id="381"/>
      <w:bookmarkEnd w:id="383"/>
    </w:p>
    <w:p w:rsidR="00A13DE7" w:rsidRPr="003D0BE2" w:rsidRDefault="00A13DE7" w:rsidP="00CD5372">
      <w:pPr>
        <w:pStyle w:val="2"/>
        <w:numPr>
          <w:ilvl w:val="2"/>
          <w:numId w:val="11"/>
        </w:numPr>
        <w:tabs>
          <w:tab w:val="num" w:pos="1314"/>
        </w:tabs>
        <w:ind w:left="0" w:firstLine="180"/>
        <w:rPr>
          <w:sz w:val="24"/>
          <w:szCs w:val="24"/>
        </w:rPr>
      </w:pPr>
      <w:bookmarkStart w:id="384" w:name="_Toc320112982"/>
      <w:r w:rsidRPr="003D0BE2">
        <w:rPr>
          <w:sz w:val="24"/>
          <w:szCs w:val="24"/>
        </w:rPr>
        <w:t>Форма справка о наличии/ отсутствии признаков крупной сделки/сделки, в совершении которой имеется заинтересованность/сделки, требующей предварительного одобрения компетентного органа юридического лица; о внесении изменений в учредительные и другие документы</w:t>
      </w:r>
      <w:bookmarkEnd w:id="384"/>
    </w:p>
    <w:p w:rsidR="00A13DE7" w:rsidRPr="00E25F51" w:rsidRDefault="00A13DE7" w:rsidP="00E25F51">
      <w:pPr>
        <w:pBdr>
          <w:top w:val="single" w:sz="4" w:space="1" w:color="auto"/>
        </w:pBdr>
        <w:shd w:val="clear" w:color="auto" w:fill="E0E0E0"/>
        <w:spacing w:line="240" w:lineRule="auto"/>
        <w:ind w:right="23" w:firstLine="539"/>
        <w:jc w:val="center"/>
        <w:rPr>
          <w:b/>
          <w:color w:val="000000"/>
          <w:spacing w:val="36"/>
          <w:sz w:val="24"/>
          <w:szCs w:val="24"/>
        </w:rPr>
      </w:pPr>
      <w:r w:rsidRPr="00E25F51">
        <w:rPr>
          <w:b/>
          <w:color w:val="000000"/>
          <w:spacing w:val="36"/>
          <w:sz w:val="24"/>
          <w:szCs w:val="24"/>
        </w:rPr>
        <w:t>начало формы</w:t>
      </w:r>
    </w:p>
    <w:p w:rsidR="00A13DE7" w:rsidRPr="00902FC0" w:rsidRDefault="00A13DE7" w:rsidP="00CD5372">
      <w:pPr>
        <w:spacing w:line="240" w:lineRule="auto"/>
        <w:ind w:left="567" w:firstLine="0"/>
      </w:pPr>
      <w:r w:rsidRPr="00902FC0">
        <w:rPr>
          <w:sz w:val="22"/>
          <w:szCs w:val="22"/>
        </w:rPr>
        <w:t xml:space="preserve">Исх.№_______________  </w:t>
      </w:r>
      <w:r w:rsidRPr="00902FC0">
        <w:t xml:space="preserve">                                                   __________________________  </w:t>
      </w:r>
    </w:p>
    <w:p w:rsidR="00A13DE7" w:rsidRPr="00902FC0" w:rsidRDefault="00A13DE7" w:rsidP="003D0BE2">
      <w:pPr>
        <w:spacing w:line="240" w:lineRule="auto"/>
      </w:pPr>
      <w:r w:rsidRPr="00902FC0">
        <w:rPr>
          <w:sz w:val="22"/>
          <w:szCs w:val="22"/>
        </w:rPr>
        <w:t>от«____»_______20___г</w:t>
      </w:r>
      <w:r w:rsidRPr="00902FC0">
        <w:t>.                                                    _________________________</w:t>
      </w:r>
    </w:p>
    <w:p w:rsidR="00A13DE7" w:rsidRPr="00902FC0" w:rsidRDefault="00A13DE7" w:rsidP="003D0BE2">
      <w:pPr>
        <w:spacing w:line="240" w:lineRule="auto"/>
        <w:jc w:val="center"/>
        <w:rPr>
          <w:i/>
          <w:sz w:val="20"/>
        </w:rPr>
      </w:pPr>
      <w:r w:rsidRPr="00902FC0">
        <w:t xml:space="preserve">                              </w:t>
      </w:r>
      <w:r w:rsidRPr="00902FC0">
        <w:rPr>
          <w:i/>
          <w:sz w:val="20"/>
        </w:rPr>
        <w:t xml:space="preserve">                                                                              (организационно-правовая форма </w:t>
      </w:r>
    </w:p>
    <w:p w:rsidR="00A13DE7" w:rsidRDefault="00A13DE7" w:rsidP="003D0BE2">
      <w:pPr>
        <w:spacing w:line="240" w:lineRule="auto"/>
        <w:jc w:val="center"/>
        <w:rPr>
          <w:i/>
          <w:sz w:val="20"/>
        </w:rPr>
      </w:pPr>
      <w:r w:rsidRPr="00902FC0">
        <w:rPr>
          <w:i/>
          <w:sz w:val="20"/>
        </w:rPr>
        <w:t xml:space="preserve">                                                                                                                      и наименование юридического лица)</w:t>
      </w:r>
    </w:p>
    <w:p w:rsidR="00A13DE7" w:rsidRPr="00902FC0" w:rsidRDefault="00A13DE7" w:rsidP="003D0BE2">
      <w:pPr>
        <w:spacing w:line="240" w:lineRule="auto"/>
        <w:jc w:val="center"/>
        <w:rPr>
          <w:i/>
          <w:sz w:val="20"/>
        </w:rPr>
      </w:pPr>
    </w:p>
    <w:p w:rsidR="00A13DE7" w:rsidRPr="003D0BE2" w:rsidRDefault="00A13DE7" w:rsidP="003D0BE2">
      <w:pPr>
        <w:spacing w:line="240" w:lineRule="auto"/>
        <w:ind w:right="136"/>
        <w:rPr>
          <w:sz w:val="24"/>
          <w:szCs w:val="24"/>
        </w:rPr>
      </w:pPr>
      <w:r w:rsidRPr="003D0BE2">
        <w:rPr>
          <w:sz w:val="24"/>
          <w:szCs w:val="24"/>
        </w:rPr>
        <w:t>1.    Сведения о наличии/ отсутствии признаков крупной сделки/сделки, в совершении которой имеется заинтересованность/сделки, требующей предварительного одобрения компетентного органа юридического лица</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96"/>
        <w:gridCol w:w="1373"/>
        <w:gridCol w:w="1283"/>
        <w:gridCol w:w="1676"/>
        <w:gridCol w:w="2284"/>
        <w:gridCol w:w="1980"/>
      </w:tblGrid>
      <w:tr w:rsidR="00A13DE7" w:rsidRPr="00902FC0" w:rsidTr="002B6C46">
        <w:trPr>
          <w:trHeight w:val="780"/>
        </w:trPr>
        <w:tc>
          <w:tcPr>
            <w:tcW w:w="1304" w:type="dxa"/>
          </w:tcPr>
          <w:p w:rsidR="00A13DE7" w:rsidRPr="00414A07" w:rsidRDefault="00A13DE7" w:rsidP="00A06817">
            <w:pPr>
              <w:spacing w:line="240" w:lineRule="auto"/>
              <w:ind w:firstLine="0"/>
              <w:jc w:val="center"/>
              <w:rPr>
                <w:sz w:val="20"/>
                <w:vertAlign w:val="superscript"/>
              </w:rPr>
            </w:pPr>
            <w:r w:rsidRPr="00902FC0">
              <w:rPr>
                <w:sz w:val="20"/>
              </w:rPr>
              <w:t>Реквизиты закупочной процедуры</w:t>
            </w:r>
          </w:p>
        </w:tc>
        <w:tc>
          <w:tcPr>
            <w:tcW w:w="1373" w:type="dxa"/>
          </w:tcPr>
          <w:p w:rsidR="00A13DE7" w:rsidRPr="00902FC0" w:rsidRDefault="00A13DE7" w:rsidP="00A06817">
            <w:pPr>
              <w:spacing w:line="240" w:lineRule="auto"/>
              <w:ind w:firstLine="0"/>
              <w:jc w:val="center"/>
              <w:rPr>
                <w:sz w:val="20"/>
              </w:rPr>
            </w:pPr>
            <w:r w:rsidRPr="00902FC0">
              <w:rPr>
                <w:sz w:val="20"/>
              </w:rPr>
              <w:t xml:space="preserve">Предмет </w:t>
            </w:r>
          </w:p>
          <w:p w:rsidR="00A13DE7" w:rsidRPr="00902FC0" w:rsidRDefault="00A13DE7" w:rsidP="00A06817">
            <w:pPr>
              <w:spacing w:line="240" w:lineRule="auto"/>
              <w:ind w:firstLine="0"/>
              <w:jc w:val="center"/>
              <w:rPr>
                <w:sz w:val="20"/>
              </w:rPr>
            </w:pPr>
            <w:r w:rsidRPr="00902FC0">
              <w:rPr>
                <w:sz w:val="20"/>
              </w:rPr>
              <w:t>закупочной процедуры</w:t>
            </w:r>
          </w:p>
        </w:tc>
        <w:tc>
          <w:tcPr>
            <w:tcW w:w="1283" w:type="dxa"/>
          </w:tcPr>
          <w:p w:rsidR="00A13DE7" w:rsidRPr="00902FC0" w:rsidRDefault="00A13DE7" w:rsidP="00A06817">
            <w:pPr>
              <w:spacing w:line="240" w:lineRule="auto"/>
              <w:ind w:firstLine="0"/>
              <w:jc w:val="center"/>
              <w:rPr>
                <w:sz w:val="20"/>
              </w:rPr>
            </w:pPr>
            <w:r w:rsidRPr="00902FC0">
              <w:rPr>
                <w:sz w:val="20"/>
              </w:rPr>
              <w:t>Цена предложения  участника закупочной процедуры</w:t>
            </w:r>
          </w:p>
          <w:p w:rsidR="00A13DE7" w:rsidRPr="00902FC0" w:rsidRDefault="00A13DE7" w:rsidP="00A06817">
            <w:pPr>
              <w:spacing w:line="240" w:lineRule="auto"/>
              <w:ind w:firstLine="0"/>
              <w:jc w:val="center"/>
              <w:rPr>
                <w:sz w:val="20"/>
              </w:rPr>
            </w:pPr>
            <w:r w:rsidRPr="00902FC0">
              <w:rPr>
                <w:sz w:val="20"/>
              </w:rPr>
              <w:t>в руб.</w:t>
            </w:r>
          </w:p>
          <w:p w:rsidR="00A13DE7" w:rsidRPr="00902FC0" w:rsidRDefault="00A13DE7" w:rsidP="00A06817">
            <w:pPr>
              <w:spacing w:line="240" w:lineRule="auto"/>
              <w:ind w:firstLine="0"/>
              <w:jc w:val="center"/>
              <w:rPr>
                <w:sz w:val="20"/>
              </w:rPr>
            </w:pPr>
            <w:r w:rsidRPr="00902FC0">
              <w:rPr>
                <w:sz w:val="20"/>
              </w:rPr>
              <w:t>(с НДС)</w:t>
            </w:r>
          </w:p>
        </w:tc>
        <w:tc>
          <w:tcPr>
            <w:tcW w:w="1676" w:type="dxa"/>
          </w:tcPr>
          <w:p w:rsidR="00A13DE7" w:rsidRPr="00902FC0" w:rsidRDefault="00A13DE7" w:rsidP="00A06817">
            <w:pPr>
              <w:spacing w:line="240" w:lineRule="auto"/>
              <w:ind w:firstLine="0"/>
              <w:jc w:val="center"/>
              <w:rPr>
                <w:sz w:val="20"/>
              </w:rPr>
            </w:pPr>
            <w:r w:rsidRPr="00902FC0">
              <w:rPr>
                <w:sz w:val="20"/>
              </w:rPr>
              <w:t>Сведения о наличии/</w:t>
            </w:r>
          </w:p>
          <w:p w:rsidR="00A13DE7" w:rsidRPr="00902FC0" w:rsidRDefault="00A13DE7" w:rsidP="00A06817">
            <w:pPr>
              <w:spacing w:line="240" w:lineRule="auto"/>
              <w:ind w:firstLine="0"/>
              <w:jc w:val="center"/>
              <w:rPr>
                <w:sz w:val="20"/>
              </w:rPr>
            </w:pPr>
            <w:r w:rsidRPr="00902FC0">
              <w:rPr>
                <w:sz w:val="20"/>
              </w:rPr>
              <w:t>отсутствии признаков крупной сделки</w:t>
            </w:r>
          </w:p>
        </w:tc>
        <w:tc>
          <w:tcPr>
            <w:tcW w:w="2284" w:type="dxa"/>
          </w:tcPr>
          <w:p w:rsidR="00A13DE7" w:rsidRPr="00902FC0" w:rsidRDefault="00A13DE7" w:rsidP="00A06817">
            <w:pPr>
              <w:spacing w:line="240" w:lineRule="auto"/>
              <w:ind w:firstLine="0"/>
              <w:jc w:val="center"/>
              <w:rPr>
                <w:sz w:val="20"/>
              </w:rPr>
            </w:pPr>
            <w:r w:rsidRPr="00902FC0">
              <w:rPr>
                <w:sz w:val="20"/>
              </w:rPr>
              <w:t>Сведения о наличии/</w:t>
            </w:r>
          </w:p>
          <w:p w:rsidR="00A13DE7" w:rsidRPr="00902FC0" w:rsidRDefault="00A13DE7" w:rsidP="00A06817">
            <w:pPr>
              <w:spacing w:line="240" w:lineRule="auto"/>
              <w:ind w:firstLine="0"/>
              <w:jc w:val="center"/>
              <w:rPr>
                <w:sz w:val="20"/>
              </w:rPr>
            </w:pPr>
            <w:r w:rsidRPr="00902FC0">
              <w:rPr>
                <w:sz w:val="20"/>
              </w:rPr>
              <w:t>отсутствии признаков сделки, в совершении которой имеется заинтересованность</w:t>
            </w:r>
          </w:p>
        </w:tc>
        <w:tc>
          <w:tcPr>
            <w:tcW w:w="1980" w:type="dxa"/>
          </w:tcPr>
          <w:p w:rsidR="00A13DE7" w:rsidRPr="00902FC0" w:rsidRDefault="00A13DE7" w:rsidP="00A06817">
            <w:pPr>
              <w:spacing w:line="240" w:lineRule="auto"/>
              <w:ind w:firstLine="0"/>
              <w:jc w:val="center"/>
              <w:rPr>
                <w:sz w:val="20"/>
              </w:rPr>
            </w:pPr>
            <w:r w:rsidRPr="00902FC0">
              <w:rPr>
                <w:sz w:val="20"/>
              </w:rPr>
              <w:t>Сведения о наличии/</w:t>
            </w:r>
          </w:p>
          <w:p w:rsidR="00A13DE7" w:rsidRPr="00902FC0" w:rsidRDefault="00A13DE7" w:rsidP="00A06817">
            <w:pPr>
              <w:spacing w:line="240" w:lineRule="auto"/>
              <w:ind w:firstLine="0"/>
              <w:jc w:val="center"/>
              <w:rPr>
                <w:sz w:val="20"/>
              </w:rPr>
            </w:pPr>
            <w:r w:rsidRPr="00902FC0">
              <w:rPr>
                <w:sz w:val="20"/>
              </w:rPr>
              <w:t>отсутствии признаков сделки требующей предварительного одобрении сделки компетентным органом юридического лица</w:t>
            </w:r>
          </w:p>
        </w:tc>
      </w:tr>
      <w:tr w:rsidR="00A13DE7" w:rsidRPr="00902FC0" w:rsidTr="002B6C46">
        <w:trPr>
          <w:trHeight w:val="2506"/>
        </w:trPr>
        <w:tc>
          <w:tcPr>
            <w:tcW w:w="1304" w:type="dxa"/>
          </w:tcPr>
          <w:p w:rsidR="00A13DE7" w:rsidRPr="00902FC0" w:rsidRDefault="00A13DE7" w:rsidP="00A06817">
            <w:pPr>
              <w:spacing w:line="240" w:lineRule="auto"/>
              <w:ind w:firstLine="0"/>
              <w:jc w:val="center"/>
            </w:pPr>
            <w:r w:rsidRPr="002A5902">
              <w:rPr>
                <w:sz w:val="20"/>
              </w:rPr>
              <w:t xml:space="preserve">ОЗП </w:t>
            </w:r>
            <w:r w:rsidRPr="002A5902">
              <w:rPr>
                <w:sz w:val="20"/>
                <w:lang w:val="en-US"/>
              </w:rPr>
              <w:t>b2b-mrsk</w:t>
            </w:r>
            <w:r w:rsidRPr="002A5902">
              <w:rPr>
                <w:sz w:val="20"/>
              </w:rPr>
              <w:t xml:space="preserve"> № ______ от _______</w:t>
            </w:r>
          </w:p>
        </w:tc>
        <w:tc>
          <w:tcPr>
            <w:tcW w:w="1373" w:type="dxa"/>
          </w:tcPr>
          <w:p w:rsidR="00A13DE7" w:rsidRPr="007976EA" w:rsidRDefault="00A13DE7" w:rsidP="00A06817">
            <w:pPr>
              <w:spacing w:line="240" w:lineRule="auto"/>
              <w:ind w:firstLine="0"/>
              <w:jc w:val="center"/>
              <w:rPr>
                <w:sz w:val="20"/>
              </w:rPr>
            </w:pPr>
            <w:r w:rsidRPr="007976EA">
              <w:rPr>
                <w:sz w:val="20"/>
              </w:rPr>
              <w:t xml:space="preserve">Открытый запрос предложений на право заключения договора на выполнение проектных и изыскательских работ по </w:t>
            </w:r>
            <w:r w:rsidRPr="000C7BD7">
              <w:rPr>
                <w:sz w:val="20"/>
              </w:rPr>
              <w:t>реконструкции ВЛ 0,4-10 к В с ТП-10/0,4кВ Тобольского ТПО</w:t>
            </w:r>
            <w:r w:rsidRPr="007976EA">
              <w:rPr>
                <w:sz w:val="20"/>
              </w:rPr>
              <w:t xml:space="preserve"> филиала ОАО "Тюменьэнерго"  ТРС</w:t>
            </w:r>
          </w:p>
        </w:tc>
        <w:tc>
          <w:tcPr>
            <w:tcW w:w="1283" w:type="dxa"/>
          </w:tcPr>
          <w:p w:rsidR="00A13DE7" w:rsidRPr="00902FC0" w:rsidRDefault="00A13DE7" w:rsidP="00A06817">
            <w:pPr>
              <w:spacing w:line="240" w:lineRule="auto"/>
              <w:ind w:firstLine="0"/>
              <w:jc w:val="center"/>
            </w:pPr>
            <w:r w:rsidRPr="002A5902">
              <w:rPr>
                <w:sz w:val="20"/>
              </w:rPr>
              <w:t>Указывается цена предложения в соответствии с письмом о подаче оферты</w:t>
            </w:r>
          </w:p>
        </w:tc>
        <w:tc>
          <w:tcPr>
            <w:tcW w:w="1676" w:type="dxa"/>
          </w:tcPr>
          <w:p w:rsidR="00A13DE7" w:rsidRDefault="00A13DE7" w:rsidP="00A06817">
            <w:pPr>
              <w:spacing w:line="240" w:lineRule="auto"/>
              <w:ind w:firstLine="0"/>
              <w:jc w:val="center"/>
              <w:rPr>
                <w:sz w:val="20"/>
              </w:rPr>
            </w:pPr>
            <w:r w:rsidRPr="00902FC0">
              <w:rPr>
                <w:sz w:val="20"/>
              </w:rPr>
              <w:t>Необходимо указать следующее:</w:t>
            </w:r>
          </w:p>
          <w:p w:rsidR="00A13DE7" w:rsidRPr="00902FC0" w:rsidRDefault="00A13DE7" w:rsidP="00A06817">
            <w:pPr>
              <w:spacing w:line="240" w:lineRule="auto"/>
              <w:ind w:firstLine="0"/>
              <w:jc w:val="center"/>
              <w:rPr>
                <w:sz w:val="20"/>
              </w:rPr>
            </w:pPr>
          </w:p>
          <w:p w:rsidR="00A13DE7" w:rsidRPr="00902FC0" w:rsidRDefault="00A13DE7" w:rsidP="00A06817">
            <w:pPr>
              <w:spacing w:line="240" w:lineRule="auto"/>
              <w:ind w:firstLine="0"/>
              <w:jc w:val="center"/>
              <w:rPr>
                <w:i/>
                <w:sz w:val="20"/>
              </w:rPr>
            </w:pPr>
            <w:r w:rsidRPr="00902FC0">
              <w:rPr>
                <w:i/>
                <w:sz w:val="20"/>
              </w:rPr>
              <w:t>«Признаки крупной сделки отсутствуют»</w:t>
            </w:r>
          </w:p>
          <w:p w:rsidR="00A13DE7" w:rsidRDefault="00A13DE7" w:rsidP="00A06817">
            <w:pPr>
              <w:spacing w:line="240" w:lineRule="auto"/>
              <w:ind w:firstLine="0"/>
              <w:jc w:val="center"/>
              <w:rPr>
                <w:sz w:val="20"/>
              </w:rPr>
            </w:pPr>
          </w:p>
          <w:p w:rsidR="00A13DE7" w:rsidRDefault="00A13DE7" w:rsidP="00A06817">
            <w:pPr>
              <w:spacing w:line="240" w:lineRule="auto"/>
              <w:ind w:firstLine="0"/>
              <w:jc w:val="center"/>
              <w:rPr>
                <w:sz w:val="20"/>
              </w:rPr>
            </w:pPr>
            <w:r>
              <w:rPr>
                <w:sz w:val="20"/>
              </w:rPr>
              <w:t>или</w:t>
            </w:r>
          </w:p>
          <w:p w:rsidR="00A13DE7" w:rsidRPr="00902FC0" w:rsidRDefault="00A13DE7" w:rsidP="00A06817">
            <w:pPr>
              <w:spacing w:line="240" w:lineRule="auto"/>
              <w:ind w:firstLine="0"/>
              <w:jc w:val="center"/>
              <w:rPr>
                <w:sz w:val="20"/>
              </w:rPr>
            </w:pPr>
          </w:p>
          <w:p w:rsidR="00A13DE7" w:rsidRPr="0086443A" w:rsidRDefault="00A13DE7" w:rsidP="00A06817">
            <w:pPr>
              <w:spacing w:line="240" w:lineRule="auto"/>
              <w:ind w:firstLine="0"/>
              <w:jc w:val="center"/>
              <w:rPr>
                <w:vertAlign w:val="superscript"/>
                <w:lang w:val="en-US"/>
              </w:rPr>
            </w:pPr>
            <w:r w:rsidRPr="00902FC0">
              <w:rPr>
                <w:i/>
                <w:sz w:val="20"/>
              </w:rPr>
              <w:t>«Сделка является крупной»</w:t>
            </w:r>
            <w:r>
              <w:rPr>
                <w:i/>
                <w:sz w:val="20"/>
                <w:vertAlign w:val="superscript"/>
                <w:lang w:val="en-US"/>
              </w:rPr>
              <w:t>1</w:t>
            </w:r>
          </w:p>
        </w:tc>
        <w:tc>
          <w:tcPr>
            <w:tcW w:w="2284" w:type="dxa"/>
          </w:tcPr>
          <w:p w:rsidR="00A13DE7" w:rsidRDefault="00A13DE7" w:rsidP="00A06817">
            <w:pPr>
              <w:spacing w:line="240" w:lineRule="auto"/>
              <w:ind w:firstLine="0"/>
              <w:jc w:val="center"/>
              <w:rPr>
                <w:sz w:val="20"/>
              </w:rPr>
            </w:pPr>
            <w:r w:rsidRPr="00902FC0">
              <w:rPr>
                <w:sz w:val="20"/>
              </w:rPr>
              <w:t>Необходимо указать следующее:</w:t>
            </w:r>
          </w:p>
          <w:p w:rsidR="00A13DE7" w:rsidRPr="00902FC0" w:rsidRDefault="00A13DE7" w:rsidP="00A06817">
            <w:pPr>
              <w:spacing w:line="240" w:lineRule="auto"/>
              <w:ind w:firstLine="0"/>
              <w:jc w:val="center"/>
              <w:rPr>
                <w:sz w:val="20"/>
              </w:rPr>
            </w:pPr>
          </w:p>
          <w:p w:rsidR="00A13DE7" w:rsidRDefault="00A13DE7" w:rsidP="00A06817">
            <w:pPr>
              <w:spacing w:line="240" w:lineRule="auto"/>
              <w:ind w:firstLine="0"/>
              <w:jc w:val="center"/>
              <w:rPr>
                <w:i/>
                <w:sz w:val="20"/>
              </w:rPr>
            </w:pPr>
            <w:r w:rsidRPr="00902FC0">
              <w:rPr>
                <w:i/>
                <w:sz w:val="20"/>
              </w:rPr>
              <w:t>«Признаки  сделки,    в совершении которой имеется заинтересованность отсутствуют»</w:t>
            </w:r>
          </w:p>
          <w:p w:rsidR="00A13DE7" w:rsidRPr="00902FC0" w:rsidRDefault="00A13DE7" w:rsidP="00A06817">
            <w:pPr>
              <w:spacing w:line="240" w:lineRule="auto"/>
              <w:ind w:firstLine="0"/>
              <w:jc w:val="center"/>
              <w:rPr>
                <w:i/>
                <w:sz w:val="20"/>
              </w:rPr>
            </w:pPr>
          </w:p>
          <w:p w:rsidR="00A13DE7" w:rsidRDefault="00A13DE7" w:rsidP="00A06817">
            <w:pPr>
              <w:spacing w:line="240" w:lineRule="auto"/>
              <w:ind w:firstLine="0"/>
              <w:jc w:val="center"/>
              <w:rPr>
                <w:sz w:val="20"/>
              </w:rPr>
            </w:pPr>
            <w:r>
              <w:rPr>
                <w:sz w:val="20"/>
              </w:rPr>
              <w:t>или</w:t>
            </w:r>
          </w:p>
          <w:p w:rsidR="00A13DE7" w:rsidRPr="00902FC0" w:rsidRDefault="00A13DE7" w:rsidP="00A06817">
            <w:pPr>
              <w:spacing w:line="240" w:lineRule="auto"/>
              <w:ind w:firstLine="0"/>
              <w:jc w:val="center"/>
              <w:rPr>
                <w:sz w:val="20"/>
              </w:rPr>
            </w:pPr>
          </w:p>
          <w:p w:rsidR="00A13DE7" w:rsidRPr="0086443A" w:rsidRDefault="00A13DE7" w:rsidP="00A06817">
            <w:pPr>
              <w:spacing w:line="240" w:lineRule="auto"/>
              <w:ind w:firstLine="0"/>
              <w:jc w:val="center"/>
              <w:rPr>
                <w:sz w:val="20"/>
                <w:vertAlign w:val="superscript"/>
              </w:rPr>
            </w:pPr>
            <w:r w:rsidRPr="00902FC0">
              <w:rPr>
                <w:i/>
                <w:sz w:val="20"/>
              </w:rPr>
              <w:t>«В совершении сделки имеется заинтересованность»</w:t>
            </w:r>
            <w:r w:rsidRPr="0086443A">
              <w:rPr>
                <w:i/>
                <w:sz w:val="20"/>
                <w:vertAlign w:val="superscript"/>
              </w:rPr>
              <w:t>2</w:t>
            </w:r>
          </w:p>
        </w:tc>
        <w:tc>
          <w:tcPr>
            <w:tcW w:w="1980" w:type="dxa"/>
          </w:tcPr>
          <w:p w:rsidR="00A13DE7" w:rsidRDefault="00A13DE7" w:rsidP="00A06817">
            <w:pPr>
              <w:spacing w:line="240" w:lineRule="auto"/>
              <w:ind w:firstLine="0"/>
              <w:jc w:val="center"/>
              <w:rPr>
                <w:sz w:val="20"/>
              </w:rPr>
            </w:pPr>
            <w:r w:rsidRPr="00902FC0">
              <w:rPr>
                <w:sz w:val="20"/>
              </w:rPr>
              <w:t>Необходимо указать следующее:</w:t>
            </w:r>
          </w:p>
          <w:p w:rsidR="00A13DE7" w:rsidRPr="00902FC0" w:rsidRDefault="00A13DE7" w:rsidP="00A06817">
            <w:pPr>
              <w:spacing w:line="240" w:lineRule="auto"/>
              <w:ind w:firstLine="0"/>
              <w:jc w:val="center"/>
              <w:rPr>
                <w:sz w:val="20"/>
              </w:rPr>
            </w:pPr>
          </w:p>
          <w:p w:rsidR="00A13DE7" w:rsidRPr="00902FC0" w:rsidRDefault="00A13DE7" w:rsidP="00A06817">
            <w:pPr>
              <w:spacing w:line="240" w:lineRule="auto"/>
              <w:ind w:firstLine="0"/>
              <w:jc w:val="center"/>
              <w:rPr>
                <w:i/>
                <w:sz w:val="20"/>
              </w:rPr>
            </w:pPr>
            <w:r w:rsidRPr="00902FC0">
              <w:rPr>
                <w:i/>
                <w:sz w:val="20"/>
              </w:rPr>
              <w:t>«Предварительное одобрение сделки не требуется»</w:t>
            </w:r>
          </w:p>
          <w:p w:rsidR="00A13DE7" w:rsidRDefault="00A13DE7" w:rsidP="00A06817">
            <w:pPr>
              <w:spacing w:line="240" w:lineRule="auto"/>
              <w:ind w:firstLine="0"/>
              <w:jc w:val="center"/>
              <w:rPr>
                <w:sz w:val="20"/>
              </w:rPr>
            </w:pPr>
          </w:p>
          <w:p w:rsidR="00A13DE7" w:rsidRDefault="00A13DE7" w:rsidP="00A06817">
            <w:pPr>
              <w:spacing w:line="240" w:lineRule="auto"/>
              <w:ind w:firstLine="0"/>
              <w:jc w:val="center"/>
              <w:rPr>
                <w:sz w:val="20"/>
              </w:rPr>
            </w:pPr>
            <w:r>
              <w:rPr>
                <w:sz w:val="20"/>
              </w:rPr>
              <w:t>и</w:t>
            </w:r>
          </w:p>
          <w:p w:rsidR="00A13DE7" w:rsidRPr="00902FC0" w:rsidRDefault="00A13DE7" w:rsidP="00A06817">
            <w:pPr>
              <w:spacing w:line="240" w:lineRule="auto"/>
              <w:ind w:firstLine="0"/>
              <w:jc w:val="center"/>
              <w:rPr>
                <w:sz w:val="20"/>
              </w:rPr>
            </w:pPr>
          </w:p>
          <w:p w:rsidR="00A13DE7" w:rsidRPr="0086443A" w:rsidRDefault="00A13DE7" w:rsidP="00A06817">
            <w:pPr>
              <w:spacing w:line="240" w:lineRule="auto"/>
              <w:ind w:firstLine="0"/>
              <w:jc w:val="center"/>
              <w:rPr>
                <w:sz w:val="20"/>
                <w:vertAlign w:val="superscript"/>
                <w:lang w:val="en-US"/>
              </w:rPr>
            </w:pPr>
            <w:r w:rsidRPr="00902FC0">
              <w:rPr>
                <w:i/>
                <w:sz w:val="20"/>
              </w:rPr>
              <w:t>«Сделка подлежит одобрению»</w:t>
            </w:r>
            <w:r>
              <w:rPr>
                <w:i/>
                <w:sz w:val="20"/>
                <w:vertAlign w:val="superscript"/>
                <w:lang w:val="en-US"/>
              </w:rPr>
              <w:t>3</w:t>
            </w:r>
          </w:p>
        </w:tc>
      </w:tr>
    </w:tbl>
    <w:p w:rsidR="00A13DE7" w:rsidRDefault="00A13DE7" w:rsidP="00DE563D">
      <w:pPr>
        <w:pStyle w:val="FootnoteText"/>
        <w:rPr>
          <w:vertAlign w:val="superscript"/>
        </w:rPr>
      </w:pPr>
    </w:p>
    <w:p w:rsidR="00A13DE7" w:rsidRPr="006179B4" w:rsidRDefault="00A13DE7" w:rsidP="00DE563D">
      <w:pPr>
        <w:pStyle w:val="FootnoteText"/>
      </w:pPr>
      <w:r w:rsidRPr="0086443A">
        <w:rPr>
          <w:vertAlign w:val="superscript"/>
        </w:rPr>
        <w:t>1</w:t>
      </w:r>
      <w:r>
        <w:rPr>
          <w:vertAlign w:val="superscript"/>
        </w:rPr>
        <w:tab/>
      </w:r>
      <w:r>
        <w:t>В данном случае в</w:t>
      </w:r>
      <w:r w:rsidRPr="00431DEF">
        <w:t xml:space="preserve"> ОАО «Тюменьэнерго» подлежат предоставлению заверенные </w:t>
      </w:r>
      <w:r>
        <w:t xml:space="preserve">контрагентом </w:t>
      </w:r>
      <w:r w:rsidRPr="00431DEF">
        <w:t xml:space="preserve">копии разрешения </w:t>
      </w:r>
      <w:r w:rsidRPr="006179B4">
        <w:t>компетентного органа юридического лица на совершение крупной сделки.</w:t>
      </w:r>
    </w:p>
    <w:p w:rsidR="00A13DE7" w:rsidRDefault="00A13DE7" w:rsidP="00DE563D">
      <w:pPr>
        <w:pStyle w:val="FootnoteText"/>
      </w:pPr>
      <w:r w:rsidRPr="0086443A">
        <w:rPr>
          <w:vertAlign w:val="superscript"/>
        </w:rPr>
        <w:t>2</w:t>
      </w:r>
      <w:r>
        <w:t xml:space="preserve"> </w:t>
      </w:r>
      <w:r>
        <w:tab/>
      </w:r>
      <w:r w:rsidRPr="00307425">
        <w:t>В данном случае в ОАО «Тюменьэнерго» подлежат предоставлению заверенные контрагентом копии разрешения компетентного органа юридического лица на совершение сделки, в совершении которой имеется заинтересованность</w:t>
      </w:r>
    </w:p>
    <w:p w:rsidR="00A13DE7" w:rsidRDefault="00A13DE7" w:rsidP="00DE563D">
      <w:pPr>
        <w:pStyle w:val="FootnoteText"/>
      </w:pPr>
      <w:r w:rsidRPr="0086443A">
        <w:rPr>
          <w:vertAlign w:val="superscript"/>
        </w:rPr>
        <w:t>3</w:t>
      </w:r>
      <w:r>
        <w:rPr>
          <w:vertAlign w:val="superscript"/>
        </w:rPr>
        <w:t xml:space="preserve"> </w:t>
      </w:r>
      <w:r>
        <w:rPr>
          <w:vertAlign w:val="superscript"/>
        </w:rPr>
        <w:tab/>
      </w:r>
      <w:r>
        <w:t>В данном случае в ОАО «Тюменьэнерго» подлежат предоставлению заверенные контрагентом копии</w:t>
      </w:r>
      <w:r w:rsidRPr="00EF14AA">
        <w:t xml:space="preserve"> </w:t>
      </w:r>
      <w:r w:rsidRPr="00431DEF">
        <w:t>разрешения компетентного органа юридического лица на совершение  сделки</w:t>
      </w:r>
      <w:r>
        <w:t>.</w:t>
      </w:r>
    </w:p>
    <w:p w:rsidR="00A13DE7" w:rsidRPr="00307425" w:rsidRDefault="00A13DE7" w:rsidP="00DE563D">
      <w:pPr>
        <w:pStyle w:val="FootnoteText"/>
      </w:pPr>
    </w:p>
    <w:p w:rsidR="00A13DE7" w:rsidRPr="00A06817" w:rsidRDefault="00A13DE7" w:rsidP="00A60885">
      <w:pPr>
        <w:numPr>
          <w:ilvl w:val="0"/>
          <w:numId w:val="26"/>
        </w:numPr>
        <w:spacing w:line="240" w:lineRule="auto"/>
        <w:rPr>
          <w:sz w:val="24"/>
          <w:szCs w:val="24"/>
        </w:rPr>
      </w:pPr>
      <w:r w:rsidRPr="00A06817">
        <w:rPr>
          <w:sz w:val="24"/>
          <w:szCs w:val="24"/>
        </w:rPr>
        <w:t xml:space="preserve">Сведения о внесении изменений в учредительные и иные документы: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4500"/>
      </w:tblGrid>
      <w:tr w:rsidR="00A13DE7" w:rsidRPr="00902FC0" w:rsidTr="00F91828">
        <w:trPr>
          <w:cantSplit/>
        </w:trPr>
        <w:tc>
          <w:tcPr>
            <w:tcW w:w="5148" w:type="dxa"/>
          </w:tcPr>
          <w:p w:rsidR="00A13DE7" w:rsidRPr="00F91828" w:rsidRDefault="00A13DE7" w:rsidP="00F91828">
            <w:pPr>
              <w:spacing w:line="240" w:lineRule="auto"/>
              <w:ind w:firstLine="0"/>
              <w:jc w:val="center"/>
              <w:rPr>
                <w:sz w:val="20"/>
              </w:rPr>
            </w:pPr>
            <w:r w:rsidRPr="00F91828">
              <w:rPr>
                <w:sz w:val="20"/>
              </w:rPr>
              <w:t>Наименование документа</w:t>
            </w:r>
          </w:p>
        </w:tc>
        <w:tc>
          <w:tcPr>
            <w:tcW w:w="4500" w:type="dxa"/>
          </w:tcPr>
          <w:p w:rsidR="00A13DE7" w:rsidRPr="00F91828" w:rsidRDefault="00A13DE7" w:rsidP="00F91828">
            <w:pPr>
              <w:spacing w:line="240" w:lineRule="auto"/>
              <w:ind w:firstLine="0"/>
              <w:jc w:val="center"/>
              <w:rPr>
                <w:sz w:val="20"/>
              </w:rPr>
            </w:pPr>
            <w:r w:rsidRPr="00F91828">
              <w:rPr>
                <w:sz w:val="20"/>
              </w:rPr>
              <w:t>Сведения о наличии</w:t>
            </w:r>
            <w:r w:rsidRPr="00F91828">
              <w:rPr>
                <w:sz w:val="20"/>
                <w:vertAlign w:val="superscript"/>
              </w:rPr>
              <w:t>4</w:t>
            </w:r>
            <w:r w:rsidRPr="00F91828">
              <w:rPr>
                <w:sz w:val="20"/>
              </w:rPr>
              <w:t>/отсутствии изменений в документе</w:t>
            </w:r>
          </w:p>
        </w:tc>
      </w:tr>
      <w:tr w:rsidR="00A13DE7" w:rsidRPr="00902FC0" w:rsidTr="00F91828">
        <w:trPr>
          <w:cantSplit/>
        </w:trPr>
        <w:tc>
          <w:tcPr>
            <w:tcW w:w="5148" w:type="dxa"/>
          </w:tcPr>
          <w:p w:rsidR="00A13DE7" w:rsidRPr="00F91828" w:rsidRDefault="00A13DE7" w:rsidP="00F91828">
            <w:pPr>
              <w:spacing w:line="240" w:lineRule="auto"/>
              <w:ind w:firstLine="0"/>
              <w:rPr>
                <w:sz w:val="22"/>
                <w:szCs w:val="22"/>
              </w:rPr>
            </w:pPr>
            <w:r w:rsidRPr="00F91828">
              <w:rPr>
                <w:sz w:val="22"/>
                <w:szCs w:val="22"/>
              </w:rPr>
              <w:t xml:space="preserve">Устав/ </w:t>
            </w:r>
            <w:r w:rsidRPr="00F91828">
              <w:rPr>
                <w:color w:val="000000"/>
                <w:sz w:val="22"/>
                <w:szCs w:val="22"/>
              </w:rPr>
              <w:t>Учредительный договор/ Положение</w:t>
            </w:r>
          </w:p>
        </w:tc>
        <w:tc>
          <w:tcPr>
            <w:tcW w:w="4500" w:type="dxa"/>
          </w:tcPr>
          <w:p w:rsidR="00A13DE7" w:rsidRPr="00F91828" w:rsidRDefault="00A13DE7" w:rsidP="00F91828">
            <w:pPr>
              <w:spacing w:line="240" w:lineRule="auto"/>
              <w:ind w:firstLine="0"/>
              <w:jc w:val="center"/>
              <w:rPr>
                <w:sz w:val="22"/>
                <w:szCs w:val="22"/>
              </w:rPr>
            </w:pPr>
          </w:p>
          <w:p w:rsidR="00A13DE7" w:rsidRPr="00F91828" w:rsidRDefault="00A13DE7" w:rsidP="00F91828">
            <w:pPr>
              <w:spacing w:line="240" w:lineRule="auto"/>
              <w:ind w:firstLine="0"/>
              <w:jc w:val="center"/>
              <w:rPr>
                <w:sz w:val="22"/>
                <w:szCs w:val="22"/>
              </w:rPr>
            </w:pPr>
            <w:r w:rsidRPr="00F91828">
              <w:rPr>
                <w:sz w:val="22"/>
                <w:szCs w:val="22"/>
              </w:rPr>
              <w:t>Необходимо указать следующее:</w:t>
            </w:r>
          </w:p>
          <w:p w:rsidR="00A13DE7" w:rsidRPr="00F91828" w:rsidRDefault="00A13DE7" w:rsidP="00F91828">
            <w:pPr>
              <w:spacing w:line="240" w:lineRule="auto"/>
              <w:ind w:firstLine="0"/>
              <w:jc w:val="center"/>
              <w:rPr>
                <w:i/>
                <w:sz w:val="20"/>
              </w:rPr>
            </w:pPr>
          </w:p>
          <w:p w:rsidR="00A13DE7" w:rsidRPr="00F91828" w:rsidRDefault="00A13DE7" w:rsidP="00F91828">
            <w:pPr>
              <w:spacing w:line="240" w:lineRule="auto"/>
              <w:ind w:firstLine="0"/>
              <w:jc w:val="center"/>
              <w:rPr>
                <w:i/>
                <w:sz w:val="20"/>
              </w:rPr>
            </w:pPr>
            <w:r w:rsidRPr="00F91828">
              <w:rPr>
                <w:i/>
                <w:sz w:val="20"/>
              </w:rPr>
              <w:t>«Изменения отсутствуют»</w:t>
            </w:r>
          </w:p>
          <w:p w:rsidR="00A13DE7" w:rsidRPr="00902FC0" w:rsidRDefault="00A13DE7" w:rsidP="00F91828">
            <w:pPr>
              <w:spacing w:line="240" w:lineRule="auto"/>
              <w:ind w:firstLine="0"/>
              <w:jc w:val="center"/>
            </w:pPr>
            <w:r w:rsidRPr="00902FC0">
              <w:t>или</w:t>
            </w:r>
          </w:p>
          <w:p w:rsidR="00A13DE7" w:rsidRPr="00F91828" w:rsidRDefault="00A13DE7" w:rsidP="00F91828">
            <w:pPr>
              <w:spacing w:line="240" w:lineRule="auto"/>
              <w:ind w:firstLine="0"/>
              <w:jc w:val="center"/>
              <w:rPr>
                <w:i/>
                <w:sz w:val="20"/>
              </w:rPr>
            </w:pPr>
            <w:r w:rsidRPr="00F91828">
              <w:rPr>
                <w:i/>
                <w:sz w:val="20"/>
              </w:rPr>
              <w:t>«Изменения от «___»______20__г.»</w:t>
            </w:r>
          </w:p>
          <w:p w:rsidR="00A13DE7" w:rsidRPr="00902FC0" w:rsidRDefault="00A13DE7" w:rsidP="00F91828">
            <w:pPr>
              <w:spacing w:line="240" w:lineRule="auto"/>
              <w:ind w:firstLine="0"/>
              <w:jc w:val="center"/>
            </w:pPr>
            <w:r w:rsidRPr="00902FC0">
              <w:t>или</w:t>
            </w:r>
          </w:p>
          <w:p w:rsidR="00A13DE7" w:rsidRPr="00902FC0" w:rsidRDefault="00A13DE7" w:rsidP="00F91828">
            <w:pPr>
              <w:spacing w:line="240" w:lineRule="auto"/>
              <w:ind w:firstLine="0"/>
            </w:pPr>
            <w:r w:rsidRPr="00902FC0">
              <w:t xml:space="preserve">         </w:t>
            </w:r>
            <w:r w:rsidRPr="00F91828">
              <w:rPr>
                <w:i/>
                <w:sz w:val="20"/>
              </w:rPr>
              <w:t>«___»______20__г. утв. в новой редакции»</w:t>
            </w:r>
          </w:p>
        </w:tc>
      </w:tr>
      <w:tr w:rsidR="00A13DE7" w:rsidRPr="00902FC0" w:rsidTr="00F91828">
        <w:trPr>
          <w:cantSplit/>
        </w:trPr>
        <w:tc>
          <w:tcPr>
            <w:tcW w:w="5148" w:type="dxa"/>
          </w:tcPr>
          <w:p w:rsidR="00A13DE7" w:rsidRPr="00F91828" w:rsidRDefault="00A13DE7" w:rsidP="00F91828">
            <w:pPr>
              <w:spacing w:line="240" w:lineRule="auto"/>
              <w:ind w:firstLine="0"/>
              <w:rPr>
                <w:sz w:val="22"/>
                <w:szCs w:val="22"/>
              </w:rPr>
            </w:pPr>
            <w:r w:rsidRPr="00F91828">
              <w:rPr>
                <w:color w:val="000000"/>
                <w:sz w:val="22"/>
                <w:szCs w:val="22"/>
              </w:rPr>
              <w:t>Свидетельство о государственной регистрации</w:t>
            </w:r>
          </w:p>
        </w:tc>
        <w:tc>
          <w:tcPr>
            <w:tcW w:w="4500" w:type="dxa"/>
          </w:tcPr>
          <w:p w:rsidR="00A13DE7" w:rsidRPr="00F91828" w:rsidRDefault="00A13DE7" w:rsidP="00F91828">
            <w:pPr>
              <w:spacing w:line="240" w:lineRule="auto"/>
              <w:ind w:firstLine="0"/>
              <w:jc w:val="center"/>
              <w:rPr>
                <w:sz w:val="22"/>
                <w:szCs w:val="22"/>
              </w:rPr>
            </w:pPr>
            <w:r w:rsidRPr="00F91828">
              <w:rPr>
                <w:sz w:val="22"/>
                <w:szCs w:val="22"/>
              </w:rPr>
              <w:t>Необходимо указать следующее:</w:t>
            </w:r>
          </w:p>
          <w:p w:rsidR="00A13DE7" w:rsidRPr="00F91828" w:rsidRDefault="00A13DE7" w:rsidP="00F91828">
            <w:pPr>
              <w:spacing w:line="240" w:lineRule="auto"/>
              <w:ind w:firstLine="0"/>
              <w:jc w:val="center"/>
              <w:rPr>
                <w:i/>
                <w:sz w:val="20"/>
              </w:rPr>
            </w:pPr>
          </w:p>
          <w:p w:rsidR="00A13DE7" w:rsidRPr="00F91828" w:rsidRDefault="00A13DE7" w:rsidP="00F91828">
            <w:pPr>
              <w:spacing w:line="240" w:lineRule="auto"/>
              <w:ind w:firstLine="0"/>
              <w:jc w:val="center"/>
              <w:rPr>
                <w:i/>
                <w:sz w:val="20"/>
              </w:rPr>
            </w:pPr>
            <w:r w:rsidRPr="00F91828">
              <w:rPr>
                <w:i/>
                <w:sz w:val="20"/>
              </w:rPr>
              <w:t>«Изменения отсутствуют»</w:t>
            </w:r>
          </w:p>
          <w:p w:rsidR="00A13DE7" w:rsidRPr="00902FC0" w:rsidRDefault="00A13DE7" w:rsidP="00F91828">
            <w:pPr>
              <w:spacing w:line="240" w:lineRule="auto"/>
              <w:ind w:firstLine="0"/>
              <w:jc w:val="center"/>
            </w:pPr>
            <w:r w:rsidRPr="00902FC0">
              <w:t>или</w:t>
            </w:r>
          </w:p>
          <w:p w:rsidR="00A13DE7" w:rsidRPr="00902FC0" w:rsidRDefault="00A13DE7" w:rsidP="00F91828">
            <w:pPr>
              <w:spacing w:line="240" w:lineRule="auto"/>
              <w:ind w:firstLine="0"/>
            </w:pPr>
            <w:r w:rsidRPr="00F91828">
              <w:rPr>
                <w:i/>
                <w:sz w:val="20"/>
              </w:rPr>
              <w:t>«новые реквизиты______________»</w:t>
            </w:r>
          </w:p>
        </w:tc>
      </w:tr>
      <w:tr w:rsidR="00A13DE7" w:rsidRPr="00902FC0" w:rsidTr="00F91828">
        <w:trPr>
          <w:cantSplit/>
        </w:trPr>
        <w:tc>
          <w:tcPr>
            <w:tcW w:w="5148" w:type="dxa"/>
          </w:tcPr>
          <w:p w:rsidR="00A13DE7" w:rsidRPr="00F91828" w:rsidRDefault="00A13DE7" w:rsidP="00F91828">
            <w:pPr>
              <w:spacing w:line="240" w:lineRule="auto"/>
              <w:ind w:firstLine="0"/>
              <w:rPr>
                <w:sz w:val="22"/>
                <w:szCs w:val="22"/>
              </w:rPr>
            </w:pPr>
            <w:r w:rsidRPr="00F91828">
              <w:rPr>
                <w:sz w:val="22"/>
                <w:szCs w:val="22"/>
              </w:rPr>
              <w:t>Паспорт (</w:t>
            </w:r>
            <w:r w:rsidRPr="00F91828">
              <w:rPr>
                <w:i/>
                <w:sz w:val="22"/>
                <w:szCs w:val="22"/>
              </w:rPr>
              <w:t>в</w:t>
            </w:r>
            <w:r w:rsidRPr="00F91828">
              <w:rPr>
                <w:i/>
                <w:color w:val="000000"/>
                <w:sz w:val="22"/>
                <w:szCs w:val="22"/>
              </w:rPr>
              <w:t xml:space="preserve"> случае если контрагентом является индивидуальный предприниматель)</w:t>
            </w:r>
          </w:p>
        </w:tc>
        <w:tc>
          <w:tcPr>
            <w:tcW w:w="4500" w:type="dxa"/>
          </w:tcPr>
          <w:p w:rsidR="00A13DE7" w:rsidRPr="00F91828" w:rsidRDefault="00A13DE7" w:rsidP="00F91828">
            <w:pPr>
              <w:spacing w:line="240" w:lineRule="auto"/>
              <w:ind w:firstLine="0"/>
              <w:jc w:val="center"/>
              <w:rPr>
                <w:sz w:val="22"/>
                <w:szCs w:val="22"/>
              </w:rPr>
            </w:pPr>
            <w:r w:rsidRPr="00F91828">
              <w:rPr>
                <w:sz w:val="22"/>
                <w:szCs w:val="22"/>
              </w:rPr>
              <w:t>Необходимо указать следующее:</w:t>
            </w:r>
          </w:p>
          <w:p w:rsidR="00A13DE7" w:rsidRPr="00F91828" w:rsidRDefault="00A13DE7" w:rsidP="00F91828">
            <w:pPr>
              <w:spacing w:line="240" w:lineRule="auto"/>
              <w:ind w:firstLine="0"/>
              <w:jc w:val="center"/>
              <w:rPr>
                <w:i/>
                <w:sz w:val="20"/>
              </w:rPr>
            </w:pPr>
          </w:p>
          <w:p w:rsidR="00A13DE7" w:rsidRPr="00F91828" w:rsidRDefault="00A13DE7" w:rsidP="00F91828">
            <w:pPr>
              <w:spacing w:line="240" w:lineRule="auto"/>
              <w:ind w:firstLine="0"/>
              <w:jc w:val="center"/>
              <w:rPr>
                <w:i/>
                <w:sz w:val="20"/>
              </w:rPr>
            </w:pPr>
            <w:r w:rsidRPr="00F91828">
              <w:rPr>
                <w:i/>
                <w:sz w:val="20"/>
              </w:rPr>
              <w:t>«Изменения отсутствуют»</w:t>
            </w:r>
          </w:p>
          <w:p w:rsidR="00A13DE7" w:rsidRPr="00902FC0" w:rsidRDefault="00A13DE7" w:rsidP="00F91828">
            <w:pPr>
              <w:spacing w:line="240" w:lineRule="auto"/>
              <w:ind w:firstLine="0"/>
              <w:jc w:val="center"/>
            </w:pPr>
            <w:r w:rsidRPr="00902FC0">
              <w:t>или</w:t>
            </w:r>
          </w:p>
          <w:p w:rsidR="00A13DE7" w:rsidRPr="00902FC0" w:rsidRDefault="00A13DE7" w:rsidP="00F91828">
            <w:pPr>
              <w:spacing w:line="240" w:lineRule="auto"/>
              <w:ind w:firstLine="0"/>
              <w:jc w:val="center"/>
            </w:pPr>
            <w:r w:rsidRPr="00F91828">
              <w:rPr>
                <w:i/>
                <w:sz w:val="20"/>
              </w:rPr>
              <w:t>«новые реквизиты______________»</w:t>
            </w:r>
          </w:p>
        </w:tc>
      </w:tr>
      <w:tr w:rsidR="00A13DE7" w:rsidRPr="00902FC0" w:rsidTr="00F91828">
        <w:trPr>
          <w:cantSplit/>
        </w:trPr>
        <w:tc>
          <w:tcPr>
            <w:tcW w:w="5148" w:type="dxa"/>
          </w:tcPr>
          <w:p w:rsidR="00A13DE7" w:rsidRPr="00F91828" w:rsidRDefault="00A13DE7" w:rsidP="00F91828">
            <w:pPr>
              <w:spacing w:line="240" w:lineRule="auto"/>
              <w:ind w:firstLine="0"/>
              <w:rPr>
                <w:sz w:val="22"/>
                <w:szCs w:val="22"/>
              </w:rPr>
            </w:pPr>
            <w:r w:rsidRPr="00F91828">
              <w:rPr>
                <w:color w:val="000000"/>
                <w:sz w:val="22"/>
                <w:szCs w:val="22"/>
              </w:rPr>
              <w:t xml:space="preserve">Свидетельство о государственной регистрации лица в качестве индивидуального предпринимателя       </w:t>
            </w:r>
            <w:r w:rsidRPr="00F91828">
              <w:rPr>
                <w:sz w:val="22"/>
                <w:szCs w:val="22"/>
              </w:rPr>
              <w:t>(</w:t>
            </w:r>
            <w:r w:rsidRPr="00F91828">
              <w:rPr>
                <w:i/>
                <w:sz w:val="22"/>
                <w:szCs w:val="22"/>
              </w:rPr>
              <w:t>в</w:t>
            </w:r>
            <w:r w:rsidRPr="00F91828">
              <w:rPr>
                <w:i/>
                <w:color w:val="000000"/>
                <w:sz w:val="22"/>
                <w:szCs w:val="22"/>
              </w:rPr>
              <w:t xml:space="preserve"> случае если контрагентом является индивидуальный предприниматель)</w:t>
            </w:r>
          </w:p>
        </w:tc>
        <w:tc>
          <w:tcPr>
            <w:tcW w:w="4500" w:type="dxa"/>
          </w:tcPr>
          <w:p w:rsidR="00A13DE7" w:rsidRPr="00F91828" w:rsidRDefault="00A13DE7" w:rsidP="00F91828">
            <w:pPr>
              <w:spacing w:line="240" w:lineRule="auto"/>
              <w:ind w:firstLine="0"/>
              <w:jc w:val="center"/>
              <w:rPr>
                <w:sz w:val="22"/>
                <w:szCs w:val="22"/>
              </w:rPr>
            </w:pPr>
            <w:r w:rsidRPr="00F91828">
              <w:rPr>
                <w:sz w:val="22"/>
                <w:szCs w:val="22"/>
              </w:rPr>
              <w:t>Необходимо указать следующее:</w:t>
            </w:r>
          </w:p>
          <w:p w:rsidR="00A13DE7" w:rsidRPr="00F91828" w:rsidRDefault="00A13DE7" w:rsidP="00F91828">
            <w:pPr>
              <w:spacing w:line="240" w:lineRule="auto"/>
              <w:ind w:firstLine="0"/>
              <w:jc w:val="center"/>
              <w:rPr>
                <w:i/>
                <w:sz w:val="20"/>
              </w:rPr>
            </w:pPr>
            <w:r w:rsidRPr="00F91828">
              <w:rPr>
                <w:i/>
                <w:sz w:val="20"/>
              </w:rPr>
              <w:t>«Изменения отсутствуют»</w:t>
            </w:r>
          </w:p>
          <w:p w:rsidR="00A13DE7" w:rsidRPr="00902FC0" w:rsidRDefault="00A13DE7" w:rsidP="00F91828">
            <w:pPr>
              <w:spacing w:line="240" w:lineRule="auto"/>
              <w:ind w:firstLine="0"/>
              <w:jc w:val="center"/>
            </w:pPr>
            <w:r w:rsidRPr="00902FC0">
              <w:t>или</w:t>
            </w:r>
          </w:p>
          <w:p w:rsidR="00A13DE7" w:rsidRPr="00902FC0" w:rsidRDefault="00A13DE7" w:rsidP="00F91828">
            <w:pPr>
              <w:spacing w:line="240" w:lineRule="auto"/>
              <w:ind w:firstLine="0"/>
              <w:jc w:val="center"/>
            </w:pPr>
            <w:r w:rsidRPr="00F91828">
              <w:rPr>
                <w:i/>
                <w:sz w:val="20"/>
              </w:rPr>
              <w:t>«новые реквизиты______________»</w:t>
            </w:r>
          </w:p>
        </w:tc>
      </w:tr>
      <w:tr w:rsidR="00A13DE7" w:rsidRPr="00902FC0" w:rsidTr="00F91828">
        <w:trPr>
          <w:cantSplit/>
        </w:trPr>
        <w:tc>
          <w:tcPr>
            <w:tcW w:w="5148" w:type="dxa"/>
          </w:tcPr>
          <w:p w:rsidR="00A13DE7" w:rsidRPr="00F91828" w:rsidRDefault="00A13DE7" w:rsidP="00F91828">
            <w:pPr>
              <w:spacing w:line="240" w:lineRule="auto"/>
              <w:ind w:firstLine="0"/>
              <w:rPr>
                <w:sz w:val="22"/>
                <w:szCs w:val="22"/>
              </w:rPr>
            </w:pPr>
            <w:r w:rsidRPr="00F91828">
              <w:rPr>
                <w:color w:val="000000"/>
                <w:sz w:val="22"/>
                <w:szCs w:val="22"/>
              </w:rPr>
              <w:t>Свидетельство о постановке на налоговый учет</w:t>
            </w:r>
          </w:p>
        </w:tc>
        <w:tc>
          <w:tcPr>
            <w:tcW w:w="4500" w:type="dxa"/>
          </w:tcPr>
          <w:p w:rsidR="00A13DE7" w:rsidRPr="00F91828" w:rsidRDefault="00A13DE7" w:rsidP="00F91828">
            <w:pPr>
              <w:spacing w:line="240" w:lineRule="auto"/>
              <w:ind w:firstLine="0"/>
              <w:jc w:val="center"/>
              <w:rPr>
                <w:sz w:val="22"/>
                <w:szCs w:val="22"/>
              </w:rPr>
            </w:pPr>
            <w:r w:rsidRPr="00F91828">
              <w:rPr>
                <w:sz w:val="22"/>
                <w:szCs w:val="22"/>
              </w:rPr>
              <w:t>Необходимо указать следующее:</w:t>
            </w:r>
          </w:p>
          <w:p w:rsidR="00A13DE7" w:rsidRPr="00F91828" w:rsidRDefault="00A13DE7" w:rsidP="00F91828">
            <w:pPr>
              <w:spacing w:line="240" w:lineRule="auto"/>
              <w:ind w:firstLine="0"/>
              <w:jc w:val="center"/>
              <w:rPr>
                <w:i/>
                <w:sz w:val="20"/>
              </w:rPr>
            </w:pPr>
          </w:p>
          <w:p w:rsidR="00A13DE7" w:rsidRPr="00F91828" w:rsidRDefault="00A13DE7" w:rsidP="00F91828">
            <w:pPr>
              <w:spacing w:line="240" w:lineRule="auto"/>
              <w:ind w:firstLine="0"/>
              <w:jc w:val="center"/>
              <w:rPr>
                <w:i/>
                <w:sz w:val="20"/>
              </w:rPr>
            </w:pPr>
            <w:r w:rsidRPr="00F91828">
              <w:rPr>
                <w:i/>
                <w:sz w:val="20"/>
              </w:rPr>
              <w:t>«Изменения отсутствуют»</w:t>
            </w:r>
          </w:p>
          <w:p w:rsidR="00A13DE7" w:rsidRPr="00902FC0" w:rsidRDefault="00A13DE7" w:rsidP="00F91828">
            <w:pPr>
              <w:spacing w:line="240" w:lineRule="auto"/>
              <w:ind w:firstLine="0"/>
              <w:jc w:val="center"/>
            </w:pPr>
            <w:r w:rsidRPr="00902FC0">
              <w:t>или</w:t>
            </w:r>
          </w:p>
          <w:p w:rsidR="00A13DE7" w:rsidRPr="00902FC0" w:rsidRDefault="00A13DE7" w:rsidP="00F91828">
            <w:pPr>
              <w:spacing w:line="240" w:lineRule="auto"/>
              <w:ind w:firstLine="0"/>
              <w:jc w:val="center"/>
            </w:pPr>
            <w:r w:rsidRPr="00F91828">
              <w:rPr>
                <w:i/>
                <w:sz w:val="20"/>
              </w:rPr>
              <w:t>«новые реквизиты______________»</w:t>
            </w:r>
          </w:p>
        </w:tc>
      </w:tr>
    </w:tbl>
    <w:p w:rsidR="00A13DE7" w:rsidRDefault="00A13DE7" w:rsidP="00DE563D">
      <w:pPr>
        <w:pStyle w:val="FootnoteText"/>
        <w:rPr>
          <w:vertAlign w:val="superscript"/>
        </w:rPr>
      </w:pPr>
    </w:p>
    <w:p w:rsidR="00A13DE7" w:rsidRPr="00307425" w:rsidRDefault="00A13DE7" w:rsidP="00DE563D">
      <w:pPr>
        <w:pStyle w:val="FootnoteText"/>
      </w:pPr>
      <w:r w:rsidRPr="0086443A">
        <w:rPr>
          <w:vertAlign w:val="superscript"/>
        </w:rPr>
        <w:t>4</w:t>
      </w:r>
      <w:r>
        <w:rPr>
          <w:vertAlign w:val="superscript"/>
        </w:rPr>
        <w:t xml:space="preserve"> </w:t>
      </w:r>
      <w:r>
        <w:rPr>
          <w:vertAlign w:val="superscript"/>
        </w:rPr>
        <w:tab/>
      </w:r>
      <w:r w:rsidRPr="00307425">
        <w:t>В случае наличия изменений в документах/ выдачи новых документов, о которых ОАО «Тюменьэнерго» не было известно на момент заключения данного договора, в ОАО «Тюменьэнерго» подлежат предоставлению надлежащим образом заверенные копии этих документов.</w:t>
      </w:r>
    </w:p>
    <w:p w:rsidR="00A13DE7" w:rsidRDefault="00A13DE7" w:rsidP="003D0BE2">
      <w:pPr>
        <w:spacing w:line="240" w:lineRule="auto"/>
        <w:rPr>
          <w:sz w:val="24"/>
          <w:szCs w:val="24"/>
        </w:rPr>
      </w:pPr>
    </w:p>
    <w:p w:rsidR="00A13DE7" w:rsidRPr="00E903F9" w:rsidRDefault="00A13DE7" w:rsidP="00E903F9">
      <w:pPr>
        <w:spacing w:line="240" w:lineRule="auto"/>
        <w:rPr>
          <w:sz w:val="24"/>
          <w:szCs w:val="24"/>
        </w:rPr>
      </w:pPr>
      <w:r w:rsidRPr="00E903F9">
        <w:rPr>
          <w:sz w:val="24"/>
          <w:szCs w:val="24"/>
        </w:rPr>
        <w:t>Руководитель юридического лица:</w:t>
      </w:r>
    </w:p>
    <w:p w:rsidR="00A13DE7" w:rsidRPr="00E903F9" w:rsidRDefault="00A13DE7" w:rsidP="00E903F9">
      <w:pPr>
        <w:spacing w:line="240" w:lineRule="auto"/>
        <w:rPr>
          <w:i/>
          <w:sz w:val="24"/>
          <w:szCs w:val="24"/>
        </w:rPr>
      </w:pPr>
      <w:r w:rsidRPr="00E903F9">
        <w:rPr>
          <w:sz w:val="24"/>
          <w:szCs w:val="24"/>
        </w:rPr>
        <w:t>(</w:t>
      </w:r>
      <w:r w:rsidRPr="00E903F9">
        <w:rPr>
          <w:i/>
          <w:sz w:val="24"/>
          <w:szCs w:val="24"/>
        </w:rPr>
        <w:t>либо лицо, уполномоченное</w:t>
      </w:r>
    </w:p>
    <w:p w:rsidR="00A13DE7" w:rsidRPr="00E903F9" w:rsidRDefault="00A13DE7" w:rsidP="00E903F9">
      <w:pPr>
        <w:spacing w:line="240" w:lineRule="auto"/>
        <w:rPr>
          <w:sz w:val="24"/>
          <w:szCs w:val="24"/>
        </w:rPr>
      </w:pPr>
      <w:r w:rsidRPr="00E903F9">
        <w:rPr>
          <w:i/>
          <w:sz w:val="24"/>
          <w:szCs w:val="24"/>
        </w:rPr>
        <w:t>доверенностью №____ от______</w:t>
      </w:r>
      <w:r w:rsidRPr="00E903F9">
        <w:rPr>
          <w:sz w:val="24"/>
          <w:szCs w:val="24"/>
        </w:rPr>
        <w:t>)</w:t>
      </w:r>
    </w:p>
    <w:p w:rsidR="00A13DE7" w:rsidRPr="003D0BE2" w:rsidRDefault="00A13DE7" w:rsidP="003D0BE2">
      <w:pPr>
        <w:spacing w:line="240" w:lineRule="auto"/>
        <w:rPr>
          <w:sz w:val="24"/>
          <w:szCs w:val="24"/>
        </w:rPr>
      </w:pPr>
    </w:p>
    <w:p w:rsidR="00A13DE7" w:rsidRPr="003D0BE2" w:rsidRDefault="00A13DE7" w:rsidP="003D0BE2">
      <w:pPr>
        <w:spacing w:line="240" w:lineRule="auto"/>
        <w:rPr>
          <w:sz w:val="24"/>
          <w:szCs w:val="24"/>
        </w:rPr>
      </w:pPr>
      <w:r w:rsidRPr="003D0BE2">
        <w:rPr>
          <w:sz w:val="24"/>
          <w:szCs w:val="24"/>
        </w:rPr>
        <w:t xml:space="preserve">___________________________                                           __________________________        </w:t>
      </w:r>
    </w:p>
    <w:p w:rsidR="00A13DE7" w:rsidRPr="003D0BE2" w:rsidRDefault="00A13DE7" w:rsidP="003D0BE2">
      <w:pPr>
        <w:spacing w:line="240" w:lineRule="auto"/>
        <w:rPr>
          <w:sz w:val="24"/>
          <w:szCs w:val="24"/>
        </w:rPr>
      </w:pPr>
      <w:r w:rsidRPr="003D0BE2">
        <w:rPr>
          <w:sz w:val="24"/>
          <w:szCs w:val="24"/>
        </w:rPr>
        <w:t xml:space="preserve">                    Ф.И.О.                                                                                       подпись</w:t>
      </w:r>
    </w:p>
    <w:p w:rsidR="00A13DE7" w:rsidRPr="00E25F51" w:rsidRDefault="00A13DE7" w:rsidP="003D0BE2">
      <w:pPr>
        <w:spacing w:line="240" w:lineRule="auto"/>
        <w:rPr>
          <w:sz w:val="20"/>
        </w:rPr>
      </w:pPr>
      <w:r w:rsidRPr="00E25F51">
        <w:rPr>
          <w:sz w:val="20"/>
        </w:rPr>
        <w:t>М.П.</w:t>
      </w:r>
    </w:p>
    <w:p w:rsidR="00A13DE7" w:rsidRDefault="00A13DE7" w:rsidP="00DE563D">
      <w:pPr>
        <w:pStyle w:val="Heading2"/>
        <w:numPr>
          <w:ilvl w:val="1"/>
          <w:numId w:val="11"/>
        </w:numPr>
        <w:spacing w:before="120"/>
        <w:rPr>
          <w:sz w:val="24"/>
          <w:szCs w:val="24"/>
        </w:rPr>
        <w:sectPr w:rsidR="00A13DE7" w:rsidSect="00CD5372">
          <w:pgSz w:w="11906" w:h="16838"/>
          <w:pgMar w:top="1077" w:right="567" w:bottom="1134" w:left="1077" w:header="709" w:footer="709" w:gutter="0"/>
          <w:cols w:space="708"/>
          <w:rtlGutter/>
          <w:docGrid w:linePitch="360"/>
        </w:sectPr>
      </w:pPr>
    </w:p>
    <w:p w:rsidR="00A13DE7" w:rsidRPr="003D0BE2" w:rsidRDefault="00A13DE7" w:rsidP="00DE563D">
      <w:pPr>
        <w:pStyle w:val="Heading2"/>
        <w:numPr>
          <w:ilvl w:val="1"/>
          <w:numId w:val="11"/>
        </w:numPr>
        <w:spacing w:before="120"/>
        <w:rPr>
          <w:sz w:val="24"/>
          <w:szCs w:val="24"/>
        </w:rPr>
      </w:pPr>
      <w:bookmarkStart w:id="385" w:name="_Ref318795253"/>
      <w:bookmarkStart w:id="386" w:name="_Toc320112983"/>
      <w:r w:rsidRPr="003D0BE2">
        <w:rPr>
          <w:sz w:val="24"/>
          <w:szCs w:val="24"/>
        </w:rPr>
        <w:t>Опись документов (форма 1</w:t>
      </w:r>
      <w:r>
        <w:rPr>
          <w:sz w:val="24"/>
          <w:szCs w:val="24"/>
        </w:rPr>
        <w:t>1</w:t>
      </w:r>
      <w:r w:rsidRPr="003D0BE2">
        <w:rPr>
          <w:sz w:val="24"/>
          <w:szCs w:val="24"/>
        </w:rPr>
        <w:t>)</w:t>
      </w:r>
      <w:bookmarkEnd w:id="382"/>
      <w:bookmarkEnd w:id="385"/>
      <w:bookmarkEnd w:id="386"/>
    </w:p>
    <w:p w:rsidR="00A13DE7" w:rsidRPr="003D0BE2" w:rsidRDefault="00A13DE7" w:rsidP="003D0BE2">
      <w:pPr>
        <w:pStyle w:val="2"/>
        <w:numPr>
          <w:ilvl w:val="2"/>
          <w:numId w:val="11"/>
        </w:numPr>
        <w:tabs>
          <w:tab w:val="num" w:pos="1314"/>
        </w:tabs>
        <w:ind w:left="0" w:firstLine="180"/>
        <w:rPr>
          <w:sz w:val="24"/>
          <w:szCs w:val="24"/>
        </w:rPr>
      </w:pPr>
      <w:bookmarkStart w:id="387" w:name="_Toc320112984"/>
      <w:r w:rsidRPr="003D0BE2">
        <w:rPr>
          <w:sz w:val="24"/>
          <w:szCs w:val="24"/>
        </w:rPr>
        <w:t>Форма описи документов</w:t>
      </w:r>
      <w:bookmarkEnd w:id="387"/>
    </w:p>
    <w:p w:rsidR="00A13DE7" w:rsidRPr="000E4E76" w:rsidRDefault="00A13DE7" w:rsidP="000E4E76">
      <w:pPr>
        <w:pBdr>
          <w:top w:val="single" w:sz="4" w:space="1" w:color="auto"/>
        </w:pBdr>
        <w:shd w:val="clear" w:color="auto" w:fill="E0E0E0"/>
        <w:spacing w:line="240" w:lineRule="auto"/>
        <w:ind w:right="23" w:firstLine="539"/>
        <w:jc w:val="center"/>
        <w:rPr>
          <w:b/>
          <w:color w:val="000000"/>
          <w:spacing w:val="36"/>
          <w:sz w:val="24"/>
          <w:szCs w:val="24"/>
        </w:rPr>
      </w:pPr>
      <w:r w:rsidRPr="000E4E76">
        <w:rPr>
          <w:b/>
          <w:color w:val="000000"/>
          <w:spacing w:val="36"/>
          <w:sz w:val="24"/>
          <w:szCs w:val="24"/>
        </w:rPr>
        <w:t>начало формы</w:t>
      </w:r>
    </w:p>
    <w:p w:rsidR="00A13DE7" w:rsidRPr="000E4E76" w:rsidRDefault="00A13DE7" w:rsidP="003D0BE2">
      <w:pPr>
        <w:suppressAutoHyphens/>
        <w:spacing w:line="240" w:lineRule="auto"/>
        <w:jc w:val="center"/>
        <w:rPr>
          <w:b/>
          <w:szCs w:val="28"/>
        </w:rPr>
      </w:pPr>
      <w:r w:rsidRPr="000E4E76">
        <w:rPr>
          <w:b/>
          <w:szCs w:val="28"/>
        </w:rPr>
        <w:t>Опись документов</w:t>
      </w:r>
    </w:p>
    <w:p w:rsidR="00A13DE7" w:rsidRPr="003D0BE2" w:rsidRDefault="00A13DE7" w:rsidP="003D0BE2">
      <w:pPr>
        <w:spacing w:line="240" w:lineRule="auto"/>
        <w:rPr>
          <w:sz w:val="24"/>
          <w:szCs w:val="24"/>
        </w:rPr>
      </w:pPr>
      <w:r w:rsidRPr="003D0BE2">
        <w:rPr>
          <w:sz w:val="24"/>
          <w:szCs w:val="24"/>
        </w:rPr>
        <w:t xml:space="preserve">Открытый </w:t>
      </w:r>
      <w:r>
        <w:rPr>
          <w:sz w:val="24"/>
          <w:szCs w:val="24"/>
        </w:rPr>
        <w:t>запрос предложений</w:t>
      </w:r>
      <w:r w:rsidRPr="003D0BE2">
        <w:rPr>
          <w:sz w:val="24"/>
          <w:szCs w:val="24"/>
        </w:rPr>
        <w:t xml:space="preserve"> (</w:t>
      </w:r>
      <w:r w:rsidRPr="003D0BE2">
        <w:rPr>
          <w:i/>
          <w:sz w:val="24"/>
          <w:szCs w:val="24"/>
        </w:rPr>
        <w:t>наименование</w:t>
      </w:r>
      <w:r w:rsidRPr="003D0BE2">
        <w:rPr>
          <w:sz w:val="24"/>
          <w:szCs w:val="24"/>
        </w:rPr>
        <w:t xml:space="preserve">), опубликован </w:t>
      </w:r>
      <w:r>
        <w:rPr>
          <w:sz w:val="24"/>
          <w:szCs w:val="24"/>
        </w:rPr>
        <w:t>на ЭТП «</w:t>
      </w:r>
      <w:r>
        <w:rPr>
          <w:sz w:val="24"/>
          <w:szCs w:val="24"/>
          <w:lang w:val="en-US"/>
        </w:rPr>
        <w:t>B</w:t>
      </w:r>
      <w:r w:rsidRPr="005D5DDE">
        <w:rPr>
          <w:sz w:val="24"/>
          <w:szCs w:val="24"/>
        </w:rPr>
        <w:t>2</w:t>
      </w:r>
      <w:r>
        <w:rPr>
          <w:sz w:val="24"/>
          <w:szCs w:val="24"/>
          <w:lang w:val="en-US"/>
        </w:rPr>
        <w:t>B</w:t>
      </w:r>
      <w:r w:rsidRPr="005D5DDE">
        <w:rPr>
          <w:sz w:val="24"/>
          <w:szCs w:val="24"/>
        </w:rPr>
        <w:t>-</w:t>
      </w:r>
      <w:r>
        <w:rPr>
          <w:sz w:val="24"/>
          <w:szCs w:val="24"/>
          <w:lang w:val="en-US"/>
        </w:rPr>
        <w:t>mrsk</w:t>
      </w:r>
      <w:r>
        <w:rPr>
          <w:sz w:val="24"/>
          <w:szCs w:val="24"/>
        </w:rPr>
        <w:t>» №______ от _______2012г. [</w:t>
      </w:r>
      <w:r>
        <w:rPr>
          <w:rStyle w:val="aa"/>
          <w:sz w:val="24"/>
          <w:szCs w:val="24"/>
        </w:rPr>
        <w:t xml:space="preserve">указывается дата публикации </w:t>
      </w:r>
      <w:r w:rsidRPr="001E4831">
        <w:rPr>
          <w:rStyle w:val="aa"/>
          <w:sz w:val="24"/>
          <w:szCs w:val="24"/>
        </w:rPr>
        <w:t>Извещени</w:t>
      </w:r>
      <w:r>
        <w:rPr>
          <w:rStyle w:val="aa"/>
          <w:sz w:val="24"/>
          <w:szCs w:val="24"/>
        </w:rPr>
        <w:t>я о проведении запроса предложений</w:t>
      </w:r>
      <w:r>
        <w:rPr>
          <w:sz w:val="24"/>
          <w:szCs w:val="24"/>
        </w:rPr>
        <w:t>]</w:t>
      </w:r>
      <w:r w:rsidRPr="00890B9A">
        <w:rPr>
          <w:sz w:val="24"/>
          <w:szCs w:val="24"/>
        </w:rPr>
        <w:t>,</w:t>
      </w:r>
    </w:p>
    <w:p w:rsidR="00A13DE7" w:rsidRPr="003D0BE2" w:rsidRDefault="00A13DE7" w:rsidP="003D0BE2">
      <w:pPr>
        <w:spacing w:line="240" w:lineRule="auto"/>
        <w:rPr>
          <w:sz w:val="24"/>
          <w:szCs w:val="24"/>
        </w:rPr>
      </w:pPr>
      <w:r w:rsidRPr="003D0BE2">
        <w:rPr>
          <w:sz w:val="24"/>
          <w:szCs w:val="24"/>
        </w:rPr>
        <w:t>Наименование и адрес участника: [</w:t>
      </w:r>
      <w:r w:rsidRPr="003D0BE2">
        <w:rPr>
          <w:rStyle w:val="aa"/>
          <w:sz w:val="24"/>
          <w:szCs w:val="24"/>
        </w:rPr>
        <w:t>указать</w:t>
      </w:r>
      <w:r w:rsidRPr="003D0BE2">
        <w:rPr>
          <w:sz w:val="24"/>
          <w:szCs w:val="24"/>
        </w:rPr>
        <w:t>] _____________</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5580"/>
        <w:gridCol w:w="1413"/>
        <w:gridCol w:w="987"/>
        <w:gridCol w:w="1200"/>
      </w:tblGrid>
      <w:tr w:rsidR="00A13DE7" w:rsidRPr="00E22686" w:rsidTr="002B6C46">
        <w:trPr>
          <w:tblHeader/>
        </w:trPr>
        <w:tc>
          <w:tcPr>
            <w:tcW w:w="675" w:type="dxa"/>
          </w:tcPr>
          <w:p w:rsidR="00A13DE7" w:rsidRPr="00E22686" w:rsidRDefault="00A13DE7" w:rsidP="002B6C46">
            <w:pPr>
              <w:pStyle w:val="a2"/>
              <w:ind w:left="0"/>
            </w:pPr>
            <w:r w:rsidRPr="00E22686">
              <w:t>№ п/п</w:t>
            </w:r>
          </w:p>
        </w:tc>
        <w:tc>
          <w:tcPr>
            <w:tcW w:w="5580" w:type="dxa"/>
          </w:tcPr>
          <w:p w:rsidR="00A13DE7" w:rsidRPr="00E22686" w:rsidRDefault="00A13DE7" w:rsidP="002B6C46">
            <w:pPr>
              <w:pStyle w:val="a2"/>
              <w:ind w:left="0" w:firstLine="567"/>
            </w:pPr>
            <w:r w:rsidRPr="00E22686">
              <w:t>Наименование документа</w:t>
            </w:r>
          </w:p>
        </w:tc>
        <w:tc>
          <w:tcPr>
            <w:tcW w:w="1413" w:type="dxa"/>
          </w:tcPr>
          <w:p w:rsidR="00A13DE7" w:rsidRPr="00E22686" w:rsidRDefault="00A13DE7" w:rsidP="002B6C46">
            <w:pPr>
              <w:pStyle w:val="a2"/>
              <w:ind w:left="0"/>
            </w:pPr>
            <w:r w:rsidRPr="00E22686">
              <w:t>Страницы с… по …</w:t>
            </w:r>
          </w:p>
        </w:tc>
        <w:tc>
          <w:tcPr>
            <w:tcW w:w="987" w:type="dxa"/>
          </w:tcPr>
          <w:p w:rsidR="00A13DE7" w:rsidRPr="00E22686" w:rsidRDefault="00A13DE7" w:rsidP="002B6C46">
            <w:pPr>
              <w:pStyle w:val="a2"/>
              <w:ind w:left="0"/>
            </w:pPr>
            <w:r w:rsidRPr="00E22686">
              <w:t xml:space="preserve">Кол-во </w:t>
            </w:r>
            <w:r w:rsidRPr="00E22686">
              <w:br/>
              <w:t>листов</w:t>
            </w:r>
          </w:p>
        </w:tc>
        <w:tc>
          <w:tcPr>
            <w:tcW w:w="1200" w:type="dxa"/>
          </w:tcPr>
          <w:p w:rsidR="00A13DE7" w:rsidRPr="00E22686" w:rsidRDefault="00A13DE7" w:rsidP="002B6C46">
            <w:pPr>
              <w:pStyle w:val="a2"/>
              <w:ind w:left="0"/>
            </w:pPr>
            <w:r w:rsidRPr="00E22686">
              <w:t>Примечания</w:t>
            </w:r>
          </w:p>
        </w:tc>
      </w:tr>
      <w:tr w:rsidR="00A13DE7" w:rsidRPr="00E22686" w:rsidTr="002B6C46">
        <w:tc>
          <w:tcPr>
            <w:tcW w:w="675" w:type="dxa"/>
          </w:tcPr>
          <w:p w:rsidR="00A13DE7" w:rsidRPr="00E22686" w:rsidRDefault="00A13DE7" w:rsidP="002B6C46">
            <w:pPr>
              <w:pStyle w:val="a3"/>
              <w:ind w:left="0"/>
              <w:rPr>
                <w:b/>
              </w:rPr>
            </w:pPr>
            <w:r>
              <w:rPr>
                <w:b/>
              </w:rPr>
              <w:t>1</w:t>
            </w:r>
          </w:p>
        </w:tc>
        <w:tc>
          <w:tcPr>
            <w:tcW w:w="5580" w:type="dxa"/>
          </w:tcPr>
          <w:p w:rsidR="00A13DE7" w:rsidRPr="00EC6244" w:rsidRDefault="00A13DE7" w:rsidP="002B6C46">
            <w:pPr>
              <w:pStyle w:val="a3"/>
              <w:rPr>
                <w:b/>
              </w:rPr>
            </w:pPr>
            <w:r w:rsidRPr="00EC6244">
              <w:rPr>
                <w:b/>
              </w:rPr>
              <w:t xml:space="preserve">Документы, подтверждающие </w:t>
            </w:r>
            <w:r w:rsidRPr="00EC6244">
              <w:rPr>
                <w:b/>
                <w:color w:val="000000"/>
                <w:szCs w:val="24"/>
              </w:rPr>
              <w:t>соответствие Участника установленным требованиям</w:t>
            </w:r>
          </w:p>
        </w:tc>
        <w:tc>
          <w:tcPr>
            <w:tcW w:w="1413" w:type="dxa"/>
          </w:tcPr>
          <w:p w:rsidR="00A13DE7" w:rsidRPr="00E22686" w:rsidRDefault="00A13DE7" w:rsidP="002B6C46">
            <w:pPr>
              <w:pStyle w:val="a2"/>
              <w:ind w:left="0" w:right="-132"/>
            </w:pPr>
            <w:r w:rsidRPr="00E22686">
              <w:t>[</w:t>
            </w:r>
            <w:r w:rsidRPr="00ED0A68">
              <w:rPr>
                <w:rStyle w:val="aa"/>
              </w:rPr>
              <w:t>указать</w:t>
            </w:r>
            <w:r w:rsidRPr="00E22686">
              <w:t>]</w:t>
            </w:r>
          </w:p>
        </w:tc>
        <w:tc>
          <w:tcPr>
            <w:tcW w:w="987" w:type="dxa"/>
          </w:tcPr>
          <w:p w:rsidR="00A13DE7" w:rsidRPr="00E22686" w:rsidRDefault="00A13DE7" w:rsidP="002B6C46">
            <w:pPr>
              <w:pStyle w:val="a2"/>
              <w:ind w:left="0" w:right="-132"/>
            </w:pPr>
            <w:r w:rsidRPr="00E22686">
              <w:t>[</w:t>
            </w:r>
            <w:r w:rsidRPr="00ED0A68">
              <w:rPr>
                <w:rStyle w:val="aa"/>
              </w:rPr>
              <w:t>указать</w:t>
            </w:r>
            <w:r w:rsidRPr="00E22686">
              <w:t>]</w:t>
            </w:r>
          </w:p>
        </w:tc>
        <w:tc>
          <w:tcPr>
            <w:tcW w:w="1200" w:type="dxa"/>
          </w:tcPr>
          <w:p w:rsidR="00A13DE7" w:rsidRPr="00E22686" w:rsidRDefault="00A13DE7" w:rsidP="002B6C46">
            <w:pPr>
              <w:pStyle w:val="a3"/>
            </w:pPr>
          </w:p>
        </w:tc>
      </w:tr>
      <w:tr w:rsidR="00A13DE7" w:rsidRPr="00E22686" w:rsidTr="002B6C46">
        <w:tc>
          <w:tcPr>
            <w:tcW w:w="675" w:type="dxa"/>
          </w:tcPr>
          <w:p w:rsidR="00A13DE7" w:rsidRPr="00E22686" w:rsidRDefault="00A13DE7" w:rsidP="002B6C46">
            <w:pPr>
              <w:pStyle w:val="a3"/>
              <w:numPr>
                <w:ilvl w:val="1"/>
                <w:numId w:val="0"/>
              </w:numPr>
              <w:tabs>
                <w:tab w:val="num" w:pos="1134"/>
              </w:tabs>
              <w:rPr>
                <w:b/>
              </w:rPr>
            </w:pPr>
          </w:p>
        </w:tc>
        <w:tc>
          <w:tcPr>
            <w:tcW w:w="5580" w:type="dxa"/>
          </w:tcPr>
          <w:p w:rsidR="00A13DE7" w:rsidRPr="00E22686" w:rsidRDefault="00A13DE7" w:rsidP="002B6C46">
            <w:pPr>
              <w:pStyle w:val="a3"/>
            </w:pPr>
            <w:r w:rsidRPr="00E22686">
              <w:t>[</w:t>
            </w:r>
            <w:r w:rsidRPr="00ED0A68">
              <w:rPr>
                <w:rStyle w:val="aa"/>
              </w:rPr>
              <w:t>Перечислить каждый документ</w:t>
            </w:r>
            <w:r w:rsidRPr="00E22686">
              <w:t>]</w:t>
            </w:r>
          </w:p>
        </w:tc>
        <w:tc>
          <w:tcPr>
            <w:tcW w:w="1413" w:type="dxa"/>
          </w:tcPr>
          <w:p w:rsidR="00A13DE7" w:rsidRPr="00E22686" w:rsidRDefault="00A13DE7" w:rsidP="002B6C46">
            <w:pPr>
              <w:pStyle w:val="a2"/>
              <w:ind w:left="0" w:right="-132"/>
            </w:pPr>
          </w:p>
        </w:tc>
        <w:tc>
          <w:tcPr>
            <w:tcW w:w="987" w:type="dxa"/>
          </w:tcPr>
          <w:p w:rsidR="00A13DE7" w:rsidRPr="00E22686" w:rsidRDefault="00A13DE7" w:rsidP="002B6C46">
            <w:pPr>
              <w:pStyle w:val="a2"/>
              <w:ind w:left="0" w:right="-132"/>
            </w:pPr>
          </w:p>
        </w:tc>
        <w:tc>
          <w:tcPr>
            <w:tcW w:w="1200" w:type="dxa"/>
          </w:tcPr>
          <w:p w:rsidR="00A13DE7" w:rsidRPr="00E22686" w:rsidRDefault="00A13DE7" w:rsidP="002B6C46">
            <w:pPr>
              <w:pStyle w:val="a3"/>
            </w:pPr>
          </w:p>
        </w:tc>
      </w:tr>
      <w:tr w:rsidR="00A13DE7" w:rsidRPr="00E22686" w:rsidTr="002B6C46">
        <w:tc>
          <w:tcPr>
            <w:tcW w:w="675" w:type="dxa"/>
          </w:tcPr>
          <w:p w:rsidR="00A13DE7" w:rsidRPr="00E22686" w:rsidRDefault="00A13DE7" w:rsidP="002B6C46">
            <w:pPr>
              <w:pStyle w:val="a3"/>
              <w:numPr>
                <w:ilvl w:val="1"/>
                <w:numId w:val="0"/>
              </w:numPr>
              <w:tabs>
                <w:tab w:val="num" w:pos="1134"/>
              </w:tabs>
              <w:rPr>
                <w:b/>
              </w:rPr>
            </w:pPr>
          </w:p>
        </w:tc>
        <w:tc>
          <w:tcPr>
            <w:tcW w:w="5580" w:type="dxa"/>
          </w:tcPr>
          <w:p w:rsidR="00A13DE7" w:rsidRPr="00E22686" w:rsidRDefault="00A13DE7" w:rsidP="002B6C46">
            <w:pPr>
              <w:pStyle w:val="a3"/>
            </w:pPr>
            <w:r w:rsidRPr="00E22686">
              <w:t>[</w:t>
            </w:r>
            <w:r w:rsidRPr="00ED0A68">
              <w:rPr>
                <w:rStyle w:val="aa"/>
              </w:rPr>
              <w:t>Перечислить каждый документ</w:t>
            </w:r>
            <w:r w:rsidRPr="00E22686">
              <w:t>]</w:t>
            </w:r>
          </w:p>
        </w:tc>
        <w:tc>
          <w:tcPr>
            <w:tcW w:w="1413" w:type="dxa"/>
          </w:tcPr>
          <w:p w:rsidR="00A13DE7" w:rsidRPr="00E22686" w:rsidRDefault="00A13DE7" w:rsidP="002B6C46">
            <w:pPr>
              <w:pStyle w:val="a2"/>
              <w:ind w:left="0" w:right="-132"/>
            </w:pPr>
            <w:r w:rsidRPr="00E22686">
              <w:t>[</w:t>
            </w:r>
            <w:r w:rsidRPr="00ED0A68">
              <w:rPr>
                <w:rStyle w:val="aa"/>
              </w:rPr>
              <w:t>указать</w:t>
            </w:r>
            <w:r w:rsidRPr="00E22686">
              <w:t>]</w:t>
            </w:r>
          </w:p>
        </w:tc>
        <w:tc>
          <w:tcPr>
            <w:tcW w:w="987" w:type="dxa"/>
          </w:tcPr>
          <w:p w:rsidR="00A13DE7" w:rsidRPr="00E22686" w:rsidRDefault="00A13DE7" w:rsidP="002B6C46">
            <w:pPr>
              <w:pStyle w:val="a2"/>
              <w:ind w:left="0" w:right="-132"/>
            </w:pPr>
            <w:r w:rsidRPr="00E22686">
              <w:t>[</w:t>
            </w:r>
            <w:r w:rsidRPr="00ED0A68">
              <w:rPr>
                <w:rStyle w:val="aa"/>
              </w:rPr>
              <w:t>указать</w:t>
            </w:r>
            <w:r w:rsidRPr="00E22686">
              <w:t>]</w:t>
            </w:r>
          </w:p>
        </w:tc>
        <w:tc>
          <w:tcPr>
            <w:tcW w:w="1200" w:type="dxa"/>
          </w:tcPr>
          <w:p w:rsidR="00A13DE7" w:rsidRPr="00E22686" w:rsidRDefault="00A13DE7" w:rsidP="002B6C46">
            <w:pPr>
              <w:pStyle w:val="a2"/>
              <w:ind w:left="0" w:firstLine="567"/>
            </w:pPr>
          </w:p>
        </w:tc>
      </w:tr>
      <w:tr w:rsidR="00A13DE7" w:rsidRPr="00E22686" w:rsidTr="002B6C46">
        <w:tc>
          <w:tcPr>
            <w:tcW w:w="675" w:type="dxa"/>
          </w:tcPr>
          <w:p w:rsidR="00A13DE7" w:rsidRPr="00E22686" w:rsidRDefault="00A13DE7" w:rsidP="002B6C46">
            <w:pPr>
              <w:pStyle w:val="a3"/>
              <w:numPr>
                <w:ilvl w:val="1"/>
                <w:numId w:val="0"/>
              </w:numPr>
              <w:tabs>
                <w:tab w:val="num" w:pos="1134"/>
              </w:tabs>
            </w:pPr>
          </w:p>
        </w:tc>
        <w:tc>
          <w:tcPr>
            <w:tcW w:w="5580" w:type="dxa"/>
          </w:tcPr>
          <w:p w:rsidR="00A13DE7" w:rsidRPr="00E22686" w:rsidRDefault="00A13DE7" w:rsidP="002B6C46">
            <w:pPr>
              <w:pStyle w:val="a3"/>
            </w:pPr>
            <w:r w:rsidRPr="00E22686">
              <w:t>[</w:t>
            </w:r>
            <w:r w:rsidRPr="00ED0A68">
              <w:rPr>
                <w:rStyle w:val="aa"/>
              </w:rPr>
              <w:t>Перечислить каждый документ</w:t>
            </w:r>
            <w:r w:rsidRPr="00E22686">
              <w:t>]</w:t>
            </w:r>
          </w:p>
        </w:tc>
        <w:tc>
          <w:tcPr>
            <w:tcW w:w="1413" w:type="dxa"/>
          </w:tcPr>
          <w:p w:rsidR="00A13DE7" w:rsidRPr="00E22686" w:rsidRDefault="00A13DE7" w:rsidP="002B6C46">
            <w:pPr>
              <w:pStyle w:val="a2"/>
              <w:ind w:left="0" w:right="-132"/>
            </w:pPr>
            <w:r w:rsidRPr="00E22686">
              <w:t>[</w:t>
            </w:r>
            <w:r w:rsidRPr="00ED0A68">
              <w:rPr>
                <w:rStyle w:val="aa"/>
              </w:rPr>
              <w:t>указать</w:t>
            </w:r>
            <w:r w:rsidRPr="00E22686">
              <w:t>]</w:t>
            </w:r>
          </w:p>
        </w:tc>
        <w:tc>
          <w:tcPr>
            <w:tcW w:w="987" w:type="dxa"/>
          </w:tcPr>
          <w:p w:rsidR="00A13DE7" w:rsidRPr="00E22686" w:rsidRDefault="00A13DE7" w:rsidP="002B6C46">
            <w:pPr>
              <w:pStyle w:val="a2"/>
              <w:ind w:left="0" w:right="-132"/>
            </w:pPr>
            <w:r w:rsidRPr="00E22686">
              <w:t>[</w:t>
            </w:r>
            <w:r w:rsidRPr="00ED0A68">
              <w:rPr>
                <w:rStyle w:val="aa"/>
              </w:rPr>
              <w:t>указать</w:t>
            </w:r>
            <w:r w:rsidRPr="00E22686">
              <w:t>]</w:t>
            </w:r>
          </w:p>
        </w:tc>
        <w:tc>
          <w:tcPr>
            <w:tcW w:w="1200" w:type="dxa"/>
          </w:tcPr>
          <w:p w:rsidR="00A13DE7" w:rsidRPr="00E22686" w:rsidRDefault="00A13DE7" w:rsidP="002B6C46">
            <w:pPr>
              <w:pStyle w:val="a2"/>
              <w:ind w:left="0" w:firstLine="567"/>
            </w:pPr>
          </w:p>
        </w:tc>
      </w:tr>
      <w:tr w:rsidR="00A13DE7" w:rsidRPr="00E22686" w:rsidTr="002B6C46">
        <w:tc>
          <w:tcPr>
            <w:tcW w:w="675" w:type="dxa"/>
          </w:tcPr>
          <w:p w:rsidR="00A13DE7" w:rsidRPr="00E22686" w:rsidRDefault="00A13DE7" w:rsidP="002B6C46">
            <w:pPr>
              <w:pStyle w:val="a3"/>
              <w:numPr>
                <w:ilvl w:val="1"/>
                <w:numId w:val="0"/>
              </w:numPr>
              <w:tabs>
                <w:tab w:val="num" w:pos="1134"/>
              </w:tabs>
            </w:pPr>
          </w:p>
        </w:tc>
        <w:tc>
          <w:tcPr>
            <w:tcW w:w="5580" w:type="dxa"/>
          </w:tcPr>
          <w:p w:rsidR="00A13DE7" w:rsidRPr="00E22686" w:rsidRDefault="00A13DE7" w:rsidP="002B6C46">
            <w:pPr>
              <w:pStyle w:val="a3"/>
            </w:pPr>
            <w:r w:rsidRPr="00E22686">
              <w:t>[</w:t>
            </w:r>
            <w:r w:rsidRPr="00ED0A68">
              <w:rPr>
                <w:rStyle w:val="aa"/>
              </w:rPr>
              <w:t>Перечислить каждый документ</w:t>
            </w:r>
            <w:r w:rsidRPr="00E22686">
              <w:t>]</w:t>
            </w:r>
          </w:p>
        </w:tc>
        <w:tc>
          <w:tcPr>
            <w:tcW w:w="1413" w:type="dxa"/>
          </w:tcPr>
          <w:p w:rsidR="00A13DE7" w:rsidRPr="00E22686" w:rsidRDefault="00A13DE7" w:rsidP="002B6C46">
            <w:pPr>
              <w:pStyle w:val="a2"/>
              <w:ind w:left="0" w:right="-132"/>
            </w:pPr>
            <w:r w:rsidRPr="00E22686">
              <w:t>[</w:t>
            </w:r>
            <w:r w:rsidRPr="00ED0A68">
              <w:rPr>
                <w:rStyle w:val="aa"/>
              </w:rPr>
              <w:t>указать</w:t>
            </w:r>
            <w:r w:rsidRPr="00E22686">
              <w:t>]</w:t>
            </w:r>
          </w:p>
        </w:tc>
        <w:tc>
          <w:tcPr>
            <w:tcW w:w="987" w:type="dxa"/>
          </w:tcPr>
          <w:p w:rsidR="00A13DE7" w:rsidRPr="00E22686" w:rsidRDefault="00A13DE7" w:rsidP="002B6C46">
            <w:pPr>
              <w:pStyle w:val="a2"/>
              <w:ind w:left="0" w:right="-132"/>
            </w:pPr>
            <w:r w:rsidRPr="00E22686">
              <w:t>[</w:t>
            </w:r>
            <w:r w:rsidRPr="00ED0A68">
              <w:rPr>
                <w:rStyle w:val="aa"/>
              </w:rPr>
              <w:t>указать</w:t>
            </w:r>
            <w:r w:rsidRPr="00E22686">
              <w:t>]</w:t>
            </w:r>
          </w:p>
        </w:tc>
        <w:tc>
          <w:tcPr>
            <w:tcW w:w="1200" w:type="dxa"/>
          </w:tcPr>
          <w:p w:rsidR="00A13DE7" w:rsidRPr="00E22686" w:rsidRDefault="00A13DE7" w:rsidP="002B6C46">
            <w:pPr>
              <w:pStyle w:val="a2"/>
              <w:ind w:left="0" w:firstLine="567"/>
            </w:pPr>
          </w:p>
        </w:tc>
      </w:tr>
      <w:tr w:rsidR="00A13DE7" w:rsidRPr="00E22686" w:rsidTr="002B6C46">
        <w:tc>
          <w:tcPr>
            <w:tcW w:w="675" w:type="dxa"/>
          </w:tcPr>
          <w:p w:rsidR="00A13DE7" w:rsidRPr="00E22686" w:rsidRDefault="00A13DE7" w:rsidP="002B6C46">
            <w:pPr>
              <w:pStyle w:val="a3"/>
              <w:numPr>
                <w:ilvl w:val="1"/>
                <w:numId w:val="0"/>
              </w:numPr>
              <w:tabs>
                <w:tab w:val="num" w:pos="1134"/>
              </w:tabs>
            </w:pPr>
          </w:p>
        </w:tc>
        <w:tc>
          <w:tcPr>
            <w:tcW w:w="5580" w:type="dxa"/>
          </w:tcPr>
          <w:p w:rsidR="00A13DE7" w:rsidRPr="00E22686" w:rsidRDefault="00A13DE7" w:rsidP="002B6C46">
            <w:pPr>
              <w:pStyle w:val="a3"/>
            </w:pPr>
            <w:r w:rsidRPr="00E22686">
              <w:t>[</w:t>
            </w:r>
            <w:r w:rsidRPr="00ED0A68">
              <w:rPr>
                <w:rStyle w:val="aa"/>
              </w:rPr>
              <w:t>Перечислить каждый документ</w:t>
            </w:r>
            <w:r w:rsidRPr="00E22686">
              <w:t>]</w:t>
            </w:r>
          </w:p>
        </w:tc>
        <w:tc>
          <w:tcPr>
            <w:tcW w:w="1413" w:type="dxa"/>
          </w:tcPr>
          <w:p w:rsidR="00A13DE7" w:rsidRPr="00E22686" w:rsidRDefault="00A13DE7" w:rsidP="002B6C46">
            <w:pPr>
              <w:pStyle w:val="a2"/>
              <w:ind w:left="0" w:right="-132"/>
            </w:pPr>
            <w:r w:rsidRPr="00E22686">
              <w:t>[</w:t>
            </w:r>
            <w:r w:rsidRPr="00ED0A68">
              <w:rPr>
                <w:rStyle w:val="aa"/>
              </w:rPr>
              <w:t>указать</w:t>
            </w:r>
            <w:r w:rsidRPr="00E22686">
              <w:t>]</w:t>
            </w:r>
          </w:p>
        </w:tc>
        <w:tc>
          <w:tcPr>
            <w:tcW w:w="987" w:type="dxa"/>
          </w:tcPr>
          <w:p w:rsidR="00A13DE7" w:rsidRPr="00E22686" w:rsidRDefault="00A13DE7" w:rsidP="002B6C46">
            <w:pPr>
              <w:pStyle w:val="a2"/>
              <w:ind w:left="0" w:right="-132"/>
            </w:pPr>
            <w:r w:rsidRPr="00E22686">
              <w:t>[</w:t>
            </w:r>
            <w:r w:rsidRPr="00ED0A68">
              <w:rPr>
                <w:rStyle w:val="aa"/>
              </w:rPr>
              <w:t>указать</w:t>
            </w:r>
            <w:r w:rsidRPr="00E22686">
              <w:t>]</w:t>
            </w:r>
          </w:p>
        </w:tc>
        <w:tc>
          <w:tcPr>
            <w:tcW w:w="1200" w:type="dxa"/>
          </w:tcPr>
          <w:p w:rsidR="00A13DE7" w:rsidRPr="00E22686" w:rsidRDefault="00A13DE7" w:rsidP="002B6C46">
            <w:pPr>
              <w:pStyle w:val="a2"/>
              <w:ind w:left="0" w:firstLine="567"/>
            </w:pPr>
          </w:p>
        </w:tc>
      </w:tr>
      <w:tr w:rsidR="00A13DE7" w:rsidRPr="00E22686" w:rsidTr="002B6C46">
        <w:tc>
          <w:tcPr>
            <w:tcW w:w="675" w:type="dxa"/>
          </w:tcPr>
          <w:p w:rsidR="00A13DE7" w:rsidRPr="00E22686" w:rsidRDefault="00A13DE7" w:rsidP="002B6C46">
            <w:pPr>
              <w:pStyle w:val="a3"/>
              <w:ind w:left="0"/>
            </w:pPr>
            <w:r w:rsidRPr="00D92994">
              <w:rPr>
                <w:b/>
              </w:rPr>
              <w:t>2</w:t>
            </w:r>
          </w:p>
        </w:tc>
        <w:tc>
          <w:tcPr>
            <w:tcW w:w="9180" w:type="dxa"/>
            <w:gridSpan w:val="4"/>
          </w:tcPr>
          <w:p w:rsidR="00A13DE7" w:rsidRPr="00E22686" w:rsidRDefault="00A13DE7" w:rsidP="002B6C46">
            <w:pPr>
              <w:pStyle w:val="a3"/>
              <w:ind w:left="0" w:right="-132"/>
              <w:rPr>
                <w:b/>
              </w:rPr>
            </w:pPr>
            <w:r w:rsidRPr="00E22686">
              <w:rPr>
                <w:b/>
              </w:rPr>
              <w:t>Прочие документы</w:t>
            </w:r>
          </w:p>
        </w:tc>
      </w:tr>
      <w:tr w:rsidR="00A13DE7" w:rsidRPr="00E22686" w:rsidTr="002B6C46">
        <w:tc>
          <w:tcPr>
            <w:tcW w:w="675" w:type="dxa"/>
          </w:tcPr>
          <w:p w:rsidR="00A13DE7" w:rsidRPr="00E22686" w:rsidRDefault="00A13DE7" w:rsidP="002B6C46">
            <w:pPr>
              <w:pStyle w:val="a3"/>
              <w:numPr>
                <w:ilvl w:val="1"/>
                <w:numId w:val="0"/>
              </w:numPr>
              <w:tabs>
                <w:tab w:val="num" w:pos="1134"/>
              </w:tabs>
            </w:pPr>
          </w:p>
        </w:tc>
        <w:tc>
          <w:tcPr>
            <w:tcW w:w="5580" w:type="dxa"/>
          </w:tcPr>
          <w:p w:rsidR="00A13DE7" w:rsidRPr="00E22686" w:rsidRDefault="00A13DE7" w:rsidP="002B6C46">
            <w:pPr>
              <w:pStyle w:val="a3"/>
            </w:pPr>
            <w:r w:rsidRPr="00E22686">
              <w:t>[</w:t>
            </w:r>
            <w:r w:rsidRPr="00ED0A68">
              <w:rPr>
                <w:rStyle w:val="aa"/>
              </w:rPr>
              <w:t>Перечислить каждый документ</w:t>
            </w:r>
            <w:r w:rsidRPr="00E22686">
              <w:t>]</w:t>
            </w:r>
          </w:p>
        </w:tc>
        <w:tc>
          <w:tcPr>
            <w:tcW w:w="1413" w:type="dxa"/>
          </w:tcPr>
          <w:p w:rsidR="00A13DE7" w:rsidRPr="00E22686" w:rsidRDefault="00A13DE7" w:rsidP="002B6C46">
            <w:pPr>
              <w:pStyle w:val="a2"/>
              <w:ind w:left="0" w:right="-132"/>
            </w:pPr>
            <w:r w:rsidRPr="00E22686">
              <w:t>[</w:t>
            </w:r>
            <w:r w:rsidRPr="00ED0A68">
              <w:rPr>
                <w:rStyle w:val="aa"/>
              </w:rPr>
              <w:t>указать</w:t>
            </w:r>
            <w:r w:rsidRPr="00E22686">
              <w:t>]</w:t>
            </w:r>
          </w:p>
        </w:tc>
        <w:tc>
          <w:tcPr>
            <w:tcW w:w="987" w:type="dxa"/>
          </w:tcPr>
          <w:p w:rsidR="00A13DE7" w:rsidRPr="00E22686" w:rsidRDefault="00A13DE7" w:rsidP="002B6C46">
            <w:pPr>
              <w:pStyle w:val="a2"/>
              <w:ind w:left="0" w:right="-132"/>
            </w:pPr>
            <w:r w:rsidRPr="00E22686">
              <w:t>[</w:t>
            </w:r>
            <w:r w:rsidRPr="00ED0A68">
              <w:rPr>
                <w:rStyle w:val="aa"/>
              </w:rPr>
              <w:t>указать</w:t>
            </w:r>
            <w:r w:rsidRPr="00E22686">
              <w:t>]</w:t>
            </w:r>
          </w:p>
        </w:tc>
        <w:tc>
          <w:tcPr>
            <w:tcW w:w="1200" w:type="dxa"/>
          </w:tcPr>
          <w:p w:rsidR="00A13DE7" w:rsidRPr="00E22686" w:rsidRDefault="00A13DE7" w:rsidP="002B6C46">
            <w:pPr>
              <w:pStyle w:val="a2"/>
              <w:ind w:left="0" w:firstLine="567"/>
            </w:pPr>
          </w:p>
        </w:tc>
      </w:tr>
      <w:tr w:rsidR="00A13DE7" w:rsidRPr="00E22686" w:rsidTr="002B6C46">
        <w:tc>
          <w:tcPr>
            <w:tcW w:w="675" w:type="dxa"/>
          </w:tcPr>
          <w:p w:rsidR="00A13DE7" w:rsidRPr="00D92994" w:rsidRDefault="00A13DE7" w:rsidP="002B6C46">
            <w:pPr>
              <w:pStyle w:val="a3"/>
              <w:tabs>
                <w:tab w:val="num" w:pos="567"/>
              </w:tabs>
              <w:ind w:left="0"/>
              <w:rPr>
                <w:b/>
              </w:rPr>
            </w:pPr>
            <w:r w:rsidRPr="00D92994">
              <w:rPr>
                <w:b/>
              </w:rPr>
              <w:t>3</w:t>
            </w:r>
          </w:p>
        </w:tc>
        <w:tc>
          <w:tcPr>
            <w:tcW w:w="9180" w:type="dxa"/>
            <w:gridSpan w:val="4"/>
          </w:tcPr>
          <w:p w:rsidR="00A13DE7" w:rsidRPr="00E22686" w:rsidRDefault="00A13DE7" w:rsidP="002B6C46">
            <w:pPr>
              <w:pStyle w:val="a3"/>
              <w:ind w:left="0" w:right="-132"/>
              <w:rPr>
                <w:b/>
              </w:rPr>
            </w:pPr>
            <w:r w:rsidRPr="00E22686">
              <w:rPr>
                <w:b/>
              </w:rPr>
              <w:t>«Информационные конверты»</w:t>
            </w:r>
          </w:p>
        </w:tc>
      </w:tr>
      <w:tr w:rsidR="00A13DE7" w:rsidRPr="00E22686" w:rsidTr="002B6C46">
        <w:tc>
          <w:tcPr>
            <w:tcW w:w="675" w:type="dxa"/>
          </w:tcPr>
          <w:p w:rsidR="00A13DE7" w:rsidRPr="00E22686" w:rsidRDefault="00A13DE7" w:rsidP="002B6C46">
            <w:pPr>
              <w:pStyle w:val="a3"/>
              <w:numPr>
                <w:ilvl w:val="1"/>
                <w:numId w:val="0"/>
              </w:numPr>
              <w:tabs>
                <w:tab w:val="num" w:pos="1134"/>
              </w:tabs>
            </w:pPr>
          </w:p>
        </w:tc>
        <w:tc>
          <w:tcPr>
            <w:tcW w:w="5580" w:type="dxa"/>
          </w:tcPr>
          <w:p w:rsidR="00A13DE7" w:rsidRPr="00E22686" w:rsidRDefault="00A13DE7" w:rsidP="002B6C46">
            <w:pPr>
              <w:pStyle w:val="a3"/>
            </w:pPr>
            <w:r w:rsidRPr="00E22686">
              <w:t>[</w:t>
            </w:r>
            <w:r w:rsidRPr="00ED0A68">
              <w:rPr>
                <w:rStyle w:val="aa"/>
              </w:rPr>
              <w:t xml:space="preserve">Перечислить каждый «информационный конверт», в том числе с электронной копией заявки на участие в </w:t>
            </w:r>
            <w:r>
              <w:rPr>
                <w:rStyle w:val="aa"/>
              </w:rPr>
              <w:t>запросе предложений</w:t>
            </w:r>
            <w:r w:rsidRPr="00E22686">
              <w:t>]</w:t>
            </w:r>
          </w:p>
        </w:tc>
        <w:tc>
          <w:tcPr>
            <w:tcW w:w="1413" w:type="dxa"/>
          </w:tcPr>
          <w:p w:rsidR="00A13DE7" w:rsidRPr="00E22686" w:rsidRDefault="00A13DE7" w:rsidP="002B6C46">
            <w:pPr>
              <w:pStyle w:val="a2"/>
              <w:ind w:left="0" w:right="-132"/>
            </w:pPr>
            <w:r w:rsidRPr="00E22686">
              <w:t>[</w:t>
            </w:r>
            <w:r w:rsidRPr="00ED0A68">
              <w:rPr>
                <w:rStyle w:val="aa"/>
              </w:rPr>
              <w:t>указать</w:t>
            </w:r>
            <w:r w:rsidRPr="00E22686">
              <w:t>]</w:t>
            </w:r>
          </w:p>
        </w:tc>
        <w:tc>
          <w:tcPr>
            <w:tcW w:w="987" w:type="dxa"/>
          </w:tcPr>
          <w:p w:rsidR="00A13DE7" w:rsidRPr="00E22686" w:rsidRDefault="00A13DE7" w:rsidP="002B6C46">
            <w:pPr>
              <w:pStyle w:val="a2"/>
              <w:ind w:left="0" w:right="-132"/>
            </w:pPr>
            <w:r w:rsidRPr="00E22686">
              <w:t>[</w:t>
            </w:r>
            <w:r w:rsidRPr="00ED0A68">
              <w:rPr>
                <w:rStyle w:val="aa"/>
              </w:rPr>
              <w:t>указать</w:t>
            </w:r>
            <w:r w:rsidRPr="00E22686">
              <w:t>]</w:t>
            </w:r>
          </w:p>
        </w:tc>
        <w:tc>
          <w:tcPr>
            <w:tcW w:w="1200" w:type="dxa"/>
          </w:tcPr>
          <w:p w:rsidR="00A13DE7" w:rsidRPr="00E22686" w:rsidRDefault="00A13DE7" w:rsidP="002B6C46">
            <w:pPr>
              <w:pStyle w:val="a2"/>
              <w:ind w:left="0" w:firstLine="567"/>
            </w:pPr>
          </w:p>
        </w:tc>
      </w:tr>
    </w:tbl>
    <w:p w:rsidR="00A13DE7" w:rsidRPr="00E22686" w:rsidRDefault="00A13DE7" w:rsidP="00DE563D"/>
    <w:p w:rsidR="00A13DE7" w:rsidRPr="003D0BE2" w:rsidRDefault="00A13DE7" w:rsidP="003D0BE2">
      <w:pPr>
        <w:spacing w:line="240" w:lineRule="auto"/>
        <w:rPr>
          <w:sz w:val="24"/>
          <w:szCs w:val="24"/>
        </w:rPr>
      </w:pPr>
      <w:r w:rsidRPr="003D0BE2">
        <w:rPr>
          <w:sz w:val="24"/>
          <w:szCs w:val="24"/>
        </w:rPr>
        <w:t>[</w:t>
      </w:r>
      <w:r w:rsidRPr="003D0BE2">
        <w:rPr>
          <w:rStyle w:val="aa"/>
          <w:sz w:val="24"/>
          <w:szCs w:val="24"/>
        </w:rPr>
        <w:t>указать</w:t>
      </w:r>
      <w:r w:rsidRPr="003D0BE2">
        <w:rPr>
          <w:sz w:val="24"/>
          <w:szCs w:val="24"/>
        </w:rPr>
        <w:t>] ____________________________</w:t>
      </w:r>
    </w:p>
    <w:p w:rsidR="00A13DE7" w:rsidRPr="003D0BE2" w:rsidRDefault="00A13DE7" w:rsidP="003D0BE2">
      <w:pPr>
        <w:spacing w:line="240" w:lineRule="auto"/>
        <w:jc w:val="center"/>
        <w:rPr>
          <w:sz w:val="24"/>
          <w:szCs w:val="24"/>
          <w:vertAlign w:val="superscript"/>
        </w:rPr>
      </w:pPr>
      <w:r w:rsidRPr="003D0BE2">
        <w:rPr>
          <w:sz w:val="24"/>
          <w:szCs w:val="24"/>
          <w:vertAlign w:val="superscript"/>
        </w:rPr>
        <w:t>(подпись, М.П.)</w:t>
      </w:r>
    </w:p>
    <w:p w:rsidR="00A13DE7" w:rsidRPr="003D0BE2" w:rsidRDefault="00A13DE7" w:rsidP="003D0BE2">
      <w:pPr>
        <w:spacing w:line="240" w:lineRule="auto"/>
        <w:rPr>
          <w:sz w:val="24"/>
          <w:szCs w:val="24"/>
        </w:rPr>
      </w:pPr>
      <w:r w:rsidRPr="003D0BE2">
        <w:rPr>
          <w:sz w:val="24"/>
          <w:szCs w:val="24"/>
        </w:rPr>
        <w:t>[</w:t>
      </w:r>
      <w:r w:rsidRPr="003D0BE2">
        <w:rPr>
          <w:rStyle w:val="aa"/>
          <w:sz w:val="24"/>
          <w:szCs w:val="24"/>
        </w:rPr>
        <w:t>указать</w:t>
      </w:r>
      <w:r w:rsidRPr="003D0BE2">
        <w:rPr>
          <w:sz w:val="24"/>
          <w:szCs w:val="24"/>
        </w:rPr>
        <w:t>] ____________________________</w:t>
      </w:r>
    </w:p>
    <w:p w:rsidR="00A13DE7" w:rsidRPr="003D0BE2" w:rsidRDefault="00A13DE7" w:rsidP="003D0BE2">
      <w:pPr>
        <w:spacing w:line="240" w:lineRule="auto"/>
        <w:jc w:val="center"/>
        <w:rPr>
          <w:sz w:val="24"/>
          <w:szCs w:val="24"/>
          <w:vertAlign w:val="superscript"/>
        </w:rPr>
      </w:pPr>
      <w:r w:rsidRPr="003D0BE2">
        <w:rPr>
          <w:sz w:val="24"/>
          <w:szCs w:val="24"/>
          <w:vertAlign w:val="superscript"/>
        </w:rPr>
        <w:t>(фамилия, имя, отчество подписавшего, должность)</w:t>
      </w:r>
    </w:p>
    <w:p w:rsidR="00A13DE7" w:rsidRPr="00E22686" w:rsidRDefault="00A13DE7" w:rsidP="00DE563D">
      <w:pPr>
        <w:keepNext/>
        <w:rPr>
          <w:b/>
        </w:rPr>
      </w:pPr>
    </w:p>
    <w:p w:rsidR="00A13DE7" w:rsidRPr="003D0BE2" w:rsidRDefault="00A13DE7" w:rsidP="003D0BE2">
      <w:pPr>
        <w:pBdr>
          <w:bottom w:val="single" w:sz="4" w:space="1" w:color="auto"/>
        </w:pBdr>
        <w:shd w:val="clear" w:color="auto" w:fill="E0E0E0"/>
        <w:spacing w:line="240" w:lineRule="auto"/>
        <w:jc w:val="center"/>
        <w:rPr>
          <w:b/>
          <w:sz w:val="24"/>
          <w:szCs w:val="24"/>
        </w:rPr>
      </w:pPr>
      <w:r w:rsidRPr="003D0BE2">
        <w:rPr>
          <w:b/>
          <w:sz w:val="24"/>
          <w:szCs w:val="24"/>
        </w:rPr>
        <w:t>конец формы</w:t>
      </w:r>
    </w:p>
    <w:p w:rsidR="00A13DE7" w:rsidRDefault="00A13DE7" w:rsidP="0078703E">
      <w:pPr>
        <w:pStyle w:val="a8"/>
        <w:numPr>
          <w:ilvl w:val="0"/>
          <w:numId w:val="0"/>
        </w:numPr>
        <w:spacing w:line="240" w:lineRule="auto"/>
        <w:ind w:left="2880" w:hanging="360"/>
        <w:rPr>
          <w:sz w:val="24"/>
        </w:rPr>
      </w:pPr>
    </w:p>
    <w:p w:rsidR="00A13DE7" w:rsidRDefault="00A13DE7" w:rsidP="0078703E">
      <w:pPr>
        <w:pStyle w:val="a8"/>
        <w:numPr>
          <w:ilvl w:val="0"/>
          <w:numId w:val="0"/>
        </w:numPr>
        <w:spacing w:line="240" w:lineRule="auto"/>
        <w:ind w:left="2880" w:hanging="360"/>
        <w:rPr>
          <w:sz w:val="24"/>
        </w:rPr>
      </w:pPr>
    </w:p>
    <w:p w:rsidR="00A13DE7" w:rsidRDefault="00A13DE7" w:rsidP="00DE563D">
      <w:pPr>
        <w:pStyle w:val="a8"/>
        <w:numPr>
          <w:ilvl w:val="0"/>
          <w:numId w:val="0"/>
        </w:numPr>
        <w:spacing w:line="240" w:lineRule="auto"/>
        <w:ind w:left="2880" w:hanging="360"/>
        <w:rPr>
          <w:sz w:val="24"/>
        </w:rPr>
      </w:pPr>
    </w:p>
    <w:p w:rsidR="00A13DE7" w:rsidRDefault="00A13DE7" w:rsidP="00DE563D">
      <w:pPr>
        <w:pStyle w:val="Heading1"/>
        <w:numPr>
          <w:ilvl w:val="0"/>
          <w:numId w:val="11"/>
        </w:numPr>
        <w:spacing w:before="0"/>
        <w:rPr>
          <w:rFonts w:ascii="Times New Roman" w:hAnsi="Times New Roman"/>
          <w:sz w:val="24"/>
          <w:szCs w:val="24"/>
        </w:rPr>
      </w:pPr>
      <w:bookmarkStart w:id="388" w:name="_Toc195942224"/>
      <w:bookmarkStart w:id="389" w:name="_Ref258397867"/>
      <w:bookmarkStart w:id="390" w:name="_Toc258853548"/>
      <w:bookmarkStart w:id="391" w:name="_Toc320112985"/>
      <w:r w:rsidRPr="0053704C">
        <w:rPr>
          <w:rFonts w:ascii="Times New Roman" w:hAnsi="Times New Roman"/>
          <w:sz w:val="24"/>
          <w:szCs w:val="24"/>
        </w:rPr>
        <w:t>Образцы дополнительных форм документов, включаемых в </w:t>
      </w:r>
      <w:bookmarkEnd w:id="388"/>
      <w:bookmarkEnd w:id="389"/>
      <w:bookmarkEnd w:id="390"/>
      <w:r>
        <w:rPr>
          <w:rFonts w:ascii="Times New Roman" w:hAnsi="Times New Roman"/>
          <w:sz w:val="24"/>
          <w:szCs w:val="24"/>
        </w:rPr>
        <w:t>Предложение</w:t>
      </w:r>
      <w:bookmarkEnd w:id="391"/>
    </w:p>
    <w:p w:rsidR="00A13DE7" w:rsidRPr="003D0BE2" w:rsidRDefault="00A13DE7" w:rsidP="003D0BE2">
      <w:pPr>
        <w:pStyle w:val="Heading2"/>
        <w:numPr>
          <w:ilvl w:val="1"/>
          <w:numId w:val="11"/>
        </w:numPr>
        <w:spacing w:before="120"/>
        <w:rPr>
          <w:sz w:val="24"/>
          <w:szCs w:val="24"/>
        </w:rPr>
      </w:pPr>
      <w:bookmarkStart w:id="392" w:name="_Ref90381141"/>
      <w:bookmarkStart w:id="393" w:name="_Toc90385121"/>
      <w:bookmarkStart w:id="394" w:name="_Toc93293099"/>
      <w:bookmarkStart w:id="395" w:name="_Toc195592586"/>
      <w:bookmarkStart w:id="396" w:name="_Toc320112986"/>
      <w:r w:rsidRPr="003D0BE2">
        <w:rPr>
          <w:sz w:val="24"/>
          <w:szCs w:val="24"/>
        </w:rPr>
        <w:t>План распределения объемов оказания услуг между генеральным исполнителем и соисполнителями (форма </w:t>
      </w:r>
      <w:r>
        <w:rPr>
          <w:sz w:val="24"/>
          <w:szCs w:val="24"/>
        </w:rPr>
        <w:t>12</w:t>
      </w:r>
      <w:r w:rsidRPr="003D0BE2">
        <w:rPr>
          <w:sz w:val="24"/>
          <w:szCs w:val="24"/>
        </w:rPr>
        <w:t>)</w:t>
      </w:r>
      <w:bookmarkEnd w:id="392"/>
      <w:bookmarkEnd w:id="393"/>
      <w:bookmarkEnd w:id="394"/>
      <w:bookmarkEnd w:id="395"/>
      <w:bookmarkEnd w:id="396"/>
    </w:p>
    <w:p w:rsidR="00A13DE7" w:rsidRPr="003D0BE2" w:rsidRDefault="00A13DE7" w:rsidP="003D0BE2">
      <w:pPr>
        <w:pStyle w:val="2"/>
        <w:numPr>
          <w:ilvl w:val="2"/>
          <w:numId w:val="11"/>
        </w:numPr>
        <w:tabs>
          <w:tab w:val="num" w:pos="1314"/>
        </w:tabs>
        <w:ind w:left="0" w:firstLine="180"/>
        <w:rPr>
          <w:sz w:val="24"/>
          <w:szCs w:val="24"/>
        </w:rPr>
      </w:pPr>
      <w:bookmarkStart w:id="397" w:name="_Toc90385122"/>
      <w:bookmarkStart w:id="398" w:name="_Toc93293100"/>
      <w:bookmarkStart w:id="399" w:name="_Toc195592587"/>
      <w:bookmarkStart w:id="400" w:name="_Ref318795132"/>
      <w:bookmarkStart w:id="401" w:name="_Toc320112987"/>
      <w:r w:rsidRPr="003D0BE2">
        <w:rPr>
          <w:sz w:val="24"/>
          <w:szCs w:val="24"/>
        </w:rPr>
        <w:t xml:space="preserve">Форма плана распределения объемов оказания услуг между генеральным исполнителем и </w:t>
      </w:r>
      <w:bookmarkEnd w:id="397"/>
      <w:bookmarkEnd w:id="398"/>
      <w:r w:rsidRPr="003D0BE2">
        <w:rPr>
          <w:sz w:val="24"/>
          <w:szCs w:val="24"/>
        </w:rPr>
        <w:t>соисполнителями</w:t>
      </w:r>
      <w:bookmarkEnd w:id="399"/>
      <w:bookmarkEnd w:id="400"/>
      <w:bookmarkEnd w:id="401"/>
    </w:p>
    <w:p w:rsidR="00A13DE7" w:rsidRDefault="00A13DE7" w:rsidP="00DE563D">
      <w:pPr>
        <w:pBdr>
          <w:top w:val="single" w:sz="4" w:space="1" w:color="auto"/>
        </w:pBdr>
        <w:shd w:val="clear" w:color="auto" w:fill="E0E0E0"/>
        <w:ind w:right="21"/>
        <w:jc w:val="center"/>
        <w:rPr>
          <w:b/>
          <w:color w:val="000000"/>
          <w:spacing w:val="36"/>
        </w:rPr>
      </w:pPr>
      <w:r>
        <w:rPr>
          <w:b/>
          <w:color w:val="000000"/>
          <w:spacing w:val="36"/>
        </w:rPr>
        <w:t>начало формы</w:t>
      </w:r>
    </w:p>
    <w:p w:rsidR="00A13DE7" w:rsidRDefault="00A13DE7" w:rsidP="00DE563D">
      <w:pPr>
        <w:spacing w:line="240" w:lineRule="auto"/>
        <w:jc w:val="left"/>
        <w:rPr>
          <w:color w:val="000000"/>
        </w:rPr>
      </w:pPr>
    </w:p>
    <w:p w:rsidR="00A13DE7" w:rsidRPr="003D0BE2" w:rsidRDefault="00A13DE7" w:rsidP="003D0BE2">
      <w:pPr>
        <w:spacing w:line="240" w:lineRule="auto"/>
        <w:ind w:firstLine="0"/>
        <w:jc w:val="left"/>
        <w:rPr>
          <w:color w:val="000000"/>
          <w:sz w:val="24"/>
          <w:szCs w:val="24"/>
        </w:rPr>
      </w:pPr>
      <w:r w:rsidRPr="003D0BE2">
        <w:rPr>
          <w:color w:val="000000"/>
          <w:sz w:val="24"/>
          <w:szCs w:val="24"/>
        </w:rPr>
        <w:t xml:space="preserve">Приложение </w:t>
      </w:r>
      <w:r>
        <w:rPr>
          <w:color w:val="000000"/>
          <w:sz w:val="24"/>
          <w:szCs w:val="24"/>
        </w:rPr>
        <w:t>9</w:t>
      </w:r>
      <w:r w:rsidRPr="003D0BE2">
        <w:rPr>
          <w:color w:val="000000"/>
          <w:sz w:val="24"/>
          <w:szCs w:val="24"/>
        </w:rPr>
        <w:t xml:space="preserve"> к письму о подаче оферты</w:t>
      </w:r>
      <w:r w:rsidRPr="003D0BE2">
        <w:rPr>
          <w:color w:val="000000"/>
          <w:sz w:val="24"/>
          <w:szCs w:val="24"/>
        </w:rPr>
        <w:br/>
        <w:t>от «____»_____________ г. №__________</w:t>
      </w:r>
    </w:p>
    <w:p w:rsidR="00A13DE7" w:rsidRPr="003D0BE2" w:rsidRDefault="00A13DE7" w:rsidP="003D0BE2">
      <w:pPr>
        <w:ind w:firstLine="0"/>
        <w:rPr>
          <w:color w:val="000000"/>
          <w:sz w:val="24"/>
          <w:szCs w:val="24"/>
        </w:rPr>
      </w:pPr>
    </w:p>
    <w:p w:rsidR="00A13DE7" w:rsidRPr="003D0BE2" w:rsidRDefault="00A13DE7" w:rsidP="003D0BE2">
      <w:pPr>
        <w:suppressAutoHyphens/>
        <w:spacing w:line="240" w:lineRule="auto"/>
        <w:ind w:firstLine="0"/>
        <w:jc w:val="center"/>
        <w:rPr>
          <w:b/>
          <w:sz w:val="24"/>
          <w:szCs w:val="24"/>
        </w:rPr>
      </w:pPr>
      <w:r w:rsidRPr="003D0BE2">
        <w:rPr>
          <w:b/>
          <w:sz w:val="24"/>
          <w:szCs w:val="24"/>
        </w:rPr>
        <w:t xml:space="preserve">План распределения объемов оказания услуг </w:t>
      </w:r>
      <w:r w:rsidRPr="003D0BE2">
        <w:rPr>
          <w:b/>
          <w:sz w:val="24"/>
          <w:szCs w:val="24"/>
        </w:rPr>
        <w:br/>
        <w:t>между генеральным исполнителем и соисполнителями</w:t>
      </w:r>
    </w:p>
    <w:p w:rsidR="00A13DE7" w:rsidRPr="003D0BE2" w:rsidRDefault="00A13DE7" w:rsidP="003D0BE2">
      <w:pPr>
        <w:ind w:firstLine="0"/>
        <w:rPr>
          <w:color w:val="000000"/>
          <w:sz w:val="24"/>
          <w:szCs w:val="24"/>
        </w:rPr>
      </w:pPr>
    </w:p>
    <w:p w:rsidR="00A13DE7" w:rsidRPr="003D0BE2" w:rsidRDefault="00A13DE7" w:rsidP="003D0BE2">
      <w:pPr>
        <w:ind w:firstLine="0"/>
        <w:rPr>
          <w:color w:val="000000"/>
          <w:sz w:val="24"/>
          <w:szCs w:val="24"/>
        </w:rPr>
      </w:pPr>
      <w:r w:rsidRPr="003D0BE2">
        <w:rPr>
          <w:color w:val="000000"/>
          <w:sz w:val="24"/>
          <w:szCs w:val="24"/>
        </w:rPr>
        <w:t>Наименование и адрес генерального исполнителями: 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932"/>
        <w:gridCol w:w="1970"/>
        <w:gridCol w:w="1713"/>
        <w:gridCol w:w="1579"/>
        <w:gridCol w:w="1579"/>
      </w:tblGrid>
      <w:tr w:rsidR="00A13DE7" w:rsidTr="002B6C46">
        <w:trPr>
          <w:cantSplit/>
        </w:trPr>
        <w:tc>
          <w:tcPr>
            <w:tcW w:w="648" w:type="dxa"/>
            <w:vMerge w:val="restart"/>
          </w:tcPr>
          <w:p w:rsidR="00A13DE7" w:rsidRDefault="00A13DE7" w:rsidP="002B6C46">
            <w:pPr>
              <w:pStyle w:val="a2"/>
              <w:ind w:left="0" w:firstLine="567"/>
            </w:pPr>
            <w:r>
              <w:t>№ п/п</w:t>
            </w:r>
          </w:p>
        </w:tc>
        <w:tc>
          <w:tcPr>
            <w:tcW w:w="2932" w:type="dxa"/>
            <w:vMerge w:val="restart"/>
          </w:tcPr>
          <w:p w:rsidR="00A13DE7" w:rsidRDefault="00A13DE7" w:rsidP="002B6C46">
            <w:pPr>
              <w:pStyle w:val="a2"/>
              <w:ind w:left="0" w:firstLine="567"/>
            </w:pPr>
            <w:r>
              <w:t>Наименование услуг</w:t>
            </w:r>
          </w:p>
        </w:tc>
        <w:tc>
          <w:tcPr>
            <w:tcW w:w="1970" w:type="dxa"/>
            <w:vMerge w:val="restart"/>
          </w:tcPr>
          <w:p w:rsidR="00A13DE7" w:rsidRDefault="00A13DE7" w:rsidP="002B6C46">
            <w:pPr>
              <w:pStyle w:val="a2"/>
              <w:ind w:left="0" w:firstLine="567"/>
            </w:pPr>
            <w:r>
              <w:t>Наименование организации, оказывающей данный объем услуг</w:t>
            </w:r>
          </w:p>
        </w:tc>
        <w:tc>
          <w:tcPr>
            <w:tcW w:w="3292" w:type="dxa"/>
            <w:gridSpan w:val="2"/>
          </w:tcPr>
          <w:p w:rsidR="00A13DE7" w:rsidRDefault="00A13DE7" w:rsidP="002B6C46">
            <w:pPr>
              <w:pStyle w:val="a2"/>
              <w:ind w:left="0" w:firstLine="567"/>
            </w:pPr>
            <w:r>
              <w:t>Стоимость услуг</w:t>
            </w:r>
          </w:p>
        </w:tc>
        <w:tc>
          <w:tcPr>
            <w:tcW w:w="1579" w:type="dxa"/>
            <w:vMerge w:val="restart"/>
          </w:tcPr>
          <w:p w:rsidR="00A13DE7" w:rsidRDefault="00A13DE7" w:rsidP="002B6C46">
            <w:pPr>
              <w:pStyle w:val="a2"/>
              <w:ind w:left="0" w:firstLine="567"/>
            </w:pPr>
            <w:r>
              <w:t xml:space="preserve">Сроки выполнения (начало и окончание) </w:t>
            </w:r>
          </w:p>
        </w:tc>
      </w:tr>
      <w:tr w:rsidR="00A13DE7" w:rsidTr="002B6C46">
        <w:trPr>
          <w:cantSplit/>
        </w:trPr>
        <w:tc>
          <w:tcPr>
            <w:tcW w:w="648" w:type="dxa"/>
            <w:vMerge/>
          </w:tcPr>
          <w:p w:rsidR="00A13DE7" w:rsidRDefault="00A13DE7" w:rsidP="002B6C46">
            <w:pPr>
              <w:pStyle w:val="a2"/>
              <w:ind w:left="0" w:firstLine="567"/>
            </w:pPr>
          </w:p>
        </w:tc>
        <w:tc>
          <w:tcPr>
            <w:tcW w:w="2932" w:type="dxa"/>
            <w:vMerge/>
          </w:tcPr>
          <w:p w:rsidR="00A13DE7" w:rsidRDefault="00A13DE7" w:rsidP="002B6C46">
            <w:pPr>
              <w:pStyle w:val="a2"/>
              <w:ind w:left="0" w:firstLine="567"/>
            </w:pPr>
          </w:p>
        </w:tc>
        <w:tc>
          <w:tcPr>
            <w:tcW w:w="1970" w:type="dxa"/>
            <w:vMerge/>
          </w:tcPr>
          <w:p w:rsidR="00A13DE7" w:rsidRDefault="00A13DE7" w:rsidP="002B6C46">
            <w:pPr>
              <w:pStyle w:val="a2"/>
              <w:ind w:left="0" w:firstLine="567"/>
            </w:pPr>
          </w:p>
        </w:tc>
        <w:tc>
          <w:tcPr>
            <w:tcW w:w="1713" w:type="dxa"/>
          </w:tcPr>
          <w:p w:rsidR="00A13DE7" w:rsidRDefault="00A13DE7" w:rsidP="002B6C46">
            <w:pPr>
              <w:pStyle w:val="a2"/>
              <w:ind w:left="0" w:firstLine="567"/>
            </w:pPr>
            <w:r>
              <w:t>в денежном выражении, руб. (без НДС)</w:t>
            </w:r>
          </w:p>
        </w:tc>
        <w:tc>
          <w:tcPr>
            <w:tcW w:w="1579" w:type="dxa"/>
          </w:tcPr>
          <w:p w:rsidR="00A13DE7" w:rsidRDefault="00A13DE7" w:rsidP="002B6C46">
            <w:pPr>
              <w:pStyle w:val="a2"/>
              <w:ind w:left="0" w:firstLine="567"/>
            </w:pPr>
            <w:r>
              <w:t>в % от общей стоимости услуг</w:t>
            </w:r>
          </w:p>
        </w:tc>
        <w:tc>
          <w:tcPr>
            <w:tcW w:w="1579" w:type="dxa"/>
            <w:vMerge/>
          </w:tcPr>
          <w:p w:rsidR="00A13DE7" w:rsidRDefault="00A13DE7" w:rsidP="002B6C46">
            <w:pPr>
              <w:pStyle w:val="a2"/>
              <w:ind w:left="0" w:firstLine="567"/>
            </w:pPr>
          </w:p>
        </w:tc>
      </w:tr>
      <w:tr w:rsidR="00A13DE7" w:rsidTr="002B6C46">
        <w:tc>
          <w:tcPr>
            <w:tcW w:w="648" w:type="dxa"/>
          </w:tcPr>
          <w:p w:rsidR="00A13DE7" w:rsidRDefault="00A13DE7" w:rsidP="00A60885">
            <w:pPr>
              <w:pStyle w:val="a3"/>
              <w:numPr>
                <w:ilvl w:val="0"/>
                <w:numId w:val="27"/>
              </w:numPr>
              <w:ind w:left="0" w:firstLine="567"/>
              <w:rPr>
                <w:color w:val="000000"/>
                <w:szCs w:val="24"/>
              </w:rPr>
            </w:pPr>
          </w:p>
        </w:tc>
        <w:tc>
          <w:tcPr>
            <w:tcW w:w="2932" w:type="dxa"/>
          </w:tcPr>
          <w:p w:rsidR="00A13DE7" w:rsidRDefault="00A13DE7" w:rsidP="002B6C46">
            <w:pPr>
              <w:pStyle w:val="a3"/>
              <w:ind w:left="0" w:firstLine="567"/>
            </w:pPr>
          </w:p>
        </w:tc>
        <w:tc>
          <w:tcPr>
            <w:tcW w:w="1970" w:type="dxa"/>
          </w:tcPr>
          <w:p w:rsidR="00A13DE7" w:rsidRDefault="00A13DE7" w:rsidP="002B6C46">
            <w:pPr>
              <w:pStyle w:val="a3"/>
              <w:ind w:left="0" w:firstLine="567"/>
            </w:pPr>
          </w:p>
        </w:tc>
        <w:tc>
          <w:tcPr>
            <w:tcW w:w="1713" w:type="dxa"/>
          </w:tcPr>
          <w:p w:rsidR="00A13DE7" w:rsidRDefault="00A13DE7" w:rsidP="002B6C46">
            <w:pPr>
              <w:pStyle w:val="a3"/>
              <w:ind w:left="0" w:firstLine="567"/>
            </w:pPr>
          </w:p>
        </w:tc>
        <w:tc>
          <w:tcPr>
            <w:tcW w:w="1579" w:type="dxa"/>
          </w:tcPr>
          <w:p w:rsidR="00A13DE7" w:rsidRDefault="00A13DE7" w:rsidP="002B6C46">
            <w:pPr>
              <w:pStyle w:val="a3"/>
              <w:ind w:left="0" w:firstLine="567"/>
            </w:pPr>
          </w:p>
        </w:tc>
        <w:tc>
          <w:tcPr>
            <w:tcW w:w="1579" w:type="dxa"/>
          </w:tcPr>
          <w:p w:rsidR="00A13DE7" w:rsidRDefault="00A13DE7" w:rsidP="002B6C46">
            <w:pPr>
              <w:pStyle w:val="a3"/>
              <w:ind w:left="0" w:firstLine="567"/>
            </w:pPr>
          </w:p>
        </w:tc>
      </w:tr>
      <w:tr w:rsidR="00A13DE7" w:rsidTr="002B6C46">
        <w:tc>
          <w:tcPr>
            <w:tcW w:w="648" w:type="dxa"/>
          </w:tcPr>
          <w:p w:rsidR="00A13DE7" w:rsidRDefault="00A13DE7" w:rsidP="00A60885">
            <w:pPr>
              <w:pStyle w:val="a3"/>
              <w:numPr>
                <w:ilvl w:val="0"/>
                <w:numId w:val="27"/>
              </w:numPr>
              <w:ind w:left="0" w:firstLine="567"/>
              <w:rPr>
                <w:color w:val="000000"/>
                <w:szCs w:val="24"/>
              </w:rPr>
            </w:pPr>
          </w:p>
        </w:tc>
        <w:tc>
          <w:tcPr>
            <w:tcW w:w="2932" w:type="dxa"/>
          </w:tcPr>
          <w:p w:rsidR="00A13DE7" w:rsidRDefault="00A13DE7" w:rsidP="002B6C46">
            <w:pPr>
              <w:pStyle w:val="a3"/>
              <w:ind w:left="0" w:firstLine="567"/>
            </w:pPr>
          </w:p>
        </w:tc>
        <w:tc>
          <w:tcPr>
            <w:tcW w:w="1970" w:type="dxa"/>
          </w:tcPr>
          <w:p w:rsidR="00A13DE7" w:rsidRDefault="00A13DE7" w:rsidP="002B6C46">
            <w:pPr>
              <w:pStyle w:val="a3"/>
              <w:ind w:left="0" w:firstLine="567"/>
            </w:pPr>
          </w:p>
        </w:tc>
        <w:tc>
          <w:tcPr>
            <w:tcW w:w="1713" w:type="dxa"/>
          </w:tcPr>
          <w:p w:rsidR="00A13DE7" w:rsidRDefault="00A13DE7" w:rsidP="002B6C46">
            <w:pPr>
              <w:pStyle w:val="a3"/>
              <w:ind w:left="0" w:firstLine="567"/>
            </w:pPr>
          </w:p>
        </w:tc>
        <w:tc>
          <w:tcPr>
            <w:tcW w:w="1579" w:type="dxa"/>
          </w:tcPr>
          <w:p w:rsidR="00A13DE7" w:rsidRDefault="00A13DE7" w:rsidP="002B6C46">
            <w:pPr>
              <w:pStyle w:val="a3"/>
              <w:ind w:left="0" w:firstLine="567"/>
            </w:pPr>
          </w:p>
        </w:tc>
        <w:tc>
          <w:tcPr>
            <w:tcW w:w="1579" w:type="dxa"/>
          </w:tcPr>
          <w:p w:rsidR="00A13DE7" w:rsidRDefault="00A13DE7" w:rsidP="002B6C46">
            <w:pPr>
              <w:pStyle w:val="a3"/>
              <w:ind w:left="0" w:firstLine="567"/>
            </w:pPr>
          </w:p>
        </w:tc>
      </w:tr>
      <w:tr w:rsidR="00A13DE7" w:rsidTr="002B6C46">
        <w:tc>
          <w:tcPr>
            <w:tcW w:w="648" w:type="dxa"/>
          </w:tcPr>
          <w:p w:rsidR="00A13DE7" w:rsidRDefault="00A13DE7" w:rsidP="00A60885">
            <w:pPr>
              <w:pStyle w:val="a3"/>
              <w:numPr>
                <w:ilvl w:val="0"/>
                <w:numId w:val="27"/>
              </w:numPr>
              <w:ind w:left="0" w:firstLine="567"/>
              <w:rPr>
                <w:color w:val="000000"/>
                <w:szCs w:val="24"/>
              </w:rPr>
            </w:pPr>
          </w:p>
        </w:tc>
        <w:tc>
          <w:tcPr>
            <w:tcW w:w="2932" w:type="dxa"/>
          </w:tcPr>
          <w:p w:rsidR="00A13DE7" w:rsidRDefault="00A13DE7" w:rsidP="002B6C46">
            <w:pPr>
              <w:pStyle w:val="a3"/>
              <w:ind w:left="0" w:firstLine="567"/>
            </w:pPr>
          </w:p>
        </w:tc>
        <w:tc>
          <w:tcPr>
            <w:tcW w:w="1970" w:type="dxa"/>
          </w:tcPr>
          <w:p w:rsidR="00A13DE7" w:rsidRDefault="00A13DE7" w:rsidP="002B6C46">
            <w:pPr>
              <w:pStyle w:val="a3"/>
              <w:ind w:left="0" w:firstLine="567"/>
            </w:pPr>
          </w:p>
        </w:tc>
        <w:tc>
          <w:tcPr>
            <w:tcW w:w="1713" w:type="dxa"/>
          </w:tcPr>
          <w:p w:rsidR="00A13DE7" w:rsidRDefault="00A13DE7" w:rsidP="002B6C46">
            <w:pPr>
              <w:pStyle w:val="a3"/>
              <w:ind w:left="0" w:firstLine="567"/>
            </w:pPr>
          </w:p>
        </w:tc>
        <w:tc>
          <w:tcPr>
            <w:tcW w:w="1579" w:type="dxa"/>
          </w:tcPr>
          <w:p w:rsidR="00A13DE7" w:rsidRDefault="00A13DE7" w:rsidP="002B6C46">
            <w:pPr>
              <w:pStyle w:val="a3"/>
              <w:ind w:left="0" w:firstLine="567"/>
            </w:pPr>
          </w:p>
        </w:tc>
        <w:tc>
          <w:tcPr>
            <w:tcW w:w="1579" w:type="dxa"/>
          </w:tcPr>
          <w:p w:rsidR="00A13DE7" w:rsidRDefault="00A13DE7" w:rsidP="002B6C46">
            <w:pPr>
              <w:pStyle w:val="a3"/>
              <w:ind w:left="0" w:firstLine="567"/>
            </w:pPr>
          </w:p>
        </w:tc>
      </w:tr>
      <w:tr w:rsidR="00A13DE7" w:rsidTr="002B6C46">
        <w:tc>
          <w:tcPr>
            <w:tcW w:w="648" w:type="dxa"/>
          </w:tcPr>
          <w:p w:rsidR="00A13DE7" w:rsidRDefault="00A13DE7" w:rsidP="002B6C46">
            <w:pPr>
              <w:pStyle w:val="a3"/>
              <w:ind w:left="0" w:firstLine="567"/>
              <w:rPr>
                <w:color w:val="000000"/>
                <w:szCs w:val="24"/>
              </w:rPr>
            </w:pPr>
            <w:r>
              <w:rPr>
                <w:color w:val="000000"/>
                <w:szCs w:val="24"/>
              </w:rPr>
              <w:t>…</w:t>
            </w:r>
          </w:p>
        </w:tc>
        <w:tc>
          <w:tcPr>
            <w:tcW w:w="2932" w:type="dxa"/>
          </w:tcPr>
          <w:p w:rsidR="00A13DE7" w:rsidRDefault="00A13DE7" w:rsidP="002B6C46">
            <w:pPr>
              <w:pStyle w:val="a3"/>
              <w:ind w:left="0" w:firstLine="567"/>
            </w:pPr>
          </w:p>
        </w:tc>
        <w:tc>
          <w:tcPr>
            <w:tcW w:w="1970" w:type="dxa"/>
          </w:tcPr>
          <w:p w:rsidR="00A13DE7" w:rsidRDefault="00A13DE7" w:rsidP="002B6C46">
            <w:pPr>
              <w:pStyle w:val="a3"/>
              <w:ind w:left="0" w:firstLine="567"/>
            </w:pPr>
          </w:p>
        </w:tc>
        <w:tc>
          <w:tcPr>
            <w:tcW w:w="1713" w:type="dxa"/>
          </w:tcPr>
          <w:p w:rsidR="00A13DE7" w:rsidRDefault="00A13DE7" w:rsidP="002B6C46">
            <w:pPr>
              <w:pStyle w:val="a3"/>
              <w:ind w:left="0" w:firstLine="567"/>
            </w:pPr>
          </w:p>
        </w:tc>
        <w:tc>
          <w:tcPr>
            <w:tcW w:w="1579" w:type="dxa"/>
          </w:tcPr>
          <w:p w:rsidR="00A13DE7" w:rsidRDefault="00A13DE7" w:rsidP="002B6C46">
            <w:pPr>
              <w:pStyle w:val="a3"/>
              <w:ind w:left="0" w:firstLine="567"/>
            </w:pPr>
          </w:p>
        </w:tc>
        <w:tc>
          <w:tcPr>
            <w:tcW w:w="1579" w:type="dxa"/>
          </w:tcPr>
          <w:p w:rsidR="00A13DE7" w:rsidRDefault="00A13DE7" w:rsidP="002B6C46">
            <w:pPr>
              <w:pStyle w:val="a3"/>
              <w:ind w:left="0" w:firstLine="567"/>
            </w:pPr>
          </w:p>
        </w:tc>
      </w:tr>
      <w:tr w:rsidR="00A13DE7" w:rsidTr="002B6C46">
        <w:tc>
          <w:tcPr>
            <w:tcW w:w="5550" w:type="dxa"/>
            <w:gridSpan w:val="3"/>
          </w:tcPr>
          <w:p w:rsidR="00A13DE7" w:rsidRDefault="00A13DE7" w:rsidP="002B6C46">
            <w:pPr>
              <w:pStyle w:val="a3"/>
              <w:ind w:left="0" w:firstLine="567"/>
              <w:jc w:val="center"/>
              <w:rPr>
                <w:b/>
              </w:rPr>
            </w:pPr>
            <w:r>
              <w:rPr>
                <w:b/>
              </w:rPr>
              <w:t>ИТОГО</w:t>
            </w:r>
          </w:p>
        </w:tc>
        <w:tc>
          <w:tcPr>
            <w:tcW w:w="1713" w:type="dxa"/>
          </w:tcPr>
          <w:p w:rsidR="00A13DE7" w:rsidRDefault="00A13DE7" w:rsidP="002B6C46">
            <w:pPr>
              <w:pStyle w:val="a3"/>
              <w:ind w:left="0" w:firstLine="567"/>
              <w:jc w:val="center"/>
              <w:rPr>
                <w:b/>
              </w:rPr>
            </w:pPr>
          </w:p>
        </w:tc>
        <w:tc>
          <w:tcPr>
            <w:tcW w:w="1579" w:type="dxa"/>
          </w:tcPr>
          <w:p w:rsidR="00A13DE7" w:rsidRDefault="00A13DE7" w:rsidP="002B6C46">
            <w:pPr>
              <w:pStyle w:val="a3"/>
              <w:ind w:left="0" w:firstLine="567"/>
              <w:jc w:val="center"/>
              <w:rPr>
                <w:b/>
              </w:rPr>
            </w:pPr>
            <w:r>
              <w:rPr>
                <w:b/>
              </w:rPr>
              <w:t>100%</w:t>
            </w:r>
          </w:p>
        </w:tc>
        <w:tc>
          <w:tcPr>
            <w:tcW w:w="1579" w:type="dxa"/>
          </w:tcPr>
          <w:p w:rsidR="00A13DE7" w:rsidRDefault="00A13DE7" w:rsidP="002B6C46">
            <w:pPr>
              <w:pStyle w:val="a3"/>
              <w:ind w:left="0" w:firstLine="567"/>
              <w:jc w:val="center"/>
              <w:rPr>
                <w:b/>
              </w:rPr>
            </w:pPr>
            <w:r>
              <w:rPr>
                <w:b/>
              </w:rPr>
              <w:t>Х</w:t>
            </w:r>
          </w:p>
        </w:tc>
      </w:tr>
    </w:tbl>
    <w:p w:rsidR="00A13DE7" w:rsidRPr="003D0BE2" w:rsidRDefault="00A13DE7" w:rsidP="003D0BE2">
      <w:pPr>
        <w:spacing w:line="240" w:lineRule="auto"/>
        <w:rPr>
          <w:i/>
          <w:sz w:val="24"/>
          <w:szCs w:val="24"/>
        </w:rPr>
      </w:pPr>
      <w:r w:rsidRPr="003D0BE2">
        <w:rPr>
          <w:i/>
          <w:sz w:val="24"/>
          <w:szCs w:val="24"/>
        </w:rPr>
        <w:t xml:space="preserve">Примечание: для услуг и работ, в которых возможно определить все физические объемы, таблица может быть доработана Заказчиком с тем, чтобы участники указали распределение этих объемов. </w:t>
      </w:r>
    </w:p>
    <w:p w:rsidR="00A13DE7" w:rsidRDefault="00A13DE7" w:rsidP="00DE563D">
      <w:pPr>
        <w:rPr>
          <w:color w:val="000000"/>
        </w:rPr>
      </w:pPr>
    </w:p>
    <w:p w:rsidR="00A13DE7" w:rsidRDefault="00A13DE7" w:rsidP="00DE563D">
      <w:pPr>
        <w:spacing w:line="240" w:lineRule="auto"/>
        <w:rPr>
          <w:color w:val="000000"/>
        </w:rPr>
      </w:pPr>
      <w:r>
        <w:rPr>
          <w:color w:val="000000"/>
        </w:rPr>
        <w:t>____________________________________</w:t>
      </w:r>
    </w:p>
    <w:p w:rsidR="00A13DE7" w:rsidRDefault="00A13DE7" w:rsidP="00DE563D">
      <w:pPr>
        <w:spacing w:line="240" w:lineRule="auto"/>
        <w:ind w:right="3684"/>
        <w:jc w:val="center"/>
        <w:rPr>
          <w:color w:val="000000"/>
          <w:vertAlign w:val="superscript"/>
        </w:rPr>
      </w:pPr>
      <w:r>
        <w:rPr>
          <w:color w:val="000000"/>
          <w:vertAlign w:val="superscript"/>
        </w:rPr>
        <w:t>(подпись, М.П.)</w:t>
      </w:r>
    </w:p>
    <w:p w:rsidR="00A13DE7" w:rsidRDefault="00A13DE7" w:rsidP="00DE563D">
      <w:pPr>
        <w:spacing w:line="240" w:lineRule="auto"/>
        <w:rPr>
          <w:color w:val="000000"/>
        </w:rPr>
      </w:pPr>
      <w:r>
        <w:rPr>
          <w:color w:val="000000"/>
        </w:rPr>
        <w:t>____________________________________</w:t>
      </w:r>
    </w:p>
    <w:p w:rsidR="00A13DE7" w:rsidRDefault="00A13DE7" w:rsidP="00DE563D">
      <w:pPr>
        <w:spacing w:line="240" w:lineRule="auto"/>
        <w:ind w:right="3684"/>
        <w:jc w:val="center"/>
        <w:rPr>
          <w:color w:val="000000"/>
          <w:vertAlign w:val="superscript"/>
        </w:rPr>
      </w:pPr>
      <w:r>
        <w:rPr>
          <w:color w:val="000000"/>
          <w:vertAlign w:val="superscript"/>
        </w:rPr>
        <w:t>(фамилия, имя, отчество подписавшего, должность)</w:t>
      </w:r>
    </w:p>
    <w:p w:rsidR="00A13DE7" w:rsidRDefault="00A13DE7" w:rsidP="00DE563D">
      <w:pPr>
        <w:keepNext/>
        <w:rPr>
          <w:b/>
          <w:bCs/>
          <w:color w:val="000000"/>
        </w:rPr>
      </w:pPr>
    </w:p>
    <w:p w:rsidR="00A13DE7" w:rsidRDefault="00A13DE7" w:rsidP="00DE563D">
      <w:pPr>
        <w:pBdr>
          <w:bottom w:val="single" w:sz="4" w:space="1" w:color="auto"/>
        </w:pBdr>
        <w:shd w:val="clear" w:color="auto" w:fill="E0E0E0"/>
        <w:ind w:right="21"/>
        <w:jc w:val="center"/>
        <w:rPr>
          <w:b/>
          <w:color w:val="000000"/>
          <w:spacing w:val="36"/>
        </w:rPr>
      </w:pPr>
      <w:r>
        <w:rPr>
          <w:b/>
          <w:color w:val="000000"/>
          <w:spacing w:val="36"/>
        </w:rPr>
        <w:t>конец формы</w:t>
      </w:r>
    </w:p>
    <w:p w:rsidR="00A13DE7" w:rsidRPr="002E51CF" w:rsidRDefault="00A13DE7" w:rsidP="002E51CF">
      <w:pPr>
        <w:pStyle w:val="2"/>
        <w:numPr>
          <w:ilvl w:val="2"/>
          <w:numId w:val="11"/>
        </w:numPr>
        <w:tabs>
          <w:tab w:val="num" w:pos="1314"/>
        </w:tabs>
        <w:ind w:left="0" w:firstLine="180"/>
        <w:rPr>
          <w:sz w:val="24"/>
          <w:szCs w:val="24"/>
        </w:rPr>
      </w:pPr>
      <w:bookmarkStart w:id="402" w:name="_Toc90385123"/>
      <w:bookmarkStart w:id="403" w:name="_Toc93293101"/>
      <w:bookmarkStart w:id="404" w:name="_Toc195592588"/>
      <w:bookmarkStart w:id="405" w:name="_Toc320112988"/>
      <w:r w:rsidRPr="002E51CF">
        <w:rPr>
          <w:sz w:val="24"/>
          <w:szCs w:val="24"/>
        </w:rPr>
        <w:t>Инструкции по заполнению</w:t>
      </w:r>
      <w:bookmarkEnd w:id="402"/>
      <w:bookmarkEnd w:id="403"/>
      <w:bookmarkEnd w:id="404"/>
      <w:bookmarkEnd w:id="405"/>
    </w:p>
    <w:p w:rsidR="00A13DE7" w:rsidRPr="002E51CF" w:rsidRDefault="00A13DE7" w:rsidP="002E51CF">
      <w:pPr>
        <w:pStyle w:val="a8"/>
        <w:numPr>
          <w:ilvl w:val="3"/>
          <w:numId w:val="11"/>
        </w:numPr>
        <w:spacing w:line="240" w:lineRule="auto"/>
        <w:ind w:left="0" w:firstLine="0"/>
        <w:rPr>
          <w:sz w:val="24"/>
        </w:rPr>
      </w:pPr>
      <w:r w:rsidRPr="002E51CF">
        <w:rPr>
          <w:sz w:val="24"/>
        </w:rPr>
        <w:t xml:space="preserve">Данная форма заполняется только в том случае, если Предложение подается генеральным исполнителем (подраздел </w:t>
      </w:r>
      <w:fldSimple w:instr=" REF _Ref93267624 \r \h  \* MERGEFORMAT ">
        <w:r>
          <w:rPr>
            <w:sz w:val="24"/>
          </w:rPr>
          <w:t>3.5.3</w:t>
        </w:r>
      </w:fldSimple>
      <w:r w:rsidRPr="002E51CF">
        <w:rPr>
          <w:sz w:val="24"/>
        </w:rPr>
        <w:t>).</w:t>
      </w:r>
    </w:p>
    <w:p w:rsidR="00A13DE7" w:rsidRPr="002E51CF" w:rsidRDefault="00A13DE7" w:rsidP="002E51CF">
      <w:pPr>
        <w:pStyle w:val="a8"/>
        <w:numPr>
          <w:ilvl w:val="3"/>
          <w:numId w:val="11"/>
        </w:numPr>
        <w:spacing w:line="240" w:lineRule="auto"/>
        <w:ind w:left="0" w:firstLine="0"/>
        <w:rPr>
          <w:sz w:val="24"/>
        </w:rPr>
      </w:pPr>
      <w:r w:rsidRPr="002E51CF">
        <w:rPr>
          <w:sz w:val="24"/>
        </w:rPr>
        <w:t xml:space="preserve">Участник указывает дату и номер Предложения в соответствии с письмом о подаче оферты (подраздел </w:t>
      </w:r>
      <w:r>
        <w:rPr>
          <w:sz w:val="24"/>
          <w:szCs w:val="24"/>
        </w:rPr>
        <w:fldChar w:fldCharType="begin"/>
      </w:r>
      <w:r>
        <w:rPr>
          <w:sz w:val="24"/>
          <w:szCs w:val="24"/>
        </w:rPr>
        <w:instrText xml:space="preserve"> REF _Ref159131789 \r \h </w:instrText>
      </w:r>
      <w:r w:rsidRPr="001F6D35">
        <w:rPr>
          <w:sz w:val="24"/>
          <w:szCs w:val="24"/>
        </w:rPr>
      </w:r>
      <w:r>
        <w:rPr>
          <w:sz w:val="24"/>
          <w:szCs w:val="24"/>
        </w:rPr>
        <w:fldChar w:fldCharType="separate"/>
      </w:r>
      <w:r>
        <w:rPr>
          <w:sz w:val="24"/>
          <w:szCs w:val="24"/>
        </w:rPr>
        <w:t>4.1</w:t>
      </w:r>
      <w:r>
        <w:rPr>
          <w:sz w:val="24"/>
          <w:szCs w:val="24"/>
        </w:rPr>
        <w:fldChar w:fldCharType="end"/>
      </w:r>
      <w:r w:rsidRPr="002E51CF">
        <w:rPr>
          <w:sz w:val="24"/>
        </w:rPr>
        <w:t>).</w:t>
      </w:r>
    </w:p>
    <w:p w:rsidR="00A13DE7" w:rsidRPr="002E51CF" w:rsidRDefault="00A13DE7" w:rsidP="002E51CF">
      <w:pPr>
        <w:pStyle w:val="a8"/>
        <w:numPr>
          <w:ilvl w:val="3"/>
          <w:numId w:val="11"/>
        </w:numPr>
        <w:spacing w:line="240" w:lineRule="auto"/>
        <w:ind w:left="0" w:firstLine="0"/>
        <w:rPr>
          <w:sz w:val="24"/>
        </w:rPr>
      </w:pPr>
      <w:r w:rsidRPr="002E51CF">
        <w:rPr>
          <w:sz w:val="24"/>
        </w:rPr>
        <w:t>Участник указывает свое фирменное наименование (в т.ч. организационно-правовую форму) и свой адрес.</w:t>
      </w:r>
    </w:p>
    <w:p w:rsidR="00A13DE7" w:rsidRPr="002E51CF" w:rsidRDefault="00A13DE7" w:rsidP="002E51CF">
      <w:pPr>
        <w:pStyle w:val="a8"/>
        <w:numPr>
          <w:ilvl w:val="3"/>
          <w:numId w:val="11"/>
        </w:numPr>
        <w:spacing w:line="240" w:lineRule="auto"/>
        <w:ind w:left="0" w:firstLine="0"/>
        <w:rPr>
          <w:sz w:val="24"/>
        </w:rPr>
      </w:pPr>
      <w:r w:rsidRPr="002E51CF">
        <w:rPr>
          <w:sz w:val="24"/>
        </w:rPr>
        <w:t>В данной форме генеральный исполнитель указывает:</w:t>
      </w:r>
    </w:p>
    <w:p w:rsidR="00A13DE7" w:rsidRPr="002E51CF" w:rsidRDefault="00A13DE7" w:rsidP="002E51CF">
      <w:pPr>
        <w:pStyle w:val="ab"/>
        <w:numPr>
          <w:ilvl w:val="4"/>
          <w:numId w:val="11"/>
        </w:numPr>
        <w:tabs>
          <w:tab w:val="clear" w:pos="1701"/>
        </w:tabs>
        <w:spacing w:line="240" w:lineRule="auto"/>
        <w:ind w:left="1980"/>
        <w:rPr>
          <w:sz w:val="24"/>
        </w:rPr>
      </w:pPr>
      <w:r w:rsidRPr="002E51CF">
        <w:rPr>
          <w:sz w:val="24"/>
        </w:rPr>
        <w:t>перечень оказываемых генеральным исполнителем и каждым соисполнителем услуг;</w:t>
      </w:r>
    </w:p>
    <w:p w:rsidR="00A13DE7" w:rsidRPr="002E51CF" w:rsidRDefault="00A13DE7" w:rsidP="002E51CF">
      <w:pPr>
        <w:pStyle w:val="ab"/>
        <w:numPr>
          <w:ilvl w:val="4"/>
          <w:numId w:val="11"/>
        </w:numPr>
        <w:tabs>
          <w:tab w:val="clear" w:pos="1701"/>
        </w:tabs>
        <w:spacing w:line="240" w:lineRule="auto"/>
        <w:ind w:left="1980"/>
        <w:rPr>
          <w:sz w:val="24"/>
        </w:rPr>
      </w:pPr>
      <w:r w:rsidRPr="002E51CF">
        <w:rPr>
          <w:sz w:val="24"/>
        </w:rPr>
        <w:t xml:space="preserve">стоимость услуг по генеральному исполнителю и соисполнителями в денежном и процентном выражении в соответствии с </w:t>
      </w:r>
      <w:r>
        <w:rPr>
          <w:sz w:val="24"/>
        </w:rPr>
        <w:t>Коммерческим предложением</w:t>
      </w:r>
      <w:r w:rsidRPr="002E51CF">
        <w:rPr>
          <w:sz w:val="24"/>
        </w:rPr>
        <w:t xml:space="preserve"> (подраздел </w:t>
      </w:r>
      <w:r>
        <w:rPr>
          <w:sz w:val="24"/>
        </w:rPr>
        <w:fldChar w:fldCharType="begin"/>
      </w:r>
      <w:r>
        <w:rPr>
          <w:sz w:val="24"/>
        </w:rPr>
        <w:instrText xml:space="preserve"> REF _Ref260126925 \r \h </w:instrText>
      </w:r>
      <w:r w:rsidRPr="001F6D35">
        <w:rPr>
          <w:sz w:val="24"/>
        </w:rPr>
      </w:r>
      <w:r>
        <w:rPr>
          <w:sz w:val="24"/>
        </w:rPr>
        <w:fldChar w:fldCharType="separate"/>
      </w:r>
      <w:r>
        <w:rPr>
          <w:sz w:val="24"/>
        </w:rPr>
        <w:t>1.1</w:t>
      </w:r>
      <w:r>
        <w:rPr>
          <w:sz w:val="24"/>
        </w:rPr>
        <w:fldChar w:fldCharType="end"/>
      </w:r>
      <w:r w:rsidRPr="002E51CF">
        <w:rPr>
          <w:sz w:val="24"/>
        </w:rPr>
        <w:t>);</w:t>
      </w:r>
    </w:p>
    <w:p w:rsidR="00A13DE7" w:rsidRPr="002A6BFB" w:rsidRDefault="00A13DE7" w:rsidP="00CD5372">
      <w:pPr>
        <w:pStyle w:val="a8"/>
        <w:numPr>
          <w:ilvl w:val="3"/>
          <w:numId w:val="11"/>
        </w:numPr>
        <w:tabs>
          <w:tab w:val="clear" w:pos="1134"/>
          <w:tab w:val="num" w:pos="1080"/>
        </w:tabs>
        <w:spacing w:line="240" w:lineRule="auto"/>
        <w:ind w:left="1080" w:hanging="1080"/>
        <w:rPr>
          <w:sz w:val="24"/>
        </w:rPr>
      </w:pPr>
      <w:r w:rsidRPr="002A6BFB">
        <w:rPr>
          <w:sz w:val="24"/>
        </w:rPr>
        <w:t>К данной форме Участник должен приложить:</w:t>
      </w:r>
    </w:p>
    <w:p w:rsidR="00A13DE7" w:rsidRDefault="00A13DE7" w:rsidP="00A60885">
      <w:pPr>
        <w:pStyle w:val="Times12"/>
        <w:widowControl w:val="0"/>
        <w:numPr>
          <w:ilvl w:val="1"/>
          <w:numId w:val="32"/>
        </w:numPr>
        <w:tabs>
          <w:tab w:val="clear" w:pos="2007"/>
        </w:tabs>
        <w:ind w:left="2127" w:hanging="426"/>
        <w:rPr>
          <w:szCs w:val="20"/>
        </w:rPr>
      </w:pPr>
      <w:r w:rsidRPr="002A6BFB">
        <w:rPr>
          <w:szCs w:val="20"/>
        </w:rPr>
        <w:t>подписанные с двух сторон соглашения о намерениях заключить договор, с указанием перечня, объема, стоимости и сроков выполнения возлагаемых на субподрядчика поставок, работ, услуг.</w:t>
      </w:r>
    </w:p>
    <w:p w:rsidR="00A13DE7" w:rsidRDefault="00A13DE7" w:rsidP="009903D0">
      <w:pPr>
        <w:pStyle w:val="a8"/>
        <w:numPr>
          <w:ilvl w:val="3"/>
          <w:numId w:val="11"/>
        </w:numPr>
        <w:tabs>
          <w:tab w:val="clear" w:pos="1134"/>
          <w:tab w:val="num" w:pos="1080"/>
        </w:tabs>
        <w:spacing w:line="240" w:lineRule="auto"/>
        <w:ind w:left="1080" w:hanging="1080"/>
        <w:rPr>
          <w:sz w:val="24"/>
        </w:rPr>
      </w:pPr>
      <w:r w:rsidRPr="00DB7A0A">
        <w:rPr>
          <w:sz w:val="24"/>
        </w:rPr>
        <w:t>В случае не предоставления данной формы будет считаться, что Участником субподрядчики не привлекаются.</w:t>
      </w:r>
      <w:r>
        <w:rPr>
          <w:sz w:val="24"/>
        </w:rPr>
        <w:t xml:space="preserve"> </w:t>
      </w:r>
    </w:p>
    <w:p w:rsidR="00A13DE7" w:rsidRPr="006D6436" w:rsidRDefault="00A13DE7" w:rsidP="005F32C3">
      <w:pPr>
        <w:pStyle w:val="Heading1"/>
        <w:numPr>
          <w:ilvl w:val="0"/>
          <w:numId w:val="11"/>
        </w:numPr>
        <w:spacing w:before="0"/>
        <w:rPr>
          <w:rFonts w:ascii="Times New Roman" w:hAnsi="Times New Roman"/>
          <w:sz w:val="24"/>
          <w:szCs w:val="24"/>
        </w:rPr>
      </w:pPr>
      <w:bookmarkStart w:id="406" w:name="_Toc316288272"/>
      <w:bookmarkStart w:id="407" w:name="_Toc320112989"/>
      <w:r w:rsidRPr="0053704C">
        <w:rPr>
          <w:rFonts w:ascii="Times New Roman" w:hAnsi="Times New Roman"/>
          <w:sz w:val="24"/>
          <w:szCs w:val="24"/>
        </w:rPr>
        <w:t>Образцы дополнительных форм документов, включаемых в </w:t>
      </w:r>
      <w:r>
        <w:rPr>
          <w:rFonts w:ascii="Times New Roman" w:hAnsi="Times New Roman"/>
          <w:sz w:val="24"/>
          <w:szCs w:val="24"/>
        </w:rPr>
        <w:t>Предложение</w:t>
      </w:r>
      <w:r w:rsidRPr="006D6436">
        <w:rPr>
          <w:rFonts w:ascii="Times New Roman" w:hAnsi="Times New Roman"/>
          <w:sz w:val="24"/>
          <w:szCs w:val="24"/>
        </w:rPr>
        <w:t xml:space="preserve"> в соответствии с решением СД ОАО "Тюменьэнерго" от 27.01.2012г., №01/12</w:t>
      </w:r>
      <w:bookmarkEnd w:id="406"/>
      <w:bookmarkEnd w:id="407"/>
    </w:p>
    <w:p w:rsidR="00A13DE7" w:rsidRPr="005F32C3" w:rsidRDefault="00A13DE7" w:rsidP="005F32C3">
      <w:pPr>
        <w:pStyle w:val="Heading2"/>
        <w:numPr>
          <w:ilvl w:val="1"/>
          <w:numId w:val="11"/>
        </w:numPr>
        <w:spacing w:before="120"/>
        <w:rPr>
          <w:sz w:val="24"/>
          <w:szCs w:val="24"/>
        </w:rPr>
      </w:pPr>
      <w:bookmarkStart w:id="408" w:name="_Toc316288273"/>
      <w:bookmarkStart w:id="409" w:name="_Ref318802785"/>
      <w:bookmarkStart w:id="410" w:name="_Toc320112990"/>
      <w:r w:rsidRPr="005F32C3">
        <w:rPr>
          <w:sz w:val="24"/>
          <w:szCs w:val="24"/>
        </w:rPr>
        <w:t>Информация о контрагенте, его цепочке собственников, включая бенефициаров (в том числе конечных) (форма 1</w:t>
      </w:r>
      <w:r>
        <w:rPr>
          <w:sz w:val="24"/>
          <w:szCs w:val="24"/>
        </w:rPr>
        <w:t>3</w:t>
      </w:r>
      <w:r w:rsidRPr="005F32C3">
        <w:rPr>
          <w:sz w:val="24"/>
          <w:szCs w:val="24"/>
        </w:rPr>
        <w:t>)</w:t>
      </w:r>
      <w:bookmarkEnd w:id="408"/>
      <w:bookmarkEnd w:id="409"/>
      <w:bookmarkEnd w:id="410"/>
    </w:p>
    <w:p w:rsidR="00A13DE7" w:rsidRPr="00B708C0" w:rsidRDefault="00A13DE7" w:rsidP="005F32C3">
      <w:pPr>
        <w:pBdr>
          <w:top w:val="single" w:sz="4" w:space="1" w:color="auto"/>
        </w:pBdr>
        <w:shd w:val="clear" w:color="auto" w:fill="E0E0E0"/>
        <w:ind w:right="21"/>
        <w:jc w:val="center"/>
        <w:rPr>
          <w:b/>
          <w:spacing w:val="36"/>
          <w:sz w:val="20"/>
        </w:rPr>
      </w:pPr>
      <w:r w:rsidRPr="00B708C0">
        <w:rPr>
          <w:b/>
          <w:spacing w:val="36"/>
          <w:sz w:val="20"/>
        </w:rPr>
        <w:t>начало формы</w:t>
      </w:r>
    </w:p>
    <w:p w:rsidR="00A13DE7" w:rsidRPr="00272E75" w:rsidRDefault="00A13DE7" w:rsidP="005F32C3"/>
    <w:p w:rsidR="00A13DE7" w:rsidRDefault="00A13DE7" w:rsidP="000C7BD7">
      <w:pPr>
        <w:rPr>
          <w:lang w:val="en-US"/>
        </w:rPr>
      </w:pPr>
    </w:p>
    <w:tbl>
      <w:tblPr>
        <w:tblW w:w="5000" w:type="pct"/>
        <w:tblLook w:val="00A0"/>
      </w:tblPr>
      <w:tblGrid>
        <w:gridCol w:w="453"/>
        <w:gridCol w:w="561"/>
        <w:gridCol w:w="561"/>
        <w:gridCol w:w="614"/>
        <w:gridCol w:w="561"/>
        <w:gridCol w:w="856"/>
        <w:gridCol w:w="894"/>
        <w:gridCol w:w="820"/>
        <w:gridCol w:w="561"/>
        <w:gridCol w:w="561"/>
        <w:gridCol w:w="561"/>
        <w:gridCol w:w="561"/>
        <w:gridCol w:w="873"/>
        <w:gridCol w:w="682"/>
        <w:gridCol w:w="1251"/>
      </w:tblGrid>
      <w:tr w:rsidR="00A13DE7" w:rsidTr="005A333B">
        <w:trPr>
          <w:trHeight w:val="570"/>
        </w:trPr>
        <w:tc>
          <w:tcPr>
            <w:tcW w:w="234" w:type="pct"/>
            <w:tcBorders>
              <w:top w:val="nil"/>
              <w:left w:val="nil"/>
              <w:bottom w:val="nil"/>
              <w:right w:val="nil"/>
            </w:tcBorders>
            <w:noWrap/>
            <w:vAlign w:val="bottom"/>
          </w:tcPr>
          <w:p w:rsidR="00A13DE7" w:rsidRDefault="00A13DE7" w:rsidP="005A333B">
            <w:pPr>
              <w:rPr>
                <w:rFonts w:ascii="Calibri" w:hAnsi="Calibri"/>
                <w:color w:val="000000"/>
                <w:sz w:val="22"/>
                <w:szCs w:val="22"/>
              </w:rPr>
            </w:pPr>
          </w:p>
        </w:tc>
        <w:tc>
          <w:tcPr>
            <w:tcW w:w="4766" w:type="pct"/>
            <w:gridSpan w:val="14"/>
            <w:tcBorders>
              <w:top w:val="nil"/>
              <w:left w:val="nil"/>
              <w:bottom w:val="nil"/>
              <w:right w:val="nil"/>
            </w:tcBorders>
            <w:vAlign w:val="bottom"/>
          </w:tcPr>
          <w:p w:rsidR="00A13DE7" w:rsidRDefault="00A13DE7" w:rsidP="005A333B">
            <w:pPr>
              <w:jc w:val="center"/>
              <w:rPr>
                <w:rFonts w:ascii="Calibri" w:hAnsi="Calibri"/>
                <w:color w:val="000000"/>
                <w:sz w:val="22"/>
                <w:szCs w:val="22"/>
              </w:rPr>
            </w:pPr>
            <w:r>
              <w:rPr>
                <w:rFonts w:ascii="Calibri" w:hAnsi="Calibri"/>
                <w:b/>
                <w:bCs/>
                <w:color w:val="000000"/>
                <w:sz w:val="22"/>
                <w:szCs w:val="22"/>
              </w:rPr>
              <w:t>Информация о контрагенте, его цепочке собственников, включая бенефициаров (в том числе конечных)</w:t>
            </w:r>
          </w:p>
        </w:tc>
      </w:tr>
      <w:tr w:rsidR="00A13DE7" w:rsidTr="005A333B">
        <w:trPr>
          <w:trHeight w:val="660"/>
        </w:trPr>
        <w:tc>
          <w:tcPr>
            <w:tcW w:w="2216" w:type="pct"/>
            <w:gridSpan w:val="7"/>
            <w:tcBorders>
              <w:top w:val="single" w:sz="4" w:space="0" w:color="auto"/>
              <w:left w:val="single" w:sz="4" w:space="0" w:color="auto"/>
              <w:bottom w:val="single" w:sz="4" w:space="0" w:color="auto"/>
              <w:right w:val="single" w:sz="4" w:space="0" w:color="000000"/>
            </w:tcBorders>
            <w:vAlign w:val="center"/>
          </w:tcPr>
          <w:p w:rsidR="00A13DE7" w:rsidRDefault="00A13DE7" w:rsidP="005A333B">
            <w:pPr>
              <w:jc w:val="center"/>
              <w:rPr>
                <w:rFonts w:ascii="Calibri" w:hAnsi="Calibri"/>
                <w:color w:val="000000"/>
                <w:sz w:val="22"/>
                <w:szCs w:val="22"/>
              </w:rPr>
            </w:pPr>
            <w:r>
              <w:rPr>
                <w:rFonts w:ascii="Calibri" w:hAnsi="Calibri"/>
                <w:color w:val="000000"/>
                <w:sz w:val="22"/>
                <w:szCs w:val="22"/>
              </w:rPr>
              <w:t>Информация о предприятии</w:t>
            </w:r>
          </w:p>
        </w:tc>
        <w:tc>
          <w:tcPr>
            <w:tcW w:w="421" w:type="pct"/>
            <w:vMerge w:val="restart"/>
            <w:tcBorders>
              <w:top w:val="single" w:sz="4" w:space="0" w:color="auto"/>
              <w:left w:val="single" w:sz="4" w:space="0" w:color="auto"/>
              <w:bottom w:val="nil"/>
              <w:right w:val="single" w:sz="4" w:space="0" w:color="auto"/>
            </w:tcBorders>
            <w:noWrap/>
            <w:vAlign w:val="center"/>
          </w:tcPr>
          <w:p w:rsidR="00A13DE7" w:rsidRDefault="00A13DE7" w:rsidP="005A333B">
            <w:pPr>
              <w:jc w:val="center"/>
              <w:rPr>
                <w:rFonts w:ascii="Calibri" w:hAnsi="Calibri"/>
                <w:color w:val="000000"/>
                <w:sz w:val="22"/>
                <w:szCs w:val="22"/>
              </w:rPr>
            </w:pPr>
            <w:r>
              <w:rPr>
                <w:rFonts w:ascii="Calibri" w:hAnsi="Calibri"/>
                <w:color w:val="000000"/>
                <w:sz w:val="22"/>
                <w:szCs w:val="22"/>
              </w:rPr>
              <w:t xml:space="preserve">№ п/п </w:t>
            </w:r>
          </w:p>
        </w:tc>
        <w:tc>
          <w:tcPr>
            <w:tcW w:w="2363" w:type="pct"/>
            <w:gridSpan w:val="7"/>
            <w:tcBorders>
              <w:top w:val="single" w:sz="4" w:space="0" w:color="auto"/>
              <w:left w:val="nil"/>
              <w:bottom w:val="single" w:sz="4" w:space="0" w:color="auto"/>
              <w:right w:val="single" w:sz="4" w:space="0" w:color="000000"/>
            </w:tcBorders>
            <w:vAlign w:val="center"/>
          </w:tcPr>
          <w:p w:rsidR="00A13DE7" w:rsidRDefault="00A13DE7" w:rsidP="005A333B">
            <w:pPr>
              <w:jc w:val="center"/>
              <w:rPr>
                <w:rFonts w:ascii="Calibri" w:hAnsi="Calibri"/>
                <w:color w:val="000000"/>
                <w:sz w:val="22"/>
                <w:szCs w:val="22"/>
              </w:rPr>
            </w:pPr>
            <w:r>
              <w:rPr>
                <w:rFonts w:ascii="Calibri" w:hAnsi="Calibri"/>
                <w:color w:val="000000"/>
                <w:sz w:val="22"/>
                <w:szCs w:val="22"/>
              </w:rPr>
              <w:t>Информация о цепочке собственников контрагента, включая бенефициаров (в том числе конечных)</w:t>
            </w:r>
          </w:p>
        </w:tc>
      </w:tr>
      <w:tr w:rsidR="00A13DE7" w:rsidTr="005A333B">
        <w:trPr>
          <w:trHeight w:val="1620"/>
        </w:trPr>
        <w:tc>
          <w:tcPr>
            <w:tcW w:w="234" w:type="pct"/>
            <w:tcBorders>
              <w:top w:val="nil"/>
              <w:left w:val="single" w:sz="4" w:space="0" w:color="auto"/>
              <w:bottom w:val="single" w:sz="4" w:space="0" w:color="auto"/>
              <w:right w:val="single" w:sz="4" w:space="0" w:color="auto"/>
            </w:tcBorders>
            <w:textDirection w:val="btLr"/>
            <w:vAlign w:val="center"/>
          </w:tcPr>
          <w:p w:rsidR="00A13DE7" w:rsidRPr="00112A86" w:rsidRDefault="00A13DE7" w:rsidP="005A333B">
            <w:pPr>
              <w:jc w:val="center"/>
              <w:rPr>
                <w:rFonts w:ascii="Calibri" w:hAnsi="Calibri"/>
                <w:color w:val="000000"/>
                <w:sz w:val="18"/>
                <w:szCs w:val="18"/>
              </w:rPr>
            </w:pPr>
            <w:r w:rsidRPr="00112A86">
              <w:rPr>
                <w:rFonts w:ascii="Calibri" w:hAnsi="Calibri"/>
                <w:color w:val="000000"/>
                <w:sz w:val="18"/>
                <w:szCs w:val="18"/>
              </w:rPr>
              <w:t>п/п</w:t>
            </w:r>
          </w:p>
        </w:tc>
        <w:tc>
          <w:tcPr>
            <w:tcW w:w="234" w:type="pct"/>
            <w:tcBorders>
              <w:top w:val="nil"/>
              <w:left w:val="nil"/>
              <w:bottom w:val="single" w:sz="4" w:space="0" w:color="auto"/>
              <w:right w:val="single" w:sz="4" w:space="0" w:color="auto"/>
            </w:tcBorders>
            <w:textDirection w:val="btLr"/>
            <w:vAlign w:val="center"/>
          </w:tcPr>
          <w:p w:rsidR="00A13DE7" w:rsidRPr="00112A86" w:rsidRDefault="00A13DE7" w:rsidP="005A333B">
            <w:pPr>
              <w:jc w:val="center"/>
              <w:rPr>
                <w:rFonts w:ascii="Calibri" w:hAnsi="Calibri"/>
                <w:color w:val="000000"/>
                <w:sz w:val="18"/>
                <w:szCs w:val="18"/>
              </w:rPr>
            </w:pPr>
            <w:r w:rsidRPr="00112A86">
              <w:rPr>
                <w:rFonts w:ascii="Calibri" w:hAnsi="Calibri"/>
                <w:color w:val="000000"/>
                <w:sz w:val="18"/>
                <w:szCs w:val="18"/>
              </w:rPr>
              <w:t xml:space="preserve">ИНН </w:t>
            </w:r>
          </w:p>
        </w:tc>
        <w:tc>
          <w:tcPr>
            <w:tcW w:w="275" w:type="pct"/>
            <w:tcBorders>
              <w:top w:val="nil"/>
              <w:left w:val="nil"/>
              <w:bottom w:val="single" w:sz="4" w:space="0" w:color="auto"/>
              <w:right w:val="single" w:sz="4" w:space="0" w:color="auto"/>
            </w:tcBorders>
            <w:textDirection w:val="btLr"/>
            <w:vAlign w:val="center"/>
          </w:tcPr>
          <w:p w:rsidR="00A13DE7" w:rsidRPr="00112A86" w:rsidRDefault="00A13DE7" w:rsidP="005A333B">
            <w:pPr>
              <w:jc w:val="center"/>
              <w:rPr>
                <w:rFonts w:ascii="Calibri" w:hAnsi="Calibri"/>
                <w:color w:val="000000"/>
                <w:sz w:val="18"/>
                <w:szCs w:val="18"/>
              </w:rPr>
            </w:pPr>
            <w:r w:rsidRPr="00112A86">
              <w:rPr>
                <w:rFonts w:ascii="Calibri" w:hAnsi="Calibri"/>
                <w:color w:val="000000"/>
                <w:sz w:val="18"/>
                <w:szCs w:val="18"/>
              </w:rPr>
              <w:t>ОГРН</w:t>
            </w:r>
          </w:p>
        </w:tc>
        <w:tc>
          <w:tcPr>
            <w:tcW w:w="345" w:type="pct"/>
            <w:tcBorders>
              <w:top w:val="nil"/>
              <w:left w:val="nil"/>
              <w:bottom w:val="single" w:sz="4" w:space="0" w:color="auto"/>
              <w:right w:val="single" w:sz="4" w:space="0" w:color="auto"/>
            </w:tcBorders>
            <w:textDirection w:val="btLr"/>
            <w:vAlign w:val="center"/>
          </w:tcPr>
          <w:p w:rsidR="00A13DE7" w:rsidRPr="00112A86" w:rsidRDefault="00A13DE7" w:rsidP="005A333B">
            <w:pPr>
              <w:jc w:val="center"/>
              <w:rPr>
                <w:rFonts w:ascii="Calibri" w:hAnsi="Calibri"/>
                <w:color w:val="000000"/>
                <w:sz w:val="18"/>
                <w:szCs w:val="18"/>
              </w:rPr>
            </w:pPr>
            <w:r w:rsidRPr="00112A86">
              <w:rPr>
                <w:rFonts w:ascii="Calibri" w:hAnsi="Calibri"/>
                <w:color w:val="000000"/>
                <w:sz w:val="18"/>
                <w:szCs w:val="18"/>
              </w:rPr>
              <w:t>Наименование организации краткое</w:t>
            </w:r>
          </w:p>
        </w:tc>
        <w:tc>
          <w:tcPr>
            <w:tcW w:w="234" w:type="pct"/>
            <w:tcBorders>
              <w:top w:val="nil"/>
              <w:left w:val="nil"/>
              <w:bottom w:val="single" w:sz="4" w:space="0" w:color="auto"/>
              <w:right w:val="single" w:sz="4" w:space="0" w:color="auto"/>
            </w:tcBorders>
            <w:textDirection w:val="btLr"/>
            <w:vAlign w:val="center"/>
          </w:tcPr>
          <w:p w:rsidR="00A13DE7" w:rsidRPr="00112A86" w:rsidRDefault="00A13DE7" w:rsidP="005A333B">
            <w:pPr>
              <w:jc w:val="center"/>
              <w:rPr>
                <w:rFonts w:ascii="Calibri" w:hAnsi="Calibri"/>
                <w:color w:val="000000"/>
                <w:sz w:val="18"/>
                <w:szCs w:val="18"/>
              </w:rPr>
            </w:pPr>
            <w:r w:rsidRPr="00112A86">
              <w:rPr>
                <w:rFonts w:ascii="Calibri" w:hAnsi="Calibri"/>
                <w:color w:val="000000"/>
                <w:sz w:val="18"/>
                <w:szCs w:val="18"/>
              </w:rPr>
              <w:t>Код ОКВЭД</w:t>
            </w:r>
          </w:p>
        </w:tc>
        <w:tc>
          <w:tcPr>
            <w:tcW w:w="438" w:type="pct"/>
            <w:tcBorders>
              <w:top w:val="nil"/>
              <w:left w:val="nil"/>
              <w:bottom w:val="single" w:sz="4" w:space="0" w:color="auto"/>
              <w:right w:val="single" w:sz="4" w:space="0" w:color="auto"/>
            </w:tcBorders>
            <w:textDirection w:val="btLr"/>
            <w:vAlign w:val="center"/>
          </w:tcPr>
          <w:p w:rsidR="00A13DE7" w:rsidRPr="00112A86" w:rsidRDefault="00A13DE7" w:rsidP="005A333B">
            <w:pPr>
              <w:jc w:val="center"/>
              <w:rPr>
                <w:rFonts w:ascii="Calibri" w:hAnsi="Calibri"/>
                <w:color w:val="000000"/>
                <w:sz w:val="18"/>
                <w:szCs w:val="18"/>
              </w:rPr>
            </w:pPr>
            <w:r w:rsidRPr="00112A86">
              <w:rPr>
                <w:rFonts w:ascii="Calibri" w:hAnsi="Calibri"/>
                <w:color w:val="000000"/>
                <w:sz w:val="18"/>
                <w:szCs w:val="18"/>
              </w:rPr>
              <w:t xml:space="preserve">Фамилия, Имя, Отчество руководителя </w:t>
            </w:r>
          </w:p>
        </w:tc>
        <w:tc>
          <w:tcPr>
            <w:tcW w:w="455" w:type="pct"/>
            <w:tcBorders>
              <w:top w:val="nil"/>
              <w:left w:val="nil"/>
              <w:bottom w:val="single" w:sz="4" w:space="0" w:color="auto"/>
              <w:right w:val="single" w:sz="4" w:space="0" w:color="auto"/>
            </w:tcBorders>
            <w:textDirection w:val="btLr"/>
            <w:vAlign w:val="center"/>
          </w:tcPr>
          <w:p w:rsidR="00A13DE7" w:rsidRPr="00112A86" w:rsidRDefault="00A13DE7" w:rsidP="005A333B">
            <w:pPr>
              <w:jc w:val="center"/>
              <w:rPr>
                <w:rFonts w:ascii="Calibri" w:hAnsi="Calibri"/>
                <w:color w:val="000000"/>
                <w:sz w:val="18"/>
                <w:szCs w:val="18"/>
              </w:rPr>
            </w:pPr>
            <w:r w:rsidRPr="00112A86">
              <w:rPr>
                <w:rFonts w:ascii="Calibri" w:hAnsi="Calibri"/>
                <w:color w:val="000000"/>
                <w:sz w:val="18"/>
                <w:szCs w:val="18"/>
              </w:rPr>
              <w:t xml:space="preserve">Серия и номер документа, удостоверяющего личность руководителя </w:t>
            </w:r>
          </w:p>
        </w:tc>
        <w:tc>
          <w:tcPr>
            <w:tcW w:w="421" w:type="pct"/>
            <w:vMerge/>
            <w:tcBorders>
              <w:top w:val="single" w:sz="4" w:space="0" w:color="auto"/>
              <w:left w:val="single" w:sz="4" w:space="0" w:color="auto"/>
              <w:bottom w:val="nil"/>
              <w:right w:val="single" w:sz="4" w:space="0" w:color="auto"/>
            </w:tcBorders>
            <w:vAlign w:val="center"/>
          </w:tcPr>
          <w:p w:rsidR="00A13DE7" w:rsidRPr="00112A86" w:rsidRDefault="00A13DE7" w:rsidP="005A333B">
            <w:pPr>
              <w:rPr>
                <w:rFonts w:ascii="Calibri" w:hAnsi="Calibri"/>
                <w:color w:val="000000"/>
                <w:sz w:val="18"/>
                <w:szCs w:val="18"/>
              </w:rPr>
            </w:pPr>
          </w:p>
        </w:tc>
        <w:tc>
          <w:tcPr>
            <w:tcW w:w="234" w:type="pct"/>
            <w:tcBorders>
              <w:top w:val="nil"/>
              <w:left w:val="nil"/>
              <w:bottom w:val="single" w:sz="4" w:space="0" w:color="auto"/>
              <w:right w:val="single" w:sz="4" w:space="0" w:color="auto"/>
            </w:tcBorders>
            <w:textDirection w:val="btLr"/>
            <w:vAlign w:val="center"/>
          </w:tcPr>
          <w:p w:rsidR="00A13DE7" w:rsidRPr="00112A86" w:rsidRDefault="00A13DE7" w:rsidP="005A333B">
            <w:pPr>
              <w:jc w:val="center"/>
              <w:rPr>
                <w:rFonts w:ascii="Calibri" w:hAnsi="Calibri"/>
                <w:color w:val="000000"/>
                <w:sz w:val="18"/>
                <w:szCs w:val="18"/>
              </w:rPr>
            </w:pPr>
            <w:r w:rsidRPr="00112A86">
              <w:rPr>
                <w:rFonts w:ascii="Calibri" w:hAnsi="Calibri"/>
                <w:color w:val="000000"/>
                <w:sz w:val="18"/>
                <w:szCs w:val="18"/>
              </w:rPr>
              <w:t>ИНН</w:t>
            </w:r>
          </w:p>
        </w:tc>
        <w:tc>
          <w:tcPr>
            <w:tcW w:w="234" w:type="pct"/>
            <w:tcBorders>
              <w:top w:val="nil"/>
              <w:left w:val="nil"/>
              <w:bottom w:val="single" w:sz="4" w:space="0" w:color="auto"/>
              <w:right w:val="single" w:sz="4" w:space="0" w:color="auto"/>
            </w:tcBorders>
            <w:textDirection w:val="btLr"/>
            <w:vAlign w:val="center"/>
          </w:tcPr>
          <w:p w:rsidR="00A13DE7" w:rsidRPr="00112A86" w:rsidRDefault="00A13DE7" w:rsidP="005A333B">
            <w:pPr>
              <w:jc w:val="center"/>
              <w:rPr>
                <w:rFonts w:ascii="Calibri" w:hAnsi="Calibri"/>
                <w:color w:val="000000"/>
                <w:sz w:val="18"/>
                <w:szCs w:val="18"/>
              </w:rPr>
            </w:pPr>
            <w:r w:rsidRPr="00112A86">
              <w:rPr>
                <w:rFonts w:ascii="Calibri" w:hAnsi="Calibri"/>
                <w:color w:val="000000"/>
                <w:sz w:val="18"/>
                <w:szCs w:val="18"/>
              </w:rPr>
              <w:t>ОГРН</w:t>
            </w:r>
          </w:p>
        </w:tc>
        <w:tc>
          <w:tcPr>
            <w:tcW w:w="234" w:type="pct"/>
            <w:tcBorders>
              <w:top w:val="nil"/>
              <w:left w:val="nil"/>
              <w:bottom w:val="nil"/>
              <w:right w:val="nil"/>
            </w:tcBorders>
            <w:textDirection w:val="btLr"/>
            <w:vAlign w:val="center"/>
          </w:tcPr>
          <w:p w:rsidR="00A13DE7" w:rsidRPr="00112A86" w:rsidRDefault="00A13DE7" w:rsidP="005A333B">
            <w:pPr>
              <w:jc w:val="center"/>
              <w:rPr>
                <w:rFonts w:ascii="Calibri" w:hAnsi="Calibri"/>
                <w:color w:val="000000"/>
                <w:sz w:val="18"/>
                <w:szCs w:val="18"/>
              </w:rPr>
            </w:pPr>
            <w:r w:rsidRPr="00112A86">
              <w:rPr>
                <w:rFonts w:ascii="Calibri" w:hAnsi="Calibri"/>
                <w:color w:val="000000"/>
                <w:sz w:val="18"/>
                <w:szCs w:val="18"/>
              </w:rPr>
              <w:t>Наименование/ФИО</w:t>
            </w:r>
          </w:p>
        </w:tc>
        <w:tc>
          <w:tcPr>
            <w:tcW w:w="234" w:type="pct"/>
            <w:tcBorders>
              <w:top w:val="nil"/>
              <w:left w:val="single" w:sz="4" w:space="0" w:color="auto"/>
              <w:bottom w:val="single" w:sz="4" w:space="0" w:color="auto"/>
              <w:right w:val="single" w:sz="4" w:space="0" w:color="auto"/>
            </w:tcBorders>
            <w:textDirection w:val="btLr"/>
            <w:vAlign w:val="center"/>
          </w:tcPr>
          <w:p w:rsidR="00A13DE7" w:rsidRPr="00112A86" w:rsidRDefault="00A13DE7" w:rsidP="005A333B">
            <w:pPr>
              <w:jc w:val="center"/>
              <w:rPr>
                <w:rFonts w:ascii="Calibri" w:hAnsi="Calibri"/>
                <w:color w:val="000000"/>
                <w:sz w:val="18"/>
                <w:szCs w:val="18"/>
              </w:rPr>
            </w:pPr>
            <w:r w:rsidRPr="00112A86">
              <w:rPr>
                <w:rFonts w:ascii="Calibri" w:hAnsi="Calibri"/>
                <w:color w:val="000000"/>
                <w:sz w:val="18"/>
                <w:szCs w:val="18"/>
              </w:rPr>
              <w:t>Адрес регистрации</w:t>
            </w:r>
          </w:p>
        </w:tc>
        <w:tc>
          <w:tcPr>
            <w:tcW w:w="446" w:type="pct"/>
            <w:tcBorders>
              <w:top w:val="nil"/>
              <w:left w:val="nil"/>
              <w:bottom w:val="single" w:sz="4" w:space="0" w:color="auto"/>
              <w:right w:val="single" w:sz="4" w:space="0" w:color="auto"/>
            </w:tcBorders>
            <w:textDirection w:val="btLr"/>
            <w:vAlign w:val="center"/>
          </w:tcPr>
          <w:p w:rsidR="00A13DE7" w:rsidRPr="00112A86" w:rsidRDefault="00A13DE7" w:rsidP="005A333B">
            <w:pPr>
              <w:jc w:val="center"/>
              <w:rPr>
                <w:rFonts w:ascii="Calibri" w:hAnsi="Calibri"/>
                <w:color w:val="000000"/>
                <w:sz w:val="18"/>
                <w:szCs w:val="18"/>
              </w:rPr>
            </w:pPr>
            <w:r w:rsidRPr="00112A86">
              <w:rPr>
                <w:rFonts w:ascii="Calibri" w:hAnsi="Calibri"/>
                <w:color w:val="000000"/>
                <w:sz w:val="18"/>
                <w:szCs w:val="18"/>
              </w:rPr>
              <w:t>Серия и номер документа, удостоверяющего личность (для физ.лиц)</w:t>
            </w:r>
          </w:p>
        </w:tc>
        <w:tc>
          <w:tcPr>
            <w:tcW w:w="355" w:type="pct"/>
            <w:tcBorders>
              <w:top w:val="nil"/>
              <w:left w:val="nil"/>
              <w:bottom w:val="single" w:sz="4" w:space="0" w:color="auto"/>
              <w:right w:val="single" w:sz="4" w:space="0" w:color="auto"/>
            </w:tcBorders>
            <w:textDirection w:val="btLr"/>
            <w:vAlign w:val="center"/>
          </w:tcPr>
          <w:p w:rsidR="00A13DE7" w:rsidRPr="00112A86" w:rsidRDefault="00A13DE7" w:rsidP="005A333B">
            <w:pPr>
              <w:jc w:val="center"/>
              <w:rPr>
                <w:rFonts w:ascii="Calibri" w:hAnsi="Calibri"/>
                <w:color w:val="000000"/>
                <w:sz w:val="18"/>
                <w:szCs w:val="18"/>
              </w:rPr>
            </w:pPr>
            <w:r w:rsidRPr="00112A86">
              <w:rPr>
                <w:rFonts w:ascii="Calibri" w:hAnsi="Calibri"/>
                <w:color w:val="000000"/>
                <w:sz w:val="18"/>
                <w:szCs w:val="18"/>
              </w:rPr>
              <w:t>Руководитель/участник/акционер/бенефициар</w:t>
            </w:r>
          </w:p>
        </w:tc>
        <w:tc>
          <w:tcPr>
            <w:tcW w:w="626" w:type="pct"/>
            <w:tcBorders>
              <w:top w:val="nil"/>
              <w:left w:val="nil"/>
              <w:bottom w:val="single" w:sz="4" w:space="0" w:color="auto"/>
              <w:right w:val="single" w:sz="4" w:space="0" w:color="auto"/>
            </w:tcBorders>
            <w:textDirection w:val="btLr"/>
            <w:vAlign w:val="center"/>
          </w:tcPr>
          <w:p w:rsidR="00A13DE7" w:rsidRPr="00112A86" w:rsidRDefault="00A13DE7" w:rsidP="005A333B">
            <w:pPr>
              <w:jc w:val="center"/>
              <w:rPr>
                <w:rFonts w:ascii="Calibri" w:hAnsi="Calibri"/>
                <w:color w:val="000000"/>
                <w:sz w:val="18"/>
                <w:szCs w:val="18"/>
              </w:rPr>
            </w:pPr>
            <w:r w:rsidRPr="00112A86">
              <w:rPr>
                <w:rFonts w:ascii="Calibri" w:hAnsi="Calibri"/>
                <w:color w:val="000000"/>
                <w:sz w:val="18"/>
                <w:szCs w:val="18"/>
              </w:rPr>
              <w:t>Информация о подтверждающих документах (наименование, реквизиты и т.д.)</w:t>
            </w:r>
          </w:p>
        </w:tc>
      </w:tr>
      <w:tr w:rsidR="00A13DE7" w:rsidTr="005A333B">
        <w:trPr>
          <w:trHeight w:val="300"/>
        </w:trPr>
        <w:tc>
          <w:tcPr>
            <w:tcW w:w="234" w:type="pct"/>
            <w:tcBorders>
              <w:top w:val="nil"/>
              <w:left w:val="single" w:sz="4" w:space="0" w:color="auto"/>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shd w:val="clear" w:color="000000" w:fill="FFFFFF"/>
            <w:vAlign w:val="center"/>
          </w:tcPr>
          <w:p w:rsidR="00A13DE7" w:rsidRDefault="00A13DE7" w:rsidP="005A333B">
            <w:pPr>
              <w:jc w:val="center"/>
              <w:rPr>
                <w:color w:val="000000"/>
                <w:sz w:val="20"/>
              </w:rPr>
            </w:pPr>
            <w:r>
              <w:rPr>
                <w:color w:val="000000"/>
                <w:sz w:val="20"/>
              </w:rPr>
              <w:t> </w:t>
            </w:r>
          </w:p>
        </w:tc>
        <w:tc>
          <w:tcPr>
            <w:tcW w:w="275" w:type="pct"/>
            <w:tcBorders>
              <w:top w:val="nil"/>
              <w:left w:val="nil"/>
              <w:bottom w:val="single" w:sz="4" w:space="0" w:color="auto"/>
              <w:right w:val="single" w:sz="4" w:space="0" w:color="auto"/>
            </w:tcBorders>
            <w:shd w:val="clear" w:color="000000" w:fill="FFFFFF"/>
            <w:vAlign w:val="center"/>
          </w:tcPr>
          <w:p w:rsidR="00A13DE7" w:rsidRDefault="00A13DE7" w:rsidP="005A333B">
            <w:pPr>
              <w:jc w:val="center"/>
              <w:rPr>
                <w:color w:val="000000"/>
                <w:sz w:val="20"/>
              </w:rPr>
            </w:pPr>
            <w:r>
              <w:rPr>
                <w:color w:val="000000"/>
                <w:sz w:val="20"/>
              </w:rPr>
              <w:t> </w:t>
            </w:r>
          </w:p>
        </w:tc>
        <w:tc>
          <w:tcPr>
            <w:tcW w:w="345" w:type="pct"/>
            <w:tcBorders>
              <w:top w:val="nil"/>
              <w:left w:val="nil"/>
              <w:bottom w:val="single" w:sz="4" w:space="0" w:color="auto"/>
              <w:right w:val="single" w:sz="4" w:space="0" w:color="auto"/>
            </w:tcBorders>
            <w:shd w:val="clear" w:color="000000" w:fill="FFFFFF"/>
            <w:vAlign w:val="center"/>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438"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455"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421" w:type="pct"/>
            <w:tcBorders>
              <w:top w:val="single" w:sz="4" w:space="0" w:color="auto"/>
              <w:left w:val="nil"/>
              <w:bottom w:val="single" w:sz="4" w:space="0" w:color="auto"/>
              <w:right w:val="single" w:sz="4" w:space="0" w:color="auto"/>
            </w:tcBorders>
            <w:vAlign w:val="center"/>
          </w:tcPr>
          <w:p w:rsidR="00A13DE7" w:rsidRDefault="00A13DE7" w:rsidP="005A333B">
            <w:pPr>
              <w:rPr>
                <w:color w:val="000000"/>
                <w:sz w:val="20"/>
              </w:rPr>
            </w:pPr>
            <w:r>
              <w:rPr>
                <w:color w:val="000000"/>
                <w:sz w:val="20"/>
              </w:rPr>
              <w:t> </w:t>
            </w:r>
          </w:p>
        </w:tc>
        <w:tc>
          <w:tcPr>
            <w:tcW w:w="234" w:type="pct"/>
            <w:tcBorders>
              <w:top w:val="nil"/>
              <w:left w:val="nil"/>
              <w:bottom w:val="single" w:sz="4" w:space="0" w:color="auto"/>
              <w:right w:val="single" w:sz="4" w:space="0" w:color="auto"/>
            </w:tcBorders>
            <w:shd w:val="clear" w:color="000000" w:fill="FFFFFF"/>
            <w:vAlign w:val="center"/>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shd w:val="clear" w:color="000000" w:fill="FFFFFF"/>
            <w:vAlign w:val="center"/>
          </w:tcPr>
          <w:p w:rsidR="00A13DE7" w:rsidRDefault="00A13DE7" w:rsidP="005A333B">
            <w:pPr>
              <w:jc w:val="center"/>
              <w:rPr>
                <w:color w:val="000000"/>
                <w:sz w:val="20"/>
              </w:rPr>
            </w:pPr>
            <w:r>
              <w:rPr>
                <w:color w:val="000000"/>
                <w:sz w:val="20"/>
              </w:rPr>
              <w:t> </w:t>
            </w:r>
          </w:p>
        </w:tc>
        <w:tc>
          <w:tcPr>
            <w:tcW w:w="234" w:type="pct"/>
            <w:tcBorders>
              <w:top w:val="single" w:sz="4" w:space="0" w:color="auto"/>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446"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355"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626"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r>
      <w:tr w:rsidR="00A13DE7" w:rsidTr="005A333B">
        <w:trPr>
          <w:trHeight w:val="300"/>
        </w:trPr>
        <w:tc>
          <w:tcPr>
            <w:tcW w:w="234" w:type="pct"/>
            <w:tcBorders>
              <w:top w:val="nil"/>
              <w:left w:val="single" w:sz="4" w:space="0" w:color="auto"/>
              <w:bottom w:val="single" w:sz="4" w:space="0" w:color="auto"/>
              <w:right w:val="single" w:sz="4" w:space="0" w:color="auto"/>
            </w:tcBorders>
            <w:vAlign w:val="bottom"/>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275"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345"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438"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455"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421" w:type="pct"/>
            <w:tcBorders>
              <w:top w:val="nil"/>
              <w:left w:val="nil"/>
              <w:bottom w:val="single" w:sz="4" w:space="0" w:color="auto"/>
              <w:right w:val="single" w:sz="4" w:space="0" w:color="auto"/>
            </w:tcBorders>
            <w:vAlign w:val="center"/>
          </w:tcPr>
          <w:p w:rsidR="00A13DE7" w:rsidRDefault="00A13DE7" w:rsidP="005A333B">
            <w:pP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446"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355"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626"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r>
      <w:tr w:rsidR="00A13DE7" w:rsidTr="005A333B">
        <w:trPr>
          <w:trHeight w:val="300"/>
        </w:trPr>
        <w:tc>
          <w:tcPr>
            <w:tcW w:w="234" w:type="pct"/>
            <w:tcBorders>
              <w:top w:val="nil"/>
              <w:left w:val="single" w:sz="4" w:space="0" w:color="auto"/>
              <w:bottom w:val="single" w:sz="4" w:space="0" w:color="auto"/>
              <w:right w:val="single" w:sz="4" w:space="0" w:color="auto"/>
            </w:tcBorders>
            <w:vAlign w:val="bottom"/>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275"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345"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438"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455"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421" w:type="pct"/>
            <w:tcBorders>
              <w:top w:val="nil"/>
              <w:left w:val="nil"/>
              <w:bottom w:val="single" w:sz="4" w:space="0" w:color="auto"/>
              <w:right w:val="single" w:sz="4" w:space="0" w:color="auto"/>
            </w:tcBorders>
            <w:vAlign w:val="center"/>
          </w:tcPr>
          <w:p w:rsidR="00A13DE7" w:rsidRDefault="00A13DE7" w:rsidP="005A333B">
            <w:pP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446"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355"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626"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r>
      <w:tr w:rsidR="00A13DE7" w:rsidTr="005A333B">
        <w:trPr>
          <w:trHeight w:val="300"/>
        </w:trPr>
        <w:tc>
          <w:tcPr>
            <w:tcW w:w="234" w:type="pct"/>
            <w:tcBorders>
              <w:top w:val="nil"/>
              <w:left w:val="single" w:sz="4" w:space="0" w:color="auto"/>
              <w:bottom w:val="single" w:sz="4" w:space="0" w:color="auto"/>
              <w:right w:val="single" w:sz="4" w:space="0" w:color="auto"/>
            </w:tcBorders>
            <w:vAlign w:val="bottom"/>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275"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345"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438"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455"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421" w:type="pct"/>
            <w:tcBorders>
              <w:top w:val="nil"/>
              <w:left w:val="nil"/>
              <w:bottom w:val="single" w:sz="4" w:space="0" w:color="auto"/>
              <w:right w:val="single" w:sz="4" w:space="0" w:color="auto"/>
            </w:tcBorders>
            <w:vAlign w:val="center"/>
          </w:tcPr>
          <w:p w:rsidR="00A13DE7" w:rsidRDefault="00A13DE7" w:rsidP="005A333B">
            <w:pPr>
              <w:rPr>
                <w:color w:val="000000"/>
                <w:sz w:val="20"/>
              </w:rPr>
            </w:pPr>
            <w:r>
              <w:rPr>
                <w:color w:val="000000"/>
                <w:sz w:val="20"/>
              </w:rPr>
              <w:t> </w:t>
            </w:r>
          </w:p>
        </w:tc>
        <w:tc>
          <w:tcPr>
            <w:tcW w:w="234" w:type="pct"/>
            <w:tcBorders>
              <w:top w:val="nil"/>
              <w:left w:val="nil"/>
              <w:bottom w:val="single" w:sz="4" w:space="0" w:color="auto"/>
              <w:right w:val="single" w:sz="4" w:space="0" w:color="auto"/>
            </w:tcBorders>
            <w:shd w:val="clear" w:color="000000" w:fill="FFFFFF"/>
            <w:vAlign w:val="center"/>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shd w:val="clear" w:color="000000" w:fill="FFFFFF"/>
            <w:vAlign w:val="center"/>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446"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355"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626"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r>
      <w:tr w:rsidR="00A13DE7" w:rsidTr="005A333B">
        <w:trPr>
          <w:trHeight w:val="300"/>
        </w:trPr>
        <w:tc>
          <w:tcPr>
            <w:tcW w:w="234" w:type="pct"/>
            <w:tcBorders>
              <w:top w:val="nil"/>
              <w:left w:val="single" w:sz="4" w:space="0" w:color="auto"/>
              <w:bottom w:val="single" w:sz="4" w:space="0" w:color="auto"/>
              <w:right w:val="single" w:sz="4" w:space="0" w:color="auto"/>
            </w:tcBorders>
            <w:vAlign w:val="bottom"/>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275"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345"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438"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455"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421" w:type="pct"/>
            <w:tcBorders>
              <w:top w:val="nil"/>
              <w:left w:val="nil"/>
              <w:bottom w:val="single" w:sz="4" w:space="0" w:color="auto"/>
              <w:right w:val="single" w:sz="4" w:space="0" w:color="auto"/>
            </w:tcBorders>
            <w:vAlign w:val="center"/>
          </w:tcPr>
          <w:p w:rsidR="00A13DE7" w:rsidRDefault="00A13DE7" w:rsidP="005A333B">
            <w:pP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446"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355"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626"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r>
      <w:tr w:rsidR="00A13DE7" w:rsidTr="005A333B">
        <w:trPr>
          <w:trHeight w:val="300"/>
        </w:trPr>
        <w:tc>
          <w:tcPr>
            <w:tcW w:w="234" w:type="pct"/>
            <w:tcBorders>
              <w:top w:val="nil"/>
              <w:left w:val="single" w:sz="4" w:space="0" w:color="auto"/>
              <w:bottom w:val="single" w:sz="4" w:space="0" w:color="auto"/>
              <w:right w:val="single" w:sz="4" w:space="0" w:color="auto"/>
            </w:tcBorders>
            <w:vAlign w:val="bottom"/>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275"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345"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438"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455"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421" w:type="pct"/>
            <w:tcBorders>
              <w:top w:val="nil"/>
              <w:left w:val="nil"/>
              <w:bottom w:val="single" w:sz="4" w:space="0" w:color="auto"/>
              <w:right w:val="single" w:sz="4" w:space="0" w:color="auto"/>
            </w:tcBorders>
            <w:vAlign w:val="center"/>
          </w:tcPr>
          <w:p w:rsidR="00A13DE7" w:rsidRDefault="00A13DE7" w:rsidP="005A333B">
            <w:pP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446"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355"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626"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r>
      <w:tr w:rsidR="00A13DE7" w:rsidTr="005A333B">
        <w:trPr>
          <w:trHeight w:val="300"/>
        </w:trPr>
        <w:tc>
          <w:tcPr>
            <w:tcW w:w="234" w:type="pct"/>
            <w:tcBorders>
              <w:top w:val="nil"/>
              <w:left w:val="single" w:sz="4" w:space="0" w:color="auto"/>
              <w:bottom w:val="single" w:sz="4" w:space="0" w:color="auto"/>
              <w:right w:val="single" w:sz="4" w:space="0" w:color="auto"/>
            </w:tcBorders>
            <w:vAlign w:val="bottom"/>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275"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345"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438"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455"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421" w:type="pct"/>
            <w:tcBorders>
              <w:top w:val="nil"/>
              <w:left w:val="nil"/>
              <w:bottom w:val="single" w:sz="4" w:space="0" w:color="auto"/>
              <w:right w:val="single" w:sz="4" w:space="0" w:color="auto"/>
            </w:tcBorders>
            <w:vAlign w:val="center"/>
          </w:tcPr>
          <w:p w:rsidR="00A13DE7" w:rsidRDefault="00A13DE7" w:rsidP="005A333B">
            <w:pP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446"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355"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626"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r>
      <w:tr w:rsidR="00A13DE7" w:rsidTr="005A333B">
        <w:trPr>
          <w:trHeight w:val="300"/>
        </w:trPr>
        <w:tc>
          <w:tcPr>
            <w:tcW w:w="234" w:type="pct"/>
            <w:tcBorders>
              <w:top w:val="nil"/>
              <w:left w:val="single" w:sz="4" w:space="0" w:color="auto"/>
              <w:bottom w:val="single" w:sz="4" w:space="0" w:color="auto"/>
              <w:right w:val="single" w:sz="4" w:space="0" w:color="auto"/>
            </w:tcBorders>
            <w:vAlign w:val="bottom"/>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275"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345"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438"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455" w:type="pct"/>
            <w:tcBorders>
              <w:top w:val="nil"/>
              <w:left w:val="nil"/>
              <w:bottom w:val="single" w:sz="4" w:space="0" w:color="auto"/>
              <w:right w:val="single" w:sz="4" w:space="0" w:color="auto"/>
            </w:tcBorders>
            <w:vAlign w:val="bottom"/>
          </w:tcPr>
          <w:p w:rsidR="00A13DE7" w:rsidRDefault="00A13DE7" w:rsidP="005A333B">
            <w:pPr>
              <w:rPr>
                <w:color w:val="000000"/>
                <w:sz w:val="20"/>
              </w:rPr>
            </w:pPr>
            <w:r>
              <w:rPr>
                <w:color w:val="000000"/>
                <w:sz w:val="20"/>
              </w:rPr>
              <w:t> </w:t>
            </w:r>
          </w:p>
        </w:tc>
        <w:tc>
          <w:tcPr>
            <w:tcW w:w="421" w:type="pct"/>
            <w:tcBorders>
              <w:top w:val="nil"/>
              <w:left w:val="nil"/>
              <w:bottom w:val="single" w:sz="4" w:space="0" w:color="auto"/>
              <w:right w:val="single" w:sz="4" w:space="0" w:color="auto"/>
            </w:tcBorders>
            <w:vAlign w:val="center"/>
          </w:tcPr>
          <w:p w:rsidR="00A13DE7" w:rsidRDefault="00A13DE7" w:rsidP="005A333B">
            <w:pP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446"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355"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626"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r>
      <w:tr w:rsidR="00A13DE7" w:rsidTr="005A333B">
        <w:trPr>
          <w:trHeight w:val="300"/>
        </w:trPr>
        <w:tc>
          <w:tcPr>
            <w:tcW w:w="234" w:type="pct"/>
            <w:tcBorders>
              <w:top w:val="nil"/>
              <w:left w:val="single" w:sz="4" w:space="0" w:color="auto"/>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275"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345"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438"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455"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421" w:type="pct"/>
            <w:tcBorders>
              <w:top w:val="nil"/>
              <w:left w:val="nil"/>
              <w:bottom w:val="single" w:sz="4" w:space="0" w:color="auto"/>
              <w:right w:val="single" w:sz="4" w:space="0" w:color="auto"/>
            </w:tcBorders>
            <w:vAlign w:val="center"/>
          </w:tcPr>
          <w:p w:rsidR="00A13DE7" w:rsidRDefault="00A13DE7" w:rsidP="005A333B">
            <w:pP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234"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446"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355" w:type="pct"/>
            <w:tcBorders>
              <w:top w:val="nil"/>
              <w:left w:val="nil"/>
              <w:bottom w:val="single" w:sz="4" w:space="0" w:color="auto"/>
              <w:right w:val="single" w:sz="4" w:space="0" w:color="auto"/>
            </w:tcBorders>
            <w:vAlign w:val="center"/>
          </w:tcPr>
          <w:p w:rsidR="00A13DE7" w:rsidRDefault="00A13DE7" w:rsidP="005A333B">
            <w:pPr>
              <w:jc w:val="center"/>
              <w:rPr>
                <w:color w:val="000000"/>
                <w:sz w:val="20"/>
              </w:rPr>
            </w:pPr>
            <w:r>
              <w:rPr>
                <w:color w:val="000000"/>
                <w:sz w:val="20"/>
              </w:rPr>
              <w:t> </w:t>
            </w:r>
          </w:p>
        </w:tc>
        <w:tc>
          <w:tcPr>
            <w:tcW w:w="626" w:type="pct"/>
            <w:tcBorders>
              <w:top w:val="nil"/>
              <w:left w:val="nil"/>
              <w:bottom w:val="single" w:sz="4" w:space="0" w:color="auto"/>
              <w:right w:val="single" w:sz="4" w:space="0" w:color="auto"/>
            </w:tcBorders>
            <w:vAlign w:val="bottom"/>
          </w:tcPr>
          <w:p w:rsidR="00A13DE7" w:rsidRDefault="00A13DE7" w:rsidP="005A333B">
            <w:pPr>
              <w:jc w:val="center"/>
              <w:rPr>
                <w:color w:val="000000"/>
                <w:sz w:val="20"/>
              </w:rPr>
            </w:pPr>
            <w:r>
              <w:rPr>
                <w:color w:val="000000"/>
                <w:sz w:val="20"/>
              </w:rPr>
              <w:t> </w:t>
            </w:r>
          </w:p>
        </w:tc>
      </w:tr>
    </w:tbl>
    <w:p w:rsidR="00A13DE7" w:rsidRDefault="00A13DE7" w:rsidP="000C7BD7">
      <w:r>
        <w:t>____________________________________</w:t>
      </w:r>
    </w:p>
    <w:p w:rsidR="00A13DE7" w:rsidRDefault="00A13DE7" w:rsidP="000C7BD7">
      <w:pPr>
        <w:ind w:right="5580"/>
        <w:jc w:val="center"/>
        <w:rPr>
          <w:vertAlign w:val="superscript"/>
        </w:rPr>
      </w:pPr>
      <w:r>
        <w:rPr>
          <w:vertAlign w:val="superscript"/>
        </w:rPr>
        <w:t>(подпись, М.П.)</w:t>
      </w:r>
    </w:p>
    <w:p w:rsidR="00A13DE7" w:rsidRDefault="00A13DE7" w:rsidP="000C7BD7">
      <w:r>
        <w:t>____________________________________</w:t>
      </w:r>
    </w:p>
    <w:p w:rsidR="00A13DE7" w:rsidRDefault="00A13DE7" w:rsidP="000C7BD7">
      <w:pPr>
        <w:ind w:right="5580"/>
        <w:jc w:val="center"/>
        <w:rPr>
          <w:vertAlign w:val="superscript"/>
        </w:rPr>
      </w:pPr>
      <w:r>
        <w:rPr>
          <w:vertAlign w:val="superscript"/>
        </w:rPr>
        <w:t>(фамилия, имя, отчество подписавшего, должность)</w:t>
      </w:r>
    </w:p>
    <w:p w:rsidR="00A13DE7" w:rsidRPr="005F32C3" w:rsidRDefault="00A13DE7" w:rsidP="000C7BD7">
      <w:pPr>
        <w:ind w:right="5580"/>
        <w:jc w:val="center"/>
        <w:rPr>
          <w:vertAlign w:val="superscript"/>
        </w:rPr>
      </w:pPr>
    </w:p>
    <w:p w:rsidR="00A13DE7" w:rsidRPr="005F32C3" w:rsidRDefault="00A13DE7" w:rsidP="000C7BD7">
      <w:pPr>
        <w:pBdr>
          <w:bottom w:val="single" w:sz="4" w:space="1" w:color="auto"/>
        </w:pBdr>
        <w:shd w:val="clear" w:color="auto" w:fill="E0E0E0"/>
        <w:ind w:right="21"/>
        <w:jc w:val="center"/>
        <w:rPr>
          <w:b/>
          <w:color w:val="000000"/>
          <w:spacing w:val="36"/>
        </w:rPr>
      </w:pPr>
      <w:r w:rsidRPr="005F32C3">
        <w:rPr>
          <w:b/>
          <w:color w:val="000000"/>
          <w:spacing w:val="36"/>
        </w:rPr>
        <w:t>конец формы</w:t>
      </w:r>
    </w:p>
    <w:p w:rsidR="00A13DE7" w:rsidRDefault="00A13DE7" w:rsidP="000C7BD7"/>
    <w:p w:rsidR="00A13DE7" w:rsidRPr="005F32C3" w:rsidRDefault="00A13DE7" w:rsidP="000C7BD7">
      <w:pPr>
        <w:pStyle w:val="Heading2"/>
        <w:numPr>
          <w:ilvl w:val="1"/>
          <w:numId w:val="11"/>
        </w:numPr>
        <w:spacing w:before="120"/>
        <w:rPr>
          <w:sz w:val="24"/>
          <w:szCs w:val="24"/>
        </w:rPr>
      </w:pPr>
      <w:bookmarkStart w:id="411" w:name="_Toc316288274"/>
      <w:bookmarkStart w:id="412" w:name="_Toc318103391"/>
      <w:bookmarkStart w:id="413" w:name="_Ref318802777"/>
      <w:r w:rsidRPr="005F32C3">
        <w:rPr>
          <w:sz w:val="24"/>
          <w:szCs w:val="24"/>
        </w:rPr>
        <w:t>Согласие на обработку персональных данных</w:t>
      </w:r>
      <w:bookmarkEnd w:id="411"/>
      <w:bookmarkEnd w:id="412"/>
      <w:bookmarkEnd w:id="413"/>
    </w:p>
    <w:p w:rsidR="00A13DE7" w:rsidRPr="00B708C0" w:rsidRDefault="00A13DE7" w:rsidP="000C7BD7">
      <w:pPr>
        <w:pBdr>
          <w:top w:val="single" w:sz="4" w:space="1" w:color="auto"/>
        </w:pBdr>
        <w:shd w:val="clear" w:color="auto" w:fill="E0E0E0"/>
        <w:ind w:right="21"/>
        <w:jc w:val="center"/>
        <w:rPr>
          <w:b/>
          <w:spacing w:val="36"/>
          <w:sz w:val="20"/>
        </w:rPr>
      </w:pPr>
      <w:r w:rsidRPr="00B708C0">
        <w:rPr>
          <w:b/>
          <w:spacing w:val="36"/>
          <w:sz w:val="20"/>
        </w:rPr>
        <w:t>начало формы</w:t>
      </w:r>
    </w:p>
    <w:p w:rsidR="00A13DE7" w:rsidRDefault="00A13DE7" w:rsidP="000C7BD7">
      <w:pPr>
        <w:pStyle w:val="ConsPlusNonformat"/>
        <w:jc w:val="center"/>
        <w:rPr>
          <w:rFonts w:ascii="Times New Roman" w:hAnsi="Times New Roman" w:cs="Times New Roman"/>
          <w:b/>
        </w:rPr>
      </w:pPr>
    </w:p>
    <w:p w:rsidR="00A13DE7" w:rsidRPr="00FC0B0A" w:rsidRDefault="00A13DE7" w:rsidP="000C7BD7">
      <w:pPr>
        <w:pStyle w:val="consplusnonformat0"/>
        <w:spacing w:before="0" w:beforeAutospacing="0" w:after="0" w:afterAutospacing="0"/>
        <w:ind w:right="-54"/>
        <w:jc w:val="center"/>
        <w:rPr>
          <w:b/>
        </w:rPr>
      </w:pPr>
      <w:r w:rsidRPr="00FC0B0A">
        <w:rPr>
          <w:b/>
        </w:rPr>
        <w:t>СОГЛАСИЕ</w:t>
      </w:r>
    </w:p>
    <w:p w:rsidR="00A13DE7" w:rsidRPr="00FC0B0A" w:rsidRDefault="00A13DE7" w:rsidP="000C7BD7">
      <w:pPr>
        <w:pStyle w:val="consplusnonformat0"/>
        <w:spacing w:before="0" w:beforeAutospacing="0" w:after="0" w:afterAutospacing="0"/>
        <w:ind w:right="-54"/>
        <w:jc w:val="center"/>
        <w:rPr>
          <w:b/>
        </w:rPr>
      </w:pPr>
      <w:r w:rsidRPr="00FC0B0A">
        <w:rPr>
          <w:b/>
        </w:rPr>
        <w:t xml:space="preserve"> на обработку персональных данных</w:t>
      </w:r>
    </w:p>
    <w:p w:rsidR="00A13DE7" w:rsidRPr="00FC0B0A" w:rsidRDefault="00A13DE7" w:rsidP="000C7BD7">
      <w:pPr>
        <w:pStyle w:val="consplusnonformat0"/>
        <w:spacing w:before="0" w:beforeAutospacing="0" w:after="0" w:afterAutospacing="0"/>
        <w:ind w:right="-54"/>
        <w:jc w:val="right"/>
      </w:pPr>
    </w:p>
    <w:p w:rsidR="00A13DE7" w:rsidRPr="00FC0B0A" w:rsidRDefault="00A13DE7" w:rsidP="000C7BD7">
      <w:pPr>
        <w:pStyle w:val="consplusnonformat0"/>
        <w:spacing w:before="0" w:beforeAutospacing="0" w:after="0" w:afterAutospacing="0"/>
        <w:ind w:right="-54"/>
      </w:pPr>
      <w:r w:rsidRPr="00FC0B0A">
        <w:t>«___» _________ ____г.</w:t>
      </w:r>
      <w:r w:rsidRPr="00FC0B0A">
        <w:tab/>
      </w:r>
      <w:r w:rsidRPr="00FC0B0A">
        <w:tab/>
      </w:r>
      <w:r w:rsidRPr="00FC0B0A">
        <w:tab/>
      </w:r>
      <w:r w:rsidRPr="00FC0B0A">
        <w:tab/>
      </w:r>
      <w:r w:rsidRPr="00FC0B0A">
        <w:tab/>
      </w:r>
      <w:r w:rsidRPr="00FC0B0A">
        <w:tab/>
      </w:r>
      <w:r w:rsidRPr="00FC0B0A">
        <w:tab/>
      </w:r>
      <w:r w:rsidRPr="00FC0B0A">
        <w:tab/>
      </w:r>
      <w:r w:rsidRPr="00FC0B0A">
        <w:tab/>
      </w:r>
      <w:r w:rsidRPr="00FC0B0A">
        <w:tab/>
      </w:r>
      <w:r w:rsidRPr="00FC0B0A">
        <w:tab/>
      </w:r>
      <w:r w:rsidRPr="00FC0B0A">
        <w:tab/>
      </w:r>
      <w:r w:rsidRPr="00FC0B0A">
        <w:tab/>
      </w:r>
      <w:r w:rsidRPr="00FC0B0A">
        <w:tab/>
      </w:r>
      <w:r w:rsidRPr="00FC0B0A">
        <w:tab/>
      </w:r>
    </w:p>
    <w:p w:rsidR="00A13DE7" w:rsidRPr="00FC0B0A" w:rsidRDefault="00A13DE7" w:rsidP="000C7BD7">
      <w:pPr>
        <w:pStyle w:val="consplusnonformat0"/>
        <w:spacing w:before="0" w:beforeAutospacing="0" w:after="0" w:afterAutospacing="0"/>
        <w:ind w:right="-54"/>
        <w:jc w:val="right"/>
      </w:pPr>
    </w:p>
    <w:p w:rsidR="00A13DE7" w:rsidRPr="00FC0B0A" w:rsidRDefault="00A13DE7" w:rsidP="000C7BD7">
      <w:pPr>
        <w:pStyle w:val="consplusnonformat0"/>
        <w:spacing w:before="0" w:beforeAutospacing="0" w:after="0" w:afterAutospacing="0"/>
        <w:ind w:right="-54"/>
        <w:jc w:val="both"/>
      </w:pPr>
      <w:r w:rsidRPr="00FC0B0A">
        <w:t>Я, _____________________________________________________________________________,</w:t>
      </w:r>
    </w:p>
    <w:p w:rsidR="00A13DE7" w:rsidRPr="00FC0B0A" w:rsidRDefault="00A13DE7" w:rsidP="000C7BD7">
      <w:pPr>
        <w:pStyle w:val="consplusnonformat0"/>
        <w:spacing w:before="0" w:beforeAutospacing="0" w:after="0" w:afterAutospacing="0"/>
        <w:ind w:right="-54"/>
        <w:jc w:val="center"/>
      </w:pPr>
      <w:r w:rsidRPr="00FC0B0A">
        <w:t>(Ф.И.О)</w:t>
      </w:r>
    </w:p>
    <w:p w:rsidR="00A13DE7" w:rsidRPr="00FC0B0A" w:rsidRDefault="00A13DE7" w:rsidP="000C7BD7">
      <w:pPr>
        <w:pStyle w:val="consplusnonformat0"/>
        <w:spacing w:before="0" w:beforeAutospacing="0" w:after="0" w:afterAutospacing="0"/>
        <w:ind w:right="-54"/>
        <w:jc w:val="both"/>
      </w:pPr>
      <w:r w:rsidRPr="00FC0B0A">
        <w:t>______________________________ серия _______ № _______ выдан ___________________</w:t>
      </w:r>
    </w:p>
    <w:p w:rsidR="00A13DE7" w:rsidRPr="00FC0B0A" w:rsidRDefault="00A13DE7" w:rsidP="000C7BD7">
      <w:pPr>
        <w:pStyle w:val="consplusnonformat0"/>
        <w:spacing w:before="0" w:beforeAutospacing="0" w:after="0" w:afterAutospacing="0"/>
        <w:ind w:right="-54"/>
        <w:jc w:val="both"/>
        <w:rPr>
          <w:sz w:val="20"/>
        </w:rPr>
      </w:pPr>
      <w:r w:rsidRPr="00FC0B0A">
        <w:rPr>
          <w:sz w:val="20"/>
        </w:rPr>
        <w:t>(вид документа, удостоверяющего личность)</w:t>
      </w:r>
    </w:p>
    <w:p w:rsidR="00A13DE7" w:rsidRPr="00FC0B0A" w:rsidRDefault="00A13DE7" w:rsidP="000C7BD7">
      <w:pPr>
        <w:pStyle w:val="consplusnonformat0"/>
        <w:spacing w:before="0" w:beforeAutospacing="0" w:after="0" w:afterAutospacing="0"/>
        <w:ind w:right="-54"/>
        <w:jc w:val="center"/>
      </w:pPr>
      <w:r w:rsidRPr="00FC0B0A">
        <w:t>_____________________________________________________________________________,</w:t>
      </w:r>
      <w:r w:rsidRPr="00FC0B0A">
        <w:br/>
        <w:t>(когда и кем)</w:t>
      </w:r>
    </w:p>
    <w:p w:rsidR="00A13DE7" w:rsidRPr="00FC0B0A" w:rsidRDefault="00A13DE7" w:rsidP="000C7BD7">
      <w:pPr>
        <w:pStyle w:val="consplusnonformat0"/>
        <w:spacing w:before="0" w:beforeAutospacing="0" w:after="0" w:afterAutospacing="0"/>
        <w:ind w:right="-54"/>
        <w:jc w:val="both"/>
      </w:pPr>
      <w:r w:rsidRPr="00FC0B0A">
        <w:t>проживающий (ая) по адресу :____________________________________________________</w:t>
      </w:r>
    </w:p>
    <w:p w:rsidR="00A13DE7" w:rsidRPr="00FC0B0A" w:rsidRDefault="00A13DE7" w:rsidP="000C7BD7">
      <w:pPr>
        <w:pStyle w:val="consplusnonformat0"/>
        <w:spacing w:before="0" w:beforeAutospacing="0" w:after="0" w:afterAutospacing="0"/>
        <w:ind w:right="-54"/>
        <w:jc w:val="both"/>
      </w:pPr>
      <w:r w:rsidRPr="00FC0B0A">
        <w:t>_____________________________________________________________________________,</w:t>
      </w:r>
    </w:p>
    <w:p w:rsidR="00A13DE7" w:rsidRPr="00FC0B0A" w:rsidRDefault="00A13DE7" w:rsidP="000C7BD7">
      <w:pPr>
        <w:pStyle w:val="consplusnonformat0"/>
        <w:spacing w:before="0" w:beforeAutospacing="0" w:after="0" w:afterAutospacing="0"/>
        <w:ind w:right="-54"/>
        <w:jc w:val="both"/>
      </w:pPr>
      <w:r w:rsidRPr="00FC0B0A">
        <w:t xml:space="preserve">настоящим даю свое согласие на обработку </w:t>
      </w:r>
      <w:r w:rsidRPr="00FC0B0A">
        <w:rPr>
          <w:u w:val="single"/>
        </w:rPr>
        <w:t>ОАО «Тюменьэнерго»</w:t>
      </w:r>
      <w:r w:rsidRPr="00FC0B0A">
        <w:t xml:space="preserve"> (далее – Оператор), расположенного по адресу </w:t>
      </w:r>
      <w:r w:rsidRPr="00FC0B0A">
        <w:rPr>
          <w:u w:val="single"/>
        </w:rPr>
        <w:t>628412, г. Сургут, Тюменская область, ХМАО-Югра, ул. Университетская, 4,</w:t>
      </w:r>
      <w:r w:rsidRPr="00FC0B0A">
        <w:t xml:space="preserve"> моих персональных данных и подтверждаю, что, давая такое согласие, я действую своей волей и в своих интересах.</w:t>
      </w:r>
    </w:p>
    <w:p w:rsidR="00A13DE7" w:rsidRPr="00FC0B0A" w:rsidRDefault="00A13DE7" w:rsidP="000C7BD7">
      <w:pPr>
        <w:pStyle w:val="consplusnonformat0"/>
        <w:spacing w:before="0" w:beforeAutospacing="0" w:after="0" w:afterAutospacing="0"/>
        <w:ind w:right="-54" w:firstLine="900"/>
        <w:jc w:val="both"/>
      </w:pPr>
      <w:r w:rsidRPr="00FC0B0A">
        <w:t xml:space="preserve">Согласие дается мною с целью выполнения Оператором требований Поручения Председателя Правительства Российской Федерации В.В. Путина от 28 декабря 2011 г. № ВП-П13-9308, от 31 декабря 2011 г. №ВП-П9-9378 о предоставлении сведений о цепочке собственников, и распространяется на следующую информацию: </w:t>
      </w:r>
    </w:p>
    <w:p w:rsidR="00A13DE7" w:rsidRPr="00FC0B0A" w:rsidRDefault="00A13DE7" w:rsidP="000C7BD7">
      <w:pPr>
        <w:pStyle w:val="17"/>
        <w:numPr>
          <w:ilvl w:val="0"/>
          <w:numId w:val="48"/>
        </w:numPr>
        <w:ind w:firstLine="180"/>
        <w:jc w:val="both"/>
      </w:pPr>
      <w:r w:rsidRPr="00FC0B0A">
        <w:t>фамилия;</w:t>
      </w:r>
    </w:p>
    <w:p w:rsidR="00A13DE7" w:rsidRPr="00FC0B0A" w:rsidRDefault="00A13DE7" w:rsidP="000C7BD7">
      <w:pPr>
        <w:pStyle w:val="17"/>
        <w:numPr>
          <w:ilvl w:val="0"/>
          <w:numId w:val="48"/>
        </w:numPr>
        <w:ind w:firstLine="180"/>
        <w:jc w:val="both"/>
      </w:pPr>
      <w:r w:rsidRPr="00FC0B0A">
        <w:t>имя;</w:t>
      </w:r>
    </w:p>
    <w:p w:rsidR="00A13DE7" w:rsidRPr="00FC0B0A" w:rsidRDefault="00A13DE7" w:rsidP="000C7BD7">
      <w:pPr>
        <w:pStyle w:val="17"/>
        <w:numPr>
          <w:ilvl w:val="0"/>
          <w:numId w:val="48"/>
        </w:numPr>
        <w:ind w:firstLine="180"/>
        <w:jc w:val="both"/>
      </w:pPr>
      <w:r w:rsidRPr="00FC0B0A">
        <w:t>отчество;</w:t>
      </w:r>
    </w:p>
    <w:p w:rsidR="00A13DE7" w:rsidRPr="00FC0B0A" w:rsidRDefault="00A13DE7" w:rsidP="000C7BD7">
      <w:pPr>
        <w:pStyle w:val="17"/>
        <w:numPr>
          <w:ilvl w:val="0"/>
          <w:numId w:val="48"/>
        </w:numPr>
        <w:ind w:firstLine="180"/>
        <w:jc w:val="both"/>
      </w:pPr>
      <w:r w:rsidRPr="00FC0B0A">
        <w:t>серия и номер паспорта;</w:t>
      </w:r>
    </w:p>
    <w:p w:rsidR="00A13DE7" w:rsidRPr="00FC0B0A" w:rsidRDefault="00A13DE7" w:rsidP="000C7BD7">
      <w:pPr>
        <w:pStyle w:val="17"/>
        <w:numPr>
          <w:ilvl w:val="0"/>
          <w:numId w:val="48"/>
        </w:numPr>
        <w:ind w:firstLine="180"/>
        <w:jc w:val="both"/>
      </w:pPr>
      <w:r w:rsidRPr="00FC0B0A">
        <w:t>дата и место выдачи паспорта;</w:t>
      </w:r>
    </w:p>
    <w:p w:rsidR="00A13DE7" w:rsidRPr="00FC0B0A" w:rsidRDefault="00A13DE7" w:rsidP="000C7BD7">
      <w:pPr>
        <w:pStyle w:val="17"/>
        <w:numPr>
          <w:ilvl w:val="0"/>
          <w:numId w:val="48"/>
        </w:numPr>
        <w:ind w:firstLine="180"/>
        <w:jc w:val="both"/>
      </w:pPr>
      <w:r w:rsidRPr="00FC0B0A">
        <w:t>адрес регистрации;</w:t>
      </w:r>
    </w:p>
    <w:p w:rsidR="00A13DE7" w:rsidRPr="00FC0B0A" w:rsidRDefault="00A13DE7" w:rsidP="000C7BD7">
      <w:pPr>
        <w:pStyle w:val="17"/>
        <w:numPr>
          <w:ilvl w:val="0"/>
          <w:numId w:val="48"/>
        </w:numPr>
        <w:ind w:firstLine="180"/>
        <w:jc w:val="both"/>
      </w:pPr>
      <w:r w:rsidRPr="00FC0B0A">
        <w:t>идентификационных номер налогоплательщика - физического лица</w:t>
      </w:r>
    </w:p>
    <w:p w:rsidR="00A13DE7" w:rsidRPr="000C7BD7" w:rsidRDefault="00A13DE7" w:rsidP="000C7BD7">
      <w:pPr>
        <w:spacing w:line="240" w:lineRule="auto"/>
        <w:ind w:firstLine="900"/>
        <w:rPr>
          <w:sz w:val="24"/>
          <w:szCs w:val="24"/>
        </w:rPr>
      </w:pPr>
      <w:r w:rsidRPr="000C7BD7">
        <w:rPr>
          <w:sz w:val="24"/>
          <w:szCs w:val="24"/>
        </w:rPr>
        <w:t>Оператор имеет право на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для исполнения обязательств, определенных Поручением Председателя Правительства Российской Федерации В.В. Путина от 28 декабря 2011 г. № ВП-П13-9308, от 31 декабря 2011 г. №ВП-П9-9378  и в соответствии с федеральными законами РФ.</w:t>
      </w:r>
    </w:p>
    <w:p w:rsidR="00A13DE7" w:rsidRPr="000C7BD7" w:rsidRDefault="00A13DE7" w:rsidP="000C7BD7">
      <w:pPr>
        <w:spacing w:line="240" w:lineRule="auto"/>
        <w:ind w:firstLine="851"/>
        <w:rPr>
          <w:sz w:val="24"/>
          <w:szCs w:val="24"/>
        </w:rPr>
      </w:pPr>
      <w:r w:rsidRPr="000C7BD7">
        <w:rPr>
          <w:sz w:val="24"/>
          <w:szCs w:val="24"/>
        </w:rPr>
        <w:t>Оператор вправе обрабатывать мои персональные данные, как без использования средств автоматизации, так и с применением средств автоматизации, посредством внесения их в электронную базу данных, включения в списки (реестры) и отчетные формы.</w:t>
      </w:r>
    </w:p>
    <w:p w:rsidR="00A13DE7" w:rsidRPr="000C7BD7" w:rsidRDefault="00A13DE7" w:rsidP="000C7BD7">
      <w:pPr>
        <w:spacing w:line="240" w:lineRule="auto"/>
        <w:ind w:firstLine="851"/>
        <w:rPr>
          <w:sz w:val="24"/>
          <w:szCs w:val="24"/>
        </w:rPr>
      </w:pPr>
      <w:r w:rsidRPr="000C7BD7">
        <w:rPr>
          <w:sz w:val="24"/>
          <w:szCs w:val="24"/>
        </w:rPr>
        <w:t>Оператор имеет право во исполнение своих обязательств, определенных Поручением Председателя Правительства Российской Федерации В.В. Путина от 28 декабря 2011 г. № ВП-П13-9308, от 31 декабря 2011 г. №ВП-П9-9378, федеральными законами РФ и иными нормативными актами на передачу моих персональных данных федеральным органам исполнительной власти и иным вышестоящим организациям. Обмен моими персональными данными может осуществляться с использованием бумажных и электронных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будет осуществляться лицом, обязанным сохранять  конфиденциальность моих персональных данных.</w:t>
      </w:r>
    </w:p>
    <w:p w:rsidR="00A13DE7" w:rsidRPr="000C7BD7" w:rsidRDefault="00A13DE7" w:rsidP="000C7BD7">
      <w:pPr>
        <w:spacing w:line="240" w:lineRule="auto"/>
        <w:ind w:firstLine="851"/>
        <w:rPr>
          <w:sz w:val="24"/>
          <w:szCs w:val="24"/>
        </w:rPr>
      </w:pPr>
      <w:r w:rsidRPr="000C7BD7">
        <w:rPr>
          <w:sz w:val="24"/>
          <w:szCs w:val="24"/>
        </w:rPr>
        <w:t>Во всех остальных случаях (за исключением перечисленных выше) обработка моих персональных данных требует  моего дополнительного письменного согласия.</w:t>
      </w:r>
    </w:p>
    <w:p w:rsidR="00A13DE7" w:rsidRPr="000C7BD7" w:rsidRDefault="00A13DE7" w:rsidP="000C7BD7">
      <w:pPr>
        <w:spacing w:line="240" w:lineRule="auto"/>
        <w:ind w:firstLine="851"/>
        <w:rPr>
          <w:sz w:val="24"/>
          <w:szCs w:val="24"/>
        </w:rPr>
      </w:pPr>
      <w:r w:rsidRPr="000C7BD7">
        <w:rPr>
          <w:sz w:val="24"/>
          <w:szCs w:val="24"/>
        </w:rPr>
        <w:t>Срок хранения и обработки моих персональных данных составляет 3 (три) года с момента получения моих персональных данных Оператором.</w:t>
      </w:r>
    </w:p>
    <w:p w:rsidR="00A13DE7" w:rsidRPr="000C7BD7" w:rsidRDefault="00A13DE7" w:rsidP="000C7BD7">
      <w:pPr>
        <w:spacing w:line="240" w:lineRule="auto"/>
        <w:ind w:firstLine="851"/>
        <w:rPr>
          <w:sz w:val="24"/>
          <w:szCs w:val="24"/>
        </w:rPr>
      </w:pPr>
      <w:r w:rsidRPr="000C7BD7">
        <w:rPr>
          <w:sz w:val="24"/>
          <w:szCs w:val="24"/>
        </w:rPr>
        <w:t>Я проинформирован(а), что конфиденциальность персональных данных соблюдается в рамках исполнения Оператором законодательства РФ.</w:t>
      </w:r>
    </w:p>
    <w:p w:rsidR="00A13DE7" w:rsidRPr="000C7BD7" w:rsidRDefault="00A13DE7" w:rsidP="000C7BD7">
      <w:pPr>
        <w:spacing w:line="240" w:lineRule="auto"/>
        <w:ind w:firstLine="851"/>
        <w:rPr>
          <w:sz w:val="24"/>
          <w:szCs w:val="24"/>
        </w:rPr>
      </w:pPr>
      <w:r w:rsidRPr="000C7BD7">
        <w:rPr>
          <w:sz w:val="24"/>
          <w:szCs w:val="24"/>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A13DE7" w:rsidRPr="00FC0B0A" w:rsidRDefault="00A13DE7" w:rsidP="000C7BD7">
      <w:pPr>
        <w:pStyle w:val="consplusnonformat0"/>
        <w:spacing w:before="0" w:beforeAutospacing="0" w:after="0" w:afterAutospacing="0"/>
        <w:ind w:right="-54"/>
        <w:jc w:val="center"/>
      </w:pPr>
    </w:p>
    <w:p w:rsidR="00A13DE7" w:rsidRPr="00FC0B0A" w:rsidRDefault="00A13DE7" w:rsidP="000C7BD7">
      <w:pPr>
        <w:pStyle w:val="consplusnonformat0"/>
        <w:spacing w:before="0" w:beforeAutospacing="0" w:after="0" w:afterAutospacing="0"/>
        <w:ind w:right="-54"/>
      </w:pPr>
      <w:r w:rsidRPr="00FC0B0A">
        <w:t>______________________________</w:t>
      </w:r>
    </w:p>
    <w:p w:rsidR="00A13DE7" w:rsidRDefault="00A13DE7" w:rsidP="000C7BD7">
      <w:pPr>
        <w:pStyle w:val="consplusnonformat0"/>
        <w:spacing w:before="0" w:beforeAutospacing="0" w:after="0" w:afterAutospacing="0"/>
        <w:ind w:right="-54"/>
        <w:rPr>
          <w:sz w:val="20"/>
        </w:rPr>
      </w:pPr>
      <w:r w:rsidRPr="00FC0B0A">
        <w:rPr>
          <w:sz w:val="20"/>
        </w:rPr>
        <w:t>(Ф.И.О., подпись лица, давшего согласие)</w:t>
      </w:r>
    </w:p>
    <w:p w:rsidR="00A13DE7" w:rsidRDefault="00A13DE7" w:rsidP="000C7BD7">
      <w:pPr>
        <w:pBdr>
          <w:bottom w:val="single" w:sz="4" w:space="1" w:color="auto"/>
        </w:pBdr>
        <w:shd w:val="clear" w:color="auto" w:fill="E0E0E0"/>
        <w:ind w:right="21"/>
        <w:jc w:val="center"/>
      </w:pPr>
      <w:r w:rsidRPr="005F32C3">
        <w:rPr>
          <w:b/>
          <w:color w:val="000000"/>
          <w:spacing w:val="36"/>
        </w:rPr>
        <w:t>конец формы</w:t>
      </w:r>
    </w:p>
    <w:p w:rsidR="00A13DE7" w:rsidRDefault="00A13DE7" w:rsidP="000C7BD7">
      <w:pPr>
        <w:pStyle w:val="consplusnonformat0"/>
        <w:spacing w:before="0" w:beforeAutospacing="0" w:after="0" w:afterAutospacing="0"/>
        <w:ind w:right="-54"/>
        <w:rPr>
          <w:sz w:val="20"/>
        </w:rPr>
      </w:pPr>
    </w:p>
    <w:p w:rsidR="00A13DE7" w:rsidRPr="00EE6559" w:rsidRDefault="00A13DE7" w:rsidP="000C7BD7">
      <w:pPr>
        <w:pStyle w:val="a6"/>
        <w:numPr>
          <w:ilvl w:val="2"/>
          <w:numId w:val="11"/>
        </w:numPr>
        <w:tabs>
          <w:tab w:val="clear" w:pos="2127"/>
          <w:tab w:val="num" w:pos="1440"/>
          <w:tab w:val="num" w:pos="1674"/>
        </w:tabs>
        <w:spacing w:before="120" w:after="120" w:line="240" w:lineRule="auto"/>
        <w:ind w:left="1440" w:hanging="720"/>
        <w:rPr>
          <w:b/>
          <w:sz w:val="24"/>
          <w:szCs w:val="24"/>
        </w:rPr>
      </w:pPr>
      <w:r>
        <w:rPr>
          <w:b/>
          <w:sz w:val="24"/>
          <w:szCs w:val="24"/>
        </w:rPr>
        <w:t>Разъяснения</w:t>
      </w:r>
    </w:p>
    <w:p w:rsidR="00A13DE7" w:rsidRPr="00246529" w:rsidRDefault="00A13DE7" w:rsidP="000C7BD7">
      <w:pPr>
        <w:pStyle w:val="a8"/>
        <w:numPr>
          <w:ilvl w:val="3"/>
          <w:numId w:val="11"/>
        </w:numPr>
        <w:tabs>
          <w:tab w:val="clear" w:pos="1134"/>
          <w:tab w:val="num" w:pos="1080"/>
        </w:tabs>
        <w:spacing w:line="240" w:lineRule="auto"/>
        <w:ind w:left="1080" w:hanging="1080"/>
        <w:rPr>
          <w:sz w:val="24"/>
        </w:rPr>
      </w:pPr>
      <w:r w:rsidRPr="00246529">
        <w:rPr>
          <w:sz w:val="24"/>
        </w:rPr>
        <w:t>Сбор и обработка персональных данных субъектов персональных данных осуществляется ОАО «Тюменьэнерго» (далее – Оператор) с целью выполнения требований Поручения Председателя Правительства Российской Федерации В.В. Путина от 28 декабря 2011 г. № ВП-П13-9308, от 31 декабря 2011 г. №ВП-П9-9378 о предоставлении сведений о цепочке собственников.</w:t>
      </w:r>
    </w:p>
    <w:p w:rsidR="00A13DE7" w:rsidRPr="00246529" w:rsidRDefault="00A13DE7" w:rsidP="000C7BD7">
      <w:pPr>
        <w:pStyle w:val="a8"/>
        <w:numPr>
          <w:ilvl w:val="3"/>
          <w:numId w:val="11"/>
        </w:numPr>
        <w:tabs>
          <w:tab w:val="clear" w:pos="1134"/>
          <w:tab w:val="num" w:pos="1080"/>
        </w:tabs>
        <w:spacing w:line="240" w:lineRule="auto"/>
        <w:ind w:left="1080" w:hanging="1080"/>
        <w:rPr>
          <w:sz w:val="24"/>
        </w:rPr>
      </w:pPr>
      <w:r w:rsidRPr="00246529">
        <w:rPr>
          <w:sz w:val="24"/>
        </w:rPr>
        <w:t>Оператор вправе осуществлять обработку персональных данных с согласия субъектов ПДн, как без использования средств автоматизации, так и с применением средств автоматизации, посредством внесения их в электронную базу данных, включения в списки (реестры) и отчетные формы.</w:t>
      </w:r>
    </w:p>
    <w:p w:rsidR="00A13DE7" w:rsidRPr="00246529" w:rsidRDefault="00A13DE7" w:rsidP="000C7BD7">
      <w:pPr>
        <w:pStyle w:val="a8"/>
        <w:numPr>
          <w:ilvl w:val="3"/>
          <w:numId w:val="11"/>
        </w:numPr>
        <w:tabs>
          <w:tab w:val="clear" w:pos="1134"/>
          <w:tab w:val="num" w:pos="1080"/>
        </w:tabs>
        <w:spacing w:line="240" w:lineRule="auto"/>
        <w:ind w:left="1080" w:hanging="1080"/>
        <w:rPr>
          <w:sz w:val="24"/>
        </w:rPr>
      </w:pPr>
      <w:r w:rsidRPr="00246529">
        <w:rPr>
          <w:sz w:val="24"/>
        </w:rPr>
        <w:t>Обработка персональных данных осуществляется Оператором с требованиями Федерального Закона № 152-ФЗ «О персональных данных», а также локальными нормативными актами Оператора. Доступ к персональным данным субъектов ПДн предоставляется только работникам Оператора, осуществляющим обработку персональных данных. Оператор обязуется принимать все необходимые меры, для обеспечения конфиденциальности персональных данных.</w:t>
      </w:r>
    </w:p>
    <w:p w:rsidR="00A13DE7" w:rsidRPr="00246529" w:rsidRDefault="00A13DE7" w:rsidP="000C7BD7">
      <w:pPr>
        <w:pStyle w:val="a8"/>
        <w:numPr>
          <w:ilvl w:val="3"/>
          <w:numId w:val="11"/>
        </w:numPr>
        <w:tabs>
          <w:tab w:val="clear" w:pos="1134"/>
          <w:tab w:val="num" w:pos="1080"/>
        </w:tabs>
        <w:spacing w:line="240" w:lineRule="auto"/>
        <w:ind w:left="1080" w:hanging="1080"/>
        <w:rPr>
          <w:sz w:val="24"/>
        </w:rPr>
      </w:pPr>
      <w:r w:rsidRPr="00246529">
        <w:rPr>
          <w:sz w:val="24"/>
        </w:rPr>
        <w:t>Персональные данные субъектов ПДн могут быть переданы федеральным органам исполнительной власти в соответствии с требованиями Поручения Председателя Правительства Российской Федерации В.В. Путина от 28 декабря 2011 г. № ВП-П13-9308, от 31 декабря 2011 г. №ВП-П9-9378 о предоставлении сведений о цепочке собственников.</w:t>
      </w:r>
    </w:p>
    <w:p w:rsidR="00A13DE7" w:rsidRPr="00246529" w:rsidRDefault="00A13DE7" w:rsidP="000C7BD7">
      <w:pPr>
        <w:pStyle w:val="a8"/>
        <w:numPr>
          <w:ilvl w:val="3"/>
          <w:numId w:val="11"/>
        </w:numPr>
        <w:tabs>
          <w:tab w:val="clear" w:pos="1134"/>
          <w:tab w:val="num" w:pos="1080"/>
        </w:tabs>
        <w:spacing w:line="240" w:lineRule="auto"/>
        <w:ind w:left="1080" w:hanging="1080"/>
        <w:rPr>
          <w:sz w:val="24"/>
        </w:rPr>
      </w:pPr>
      <w:r w:rsidRPr="00246529">
        <w:rPr>
          <w:sz w:val="24"/>
        </w:rPr>
        <w:t>С согласия субъекта ПДн, Оператор имеет право обрабатывать следующие персональные данные:</w:t>
      </w:r>
    </w:p>
    <w:p w:rsidR="00A13DE7" w:rsidRPr="007520F2" w:rsidRDefault="00A13DE7" w:rsidP="000C7BD7">
      <w:pPr>
        <w:pStyle w:val="17"/>
        <w:numPr>
          <w:ilvl w:val="0"/>
          <w:numId w:val="48"/>
        </w:numPr>
        <w:ind w:left="2410" w:hanging="720"/>
        <w:jc w:val="both"/>
        <w:rPr>
          <w:szCs w:val="28"/>
        </w:rPr>
      </w:pPr>
      <w:r w:rsidRPr="007520F2">
        <w:rPr>
          <w:szCs w:val="28"/>
        </w:rPr>
        <w:t>фамилия;</w:t>
      </w:r>
    </w:p>
    <w:p w:rsidR="00A13DE7" w:rsidRPr="007520F2" w:rsidRDefault="00A13DE7" w:rsidP="000C7BD7">
      <w:pPr>
        <w:pStyle w:val="17"/>
        <w:numPr>
          <w:ilvl w:val="0"/>
          <w:numId w:val="48"/>
        </w:numPr>
        <w:ind w:left="2410" w:hanging="720"/>
        <w:jc w:val="both"/>
        <w:rPr>
          <w:szCs w:val="28"/>
        </w:rPr>
      </w:pPr>
      <w:r w:rsidRPr="007520F2">
        <w:rPr>
          <w:szCs w:val="28"/>
        </w:rPr>
        <w:t>имя;</w:t>
      </w:r>
    </w:p>
    <w:p w:rsidR="00A13DE7" w:rsidRPr="007520F2" w:rsidRDefault="00A13DE7" w:rsidP="000C7BD7">
      <w:pPr>
        <w:pStyle w:val="17"/>
        <w:numPr>
          <w:ilvl w:val="0"/>
          <w:numId w:val="48"/>
        </w:numPr>
        <w:ind w:left="2410" w:hanging="720"/>
        <w:jc w:val="both"/>
        <w:rPr>
          <w:szCs w:val="28"/>
        </w:rPr>
      </w:pPr>
      <w:r w:rsidRPr="007520F2">
        <w:rPr>
          <w:szCs w:val="28"/>
        </w:rPr>
        <w:t>отчество;</w:t>
      </w:r>
    </w:p>
    <w:p w:rsidR="00A13DE7" w:rsidRPr="007520F2" w:rsidRDefault="00A13DE7" w:rsidP="000C7BD7">
      <w:pPr>
        <w:pStyle w:val="17"/>
        <w:numPr>
          <w:ilvl w:val="0"/>
          <w:numId w:val="48"/>
        </w:numPr>
        <w:ind w:left="2410" w:hanging="720"/>
        <w:jc w:val="both"/>
        <w:rPr>
          <w:szCs w:val="28"/>
        </w:rPr>
      </w:pPr>
      <w:r w:rsidRPr="007520F2">
        <w:rPr>
          <w:szCs w:val="28"/>
        </w:rPr>
        <w:t>серия и номер паспорта;</w:t>
      </w:r>
    </w:p>
    <w:p w:rsidR="00A13DE7" w:rsidRPr="007520F2" w:rsidRDefault="00A13DE7" w:rsidP="000C7BD7">
      <w:pPr>
        <w:pStyle w:val="17"/>
        <w:numPr>
          <w:ilvl w:val="0"/>
          <w:numId w:val="48"/>
        </w:numPr>
        <w:ind w:left="2410" w:hanging="720"/>
        <w:jc w:val="both"/>
        <w:rPr>
          <w:szCs w:val="28"/>
        </w:rPr>
      </w:pPr>
      <w:r w:rsidRPr="007520F2">
        <w:rPr>
          <w:szCs w:val="28"/>
        </w:rPr>
        <w:t>дата и место выдачи паспорта;</w:t>
      </w:r>
    </w:p>
    <w:p w:rsidR="00A13DE7" w:rsidRPr="007520F2" w:rsidRDefault="00A13DE7" w:rsidP="000C7BD7">
      <w:pPr>
        <w:pStyle w:val="17"/>
        <w:numPr>
          <w:ilvl w:val="0"/>
          <w:numId w:val="48"/>
        </w:numPr>
        <w:ind w:left="2410" w:hanging="720"/>
        <w:jc w:val="both"/>
        <w:rPr>
          <w:szCs w:val="28"/>
        </w:rPr>
      </w:pPr>
      <w:r w:rsidRPr="007520F2">
        <w:rPr>
          <w:szCs w:val="28"/>
        </w:rPr>
        <w:t>адрес регистрации;</w:t>
      </w:r>
    </w:p>
    <w:p w:rsidR="00A13DE7" w:rsidRPr="007520F2" w:rsidRDefault="00A13DE7" w:rsidP="000C7BD7">
      <w:pPr>
        <w:pStyle w:val="17"/>
        <w:numPr>
          <w:ilvl w:val="0"/>
          <w:numId w:val="48"/>
        </w:numPr>
        <w:ind w:left="2410" w:hanging="720"/>
        <w:jc w:val="both"/>
        <w:rPr>
          <w:szCs w:val="28"/>
        </w:rPr>
      </w:pPr>
      <w:r w:rsidRPr="007520F2">
        <w:rPr>
          <w:szCs w:val="28"/>
        </w:rPr>
        <w:t>ИНН;</w:t>
      </w:r>
    </w:p>
    <w:p w:rsidR="00A13DE7" w:rsidRPr="00FC0B0A" w:rsidRDefault="00A13DE7" w:rsidP="000C7BD7">
      <w:pPr>
        <w:pStyle w:val="consplusnonformat0"/>
        <w:spacing w:before="0" w:beforeAutospacing="0" w:after="0" w:afterAutospacing="0"/>
        <w:ind w:right="-54"/>
        <w:rPr>
          <w:sz w:val="20"/>
        </w:rPr>
      </w:pPr>
      <w:r w:rsidRPr="00246529">
        <w:t>Согласие субъекта ПДн должно предусматривать срок обработки и хранения персональных данных – не менее 3 лет.</w:t>
      </w:r>
    </w:p>
    <w:p w:rsidR="00A13DE7" w:rsidRDefault="00A13DE7" w:rsidP="005F32C3">
      <w:pPr>
        <w:ind w:right="5580"/>
        <w:jc w:val="center"/>
        <w:rPr>
          <w:vertAlign w:val="superscript"/>
        </w:rPr>
      </w:pPr>
    </w:p>
    <w:p w:rsidR="00A13DE7" w:rsidRPr="005F32C3" w:rsidRDefault="00A13DE7" w:rsidP="005F32C3">
      <w:pPr>
        <w:pBdr>
          <w:bottom w:val="single" w:sz="4" w:space="1" w:color="auto"/>
        </w:pBdr>
        <w:shd w:val="clear" w:color="auto" w:fill="E0E0E0"/>
        <w:spacing w:line="240" w:lineRule="auto"/>
        <w:ind w:right="21"/>
        <w:jc w:val="center"/>
        <w:rPr>
          <w:b/>
          <w:color w:val="000000"/>
          <w:spacing w:val="36"/>
          <w:sz w:val="24"/>
        </w:rPr>
      </w:pPr>
      <w:r w:rsidRPr="005F32C3">
        <w:rPr>
          <w:b/>
          <w:color w:val="000000"/>
          <w:spacing w:val="36"/>
          <w:sz w:val="24"/>
        </w:rPr>
        <w:t>конец формы</w:t>
      </w:r>
    </w:p>
    <w:p w:rsidR="00A13DE7" w:rsidRDefault="00A13DE7" w:rsidP="005F32C3">
      <w:pPr>
        <w:pStyle w:val="Heading2"/>
        <w:numPr>
          <w:ilvl w:val="0"/>
          <w:numId w:val="0"/>
        </w:numPr>
        <w:spacing w:before="120"/>
        <w:ind w:left="180"/>
        <w:rPr>
          <w:sz w:val="24"/>
        </w:rPr>
      </w:pPr>
    </w:p>
    <w:permEnd w:id="3"/>
    <w:p w:rsidR="00A13DE7" w:rsidRPr="00C92840" w:rsidRDefault="00A13DE7" w:rsidP="005F32C3"/>
    <w:sectPr w:rsidR="00A13DE7" w:rsidRPr="00C92840" w:rsidSect="00CD5372">
      <w:pgSz w:w="11906" w:h="16838"/>
      <w:pgMar w:top="1077" w:right="567" w:bottom="1134" w:left="1077"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DE7" w:rsidRDefault="00A13DE7">
      <w:r>
        <w:separator/>
      </w:r>
    </w:p>
  </w:endnote>
  <w:endnote w:type="continuationSeparator" w:id="0">
    <w:p w:rsidR="00A13DE7" w:rsidRDefault="00A13D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SimSun">
    <w:altName w:val="§­§°§®§Ц"/>
    <w:panose1 w:val="02010600030101010101"/>
    <w:charset w:val="86"/>
    <w:family w:val="auto"/>
    <w:notTrueType/>
    <w:pitch w:val="variable"/>
    <w:sig w:usb0="00000001" w:usb1="080E0000" w:usb2="00000010" w:usb3="00000000" w:csb0="00040000" w:csb1="00000000"/>
  </w:font>
  <w:font w:name="Arial Narrow">
    <w:panose1 w:val="020B0506020202030204"/>
    <w:charset w:val="CC"/>
    <w:family w:val="swiss"/>
    <w:pitch w:val="variable"/>
    <w:sig w:usb0="00000287" w:usb1="00000800" w:usb2="00000000" w:usb3="00000000" w:csb0="0000009F" w:csb1="00000000"/>
  </w:font>
  <w:font w:name="Bodoni">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DE7" w:rsidRDefault="00A13DE7" w:rsidP="00590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13DE7" w:rsidRDefault="00A13DE7" w:rsidP="006317D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DE7" w:rsidRDefault="00A13DE7" w:rsidP="00590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13DE7" w:rsidRDefault="00A13DE7" w:rsidP="00BA1F2D">
    <w:pPr>
      <w:spacing w:line="240" w:lineRule="auto"/>
      <w:ind w:firstLine="0"/>
      <w:jc w:val="left"/>
      <w:rPr>
        <w:sz w:val="20"/>
      </w:rPr>
    </w:pPr>
    <w:r>
      <w:rPr>
        <w:sz w:val="20"/>
      </w:rPr>
      <w:t>___________________________________________________________________________________________________</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DE7" w:rsidRDefault="00A13DE7" w:rsidP="00DC21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13DE7" w:rsidRDefault="00A13DE7" w:rsidP="00DC21DE">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DE7" w:rsidRDefault="00A13DE7" w:rsidP="00DC21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48</w:t>
    </w:r>
    <w:r>
      <w:rPr>
        <w:rStyle w:val="PageNumber"/>
      </w:rPr>
      <w:fldChar w:fldCharType="end"/>
    </w:r>
  </w:p>
  <w:p w:rsidR="00A13DE7" w:rsidRDefault="00A13DE7" w:rsidP="00DC21D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DE7" w:rsidRDefault="00A13DE7">
      <w:r>
        <w:separator/>
      </w:r>
    </w:p>
  </w:footnote>
  <w:footnote w:type="continuationSeparator" w:id="0">
    <w:p w:rsidR="00A13DE7" w:rsidRDefault="00A13D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728A606"/>
    <w:lvl w:ilvl="0">
      <w:start w:val="1"/>
      <w:numFmt w:val="bullet"/>
      <w:lvlText w:val=""/>
      <w:lvlJc w:val="left"/>
      <w:pPr>
        <w:tabs>
          <w:tab w:val="num" w:pos="926"/>
        </w:tabs>
        <w:ind w:left="926" w:hanging="360"/>
      </w:pPr>
      <w:rPr>
        <w:rFonts w:ascii="Symbol" w:hAnsi="Symbol" w:hint="default"/>
      </w:rPr>
    </w:lvl>
  </w:abstractNum>
  <w:abstractNum w:abstractNumId="1">
    <w:nsid w:val="FFFFFF88"/>
    <w:multiLevelType w:val="singleLevel"/>
    <w:tmpl w:val="F3DA74DC"/>
    <w:lvl w:ilvl="0">
      <w:start w:val="1"/>
      <w:numFmt w:val="decimal"/>
      <w:lvlText w:val="%1."/>
      <w:lvlJc w:val="left"/>
      <w:pPr>
        <w:tabs>
          <w:tab w:val="num" w:pos="360"/>
        </w:tabs>
        <w:ind w:left="360" w:hanging="360"/>
      </w:pPr>
      <w:rPr>
        <w:rFonts w:cs="Times New Roman"/>
      </w:rPr>
    </w:lvl>
  </w:abstractNum>
  <w:abstractNum w:abstractNumId="2">
    <w:nsid w:val="FFFFFF89"/>
    <w:multiLevelType w:val="singleLevel"/>
    <w:tmpl w:val="38489DFA"/>
    <w:lvl w:ilvl="0">
      <w:start w:val="1"/>
      <w:numFmt w:val="bullet"/>
      <w:lvlText w:val=""/>
      <w:lvlJc w:val="left"/>
      <w:pPr>
        <w:tabs>
          <w:tab w:val="num" w:pos="360"/>
        </w:tabs>
        <w:ind w:left="360" w:hanging="360"/>
      </w:pPr>
      <w:rPr>
        <w:rFonts w:ascii="Symbol" w:hAnsi="Symbol" w:hint="default"/>
      </w:rPr>
    </w:lvl>
  </w:abstractNum>
  <w:abstractNum w:abstractNumId="3">
    <w:nsid w:val="008E7B6C"/>
    <w:multiLevelType w:val="hybridMultilevel"/>
    <w:tmpl w:val="5C4E7294"/>
    <w:lvl w:ilvl="0" w:tplc="9AB6A8C0">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55713C3"/>
    <w:multiLevelType w:val="hybridMultilevel"/>
    <w:tmpl w:val="7E02AB6E"/>
    <w:lvl w:ilvl="0" w:tplc="16C29400">
      <w:start w:val="1"/>
      <w:numFmt w:val="bullet"/>
      <w:lvlText w:val=""/>
      <w:lvlJc w:val="left"/>
      <w:pPr>
        <w:tabs>
          <w:tab w:val="num" w:pos="1881"/>
        </w:tabs>
        <w:ind w:left="1881" w:hanging="360"/>
      </w:pPr>
      <w:rPr>
        <w:rFonts w:ascii="Symbol" w:hAnsi="Symbol" w:hint="default"/>
      </w:rPr>
    </w:lvl>
    <w:lvl w:ilvl="1" w:tplc="78388FD6">
      <w:start w:val="1"/>
      <w:numFmt w:val="bullet"/>
      <w:lvlText w:val="o"/>
      <w:lvlJc w:val="left"/>
      <w:pPr>
        <w:tabs>
          <w:tab w:val="num" w:pos="2007"/>
        </w:tabs>
        <w:ind w:left="2007" w:hanging="360"/>
      </w:pPr>
      <w:rPr>
        <w:rFonts w:ascii="Courier New" w:hAnsi="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6">
    <w:nsid w:val="0AAA5A09"/>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0CEE3867"/>
    <w:multiLevelType w:val="hybridMultilevel"/>
    <w:tmpl w:val="104A5378"/>
    <w:lvl w:ilvl="0" w:tplc="14AEA8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091825"/>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1CD97A3C"/>
    <w:multiLevelType w:val="hybridMultilevel"/>
    <w:tmpl w:val="00CCECD2"/>
    <w:lvl w:ilvl="0" w:tplc="E1EEF686">
      <w:start w:val="1"/>
      <w:numFmt w:val="bullet"/>
      <w:pStyle w:val="IG-1"/>
      <w:lvlText w:val=""/>
      <w:lvlJc w:val="left"/>
      <w:pPr>
        <w:tabs>
          <w:tab w:val="num" w:pos="357"/>
        </w:tabs>
        <w:ind w:left="357" w:hanging="357"/>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0F76925"/>
    <w:multiLevelType w:val="hybridMultilevel"/>
    <w:tmpl w:val="9E7A2466"/>
    <w:lvl w:ilvl="0" w:tplc="FFFFFFFF">
      <w:start w:val="1"/>
      <w:numFmt w:val="bullet"/>
      <w:pStyle w:val="-"/>
      <w:lvlText w:val=""/>
      <w:lvlJc w:val="left"/>
      <w:pPr>
        <w:tabs>
          <w:tab w:val="num" w:pos="1985"/>
        </w:tabs>
        <w:ind w:left="1985"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242F69BE"/>
    <w:multiLevelType w:val="multilevel"/>
    <w:tmpl w:val="E3EEB30C"/>
    <w:lvl w:ilvl="0">
      <w:start w:val="1"/>
      <w:numFmt w:val="decimal"/>
      <w:pStyle w:val="ListNumber"/>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27146E3B"/>
    <w:multiLevelType w:val="hybridMultilevel"/>
    <w:tmpl w:val="C068E3B2"/>
    <w:lvl w:ilvl="0" w:tplc="A288DE90">
      <w:start w:val="2"/>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C9F0CBE"/>
    <w:multiLevelType w:val="hybridMultilevel"/>
    <w:tmpl w:val="3FBEE6B4"/>
    <w:lvl w:ilvl="0" w:tplc="FFFFFFFF">
      <w:start w:val="1"/>
      <w:numFmt w:val="russianLower"/>
      <w:lvlText w:val="%1)"/>
      <w:lvlJc w:val="left"/>
      <w:pPr>
        <w:tabs>
          <w:tab w:val="num" w:pos="1620"/>
        </w:tabs>
        <w:ind w:left="16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EFB02B0"/>
    <w:multiLevelType w:val="hybridMultilevel"/>
    <w:tmpl w:val="64C67C3E"/>
    <w:lvl w:ilvl="0" w:tplc="4F909DE4">
      <w:start w:val="1"/>
      <w:numFmt w:val="bullet"/>
      <w:lvlText w:val="-"/>
      <w:lvlJc w:val="left"/>
      <w:pPr>
        <w:tabs>
          <w:tab w:val="num" w:pos="1559"/>
        </w:tabs>
        <w:ind w:left="1559" w:hanging="453"/>
      </w:pPr>
      <w:rPr>
        <w:rFonts w:ascii="Times New Roman" w:hAnsi="Times New Roman" w:hint="default"/>
      </w:rPr>
    </w:lvl>
    <w:lvl w:ilvl="1" w:tplc="04190003">
      <w:start w:val="1"/>
      <w:numFmt w:val="bullet"/>
      <w:lvlText w:val="­"/>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315A139B"/>
    <w:multiLevelType w:val="singleLevel"/>
    <w:tmpl w:val="76E6D238"/>
    <w:lvl w:ilvl="0">
      <w:start w:val="1"/>
      <w:numFmt w:val="decimal"/>
      <w:lvlText w:val="%1."/>
      <w:lvlJc w:val="left"/>
      <w:pPr>
        <w:tabs>
          <w:tab w:val="num" w:pos="927"/>
        </w:tabs>
        <w:ind w:left="927" w:hanging="360"/>
      </w:pPr>
      <w:rPr>
        <w:rFonts w:cs="Times New Roman" w:hint="default"/>
      </w:rPr>
    </w:lvl>
  </w:abstractNum>
  <w:abstractNum w:abstractNumId="16">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345C727F"/>
    <w:multiLevelType w:val="multilevel"/>
    <w:tmpl w:val="E3EEB30C"/>
    <w:lvl w:ilvl="0">
      <w:start w:val="1"/>
      <w:numFmt w:val="decimal"/>
      <w:pStyle w:val="ListBullet"/>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3C5672DF"/>
    <w:multiLevelType w:val="hybridMultilevel"/>
    <w:tmpl w:val="6BFC2B4A"/>
    <w:lvl w:ilvl="0" w:tplc="3E269C00">
      <w:start w:val="1"/>
      <w:numFmt w:val="bullet"/>
      <w:lvlText w:val=""/>
      <w:lvlJc w:val="left"/>
      <w:pPr>
        <w:ind w:left="926" w:hanging="360"/>
      </w:pPr>
      <w:rPr>
        <w:rFonts w:ascii="Symbol" w:hAnsi="Symbol" w:hint="default"/>
      </w:rPr>
    </w:lvl>
    <w:lvl w:ilvl="1" w:tplc="04190003" w:tentative="1">
      <w:start w:val="1"/>
      <w:numFmt w:val="bullet"/>
      <w:lvlText w:val="o"/>
      <w:lvlJc w:val="left"/>
      <w:pPr>
        <w:ind w:left="1646" w:hanging="360"/>
      </w:pPr>
      <w:rPr>
        <w:rFonts w:ascii="Courier New" w:hAnsi="Courier New" w:hint="default"/>
      </w:rPr>
    </w:lvl>
    <w:lvl w:ilvl="2" w:tplc="04190005" w:tentative="1">
      <w:start w:val="1"/>
      <w:numFmt w:val="bullet"/>
      <w:lvlText w:val=""/>
      <w:lvlJc w:val="left"/>
      <w:pPr>
        <w:ind w:left="2366" w:hanging="360"/>
      </w:pPr>
      <w:rPr>
        <w:rFonts w:ascii="Wingdings" w:hAnsi="Wingdings" w:hint="default"/>
      </w:rPr>
    </w:lvl>
    <w:lvl w:ilvl="3" w:tplc="04190001" w:tentative="1">
      <w:start w:val="1"/>
      <w:numFmt w:val="bullet"/>
      <w:lvlText w:val=""/>
      <w:lvlJc w:val="left"/>
      <w:pPr>
        <w:ind w:left="3086" w:hanging="360"/>
      </w:pPr>
      <w:rPr>
        <w:rFonts w:ascii="Symbol" w:hAnsi="Symbol" w:hint="default"/>
      </w:rPr>
    </w:lvl>
    <w:lvl w:ilvl="4" w:tplc="04190003" w:tentative="1">
      <w:start w:val="1"/>
      <w:numFmt w:val="bullet"/>
      <w:lvlText w:val="o"/>
      <w:lvlJc w:val="left"/>
      <w:pPr>
        <w:ind w:left="3806" w:hanging="360"/>
      </w:pPr>
      <w:rPr>
        <w:rFonts w:ascii="Courier New" w:hAnsi="Courier New" w:hint="default"/>
      </w:rPr>
    </w:lvl>
    <w:lvl w:ilvl="5" w:tplc="04190005" w:tentative="1">
      <w:start w:val="1"/>
      <w:numFmt w:val="bullet"/>
      <w:lvlText w:val=""/>
      <w:lvlJc w:val="left"/>
      <w:pPr>
        <w:ind w:left="4526" w:hanging="360"/>
      </w:pPr>
      <w:rPr>
        <w:rFonts w:ascii="Wingdings" w:hAnsi="Wingdings" w:hint="default"/>
      </w:rPr>
    </w:lvl>
    <w:lvl w:ilvl="6" w:tplc="04190001" w:tentative="1">
      <w:start w:val="1"/>
      <w:numFmt w:val="bullet"/>
      <w:lvlText w:val=""/>
      <w:lvlJc w:val="left"/>
      <w:pPr>
        <w:ind w:left="5246" w:hanging="360"/>
      </w:pPr>
      <w:rPr>
        <w:rFonts w:ascii="Symbol" w:hAnsi="Symbol" w:hint="default"/>
      </w:rPr>
    </w:lvl>
    <w:lvl w:ilvl="7" w:tplc="04190003" w:tentative="1">
      <w:start w:val="1"/>
      <w:numFmt w:val="bullet"/>
      <w:lvlText w:val="o"/>
      <w:lvlJc w:val="left"/>
      <w:pPr>
        <w:ind w:left="5966" w:hanging="360"/>
      </w:pPr>
      <w:rPr>
        <w:rFonts w:ascii="Courier New" w:hAnsi="Courier New" w:hint="default"/>
      </w:rPr>
    </w:lvl>
    <w:lvl w:ilvl="8" w:tplc="04190005" w:tentative="1">
      <w:start w:val="1"/>
      <w:numFmt w:val="bullet"/>
      <w:lvlText w:val=""/>
      <w:lvlJc w:val="left"/>
      <w:pPr>
        <w:ind w:left="6686" w:hanging="360"/>
      </w:pPr>
      <w:rPr>
        <w:rFonts w:ascii="Wingdings" w:hAnsi="Wingdings" w:hint="default"/>
      </w:rPr>
    </w:lvl>
  </w:abstractNum>
  <w:abstractNum w:abstractNumId="19">
    <w:nsid w:val="45A17EF6"/>
    <w:multiLevelType w:val="multilevel"/>
    <w:tmpl w:val="2FC03D48"/>
    <w:lvl w:ilvl="0">
      <w:start w:val="1"/>
      <w:numFmt w:val="decimal"/>
      <w:pStyle w:val="a"/>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Heading3"/>
      <w:lvlText w:val="%1.%2.%3"/>
      <w:lvlJc w:val="left"/>
      <w:pPr>
        <w:tabs>
          <w:tab w:val="num" w:pos="1134"/>
        </w:tabs>
        <w:ind w:left="1134" w:hanging="1134"/>
      </w:pPr>
      <w:rPr>
        <w:rFonts w:cs="Times New Roman" w:hint="default"/>
      </w:rPr>
    </w:lvl>
    <w:lvl w:ilvl="3">
      <w:start w:val="1"/>
      <w:numFmt w:val="decimal"/>
      <w:pStyle w:val="Heading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478A395C"/>
    <w:multiLevelType w:val="multilevel"/>
    <w:tmpl w:val="A574CA14"/>
    <w:lvl w:ilvl="0">
      <w:start w:val="1"/>
      <w:numFmt w:val="decimal"/>
      <w:lvlText w:val="%1."/>
      <w:lvlJc w:val="left"/>
      <w:pPr>
        <w:tabs>
          <w:tab w:val="num" w:pos="1134"/>
        </w:tabs>
        <w:ind w:left="1134" w:hanging="1134"/>
      </w:pPr>
      <w:rPr>
        <w:rFonts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2127"/>
        </w:tabs>
        <w:ind w:left="2127" w:hanging="1134"/>
      </w:pPr>
      <w:rPr>
        <w:rFonts w:cs="Times New Roman" w:hint="default"/>
        <w:b w:val="0"/>
        <w:i w:val="0"/>
        <w:color w:val="auto"/>
      </w:rPr>
    </w:lvl>
    <w:lvl w:ilvl="3">
      <w:start w:val="1"/>
      <w:numFmt w:val="decimal"/>
      <w:lvlText w:val="%1.%2.%3.%4"/>
      <w:lvlJc w:val="left"/>
      <w:pPr>
        <w:tabs>
          <w:tab w:val="num" w:pos="1134"/>
        </w:tabs>
        <w:ind w:left="1134" w:hanging="1134"/>
      </w:pPr>
      <w:rPr>
        <w:rFonts w:cs="Times New Roman" w:hint="default"/>
        <w:b w:val="0"/>
        <w:i w:val="0"/>
        <w:color w:val="auto"/>
      </w:rPr>
    </w:lvl>
    <w:lvl w:ilvl="4">
      <w:start w:val="1"/>
      <w:numFmt w:val="russianLower"/>
      <w:lvlText w:val="%5)"/>
      <w:lvlJc w:val="left"/>
      <w:pPr>
        <w:tabs>
          <w:tab w:val="num" w:pos="1701"/>
        </w:tabs>
        <w:ind w:left="1701" w:hanging="567"/>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1">
    <w:nsid w:val="51F202C7"/>
    <w:multiLevelType w:val="hybridMultilevel"/>
    <w:tmpl w:val="58F04908"/>
    <w:lvl w:ilvl="0" w:tplc="920201E2">
      <w:start w:val="1"/>
      <w:numFmt w:val="decimal"/>
      <w:pStyle w:val="a0"/>
      <w:lvlText w:val="%1."/>
      <w:lvlJc w:val="left"/>
      <w:pPr>
        <w:tabs>
          <w:tab w:val="num" w:pos="360"/>
        </w:tabs>
        <w:ind w:left="360" w:hanging="360"/>
      </w:pPr>
      <w:rPr>
        <w:rFonts w:cs="Times New Roman"/>
      </w:rPr>
    </w:lvl>
    <w:lvl w:ilvl="1" w:tplc="76948738">
      <w:start w:val="1"/>
      <w:numFmt w:val="lowerLetter"/>
      <w:lvlText w:val="%2."/>
      <w:lvlJc w:val="left"/>
      <w:pPr>
        <w:tabs>
          <w:tab w:val="num" w:pos="1440"/>
        </w:tabs>
        <w:ind w:left="1440" w:hanging="360"/>
      </w:pPr>
      <w:rPr>
        <w:rFonts w:cs="Times New Roman"/>
      </w:rPr>
    </w:lvl>
    <w:lvl w:ilvl="2" w:tplc="00F6484A">
      <w:start w:val="1"/>
      <w:numFmt w:val="lowerRoman"/>
      <w:lvlText w:val="%3."/>
      <w:lvlJc w:val="right"/>
      <w:pPr>
        <w:tabs>
          <w:tab w:val="num" w:pos="2160"/>
        </w:tabs>
        <w:ind w:left="2160" w:hanging="180"/>
      </w:pPr>
      <w:rPr>
        <w:rFonts w:cs="Times New Roman"/>
      </w:rPr>
    </w:lvl>
    <w:lvl w:ilvl="3" w:tplc="9104E82C">
      <w:start w:val="1"/>
      <w:numFmt w:val="decimal"/>
      <w:lvlText w:val="%4."/>
      <w:lvlJc w:val="left"/>
      <w:pPr>
        <w:tabs>
          <w:tab w:val="num" w:pos="2880"/>
        </w:tabs>
        <w:ind w:left="2880" w:hanging="360"/>
      </w:pPr>
      <w:rPr>
        <w:rFonts w:cs="Times New Roman"/>
      </w:rPr>
    </w:lvl>
    <w:lvl w:ilvl="4" w:tplc="7EDAD5EE">
      <w:start w:val="1"/>
      <w:numFmt w:val="lowerLetter"/>
      <w:lvlText w:val="%5."/>
      <w:lvlJc w:val="left"/>
      <w:pPr>
        <w:tabs>
          <w:tab w:val="num" w:pos="3600"/>
        </w:tabs>
        <w:ind w:left="3600" w:hanging="360"/>
      </w:pPr>
      <w:rPr>
        <w:rFonts w:cs="Times New Roman"/>
      </w:rPr>
    </w:lvl>
    <w:lvl w:ilvl="5" w:tplc="A87AEC92">
      <w:start w:val="1"/>
      <w:numFmt w:val="lowerRoman"/>
      <w:lvlText w:val="%6."/>
      <w:lvlJc w:val="right"/>
      <w:pPr>
        <w:tabs>
          <w:tab w:val="num" w:pos="4320"/>
        </w:tabs>
        <w:ind w:left="4320" w:hanging="180"/>
      </w:pPr>
      <w:rPr>
        <w:rFonts w:cs="Times New Roman"/>
      </w:rPr>
    </w:lvl>
    <w:lvl w:ilvl="6" w:tplc="65389366">
      <w:start w:val="1"/>
      <w:numFmt w:val="decimal"/>
      <w:lvlText w:val="%7."/>
      <w:lvlJc w:val="left"/>
      <w:pPr>
        <w:tabs>
          <w:tab w:val="num" w:pos="5040"/>
        </w:tabs>
        <w:ind w:left="5040" w:hanging="360"/>
      </w:pPr>
      <w:rPr>
        <w:rFonts w:cs="Times New Roman"/>
      </w:rPr>
    </w:lvl>
    <w:lvl w:ilvl="7" w:tplc="2FC05EAA">
      <w:start w:val="1"/>
      <w:numFmt w:val="lowerLetter"/>
      <w:lvlText w:val="%8."/>
      <w:lvlJc w:val="left"/>
      <w:pPr>
        <w:tabs>
          <w:tab w:val="num" w:pos="5760"/>
        </w:tabs>
        <w:ind w:left="5760" w:hanging="360"/>
      </w:pPr>
      <w:rPr>
        <w:rFonts w:cs="Times New Roman"/>
      </w:rPr>
    </w:lvl>
    <w:lvl w:ilvl="8" w:tplc="27AE87CE">
      <w:start w:val="1"/>
      <w:numFmt w:val="lowerRoman"/>
      <w:lvlText w:val="%9."/>
      <w:lvlJc w:val="right"/>
      <w:pPr>
        <w:tabs>
          <w:tab w:val="num" w:pos="6480"/>
        </w:tabs>
        <w:ind w:left="6480" w:hanging="180"/>
      </w:pPr>
      <w:rPr>
        <w:rFonts w:cs="Times New Roman"/>
      </w:rPr>
    </w:lvl>
  </w:abstractNum>
  <w:abstractNum w:abstractNumId="22">
    <w:nsid w:val="52F7145C"/>
    <w:multiLevelType w:val="hybridMultilevel"/>
    <w:tmpl w:val="24AC4164"/>
    <w:lvl w:ilvl="0" w:tplc="E9D40300">
      <w:start w:val="1"/>
      <w:numFmt w:val="russianLower"/>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306"/>
        </w:tabs>
        <w:ind w:left="306" w:hanging="360"/>
      </w:pPr>
      <w:rPr>
        <w:rFonts w:cs="Times New Roman"/>
      </w:rPr>
    </w:lvl>
    <w:lvl w:ilvl="2" w:tplc="0419001B" w:tentative="1">
      <w:start w:val="1"/>
      <w:numFmt w:val="lowerRoman"/>
      <w:lvlText w:val="%3."/>
      <w:lvlJc w:val="right"/>
      <w:pPr>
        <w:tabs>
          <w:tab w:val="num" w:pos="1026"/>
        </w:tabs>
        <w:ind w:left="1026" w:hanging="180"/>
      </w:pPr>
      <w:rPr>
        <w:rFonts w:cs="Times New Roman"/>
      </w:rPr>
    </w:lvl>
    <w:lvl w:ilvl="3" w:tplc="0419000F" w:tentative="1">
      <w:start w:val="1"/>
      <w:numFmt w:val="decimal"/>
      <w:lvlText w:val="%4."/>
      <w:lvlJc w:val="left"/>
      <w:pPr>
        <w:tabs>
          <w:tab w:val="num" w:pos="1746"/>
        </w:tabs>
        <w:ind w:left="1746" w:hanging="360"/>
      </w:pPr>
      <w:rPr>
        <w:rFonts w:cs="Times New Roman"/>
      </w:rPr>
    </w:lvl>
    <w:lvl w:ilvl="4" w:tplc="E8CEA998">
      <w:start w:val="1"/>
      <w:numFmt w:val="russianLower"/>
      <w:lvlText w:val="%5)"/>
      <w:lvlJc w:val="left"/>
      <w:pPr>
        <w:tabs>
          <w:tab w:val="num" w:pos="1620"/>
        </w:tabs>
        <w:ind w:left="1620" w:hanging="360"/>
      </w:pPr>
      <w:rPr>
        <w:rFonts w:cs="Times New Roman" w:hint="default"/>
        <w:sz w:val="24"/>
        <w:szCs w:val="24"/>
      </w:rPr>
    </w:lvl>
    <w:lvl w:ilvl="5" w:tplc="0419001B" w:tentative="1">
      <w:start w:val="1"/>
      <w:numFmt w:val="lowerRoman"/>
      <w:lvlText w:val="%6."/>
      <w:lvlJc w:val="right"/>
      <w:pPr>
        <w:tabs>
          <w:tab w:val="num" w:pos="3186"/>
        </w:tabs>
        <w:ind w:left="3186" w:hanging="180"/>
      </w:pPr>
      <w:rPr>
        <w:rFonts w:cs="Times New Roman"/>
      </w:rPr>
    </w:lvl>
    <w:lvl w:ilvl="6" w:tplc="0419000F" w:tentative="1">
      <w:start w:val="1"/>
      <w:numFmt w:val="decimal"/>
      <w:lvlText w:val="%7."/>
      <w:lvlJc w:val="left"/>
      <w:pPr>
        <w:tabs>
          <w:tab w:val="num" w:pos="3906"/>
        </w:tabs>
        <w:ind w:left="3906" w:hanging="360"/>
      </w:pPr>
      <w:rPr>
        <w:rFonts w:cs="Times New Roman"/>
      </w:rPr>
    </w:lvl>
    <w:lvl w:ilvl="7" w:tplc="04190019" w:tentative="1">
      <w:start w:val="1"/>
      <w:numFmt w:val="lowerLetter"/>
      <w:lvlText w:val="%8."/>
      <w:lvlJc w:val="left"/>
      <w:pPr>
        <w:tabs>
          <w:tab w:val="num" w:pos="4626"/>
        </w:tabs>
        <w:ind w:left="4626" w:hanging="360"/>
      </w:pPr>
      <w:rPr>
        <w:rFonts w:cs="Times New Roman"/>
      </w:rPr>
    </w:lvl>
    <w:lvl w:ilvl="8" w:tplc="0419001B" w:tentative="1">
      <w:start w:val="1"/>
      <w:numFmt w:val="lowerRoman"/>
      <w:lvlText w:val="%9."/>
      <w:lvlJc w:val="right"/>
      <w:pPr>
        <w:tabs>
          <w:tab w:val="num" w:pos="5346"/>
        </w:tabs>
        <w:ind w:left="5346" w:hanging="180"/>
      </w:pPr>
      <w:rPr>
        <w:rFonts w:cs="Times New Roman"/>
      </w:rPr>
    </w:lvl>
  </w:abstractNum>
  <w:abstractNum w:abstractNumId="23">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4">
    <w:nsid w:val="62A65327"/>
    <w:multiLevelType w:val="multilevel"/>
    <w:tmpl w:val="4A10CD92"/>
    <w:lvl w:ilvl="0">
      <w:start w:val="3"/>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25">
    <w:nsid w:val="64CB140F"/>
    <w:multiLevelType w:val="singleLevel"/>
    <w:tmpl w:val="CECE7182"/>
    <w:lvl w:ilvl="0">
      <w:start w:val="1"/>
      <w:numFmt w:val="decimal"/>
      <w:lvlText w:val="%1."/>
      <w:lvlJc w:val="left"/>
      <w:pPr>
        <w:tabs>
          <w:tab w:val="num" w:pos="360"/>
        </w:tabs>
        <w:ind w:left="360" w:hanging="360"/>
      </w:pPr>
      <w:rPr>
        <w:rFonts w:cs="Times New Roman"/>
        <w:sz w:val="24"/>
        <w:szCs w:val="24"/>
      </w:rPr>
    </w:lvl>
  </w:abstractNum>
  <w:abstractNum w:abstractNumId="26">
    <w:nsid w:val="689A349D"/>
    <w:multiLevelType w:val="hybridMultilevel"/>
    <w:tmpl w:val="3FBEE6B4"/>
    <w:lvl w:ilvl="0" w:tplc="FFFFFFFF">
      <w:start w:val="1"/>
      <w:numFmt w:val="russianLower"/>
      <w:lvlText w:val="%1)"/>
      <w:lvlJc w:val="left"/>
      <w:pPr>
        <w:tabs>
          <w:tab w:val="num" w:pos="1620"/>
        </w:tabs>
        <w:ind w:left="16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CF419D7"/>
    <w:multiLevelType w:val="hybridMultilevel"/>
    <w:tmpl w:val="17DEECD4"/>
    <w:lvl w:ilvl="0" w:tplc="E8CEA998">
      <w:start w:val="1"/>
      <w:numFmt w:val="russianLower"/>
      <w:lvlText w:val="%1)"/>
      <w:lvlJc w:val="left"/>
      <w:pPr>
        <w:tabs>
          <w:tab w:val="num" w:pos="1620"/>
        </w:tabs>
        <w:ind w:left="1620" w:hanging="360"/>
      </w:pPr>
      <w:rPr>
        <w:rFonts w:cs="Times New Roman" w:hint="default"/>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6E964EDE"/>
    <w:multiLevelType w:val="hybridMultilevel"/>
    <w:tmpl w:val="B88C4A0A"/>
    <w:lvl w:ilvl="0" w:tplc="4F909DE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EF571D1"/>
    <w:multiLevelType w:val="hybridMultilevel"/>
    <w:tmpl w:val="09962492"/>
    <w:lvl w:ilvl="0" w:tplc="FFFFFFFF">
      <w:start w:val="1"/>
      <w:numFmt w:val="russianLower"/>
      <w:lvlText w:val="%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0">
    <w:nsid w:val="701E72D5"/>
    <w:multiLevelType w:val="hybridMultilevel"/>
    <w:tmpl w:val="43962DF2"/>
    <w:lvl w:ilvl="0" w:tplc="4F909DE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0AD694D"/>
    <w:multiLevelType w:val="hybridMultilevel"/>
    <w:tmpl w:val="3FBEE6B4"/>
    <w:lvl w:ilvl="0" w:tplc="FFFFFFFF">
      <w:start w:val="1"/>
      <w:numFmt w:val="russianLower"/>
      <w:lvlText w:val="%1)"/>
      <w:lvlJc w:val="left"/>
      <w:pPr>
        <w:tabs>
          <w:tab w:val="num" w:pos="1620"/>
        </w:tabs>
        <w:ind w:left="16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1C97E3D"/>
    <w:multiLevelType w:val="multilevel"/>
    <w:tmpl w:val="79AE7B14"/>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732A543D"/>
    <w:multiLevelType w:val="hybridMultilevel"/>
    <w:tmpl w:val="C82268D2"/>
    <w:lvl w:ilvl="0" w:tplc="FFFFFFFF">
      <w:start w:val="1"/>
      <w:numFmt w:val="bullet"/>
      <w:lvlText w:val=""/>
      <w:lvlJc w:val="left"/>
      <w:pPr>
        <w:tabs>
          <w:tab w:val="num" w:pos="1467"/>
        </w:tabs>
        <w:ind w:left="1467" w:hanging="360"/>
      </w:pPr>
      <w:rPr>
        <w:rFonts w:ascii="Symbol" w:hAnsi="Symbol"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34">
    <w:nsid w:val="73C77A23"/>
    <w:multiLevelType w:val="multilevel"/>
    <w:tmpl w:val="2E98FA96"/>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35">
    <w:nsid w:val="749305FB"/>
    <w:multiLevelType w:val="hybridMultilevel"/>
    <w:tmpl w:val="C45804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6E804FA"/>
    <w:multiLevelType w:val="multilevel"/>
    <w:tmpl w:val="6CFEC78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799F27AC"/>
    <w:multiLevelType w:val="hybridMultilevel"/>
    <w:tmpl w:val="C76AC994"/>
    <w:lvl w:ilvl="0" w:tplc="E8CEA998">
      <w:start w:val="1"/>
      <w:numFmt w:val="russianLower"/>
      <w:lvlText w:val="%1)"/>
      <w:lvlJc w:val="left"/>
      <w:pPr>
        <w:tabs>
          <w:tab w:val="num" w:pos="1620"/>
        </w:tabs>
        <w:ind w:left="16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9A1766D"/>
    <w:multiLevelType w:val="singleLevel"/>
    <w:tmpl w:val="08864AE4"/>
    <w:lvl w:ilvl="0">
      <w:numFmt w:val="none"/>
      <w:pStyle w:val="a1"/>
      <w:lvlText w:val=""/>
      <w:lvlJc w:val="left"/>
      <w:pPr>
        <w:tabs>
          <w:tab w:val="num" w:pos="360"/>
        </w:tabs>
      </w:pPr>
      <w:rPr>
        <w:rFonts w:cs="Times New Roman"/>
      </w:rPr>
    </w:lvl>
  </w:abstractNum>
  <w:abstractNum w:abstractNumId="39">
    <w:nsid w:val="7B2C27AE"/>
    <w:multiLevelType w:val="hybridMultilevel"/>
    <w:tmpl w:val="3FBEE6B4"/>
    <w:lvl w:ilvl="0" w:tplc="FFFFFFFF">
      <w:start w:val="1"/>
      <w:numFmt w:val="russianLower"/>
      <w:lvlText w:val="%1)"/>
      <w:lvlJc w:val="left"/>
      <w:pPr>
        <w:tabs>
          <w:tab w:val="num" w:pos="1620"/>
        </w:tabs>
        <w:ind w:left="16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B78758B"/>
    <w:multiLevelType w:val="multilevel"/>
    <w:tmpl w:val="2E98FA96"/>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num w:numId="1">
    <w:abstractNumId w:val="1"/>
  </w:num>
  <w:num w:numId="2">
    <w:abstractNumId w:val="2"/>
  </w:num>
  <w:num w:numId="3">
    <w:abstractNumId w:val="0"/>
  </w:num>
  <w:num w:numId="4">
    <w:abstractNumId w:val="1"/>
  </w:num>
  <w:num w:numId="5">
    <w:abstractNumId w:val="2"/>
  </w:num>
  <w:num w:numId="6">
    <w:abstractNumId w:val="0"/>
  </w:num>
  <w:num w:numId="7">
    <w:abstractNumId w:val="19"/>
  </w:num>
  <w:num w:numId="8">
    <w:abstractNumId w:val="23"/>
  </w:num>
  <w:num w:numId="9">
    <w:abstractNumId w:val="25"/>
  </w:num>
  <w:num w:numId="10">
    <w:abstractNumId w:val="15"/>
  </w:num>
  <w:num w:numId="11">
    <w:abstractNumId w:val="20"/>
  </w:num>
  <w:num w:numId="12">
    <w:abstractNumId w:val="36"/>
  </w:num>
  <w:num w:numId="13">
    <w:abstractNumId w:val="21"/>
  </w:num>
  <w:num w:numId="14">
    <w:abstractNumId w:val="11"/>
  </w:num>
  <w:num w:numId="15">
    <w:abstractNumId w:val="17"/>
  </w:num>
  <w:num w:numId="16">
    <w:abstractNumId w:val="6"/>
  </w:num>
  <w:num w:numId="17">
    <w:abstractNumId w:val="0"/>
  </w:num>
  <w:num w:numId="18">
    <w:abstractNumId w:val="4"/>
  </w:num>
  <w:num w:numId="19">
    <w:abstractNumId w:val="10"/>
  </w:num>
  <w:num w:numId="20">
    <w:abstractNumId w:val="38"/>
  </w:num>
  <w:num w:numId="21">
    <w:abstractNumId w:val="9"/>
  </w:num>
  <w:num w:numId="22">
    <w:abstractNumId w:val="3"/>
  </w:num>
  <w:num w:numId="23">
    <w:abstractNumId w:val="33"/>
  </w:num>
  <w:num w:numId="24">
    <w:abstractNumId w:val="22"/>
  </w:num>
  <w:num w:numId="25">
    <w:abstractNumId w:val="27"/>
  </w:num>
  <w:num w:numId="26">
    <w:abstractNumId w:val="12"/>
  </w:num>
  <w:num w:numId="27">
    <w:abstractNumId w:val="34"/>
  </w:num>
  <w:num w:numId="28">
    <w:abstractNumId w:val="40"/>
  </w:num>
  <w:num w:numId="29">
    <w:abstractNumId w:val="24"/>
  </w:num>
  <w:num w:numId="30">
    <w:abstractNumId w:val="8"/>
  </w:num>
  <w:num w:numId="31">
    <w:abstractNumId w:val="16"/>
  </w:num>
  <w:num w:numId="32">
    <w:abstractNumId w:val="14"/>
  </w:num>
  <w:num w:numId="33">
    <w:abstractNumId w:val="37"/>
  </w:num>
  <w:num w:numId="34">
    <w:abstractNumId w:val="35"/>
  </w:num>
  <w:num w:numId="35">
    <w:abstractNumId w:val="29"/>
  </w:num>
  <w:num w:numId="36">
    <w:abstractNumId w:val="26"/>
  </w:num>
  <w:num w:numId="37">
    <w:abstractNumId w:val="39"/>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18"/>
  </w:num>
  <w:num w:numId="41">
    <w:abstractNumId w:val="13"/>
  </w:num>
  <w:num w:numId="42">
    <w:abstractNumId w:val="36"/>
  </w:num>
  <w:num w:numId="43">
    <w:abstractNumId w:val="36"/>
  </w:num>
  <w:num w:numId="44">
    <w:abstractNumId w:val="31"/>
  </w:num>
  <w:num w:numId="45">
    <w:abstractNumId w:val="28"/>
  </w:num>
  <w:num w:numId="46">
    <w:abstractNumId w:val="30"/>
  </w:num>
  <w:num w:numId="47">
    <w:abstractNumId w:val="32"/>
  </w:num>
  <w:num w:numId="48">
    <w:abstractNumId w:val="7"/>
  </w:num>
  <w:num w:numId="49">
    <w:abstractNumId w:val="36"/>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readOnly" w:enforcement="0"/>
  <w:defaultTabStop w:val="709"/>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7E8E"/>
    <w:rsid w:val="0000201D"/>
    <w:rsid w:val="00004306"/>
    <w:rsid w:val="000051DC"/>
    <w:rsid w:val="00005C26"/>
    <w:rsid w:val="00007455"/>
    <w:rsid w:val="00014C48"/>
    <w:rsid w:val="00015A38"/>
    <w:rsid w:val="0002084A"/>
    <w:rsid w:val="000213FA"/>
    <w:rsid w:val="000220F2"/>
    <w:rsid w:val="00023FDC"/>
    <w:rsid w:val="00024866"/>
    <w:rsid w:val="00024C74"/>
    <w:rsid w:val="000261FD"/>
    <w:rsid w:val="00027051"/>
    <w:rsid w:val="00031F81"/>
    <w:rsid w:val="00032500"/>
    <w:rsid w:val="000338D2"/>
    <w:rsid w:val="000368DF"/>
    <w:rsid w:val="0004059C"/>
    <w:rsid w:val="00040AFF"/>
    <w:rsid w:val="00043257"/>
    <w:rsid w:val="0004355D"/>
    <w:rsid w:val="00046503"/>
    <w:rsid w:val="0004779D"/>
    <w:rsid w:val="00047F70"/>
    <w:rsid w:val="0005060A"/>
    <w:rsid w:val="00052009"/>
    <w:rsid w:val="00052F14"/>
    <w:rsid w:val="00054B5B"/>
    <w:rsid w:val="000569ED"/>
    <w:rsid w:val="00056DE6"/>
    <w:rsid w:val="000607E5"/>
    <w:rsid w:val="00060CE0"/>
    <w:rsid w:val="00061209"/>
    <w:rsid w:val="00061441"/>
    <w:rsid w:val="00062562"/>
    <w:rsid w:val="0007400E"/>
    <w:rsid w:val="000800EA"/>
    <w:rsid w:val="00081AFE"/>
    <w:rsid w:val="00083286"/>
    <w:rsid w:val="000876D4"/>
    <w:rsid w:val="000901D5"/>
    <w:rsid w:val="000929D0"/>
    <w:rsid w:val="00093F6A"/>
    <w:rsid w:val="00096C9C"/>
    <w:rsid w:val="00096CAD"/>
    <w:rsid w:val="000A3DD6"/>
    <w:rsid w:val="000B08C2"/>
    <w:rsid w:val="000B2BEF"/>
    <w:rsid w:val="000B2C14"/>
    <w:rsid w:val="000B3936"/>
    <w:rsid w:val="000B3FE1"/>
    <w:rsid w:val="000B46C6"/>
    <w:rsid w:val="000B4A4B"/>
    <w:rsid w:val="000B50A2"/>
    <w:rsid w:val="000B557F"/>
    <w:rsid w:val="000B5E15"/>
    <w:rsid w:val="000B618B"/>
    <w:rsid w:val="000C454E"/>
    <w:rsid w:val="000C4C8A"/>
    <w:rsid w:val="000C5D7E"/>
    <w:rsid w:val="000C714E"/>
    <w:rsid w:val="000C740C"/>
    <w:rsid w:val="000C7BD7"/>
    <w:rsid w:val="000D0D56"/>
    <w:rsid w:val="000D1608"/>
    <w:rsid w:val="000E0FD7"/>
    <w:rsid w:val="000E1F91"/>
    <w:rsid w:val="000E26BA"/>
    <w:rsid w:val="000E4E76"/>
    <w:rsid w:val="000E785D"/>
    <w:rsid w:val="000F717F"/>
    <w:rsid w:val="00107148"/>
    <w:rsid w:val="001127E5"/>
    <w:rsid w:val="00112A86"/>
    <w:rsid w:val="001137CB"/>
    <w:rsid w:val="00115907"/>
    <w:rsid w:val="001208A8"/>
    <w:rsid w:val="001211C8"/>
    <w:rsid w:val="00121DC4"/>
    <w:rsid w:val="00124503"/>
    <w:rsid w:val="00130034"/>
    <w:rsid w:val="001406EC"/>
    <w:rsid w:val="00142567"/>
    <w:rsid w:val="0014351E"/>
    <w:rsid w:val="00144127"/>
    <w:rsid w:val="001455D4"/>
    <w:rsid w:val="001501DF"/>
    <w:rsid w:val="00151309"/>
    <w:rsid w:val="00152348"/>
    <w:rsid w:val="0015532B"/>
    <w:rsid w:val="00157283"/>
    <w:rsid w:val="001607D1"/>
    <w:rsid w:val="001629EE"/>
    <w:rsid w:val="00163A7B"/>
    <w:rsid w:val="00165584"/>
    <w:rsid w:val="00165F1E"/>
    <w:rsid w:val="00166F97"/>
    <w:rsid w:val="0017141F"/>
    <w:rsid w:val="001749AA"/>
    <w:rsid w:val="00174B68"/>
    <w:rsid w:val="0018367D"/>
    <w:rsid w:val="0018758A"/>
    <w:rsid w:val="001879B9"/>
    <w:rsid w:val="0019084D"/>
    <w:rsid w:val="00190C8A"/>
    <w:rsid w:val="00195233"/>
    <w:rsid w:val="00197F55"/>
    <w:rsid w:val="001A5A9A"/>
    <w:rsid w:val="001A61FF"/>
    <w:rsid w:val="001A6F6A"/>
    <w:rsid w:val="001A7FEC"/>
    <w:rsid w:val="001B61A2"/>
    <w:rsid w:val="001C0A0A"/>
    <w:rsid w:val="001C12AD"/>
    <w:rsid w:val="001C59B8"/>
    <w:rsid w:val="001D1C72"/>
    <w:rsid w:val="001D1F7B"/>
    <w:rsid w:val="001D27AB"/>
    <w:rsid w:val="001D4A6C"/>
    <w:rsid w:val="001D4B83"/>
    <w:rsid w:val="001D6CE0"/>
    <w:rsid w:val="001E20A3"/>
    <w:rsid w:val="001E2339"/>
    <w:rsid w:val="001E4778"/>
    <w:rsid w:val="001E4831"/>
    <w:rsid w:val="001E647C"/>
    <w:rsid w:val="001E6D9A"/>
    <w:rsid w:val="001F0831"/>
    <w:rsid w:val="001F25BD"/>
    <w:rsid w:val="001F2C29"/>
    <w:rsid w:val="001F2C5F"/>
    <w:rsid w:val="001F3070"/>
    <w:rsid w:val="001F3932"/>
    <w:rsid w:val="001F3BBA"/>
    <w:rsid w:val="001F4E18"/>
    <w:rsid w:val="001F5CAD"/>
    <w:rsid w:val="001F6D35"/>
    <w:rsid w:val="0020215B"/>
    <w:rsid w:val="00202475"/>
    <w:rsid w:val="002061AE"/>
    <w:rsid w:val="002079AD"/>
    <w:rsid w:val="00210653"/>
    <w:rsid w:val="00210D92"/>
    <w:rsid w:val="00211F41"/>
    <w:rsid w:val="00213855"/>
    <w:rsid w:val="00213C23"/>
    <w:rsid w:val="00214CBD"/>
    <w:rsid w:val="002203B8"/>
    <w:rsid w:val="002204CC"/>
    <w:rsid w:val="00220841"/>
    <w:rsid w:val="00222714"/>
    <w:rsid w:val="00222A20"/>
    <w:rsid w:val="00223EA5"/>
    <w:rsid w:val="0022665A"/>
    <w:rsid w:val="00232074"/>
    <w:rsid w:val="0023447A"/>
    <w:rsid w:val="0023679C"/>
    <w:rsid w:val="00237919"/>
    <w:rsid w:val="002407FA"/>
    <w:rsid w:val="002419F0"/>
    <w:rsid w:val="00244856"/>
    <w:rsid w:val="00246529"/>
    <w:rsid w:val="0024754B"/>
    <w:rsid w:val="00247694"/>
    <w:rsid w:val="00247FE5"/>
    <w:rsid w:val="00256EA3"/>
    <w:rsid w:val="00256F46"/>
    <w:rsid w:val="002572DE"/>
    <w:rsid w:val="00257DB1"/>
    <w:rsid w:val="00260317"/>
    <w:rsid w:val="00260FC3"/>
    <w:rsid w:val="00261B12"/>
    <w:rsid w:val="002638CC"/>
    <w:rsid w:val="00264DE1"/>
    <w:rsid w:val="00265B44"/>
    <w:rsid w:val="00267D46"/>
    <w:rsid w:val="00270375"/>
    <w:rsid w:val="0027207A"/>
    <w:rsid w:val="00272E75"/>
    <w:rsid w:val="00273178"/>
    <w:rsid w:val="002772F9"/>
    <w:rsid w:val="0028011F"/>
    <w:rsid w:val="0028067D"/>
    <w:rsid w:val="00281D9C"/>
    <w:rsid w:val="00284EFB"/>
    <w:rsid w:val="00287A01"/>
    <w:rsid w:val="00290D1F"/>
    <w:rsid w:val="0029309F"/>
    <w:rsid w:val="002938F3"/>
    <w:rsid w:val="0029774F"/>
    <w:rsid w:val="002A0B4B"/>
    <w:rsid w:val="002A2278"/>
    <w:rsid w:val="002A3CF2"/>
    <w:rsid w:val="002A5902"/>
    <w:rsid w:val="002A6BFB"/>
    <w:rsid w:val="002A78A9"/>
    <w:rsid w:val="002B0407"/>
    <w:rsid w:val="002B0453"/>
    <w:rsid w:val="002B1354"/>
    <w:rsid w:val="002B3ECC"/>
    <w:rsid w:val="002B51AE"/>
    <w:rsid w:val="002B6C46"/>
    <w:rsid w:val="002C47D3"/>
    <w:rsid w:val="002C6802"/>
    <w:rsid w:val="002C73C0"/>
    <w:rsid w:val="002D02C1"/>
    <w:rsid w:val="002D0A94"/>
    <w:rsid w:val="002D50A7"/>
    <w:rsid w:val="002E011F"/>
    <w:rsid w:val="002E04E0"/>
    <w:rsid w:val="002E3827"/>
    <w:rsid w:val="002E3D36"/>
    <w:rsid w:val="002E3FA2"/>
    <w:rsid w:val="002E51CF"/>
    <w:rsid w:val="002E7729"/>
    <w:rsid w:val="002F1139"/>
    <w:rsid w:val="002F3852"/>
    <w:rsid w:val="002F3C15"/>
    <w:rsid w:val="002F4E82"/>
    <w:rsid w:val="002F558B"/>
    <w:rsid w:val="00302CC4"/>
    <w:rsid w:val="003062F2"/>
    <w:rsid w:val="00307425"/>
    <w:rsid w:val="00310457"/>
    <w:rsid w:val="0031291F"/>
    <w:rsid w:val="00315496"/>
    <w:rsid w:val="00316313"/>
    <w:rsid w:val="0032187B"/>
    <w:rsid w:val="0033224C"/>
    <w:rsid w:val="00333887"/>
    <w:rsid w:val="003347A6"/>
    <w:rsid w:val="00342EB3"/>
    <w:rsid w:val="00343536"/>
    <w:rsid w:val="003466F0"/>
    <w:rsid w:val="0035765C"/>
    <w:rsid w:val="00364FC7"/>
    <w:rsid w:val="003657D6"/>
    <w:rsid w:val="00365A24"/>
    <w:rsid w:val="00365BC8"/>
    <w:rsid w:val="003667CB"/>
    <w:rsid w:val="00366A75"/>
    <w:rsid w:val="00366AB8"/>
    <w:rsid w:val="003708CE"/>
    <w:rsid w:val="0037213D"/>
    <w:rsid w:val="00373A92"/>
    <w:rsid w:val="00373F22"/>
    <w:rsid w:val="00375E80"/>
    <w:rsid w:val="00376609"/>
    <w:rsid w:val="003775B8"/>
    <w:rsid w:val="00384B8A"/>
    <w:rsid w:val="0039569B"/>
    <w:rsid w:val="003A072F"/>
    <w:rsid w:val="003A1412"/>
    <w:rsid w:val="003A40F6"/>
    <w:rsid w:val="003A580D"/>
    <w:rsid w:val="003B0FAD"/>
    <w:rsid w:val="003B17A1"/>
    <w:rsid w:val="003B1F8C"/>
    <w:rsid w:val="003B20D6"/>
    <w:rsid w:val="003B3C48"/>
    <w:rsid w:val="003B45F3"/>
    <w:rsid w:val="003B67A3"/>
    <w:rsid w:val="003C1D9D"/>
    <w:rsid w:val="003C3813"/>
    <w:rsid w:val="003D0BE2"/>
    <w:rsid w:val="003D43C6"/>
    <w:rsid w:val="003D4E3D"/>
    <w:rsid w:val="003D73F1"/>
    <w:rsid w:val="003E14DE"/>
    <w:rsid w:val="003E48C9"/>
    <w:rsid w:val="003E48CA"/>
    <w:rsid w:val="003F0295"/>
    <w:rsid w:val="003F1F04"/>
    <w:rsid w:val="003F2170"/>
    <w:rsid w:val="003F3DB3"/>
    <w:rsid w:val="003F5812"/>
    <w:rsid w:val="003F5B69"/>
    <w:rsid w:val="003F7339"/>
    <w:rsid w:val="004025EF"/>
    <w:rsid w:val="00404AFE"/>
    <w:rsid w:val="004064C4"/>
    <w:rsid w:val="0040665E"/>
    <w:rsid w:val="00407C95"/>
    <w:rsid w:val="00410E36"/>
    <w:rsid w:val="004123CF"/>
    <w:rsid w:val="00414A07"/>
    <w:rsid w:val="0041598F"/>
    <w:rsid w:val="00415BF0"/>
    <w:rsid w:val="00422014"/>
    <w:rsid w:val="0042740C"/>
    <w:rsid w:val="00431DEF"/>
    <w:rsid w:val="0044519A"/>
    <w:rsid w:val="004502EC"/>
    <w:rsid w:val="004511BF"/>
    <w:rsid w:val="00461A37"/>
    <w:rsid w:val="00462151"/>
    <w:rsid w:val="00462B35"/>
    <w:rsid w:val="00464346"/>
    <w:rsid w:val="00466D55"/>
    <w:rsid w:val="00467C9A"/>
    <w:rsid w:val="00474061"/>
    <w:rsid w:val="00481E0F"/>
    <w:rsid w:val="00484477"/>
    <w:rsid w:val="00485AD8"/>
    <w:rsid w:val="004A12CA"/>
    <w:rsid w:val="004A1FF1"/>
    <w:rsid w:val="004A26A1"/>
    <w:rsid w:val="004A3AEF"/>
    <w:rsid w:val="004A48B8"/>
    <w:rsid w:val="004A5D6C"/>
    <w:rsid w:val="004A7BA8"/>
    <w:rsid w:val="004A7F2C"/>
    <w:rsid w:val="004B017E"/>
    <w:rsid w:val="004B0297"/>
    <w:rsid w:val="004B1C59"/>
    <w:rsid w:val="004B2193"/>
    <w:rsid w:val="004B4E07"/>
    <w:rsid w:val="004B5185"/>
    <w:rsid w:val="004B7EBD"/>
    <w:rsid w:val="004B7F9A"/>
    <w:rsid w:val="004C175C"/>
    <w:rsid w:val="004C2EF7"/>
    <w:rsid w:val="004C52B5"/>
    <w:rsid w:val="004C67C4"/>
    <w:rsid w:val="004C6F56"/>
    <w:rsid w:val="004C71FD"/>
    <w:rsid w:val="004D2B49"/>
    <w:rsid w:val="004D34FF"/>
    <w:rsid w:val="004D6D9B"/>
    <w:rsid w:val="004D6FFD"/>
    <w:rsid w:val="004D7333"/>
    <w:rsid w:val="004F0135"/>
    <w:rsid w:val="004F39DC"/>
    <w:rsid w:val="004F4671"/>
    <w:rsid w:val="004F653E"/>
    <w:rsid w:val="004F7247"/>
    <w:rsid w:val="00506B72"/>
    <w:rsid w:val="00506C15"/>
    <w:rsid w:val="0050711C"/>
    <w:rsid w:val="00507BE1"/>
    <w:rsid w:val="00510E59"/>
    <w:rsid w:val="0051226C"/>
    <w:rsid w:val="00513FA6"/>
    <w:rsid w:val="00514937"/>
    <w:rsid w:val="0051601E"/>
    <w:rsid w:val="00517301"/>
    <w:rsid w:val="00521D40"/>
    <w:rsid w:val="0052299D"/>
    <w:rsid w:val="00523EB4"/>
    <w:rsid w:val="00525600"/>
    <w:rsid w:val="00525DD1"/>
    <w:rsid w:val="00530498"/>
    <w:rsid w:val="00531015"/>
    <w:rsid w:val="0053195E"/>
    <w:rsid w:val="00533E73"/>
    <w:rsid w:val="0053704C"/>
    <w:rsid w:val="00537EDC"/>
    <w:rsid w:val="00541052"/>
    <w:rsid w:val="00541E49"/>
    <w:rsid w:val="005459B7"/>
    <w:rsid w:val="005504B7"/>
    <w:rsid w:val="00550B0D"/>
    <w:rsid w:val="005513FA"/>
    <w:rsid w:val="0055149D"/>
    <w:rsid w:val="00552EA6"/>
    <w:rsid w:val="00555057"/>
    <w:rsid w:val="00555254"/>
    <w:rsid w:val="00557EC8"/>
    <w:rsid w:val="00562E17"/>
    <w:rsid w:val="005676FC"/>
    <w:rsid w:val="0057275C"/>
    <w:rsid w:val="0057422B"/>
    <w:rsid w:val="0057607A"/>
    <w:rsid w:val="0058080F"/>
    <w:rsid w:val="0058718C"/>
    <w:rsid w:val="00590BEB"/>
    <w:rsid w:val="005971BA"/>
    <w:rsid w:val="005A333B"/>
    <w:rsid w:val="005A3948"/>
    <w:rsid w:val="005A3A06"/>
    <w:rsid w:val="005A7176"/>
    <w:rsid w:val="005A71C6"/>
    <w:rsid w:val="005B22DD"/>
    <w:rsid w:val="005B28DE"/>
    <w:rsid w:val="005B2CFC"/>
    <w:rsid w:val="005B6246"/>
    <w:rsid w:val="005C0276"/>
    <w:rsid w:val="005C2630"/>
    <w:rsid w:val="005C3A94"/>
    <w:rsid w:val="005C4CFE"/>
    <w:rsid w:val="005C599E"/>
    <w:rsid w:val="005C6E7B"/>
    <w:rsid w:val="005D0560"/>
    <w:rsid w:val="005D5DDE"/>
    <w:rsid w:val="005E0041"/>
    <w:rsid w:val="005E1F8F"/>
    <w:rsid w:val="005E2835"/>
    <w:rsid w:val="005E47BB"/>
    <w:rsid w:val="005F00CC"/>
    <w:rsid w:val="005F32C3"/>
    <w:rsid w:val="005F3481"/>
    <w:rsid w:val="005F440C"/>
    <w:rsid w:val="005F5AE4"/>
    <w:rsid w:val="0060133D"/>
    <w:rsid w:val="00606392"/>
    <w:rsid w:val="00610F81"/>
    <w:rsid w:val="00612736"/>
    <w:rsid w:val="0061550B"/>
    <w:rsid w:val="00616D23"/>
    <w:rsid w:val="00616F6C"/>
    <w:rsid w:val="006172D0"/>
    <w:rsid w:val="0061784D"/>
    <w:rsid w:val="006179B4"/>
    <w:rsid w:val="00623F49"/>
    <w:rsid w:val="0062562E"/>
    <w:rsid w:val="00625857"/>
    <w:rsid w:val="00630109"/>
    <w:rsid w:val="006317D6"/>
    <w:rsid w:val="00636C1B"/>
    <w:rsid w:val="00642256"/>
    <w:rsid w:val="00645C12"/>
    <w:rsid w:val="00645E53"/>
    <w:rsid w:val="0065085D"/>
    <w:rsid w:val="00653611"/>
    <w:rsid w:val="00660E3D"/>
    <w:rsid w:val="00662039"/>
    <w:rsid w:val="00664592"/>
    <w:rsid w:val="0066658E"/>
    <w:rsid w:val="00684171"/>
    <w:rsid w:val="00685AF5"/>
    <w:rsid w:val="0068600B"/>
    <w:rsid w:val="00686FA4"/>
    <w:rsid w:val="006901F6"/>
    <w:rsid w:val="00691659"/>
    <w:rsid w:val="006929AF"/>
    <w:rsid w:val="00694071"/>
    <w:rsid w:val="00694906"/>
    <w:rsid w:val="006968F6"/>
    <w:rsid w:val="00697F3D"/>
    <w:rsid w:val="006A0405"/>
    <w:rsid w:val="006A5DC3"/>
    <w:rsid w:val="006A64BA"/>
    <w:rsid w:val="006A70CF"/>
    <w:rsid w:val="006B15AD"/>
    <w:rsid w:val="006B16D9"/>
    <w:rsid w:val="006B4DC1"/>
    <w:rsid w:val="006B505F"/>
    <w:rsid w:val="006B5E92"/>
    <w:rsid w:val="006C0376"/>
    <w:rsid w:val="006C1D4D"/>
    <w:rsid w:val="006D4E80"/>
    <w:rsid w:val="006D6436"/>
    <w:rsid w:val="006D77E9"/>
    <w:rsid w:val="006E735F"/>
    <w:rsid w:val="006E7A51"/>
    <w:rsid w:val="006F2470"/>
    <w:rsid w:val="006F4AAC"/>
    <w:rsid w:val="006F6ADA"/>
    <w:rsid w:val="00701B30"/>
    <w:rsid w:val="00702ACA"/>
    <w:rsid w:val="007030F5"/>
    <w:rsid w:val="00704909"/>
    <w:rsid w:val="007112E1"/>
    <w:rsid w:val="00711BE9"/>
    <w:rsid w:val="00712100"/>
    <w:rsid w:val="00715F00"/>
    <w:rsid w:val="00716789"/>
    <w:rsid w:val="007209A5"/>
    <w:rsid w:val="00721E84"/>
    <w:rsid w:val="00723AF3"/>
    <w:rsid w:val="00723D41"/>
    <w:rsid w:val="00723D90"/>
    <w:rsid w:val="00727CBE"/>
    <w:rsid w:val="00730D3A"/>
    <w:rsid w:val="0073403E"/>
    <w:rsid w:val="00734339"/>
    <w:rsid w:val="00734EE0"/>
    <w:rsid w:val="007350F0"/>
    <w:rsid w:val="0073643E"/>
    <w:rsid w:val="00737E3C"/>
    <w:rsid w:val="007416B3"/>
    <w:rsid w:val="007425AD"/>
    <w:rsid w:val="00742B2F"/>
    <w:rsid w:val="007443A6"/>
    <w:rsid w:val="00747F81"/>
    <w:rsid w:val="0075084B"/>
    <w:rsid w:val="007520F2"/>
    <w:rsid w:val="0075482B"/>
    <w:rsid w:val="00761BDC"/>
    <w:rsid w:val="00761F1A"/>
    <w:rsid w:val="00763E91"/>
    <w:rsid w:val="00765085"/>
    <w:rsid w:val="0076569C"/>
    <w:rsid w:val="007669C7"/>
    <w:rsid w:val="0076768A"/>
    <w:rsid w:val="007722C1"/>
    <w:rsid w:val="00775B78"/>
    <w:rsid w:val="0077771F"/>
    <w:rsid w:val="00781151"/>
    <w:rsid w:val="00783A82"/>
    <w:rsid w:val="00783DEC"/>
    <w:rsid w:val="007848A0"/>
    <w:rsid w:val="007869D8"/>
    <w:rsid w:val="00786EA9"/>
    <w:rsid w:val="0078703E"/>
    <w:rsid w:val="0079100A"/>
    <w:rsid w:val="00791461"/>
    <w:rsid w:val="00791F1C"/>
    <w:rsid w:val="00792096"/>
    <w:rsid w:val="00794603"/>
    <w:rsid w:val="00795189"/>
    <w:rsid w:val="007976EA"/>
    <w:rsid w:val="007A3FD9"/>
    <w:rsid w:val="007A5575"/>
    <w:rsid w:val="007B3434"/>
    <w:rsid w:val="007B7F82"/>
    <w:rsid w:val="007C58DA"/>
    <w:rsid w:val="007C69BC"/>
    <w:rsid w:val="007C737A"/>
    <w:rsid w:val="007D0B84"/>
    <w:rsid w:val="007D45CF"/>
    <w:rsid w:val="007D4F1A"/>
    <w:rsid w:val="007D5F76"/>
    <w:rsid w:val="007D60A1"/>
    <w:rsid w:val="007D62BD"/>
    <w:rsid w:val="007E22BF"/>
    <w:rsid w:val="007E3046"/>
    <w:rsid w:val="007E3D49"/>
    <w:rsid w:val="007E5118"/>
    <w:rsid w:val="007E7976"/>
    <w:rsid w:val="007F3BB9"/>
    <w:rsid w:val="007F6B6B"/>
    <w:rsid w:val="007F7CBC"/>
    <w:rsid w:val="00802980"/>
    <w:rsid w:val="00803C09"/>
    <w:rsid w:val="00806AF8"/>
    <w:rsid w:val="00811E91"/>
    <w:rsid w:val="00812877"/>
    <w:rsid w:val="0082576E"/>
    <w:rsid w:val="00825E65"/>
    <w:rsid w:val="00830E25"/>
    <w:rsid w:val="008318A8"/>
    <w:rsid w:val="008363AE"/>
    <w:rsid w:val="00840AD0"/>
    <w:rsid w:val="00843731"/>
    <w:rsid w:val="00844F8E"/>
    <w:rsid w:val="00845975"/>
    <w:rsid w:val="00847089"/>
    <w:rsid w:val="0084733F"/>
    <w:rsid w:val="0084778F"/>
    <w:rsid w:val="0085069E"/>
    <w:rsid w:val="008507F0"/>
    <w:rsid w:val="0085370F"/>
    <w:rsid w:val="008563C9"/>
    <w:rsid w:val="00860F80"/>
    <w:rsid w:val="00861084"/>
    <w:rsid w:val="0086443A"/>
    <w:rsid w:val="00865888"/>
    <w:rsid w:val="0086657A"/>
    <w:rsid w:val="00867526"/>
    <w:rsid w:val="00872F6E"/>
    <w:rsid w:val="00874D35"/>
    <w:rsid w:val="00877159"/>
    <w:rsid w:val="00877A8B"/>
    <w:rsid w:val="008845A6"/>
    <w:rsid w:val="00885B8E"/>
    <w:rsid w:val="008862C8"/>
    <w:rsid w:val="00890B9A"/>
    <w:rsid w:val="00891E35"/>
    <w:rsid w:val="00895242"/>
    <w:rsid w:val="008A2EC2"/>
    <w:rsid w:val="008A4A3D"/>
    <w:rsid w:val="008A516D"/>
    <w:rsid w:val="008A6105"/>
    <w:rsid w:val="008B0155"/>
    <w:rsid w:val="008B5D7B"/>
    <w:rsid w:val="008C3038"/>
    <w:rsid w:val="008C5046"/>
    <w:rsid w:val="008C5350"/>
    <w:rsid w:val="008C6C14"/>
    <w:rsid w:val="008D3978"/>
    <w:rsid w:val="008D3EA6"/>
    <w:rsid w:val="008E1270"/>
    <w:rsid w:val="008E60DA"/>
    <w:rsid w:val="008E7E52"/>
    <w:rsid w:val="008F2274"/>
    <w:rsid w:val="008F2577"/>
    <w:rsid w:val="008F4492"/>
    <w:rsid w:val="008F67D2"/>
    <w:rsid w:val="008F6BFA"/>
    <w:rsid w:val="00902FC0"/>
    <w:rsid w:val="009030F1"/>
    <w:rsid w:val="00911327"/>
    <w:rsid w:val="009116A1"/>
    <w:rsid w:val="00911C7E"/>
    <w:rsid w:val="00912A98"/>
    <w:rsid w:val="00913921"/>
    <w:rsid w:val="00915A83"/>
    <w:rsid w:val="009213CF"/>
    <w:rsid w:val="009221E7"/>
    <w:rsid w:val="00922770"/>
    <w:rsid w:val="00925461"/>
    <w:rsid w:val="00932E84"/>
    <w:rsid w:val="009335CB"/>
    <w:rsid w:val="00933961"/>
    <w:rsid w:val="009352E4"/>
    <w:rsid w:val="00935E42"/>
    <w:rsid w:val="00936716"/>
    <w:rsid w:val="00940DA2"/>
    <w:rsid w:val="00950832"/>
    <w:rsid w:val="0095222E"/>
    <w:rsid w:val="00955605"/>
    <w:rsid w:val="00956E62"/>
    <w:rsid w:val="00960890"/>
    <w:rsid w:val="00961EE8"/>
    <w:rsid w:val="00963A9C"/>
    <w:rsid w:val="009660A1"/>
    <w:rsid w:val="00966BEC"/>
    <w:rsid w:val="009708D1"/>
    <w:rsid w:val="00972CFD"/>
    <w:rsid w:val="00974330"/>
    <w:rsid w:val="00975B19"/>
    <w:rsid w:val="00975D51"/>
    <w:rsid w:val="00977FB9"/>
    <w:rsid w:val="00980643"/>
    <w:rsid w:val="00982A7E"/>
    <w:rsid w:val="009838C2"/>
    <w:rsid w:val="00987C78"/>
    <w:rsid w:val="009903D0"/>
    <w:rsid w:val="009928A8"/>
    <w:rsid w:val="009A01C9"/>
    <w:rsid w:val="009A0E87"/>
    <w:rsid w:val="009A174C"/>
    <w:rsid w:val="009A1B26"/>
    <w:rsid w:val="009A2222"/>
    <w:rsid w:val="009A2803"/>
    <w:rsid w:val="009A291B"/>
    <w:rsid w:val="009A6F23"/>
    <w:rsid w:val="009A6F29"/>
    <w:rsid w:val="009B0D90"/>
    <w:rsid w:val="009B1D13"/>
    <w:rsid w:val="009B285E"/>
    <w:rsid w:val="009B3F68"/>
    <w:rsid w:val="009B7C8A"/>
    <w:rsid w:val="009C05C4"/>
    <w:rsid w:val="009C6F31"/>
    <w:rsid w:val="009C7C97"/>
    <w:rsid w:val="009D2C0E"/>
    <w:rsid w:val="009D36B8"/>
    <w:rsid w:val="009D4768"/>
    <w:rsid w:val="009E1C02"/>
    <w:rsid w:val="009E20A7"/>
    <w:rsid w:val="009F10EB"/>
    <w:rsid w:val="00A00610"/>
    <w:rsid w:val="00A0198C"/>
    <w:rsid w:val="00A01CF2"/>
    <w:rsid w:val="00A026EE"/>
    <w:rsid w:val="00A037D2"/>
    <w:rsid w:val="00A03D0F"/>
    <w:rsid w:val="00A06817"/>
    <w:rsid w:val="00A0697C"/>
    <w:rsid w:val="00A1003F"/>
    <w:rsid w:val="00A12160"/>
    <w:rsid w:val="00A135CA"/>
    <w:rsid w:val="00A13DE7"/>
    <w:rsid w:val="00A16711"/>
    <w:rsid w:val="00A20B0E"/>
    <w:rsid w:val="00A251BF"/>
    <w:rsid w:val="00A30EC0"/>
    <w:rsid w:val="00A3617B"/>
    <w:rsid w:val="00A37502"/>
    <w:rsid w:val="00A409B4"/>
    <w:rsid w:val="00A42431"/>
    <w:rsid w:val="00A43593"/>
    <w:rsid w:val="00A45DB7"/>
    <w:rsid w:val="00A46B12"/>
    <w:rsid w:val="00A47C36"/>
    <w:rsid w:val="00A52816"/>
    <w:rsid w:val="00A539E9"/>
    <w:rsid w:val="00A54802"/>
    <w:rsid w:val="00A6006D"/>
    <w:rsid w:val="00A60885"/>
    <w:rsid w:val="00A6190C"/>
    <w:rsid w:val="00A63057"/>
    <w:rsid w:val="00A65409"/>
    <w:rsid w:val="00A65550"/>
    <w:rsid w:val="00A6579C"/>
    <w:rsid w:val="00A65CF8"/>
    <w:rsid w:val="00A67C9A"/>
    <w:rsid w:val="00A71EF4"/>
    <w:rsid w:val="00A72097"/>
    <w:rsid w:val="00A76C35"/>
    <w:rsid w:val="00A8241A"/>
    <w:rsid w:val="00A84D8E"/>
    <w:rsid w:val="00AA14D4"/>
    <w:rsid w:val="00AA5BBB"/>
    <w:rsid w:val="00AA7D62"/>
    <w:rsid w:val="00AA7F71"/>
    <w:rsid w:val="00AB2DB4"/>
    <w:rsid w:val="00AB5918"/>
    <w:rsid w:val="00AB6C3C"/>
    <w:rsid w:val="00AC0532"/>
    <w:rsid w:val="00AC1771"/>
    <w:rsid w:val="00AC23DF"/>
    <w:rsid w:val="00AC386F"/>
    <w:rsid w:val="00AC609A"/>
    <w:rsid w:val="00AC724D"/>
    <w:rsid w:val="00AD0015"/>
    <w:rsid w:val="00AD201F"/>
    <w:rsid w:val="00AD7834"/>
    <w:rsid w:val="00AE191B"/>
    <w:rsid w:val="00AE403F"/>
    <w:rsid w:val="00AE4F88"/>
    <w:rsid w:val="00AE7ABB"/>
    <w:rsid w:val="00AF2F43"/>
    <w:rsid w:val="00AF5E2F"/>
    <w:rsid w:val="00AF777A"/>
    <w:rsid w:val="00B001DF"/>
    <w:rsid w:val="00B01575"/>
    <w:rsid w:val="00B034A8"/>
    <w:rsid w:val="00B03FE5"/>
    <w:rsid w:val="00B040B3"/>
    <w:rsid w:val="00B07255"/>
    <w:rsid w:val="00B07B90"/>
    <w:rsid w:val="00B13A25"/>
    <w:rsid w:val="00B15CA6"/>
    <w:rsid w:val="00B23683"/>
    <w:rsid w:val="00B23761"/>
    <w:rsid w:val="00B2447E"/>
    <w:rsid w:val="00B24871"/>
    <w:rsid w:val="00B24ED0"/>
    <w:rsid w:val="00B31AC9"/>
    <w:rsid w:val="00B33C83"/>
    <w:rsid w:val="00B34F75"/>
    <w:rsid w:val="00B364CF"/>
    <w:rsid w:val="00B36DCB"/>
    <w:rsid w:val="00B377E1"/>
    <w:rsid w:val="00B37DCB"/>
    <w:rsid w:val="00B41283"/>
    <w:rsid w:val="00B45709"/>
    <w:rsid w:val="00B55214"/>
    <w:rsid w:val="00B60893"/>
    <w:rsid w:val="00B619D7"/>
    <w:rsid w:val="00B708C0"/>
    <w:rsid w:val="00B71FB2"/>
    <w:rsid w:val="00B73955"/>
    <w:rsid w:val="00B768D0"/>
    <w:rsid w:val="00B80C25"/>
    <w:rsid w:val="00B8108F"/>
    <w:rsid w:val="00B83846"/>
    <w:rsid w:val="00B85401"/>
    <w:rsid w:val="00B91AB2"/>
    <w:rsid w:val="00B91BD4"/>
    <w:rsid w:val="00B925A8"/>
    <w:rsid w:val="00B9497F"/>
    <w:rsid w:val="00B9501F"/>
    <w:rsid w:val="00BA1A03"/>
    <w:rsid w:val="00BA1F2D"/>
    <w:rsid w:val="00BA7842"/>
    <w:rsid w:val="00BB2598"/>
    <w:rsid w:val="00BB2867"/>
    <w:rsid w:val="00BB44CD"/>
    <w:rsid w:val="00BB71C6"/>
    <w:rsid w:val="00BB72BD"/>
    <w:rsid w:val="00BC08F3"/>
    <w:rsid w:val="00BC2C27"/>
    <w:rsid w:val="00BC3BBD"/>
    <w:rsid w:val="00BC7F6B"/>
    <w:rsid w:val="00BD095A"/>
    <w:rsid w:val="00BD0E4F"/>
    <w:rsid w:val="00BD2EFD"/>
    <w:rsid w:val="00BE7962"/>
    <w:rsid w:val="00BF29CF"/>
    <w:rsid w:val="00BF2ED4"/>
    <w:rsid w:val="00BF3CBC"/>
    <w:rsid w:val="00BF3D90"/>
    <w:rsid w:val="00BF4546"/>
    <w:rsid w:val="00BF65EE"/>
    <w:rsid w:val="00BF66D0"/>
    <w:rsid w:val="00BF692A"/>
    <w:rsid w:val="00C05BC6"/>
    <w:rsid w:val="00C10A10"/>
    <w:rsid w:val="00C11313"/>
    <w:rsid w:val="00C25C50"/>
    <w:rsid w:val="00C26528"/>
    <w:rsid w:val="00C3014D"/>
    <w:rsid w:val="00C31867"/>
    <w:rsid w:val="00C32FA9"/>
    <w:rsid w:val="00C354B1"/>
    <w:rsid w:val="00C3613A"/>
    <w:rsid w:val="00C37C51"/>
    <w:rsid w:val="00C37D67"/>
    <w:rsid w:val="00C4273A"/>
    <w:rsid w:val="00C45BE7"/>
    <w:rsid w:val="00C45C34"/>
    <w:rsid w:val="00C46104"/>
    <w:rsid w:val="00C46DDA"/>
    <w:rsid w:val="00C476CD"/>
    <w:rsid w:val="00C528F3"/>
    <w:rsid w:val="00C53DA0"/>
    <w:rsid w:val="00C60E41"/>
    <w:rsid w:val="00C64B3B"/>
    <w:rsid w:val="00C66617"/>
    <w:rsid w:val="00C66BFA"/>
    <w:rsid w:val="00C67654"/>
    <w:rsid w:val="00C71171"/>
    <w:rsid w:val="00C73BDA"/>
    <w:rsid w:val="00C74097"/>
    <w:rsid w:val="00C76E89"/>
    <w:rsid w:val="00C77F40"/>
    <w:rsid w:val="00C80A26"/>
    <w:rsid w:val="00C81888"/>
    <w:rsid w:val="00C90DA1"/>
    <w:rsid w:val="00C91520"/>
    <w:rsid w:val="00C91B8B"/>
    <w:rsid w:val="00C92840"/>
    <w:rsid w:val="00C94A47"/>
    <w:rsid w:val="00C95E65"/>
    <w:rsid w:val="00CA0D30"/>
    <w:rsid w:val="00CA12E4"/>
    <w:rsid w:val="00CA2D74"/>
    <w:rsid w:val="00CA4EDA"/>
    <w:rsid w:val="00CA6239"/>
    <w:rsid w:val="00CB0CC5"/>
    <w:rsid w:val="00CB16A2"/>
    <w:rsid w:val="00CB32A7"/>
    <w:rsid w:val="00CB483F"/>
    <w:rsid w:val="00CB58BE"/>
    <w:rsid w:val="00CC0BAE"/>
    <w:rsid w:val="00CC2DA1"/>
    <w:rsid w:val="00CC5757"/>
    <w:rsid w:val="00CC7256"/>
    <w:rsid w:val="00CC7762"/>
    <w:rsid w:val="00CD0995"/>
    <w:rsid w:val="00CD1068"/>
    <w:rsid w:val="00CD32E5"/>
    <w:rsid w:val="00CD457A"/>
    <w:rsid w:val="00CD5372"/>
    <w:rsid w:val="00CD6C30"/>
    <w:rsid w:val="00CE02D9"/>
    <w:rsid w:val="00CE577F"/>
    <w:rsid w:val="00CE7C55"/>
    <w:rsid w:val="00CF12EC"/>
    <w:rsid w:val="00CF2096"/>
    <w:rsid w:val="00CF7BE9"/>
    <w:rsid w:val="00CF7E8C"/>
    <w:rsid w:val="00D036D4"/>
    <w:rsid w:val="00D03B25"/>
    <w:rsid w:val="00D104A3"/>
    <w:rsid w:val="00D10512"/>
    <w:rsid w:val="00D106ED"/>
    <w:rsid w:val="00D10A33"/>
    <w:rsid w:val="00D120EF"/>
    <w:rsid w:val="00D12FC9"/>
    <w:rsid w:val="00D14E61"/>
    <w:rsid w:val="00D17224"/>
    <w:rsid w:val="00D22B65"/>
    <w:rsid w:val="00D2320E"/>
    <w:rsid w:val="00D24ABF"/>
    <w:rsid w:val="00D24C6B"/>
    <w:rsid w:val="00D2732E"/>
    <w:rsid w:val="00D30451"/>
    <w:rsid w:val="00D30E52"/>
    <w:rsid w:val="00D36AFB"/>
    <w:rsid w:val="00D424F1"/>
    <w:rsid w:val="00D428C7"/>
    <w:rsid w:val="00D43411"/>
    <w:rsid w:val="00D45265"/>
    <w:rsid w:val="00D53BEC"/>
    <w:rsid w:val="00D554CE"/>
    <w:rsid w:val="00D55547"/>
    <w:rsid w:val="00D56A07"/>
    <w:rsid w:val="00D60369"/>
    <w:rsid w:val="00D65A0B"/>
    <w:rsid w:val="00D674B7"/>
    <w:rsid w:val="00D7145D"/>
    <w:rsid w:val="00D71EB9"/>
    <w:rsid w:val="00D7291E"/>
    <w:rsid w:val="00D73890"/>
    <w:rsid w:val="00D7719C"/>
    <w:rsid w:val="00D77C55"/>
    <w:rsid w:val="00D82156"/>
    <w:rsid w:val="00D84671"/>
    <w:rsid w:val="00D84700"/>
    <w:rsid w:val="00D85C61"/>
    <w:rsid w:val="00D92994"/>
    <w:rsid w:val="00D9587A"/>
    <w:rsid w:val="00D96C7D"/>
    <w:rsid w:val="00DA6D13"/>
    <w:rsid w:val="00DA7DBD"/>
    <w:rsid w:val="00DB1B32"/>
    <w:rsid w:val="00DB6B9E"/>
    <w:rsid w:val="00DB7A0A"/>
    <w:rsid w:val="00DC03FD"/>
    <w:rsid w:val="00DC117D"/>
    <w:rsid w:val="00DC1F2A"/>
    <w:rsid w:val="00DC21DE"/>
    <w:rsid w:val="00DC4880"/>
    <w:rsid w:val="00DC52AB"/>
    <w:rsid w:val="00DC5C55"/>
    <w:rsid w:val="00DC6A27"/>
    <w:rsid w:val="00DD2FB8"/>
    <w:rsid w:val="00DD558C"/>
    <w:rsid w:val="00DD73E8"/>
    <w:rsid w:val="00DE051D"/>
    <w:rsid w:val="00DE0A60"/>
    <w:rsid w:val="00DE2059"/>
    <w:rsid w:val="00DE563D"/>
    <w:rsid w:val="00DE6977"/>
    <w:rsid w:val="00DE74DC"/>
    <w:rsid w:val="00DF0DB1"/>
    <w:rsid w:val="00DF19A7"/>
    <w:rsid w:val="00DF2EC6"/>
    <w:rsid w:val="00DF4AFE"/>
    <w:rsid w:val="00DF4E23"/>
    <w:rsid w:val="00DF63F5"/>
    <w:rsid w:val="00DF7285"/>
    <w:rsid w:val="00E016F7"/>
    <w:rsid w:val="00E05EE7"/>
    <w:rsid w:val="00E07ABD"/>
    <w:rsid w:val="00E11218"/>
    <w:rsid w:val="00E154D7"/>
    <w:rsid w:val="00E15D98"/>
    <w:rsid w:val="00E224F0"/>
    <w:rsid w:val="00E22686"/>
    <w:rsid w:val="00E22961"/>
    <w:rsid w:val="00E22FC2"/>
    <w:rsid w:val="00E235BB"/>
    <w:rsid w:val="00E244CC"/>
    <w:rsid w:val="00E2543E"/>
    <w:rsid w:val="00E25F51"/>
    <w:rsid w:val="00E26D9C"/>
    <w:rsid w:val="00E27481"/>
    <w:rsid w:val="00E336AE"/>
    <w:rsid w:val="00E35197"/>
    <w:rsid w:val="00E369F0"/>
    <w:rsid w:val="00E45275"/>
    <w:rsid w:val="00E45DAC"/>
    <w:rsid w:val="00E51521"/>
    <w:rsid w:val="00E54E0D"/>
    <w:rsid w:val="00E60D22"/>
    <w:rsid w:val="00E62CAB"/>
    <w:rsid w:val="00E7037B"/>
    <w:rsid w:val="00E70CB3"/>
    <w:rsid w:val="00E73C43"/>
    <w:rsid w:val="00E747D5"/>
    <w:rsid w:val="00E7560A"/>
    <w:rsid w:val="00E77FF9"/>
    <w:rsid w:val="00E82182"/>
    <w:rsid w:val="00E82A9D"/>
    <w:rsid w:val="00E837FF"/>
    <w:rsid w:val="00E903F9"/>
    <w:rsid w:val="00E9198A"/>
    <w:rsid w:val="00E91A82"/>
    <w:rsid w:val="00E93D3B"/>
    <w:rsid w:val="00E95675"/>
    <w:rsid w:val="00E96CC0"/>
    <w:rsid w:val="00E96F77"/>
    <w:rsid w:val="00E97775"/>
    <w:rsid w:val="00E97E8E"/>
    <w:rsid w:val="00EA13DE"/>
    <w:rsid w:val="00EA3EC7"/>
    <w:rsid w:val="00EB19A8"/>
    <w:rsid w:val="00EB4716"/>
    <w:rsid w:val="00EB6EB0"/>
    <w:rsid w:val="00EB7B28"/>
    <w:rsid w:val="00EC2407"/>
    <w:rsid w:val="00EC6244"/>
    <w:rsid w:val="00EC7249"/>
    <w:rsid w:val="00EC7DD6"/>
    <w:rsid w:val="00ED0A68"/>
    <w:rsid w:val="00ED58DC"/>
    <w:rsid w:val="00ED62F3"/>
    <w:rsid w:val="00EE320F"/>
    <w:rsid w:val="00EE61CD"/>
    <w:rsid w:val="00EE6559"/>
    <w:rsid w:val="00EE65F6"/>
    <w:rsid w:val="00EF03EE"/>
    <w:rsid w:val="00EF0B6B"/>
    <w:rsid w:val="00EF14AA"/>
    <w:rsid w:val="00EF3393"/>
    <w:rsid w:val="00EF54F2"/>
    <w:rsid w:val="00EF70BA"/>
    <w:rsid w:val="00EF7439"/>
    <w:rsid w:val="00F0254E"/>
    <w:rsid w:val="00F05625"/>
    <w:rsid w:val="00F06E5B"/>
    <w:rsid w:val="00F1211D"/>
    <w:rsid w:val="00F139D6"/>
    <w:rsid w:val="00F1729D"/>
    <w:rsid w:val="00F20FD6"/>
    <w:rsid w:val="00F21C43"/>
    <w:rsid w:val="00F23A09"/>
    <w:rsid w:val="00F2594D"/>
    <w:rsid w:val="00F26650"/>
    <w:rsid w:val="00F277D1"/>
    <w:rsid w:val="00F30CA9"/>
    <w:rsid w:val="00F3373B"/>
    <w:rsid w:val="00F36083"/>
    <w:rsid w:val="00F433F6"/>
    <w:rsid w:val="00F44035"/>
    <w:rsid w:val="00F517B4"/>
    <w:rsid w:val="00F521DF"/>
    <w:rsid w:val="00F57AC5"/>
    <w:rsid w:val="00F606AE"/>
    <w:rsid w:val="00F60E64"/>
    <w:rsid w:val="00F6495D"/>
    <w:rsid w:val="00F6529C"/>
    <w:rsid w:val="00F668C8"/>
    <w:rsid w:val="00F6734D"/>
    <w:rsid w:val="00F72C32"/>
    <w:rsid w:val="00F73C16"/>
    <w:rsid w:val="00F7480E"/>
    <w:rsid w:val="00F76648"/>
    <w:rsid w:val="00F7727E"/>
    <w:rsid w:val="00F91828"/>
    <w:rsid w:val="00F92649"/>
    <w:rsid w:val="00F93EE4"/>
    <w:rsid w:val="00FA06D2"/>
    <w:rsid w:val="00FA0CA0"/>
    <w:rsid w:val="00FA4B8C"/>
    <w:rsid w:val="00FA7AF8"/>
    <w:rsid w:val="00FB391C"/>
    <w:rsid w:val="00FB6531"/>
    <w:rsid w:val="00FC0057"/>
    <w:rsid w:val="00FC0A73"/>
    <w:rsid w:val="00FC0B0A"/>
    <w:rsid w:val="00FC16CB"/>
    <w:rsid w:val="00FD1C7B"/>
    <w:rsid w:val="00FD2C70"/>
    <w:rsid w:val="00FD5CD2"/>
    <w:rsid w:val="00FD5E2D"/>
    <w:rsid w:val="00FE2448"/>
    <w:rsid w:val="00FE3BBE"/>
    <w:rsid w:val="00FE61BE"/>
    <w:rsid w:val="00FF1F4B"/>
    <w:rsid w:val="00FF30B5"/>
    <w:rsid w:val="00FF3B16"/>
    <w:rsid w:val="00FF4346"/>
    <w:rsid w:val="00FF546C"/>
    <w:rsid w:val="00FF6BC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02980"/>
    <w:pPr>
      <w:spacing w:line="360" w:lineRule="auto"/>
      <w:ind w:firstLine="567"/>
      <w:jc w:val="both"/>
    </w:pPr>
    <w:rPr>
      <w:sz w:val="28"/>
      <w:szCs w:val="20"/>
    </w:rPr>
  </w:style>
  <w:style w:type="paragraph" w:styleId="Heading1">
    <w:name w:val="heading 1"/>
    <w:aliases w:val="H1,co,Document Header1,Введение...,Б1,Heading 1iz,Б11,Заголовок параграфа (1.),Section,Section Heading,level2 hdg,h1,Level 1 Topic Heading,app heading 1,ITT t1,II+,I,H11,H12,H13,H14,H15,H16,H17,H18,H111,H121,H131,H141,H151,H161"/>
    <w:basedOn w:val="Normal"/>
    <w:next w:val="Normal"/>
    <w:link w:val="Heading1Char1"/>
    <w:uiPriority w:val="99"/>
    <w:qFormat/>
    <w:rsid w:val="00E97E8E"/>
    <w:pPr>
      <w:keepNext/>
      <w:keepLines/>
      <w:pageBreakBefore/>
      <w:numPr>
        <w:numId w:val="9"/>
      </w:numPr>
      <w:suppressAutoHyphens/>
      <w:spacing w:before="480" w:after="240" w:line="240" w:lineRule="auto"/>
      <w:jc w:val="left"/>
      <w:outlineLvl w:val="0"/>
    </w:pPr>
    <w:rPr>
      <w:rFonts w:ascii="Arial" w:hAnsi="Arial"/>
      <w:b/>
      <w:kern w:val="28"/>
      <w:sz w:val="40"/>
    </w:rPr>
  </w:style>
  <w:style w:type="paragraph" w:styleId="Heading2">
    <w:name w:val="heading 2"/>
    <w:aliases w:val="Заголовок 2 Знак,H2,H2 Знак,Заголовок 21,Заголовок 1 + Times New Roman,14 пт,Перед:  0 пт,После:  0 пт Знак,12 пт,После:  0 пт,2,h2,Б2,RTC,iz2,Numbered text 3,HD2,Heading 2 Hidden,Gliederung2,Gliederung,Indented Heading,H21,H22,H23"/>
    <w:basedOn w:val="Normal"/>
    <w:next w:val="Normal"/>
    <w:link w:val="Heading2Char"/>
    <w:uiPriority w:val="99"/>
    <w:qFormat/>
    <w:rsid w:val="00E97E8E"/>
    <w:pPr>
      <w:keepNext/>
      <w:numPr>
        <w:ilvl w:val="1"/>
        <w:numId w:val="9"/>
      </w:numPr>
      <w:tabs>
        <w:tab w:val="clear" w:pos="360"/>
        <w:tab w:val="num" w:pos="1440"/>
      </w:tabs>
      <w:suppressAutoHyphens/>
      <w:spacing w:before="360" w:after="120" w:line="240" w:lineRule="auto"/>
      <w:ind w:left="1440"/>
      <w:jc w:val="left"/>
      <w:outlineLvl w:val="1"/>
    </w:pPr>
    <w:rPr>
      <w:b/>
      <w:sz w:val="32"/>
    </w:rPr>
  </w:style>
  <w:style w:type="paragraph" w:styleId="Heading3">
    <w:name w:val="heading 3"/>
    <w:basedOn w:val="Normal"/>
    <w:next w:val="Normal"/>
    <w:link w:val="Heading3Char"/>
    <w:uiPriority w:val="99"/>
    <w:qFormat/>
    <w:rsid w:val="00E97E8E"/>
    <w:pPr>
      <w:keepNext/>
      <w:numPr>
        <w:ilvl w:val="2"/>
        <w:numId w:val="7"/>
      </w:numPr>
      <w:suppressAutoHyphens/>
      <w:spacing w:before="120" w:after="120" w:line="240" w:lineRule="auto"/>
      <w:jc w:val="left"/>
      <w:outlineLvl w:val="2"/>
    </w:pPr>
    <w:rPr>
      <w:b/>
    </w:rPr>
  </w:style>
  <w:style w:type="paragraph" w:styleId="Heading4">
    <w:name w:val="heading 4"/>
    <w:basedOn w:val="Normal"/>
    <w:next w:val="Normal"/>
    <w:link w:val="Heading4Char"/>
    <w:uiPriority w:val="99"/>
    <w:qFormat/>
    <w:rsid w:val="00E97E8E"/>
    <w:pPr>
      <w:keepNext/>
      <w:numPr>
        <w:ilvl w:val="3"/>
        <w:numId w:val="7"/>
      </w:numPr>
      <w:tabs>
        <w:tab w:val="left" w:pos="1134"/>
      </w:tabs>
      <w:suppressAutoHyphens/>
      <w:spacing w:before="240" w:after="120" w:line="240" w:lineRule="auto"/>
      <w:outlineLvl w:val="3"/>
    </w:pPr>
    <w:rPr>
      <w:b/>
      <w:i/>
    </w:rPr>
  </w:style>
  <w:style w:type="paragraph" w:styleId="Heading5">
    <w:name w:val="heading 5"/>
    <w:basedOn w:val="Normal"/>
    <w:next w:val="Normal"/>
    <w:link w:val="Heading5Char"/>
    <w:uiPriority w:val="99"/>
    <w:qFormat/>
    <w:rsid w:val="00E97E8E"/>
    <w:pPr>
      <w:keepNext/>
      <w:numPr>
        <w:ilvl w:val="4"/>
        <w:numId w:val="8"/>
      </w:numPr>
      <w:suppressAutoHyphens/>
      <w:spacing w:before="60"/>
      <w:outlineLvl w:val="4"/>
    </w:pPr>
    <w:rPr>
      <w:b/>
      <w:sz w:val="26"/>
    </w:rPr>
  </w:style>
  <w:style w:type="paragraph" w:styleId="Heading6">
    <w:name w:val="heading 6"/>
    <w:basedOn w:val="Normal"/>
    <w:next w:val="Normal"/>
    <w:link w:val="Heading6Char"/>
    <w:uiPriority w:val="99"/>
    <w:qFormat/>
    <w:rsid w:val="00E97E8E"/>
    <w:pPr>
      <w:widowControl w:val="0"/>
      <w:numPr>
        <w:ilvl w:val="5"/>
        <w:numId w:val="8"/>
      </w:numPr>
      <w:suppressAutoHyphens/>
      <w:spacing w:before="240" w:after="60"/>
      <w:outlineLvl w:val="5"/>
    </w:pPr>
    <w:rPr>
      <w:b/>
      <w:sz w:val="22"/>
    </w:rPr>
  </w:style>
  <w:style w:type="paragraph" w:styleId="Heading7">
    <w:name w:val="heading 7"/>
    <w:basedOn w:val="Normal"/>
    <w:next w:val="Normal"/>
    <w:link w:val="Heading7Char"/>
    <w:uiPriority w:val="99"/>
    <w:qFormat/>
    <w:rsid w:val="00E97E8E"/>
    <w:pPr>
      <w:widowControl w:val="0"/>
      <w:numPr>
        <w:ilvl w:val="6"/>
        <w:numId w:val="8"/>
      </w:numPr>
      <w:suppressAutoHyphens/>
      <w:spacing w:before="240" w:after="60"/>
      <w:outlineLvl w:val="6"/>
    </w:pPr>
    <w:rPr>
      <w:sz w:val="26"/>
    </w:rPr>
  </w:style>
  <w:style w:type="paragraph" w:styleId="Heading8">
    <w:name w:val="heading 8"/>
    <w:basedOn w:val="Normal"/>
    <w:next w:val="Normal"/>
    <w:link w:val="Heading8Char"/>
    <w:uiPriority w:val="99"/>
    <w:qFormat/>
    <w:rsid w:val="00E97E8E"/>
    <w:pPr>
      <w:widowControl w:val="0"/>
      <w:numPr>
        <w:ilvl w:val="7"/>
        <w:numId w:val="8"/>
      </w:numPr>
      <w:suppressAutoHyphens/>
      <w:spacing w:before="240" w:after="60"/>
      <w:outlineLvl w:val="7"/>
    </w:pPr>
    <w:rPr>
      <w:i/>
      <w:sz w:val="26"/>
    </w:rPr>
  </w:style>
  <w:style w:type="paragraph" w:styleId="Heading9">
    <w:name w:val="heading 9"/>
    <w:basedOn w:val="Normal"/>
    <w:next w:val="Normal"/>
    <w:link w:val="Heading9Char"/>
    <w:uiPriority w:val="99"/>
    <w:qFormat/>
    <w:rsid w:val="00E97E8E"/>
    <w:pPr>
      <w:widowControl w:val="0"/>
      <w:numPr>
        <w:ilvl w:val="8"/>
        <w:numId w:val="8"/>
      </w:numPr>
      <w:suppressAutoHyphens/>
      <w:spacing w:before="240" w:after="60"/>
      <w:outlineLvl w:val="8"/>
    </w:pPr>
    <w:rPr>
      <w:rFonts w:ascii="Arial" w:hAnsi="Arial"/>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o Char,Document Header1 Char,Введение... Char,Б1 Char,Heading 1iz Char,Б11 Char,Заголовок параграфа (1.) Char,Section Char,Section Heading Char,level2 hdg Char,h1 Char,Level 1 Topic Heading Char,app heading 1 Char,ITT t1 Char"/>
    <w:basedOn w:val="DefaultParagraphFont"/>
    <w:link w:val="Heading1"/>
    <w:uiPriority w:val="9"/>
    <w:rsid w:val="00006656"/>
    <w:rPr>
      <w:rFonts w:asciiTheme="majorHAnsi" w:eastAsiaTheme="majorEastAsia" w:hAnsiTheme="majorHAnsi" w:cstheme="majorBidi"/>
      <w:b/>
      <w:bCs/>
      <w:kern w:val="32"/>
      <w:sz w:val="32"/>
      <w:szCs w:val="32"/>
    </w:rPr>
  </w:style>
  <w:style w:type="character" w:customStyle="1" w:styleId="Heading2Char">
    <w:name w:val="Heading 2 Char"/>
    <w:aliases w:val="Заголовок 2 Знак Char,H2 Char,H2 Знак Char,Заголовок 21 Char,Заголовок 1 + Times New Roman Char,14 пт Char,Перед:  0 пт Char,После:  0 пт Знак Char,12 пт Char,После:  0 пт Char,2 Char,h2 Char,Б2 Char,RTC Char,iz2 Char,Numbered text 3 Char"/>
    <w:basedOn w:val="DefaultParagraphFont"/>
    <w:link w:val="Heading2"/>
    <w:uiPriority w:val="9"/>
    <w:semiHidden/>
    <w:rsid w:val="0000665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373A92"/>
    <w:rPr>
      <w:b/>
      <w:sz w:val="28"/>
      <w:szCs w:val="20"/>
    </w:rPr>
  </w:style>
  <w:style w:type="character" w:customStyle="1" w:styleId="Heading4Char">
    <w:name w:val="Heading 4 Char"/>
    <w:basedOn w:val="DefaultParagraphFont"/>
    <w:link w:val="Heading4"/>
    <w:uiPriority w:val="99"/>
    <w:locked/>
    <w:rsid w:val="00373A92"/>
    <w:rPr>
      <w:b/>
      <w:i/>
      <w:sz w:val="28"/>
      <w:szCs w:val="20"/>
    </w:rPr>
  </w:style>
  <w:style w:type="character" w:customStyle="1" w:styleId="Heading5Char">
    <w:name w:val="Heading 5 Char"/>
    <w:basedOn w:val="DefaultParagraphFont"/>
    <w:link w:val="Heading5"/>
    <w:uiPriority w:val="99"/>
    <w:rsid w:val="00006656"/>
    <w:rPr>
      <w:b/>
      <w:sz w:val="26"/>
      <w:szCs w:val="20"/>
    </w:rPr>
  </w:style>
  <w:style w:type="character" w:customStyle="1" w:styleId="Heading6Char">
    <w:name w:val="Heading 6 Char"/>
    <w:basedOn w:val="DefaultParagraphFont"/>
    <w:link w:val="Heading6"/>
    <w:uiPriority w:val="99"/>
    <w:rsid w:val="00006656"/>
    <w:rPr>
      <w:b/>
      <w:szCs w:val="20"/>
    </w:rPr>
  </w:style>
  <w:style w:type="character" w:customStyle="1" w:styleId="Heading7Char">
    <w:name w:val="Heading 7 Char"/>
    <w:basedOn w:val="DefaultParagraphFont"/>
    <w:link w:val="Heading7"/>
    <w:uiPriority w:val="99"/>
    <w:rsid w:val="00006656"/>
    <w:rPr>
      <w:sz w:val="26"/>
      <w:szCs w:val="20"/>
    </w:rPr>
  </w:style>
  <w:style w:type="character" w:customStyle="1" w:styleId="Heading8Char">
    <w:name w:val="Heading 8 Char"/>
    <w:basedOn w:val="DefaultParagraphFont"/>
    <w:link w:val="Heading8"/>
    <w:uiPriority w:val="99"/>
    <w:rsid w:val="00006656"/>
    <w:rPr>
      <w:i/>
      <w:sz w:val="26"/>
      <w:szCs w:val="20"/>
    </w:rPr>
  </w:style>
  <w:style w:type="character" w:customStyle="1" w:styleId="Heading9Char">
    <w:name w:val="Heading 9 Char"/>
    <w:basedOn w:val="DefaultParagraphFont"/>
    <w:link w:val="Heading9"/>
    <w:uiPriority w:val="99"/>
    <w:rsid w:val="00006656"/>
    <w:rPr>
      <w:rFonts w:ascii="Arial" w:hAnsi="Arial"/>
      <w:szCs w:val="20"/>
    </w:rPr>
  </w:style>
  <w:style w:type="character" w:customStyle="1" w:styleId="Heading1Char1">
    <w:name w:val="Heading 1 Char1"/>
    <w:aliases w:val="H1 Char1,co Char1,Document Header1 Char1,Введение... Char1,Б1 Char1,Heading 1iz Char1,Б11 Char1,Заголовок параграфа (1.) Char1,Section Char1,Section Heading Char1,level2 hdg Char1,h1 Char1,Level 1 Topic Heading Char1,app heading 1 Char1"/>
    <w:basedOn w:val="DefaultParagraphFont"/>
    <w:link w:val="Heading1"/>
    <w:uiPriority w:val="99"/>
    <w:locked/>
    <w:rsid w:val="00373A92"/>
    <w:rPr>
      <w:rFonts w:ascii="Arial" w:hAnsi="Arial" w:cs="Times New Roman"/>
      <w:b/>
      <w:kern w:val="28"/>
      <w:sz w:val="40"/>
      <w:lang w:val="ru-RU" w:eastAsia="ru-RU" w:bidi="ar-SA"/>
    </w:rPr>
  </w:style>
  <w:style w:type="paragraph" w:styleId="Header">
    <w:name w:val="header"/>
    <w:basedOn w:val="Normal"/>
    <w:link w:val="HeaderChar"/>
    <w:uiPriority w:val="99"/>
    <w:rsid w:val="00E97E8E"/>
    <w:pPr>
      <w:pBdr>
        <w:bottom w:val="single" w:sz="4" w:space="1" w:color="auto"/>
      </w:pBdr>
      <w:tabs>
        <w:tab w:val="center" w:pos="4153"/>
        <w:tab w:val="right" w:pos="8306"/>
      </w:tabs>
      <w:spacing w:line="240" w:lineRule="auto"/>
      <w:ind w:firstLine="0"/>
      <w:jc w:val="center"/>
    </w:pPr>
    <w:rPr>
      <w:i/>
      <w:sz w:val="20"/>
    </w:rPr>
  </w:style>
  <w:style w:type="character" w:customStyle="1" w:styleId="HeaderChar">
    <w:name w:val="Header Char"/>
    <w:basedOn w:val="DefaultParagraphFont"/>
    <w:link w:val="Header"/>
    <w:uiPriority w:val="99"/>
    <w:semiHidden/>
    <w:rsid w:val="00006656"/>
    <w:rPr>
      <w:sz w:val="28"/>
      <w:szCs w:val="20"/>
    </w:rPr>
  </w:style>
  <w:style w:type="paragraph" w:styleId="Footer">
    <w:name w:val="footer"/>
    <w:basedOn w:val="Normal"/>
    <w:link w:val="FooterChar"/>
    <w:uiPriority w:val="99"/>
    <w:rsid w:val="00E97E8E"/>
    <w:pPr>
      <w:tabs>
        <w:tab w:val="center" w:pos="4253"/>
        <w:tab w:val="right" w:pos="9356"/>
      </w:tabs>
      <w:spacing w:line="240" w:lineRule="auto"/>
      <w:ind w:firstLine="0"/>
    </w:pPr>
    <w:rPr>
      <w:sz w:val="20"/>
    </w:rPr>
  </w:style>
  <w:style w:type="character" w:customStyle="1" w:styleId="FooterChar">
    <w:name w:val="Footer Char"/>
    <w:basedOn w:val="DefaultParagraphFont"/>
    <w:link w:val="Footer"/>
    <w:uiPriority w:val="99"/>
    <w:locked/>
    <w:rsid w:val="00373A92"/>
    <w:rPr>
      <w:rFonts w:cs="Times New Roman"/>
      <w:lang w:val="ru-RU" w:eastAsia="ru-RU" w:bidi="ar-SA"/>
    </w:rPr>
  </w:style>
  <w:style w:type="character" w:styleId="Hyperlink">
    <w:name w:val="Hyperlink"/>
    <w:basedOn w:val="DefaultParagraphFont"/>
    <w:uiPriority w:val="99"/>
    <w:rsid w:val="00E97E8E"/>
    <w:rPr>
      <w:rFonts w:cs="Times New Roman"/>
      <w:color w:val="0000FF"/>
      <w:u w:val="single"/>
    </w:rPr>
  </w:style>
  <w:style w:type="character" w:styleId="FootnoteReference">
    <w:name w:val="footnote reference"/>
    <w:basedOn w:val="DefaultParagraphFont"/>
    <w:uiPriority w:val="99"/>
    <w:semiHidden/>
    <w:rsid w:val="00E97E8E"/>
    <w:rPr>
      <w:rFonts w:cs="Times New Roman"/>
      <w:vertAlign w:val="superscript"/>
    </w:rPr>
  </w:style>
  <w:style w:type="character" w:styleId="PageNumber">
    <w:name w:val="page number"/>
    <w:basedOn w:val="DefaultParagraphFont"/>
    <w:uiPriority w:val="99"/>
    <w:rsid w:val="00E97E8E"/>
    <w:rPr>
      <w:rFonts w:ascii="Times New Roman" w:hAnsi="Times New Roman" w:cs="Times New Roman"/>
      <w:sz w:val="20"/>
    </w:rPr>
  </w:style>
  <w:style w:type="paragraph" w:styleId="TOC1">
    <w:name w:val="toc 1"/>
    <w:basedOn w:val="Normal"/>
    <w:next w:val="Normal"/>
    <w:autoRedefine/>
    <w:uiPriority w:val="99"/>
    <w:rsid w:val="00E97E8E"/>
    <w:pPr>
      <w:tabs>
        <w:tab w:val="left" w:pos="539"/>
        <w:tab w:val="right" w:leader="dot" w:pos="9360"/>
      </w:tabs>
      <w:spacing w:before="240" w:after="120" w:line="240" w:lineRule="auto"/>
      <w:ind w:left="539" w:right="1134" w:hanging="539"/>
      <w:jc w:val="left"/>
    </w:pPr>
    <w:rPr>
      <w:b/>
      <w:bCs/>
      <w:caps/>
      <w:noProof/>
      <w:szCs w:val="28"/>
    </w:rPr>
  </w:style>
  <w:style w:type="paragraph" w:styleId="TOC2">
    <w:name w:val="toc 2"/>
    <w:basedOn w:val="Normal"/>
    <w:next w:val="Normal"/>
    <w:autoRedefine/>
    <w:uiPriority w:val="99"/>
    <w:rsid w:val="00E97E8E"/>
    <w:pPr>
      <w:tabs>
        <w:tab w:val="left" w:pos="1134"/>
        <w:tab w:val="right" w:leader="dot" w:pos="9360"/>
      </w:tabs>
      <w:spacing w:before="120" w:after="120" w:line="240" w:lineRule="auto"/>
      <w:ind w:left="1134" w:right="1134" w:hanging="594"/>
      <w:jc w:val="left"/>
    </w:pPr>
    <w:rPr>
      <w:b/>
      <w:noProof/>
      <w:sz w:val="24"/>
      <w:szCs w:val="24"/>
    </w:rPr>
  </w:style>
  <w:style w:type="paragraph" w:styleId="TOC3">
    <w:name w:val="toc 3"/>
    <w:basedOn w:val="Normal"/>
    <w:next w:val="Normal"/>
    <w:autoRedefine/>
    <w:uiPriority w:val="99"/>
    <w:rsid w:val="00E97E8E"/>
    <w:pPr>
      <w:tabs>
        <w:tab w:val="left" w:pos="1985"/>
        <w:tab w:val="right" w:leader="dot" w:pos="9360"/>
      </w:tabs>
      <w:spacing w:after="120" w:line="240" w:lineRule="auto"/>
      <w:ind w:left="1985" w:right="1134" w:hanging="851"/>
      <w:jc w:val="left"/>
    </w:pPr>
    <w:rPr>
      <w:iCs/>
      <w:noProof/>
      <w:sz w:val="24"/>
      <w:szCs w:val="24"/>
    </w:rPr>
  </w:style>
  <w:style w:type="paragraph" w:styleId="TOC4">
    <w:name w:val="toc 4"/>
    <w:basedOn w:val="Normal"/>
    <w:next w:val="Normal"/>
    <w:autoRedefine/>
    <w:uiPriority w:val="99"/>
    <w:semiHidden/>
    <w:rsid w:val="00E97E8E"/>
    <w:pPr>
      <w:tabs>
        <w:tab w:val="left" w:pos="2268"/>
        <w:tab w:val="right" w:leader="dot" w:pos="10195"/>
      </w:tabs>
      <w:spacing w:after="60" w:line="240" w:lineRule="auto"/>
      <w:ind w:left="2268" w:right="1134" w:hanging="567"/>
      <w:jc w:val="left"/>
    </w:pPr>
    <w:rPr>
      <w:sz w:val="24"/>
      <w:szCs w:val="24"/>
    </w:rPr>
  </w:style>
  <w:style w:type="character" w:styleId="FollowedHyperlink">
    <w:name w:val="FollowedHyperlink"/>
    <w:basedOn w:val="DefaultParagraphFont"/>
    <w:uiPriority w:val="99"/>
    <w:rsid w:val="00E97E8E"/>
    <w:rPr>
      <w:rFonts w:cs="Times New Roman"/>
      <w:color w:val="800080"/>
      <w:u w:val="single"/>
    </w:rPr>
  </w:style>
  <w:style w:type="paragraph" w:styleId="DocumentMap">
    <w:name w:val="Document Map"/>
    <w:basedOn w:val="Normal"/>
    <w:link w:val="DocumentMapChar"/>
    <w:uiPriority w:val="99"/>
    <w:semiHidden/>
    <w:rsid w:val="00E97E8E"/>
    <w:pPr>
      <w:shd w:val="clear" w:color="auto" w:fill="000080"/>
    </w:pPr>
    <w:rPr>
      <w:rFonts w:ascii="Tahoma" w:hAnsi="Tahoma"/>
      <w:sz w:val="20"/>
    </w:rPr>
  </w:style>
  <w:style w:type="character" w:customStyle="1" w:styleId="DocumentMapChar">
    <w:name w:val="Document Map Char"/>
    <w:basedOn w:val="DefaultParagraphFont"/>
    <w:link w:val="DocumentMap"/>
    <w:uiPriority w:val="99"/>
    <w:semiHidden/>
    <w:locked/>
    <w:rsid w:val="00373A92"/>
    <w:rPr>
      <w:rFonts w:ascii="Tahoma" w:hAnsi="Tahoma" w:cs="Times New Roman"/>
      <w:lang w:val="ru-RU" w:eastAsia="ru-RU" w:bidi="ar-SA"/>
    </w:rPr>
  </w:style>
  <w:style w:type="paragraph" w:customStyle="1" w:styleId="a2">
    <w:name w:val="Таблица шапка"/>
    <w:basedOn w:val="Normal"/>
    <w:uiPriority w:val="99"/>
    <w:rsid w:val="00E97E8E"/>
    <w:pPr>
      <w:keepNext/>
      <w:spacing w:before="40" w:after="40" w:line="240" w:lineRule="auto"/>
      <w:ind w:left="57" w:right="57" w:firstLine="0"/>
      <w:jc w:val="left"/>
    </w:pPr>
    <w:rPr>
      <w:sz w:val="22"/>
    </w:rPr>
  </w:style>
  <w:style w:type="paragraph" w:styleId="FootnoteText">
    <w:name w:val="footnote text"/>
    <w:basedOn w:val="Normal"/>
    <w:link w:val="FootnoteTextChar"/>
    <w:uiPriority w:val="99"/>
    <w:semiHidden/>
    <w:rsid w:val="00E97E8E"/>
    <w:pPr>
      <w:spacing w:line="240" w:lineRule="auto"/>
    </w:pPr>
    <w:rPr>
      <w:sz w:val="20"/>
    </w:rPr>
  </w:style>
  <w:style w:type="character" w:customStyle="1" w:styleId="FootnoteTextChar">
    <w:name w:val="Footnote Text Char"/>
    <w:basedOn w:val="DefaultParagraphFont"/>
    <w:link w:val="FootnoteText"/>
    <w:uiPriority w:val="99"/>
    <w:semiHidden/>
    <w:rsid w:val="00006656"/>
    <w:rPr>
      <w:sz w:val="20"/>
      <w:szCs w:val="20"/>
    </w:rPr>
  </w:style>
  <w:style w:type="paragraph" w:customStyle="1" w:styleId="a3">
    <w:name w:val="Таблица текст"/>
    <w:basedOn w:val="Normal"/>
    <w:uiPriority w:val="99"/>
    <w:rsid w:val="00E97E8E"/>
    <w:pPr>
      <w:spacing w:before="40" w:after="40" w:line="240" w:lineRule="auto"/>
      <w:ind w:left="57" w:right="57" w:firstLine="0"/>
      <w:jc w:val="left"/>
    </w:pPr>
    <w:rPr>
      <w:sz w:val="24"/>
    </w:rPr>
  </w:style>
  <w:style w:type="paragraph" w:styleId="Caption">
    <w:name w:val="caption"/>
    <w:basedOn w:val="Normal"/>
    <w:next w:val="Normal"/>
    <w:uiPriority w:val="99"/>
    <w:qFormat/>
    <w:rsid w:val="00E97E8E"/>
    <w:pPr>
      <w:pageBreakBefore/>
      <w:suppressAutoHyphens/>
      <w:spacing w:before="120" w:after="120" w:line="240" w:lineRule="auto"/>
      <w:ind w:firstLine="0"/>
    </w:pPr>
    <w:rPr>
      <w:bCs/>
      <w:i/>
      <w:sz w:val="24"/>
    </w:rPr>
  </w:style>
  <w:style w:type="paragraph" w:styleId="TOC5">
    <w:name w:val="toc 5"/>
    <w:basedOn w:val="Normal"/>
    <w:next w:val="Normal"/>
    <w:autoRedefine/>
    <w:uiPriority w:val="99"/>
    <w:semiHidden/>
    <w:rsid w:val="00E97E8E"/>
    <w:pPr>
      <w:ind w:left="1120"/>
      <w:jc w:val="left"/>
    </w:pPr>
    <w:rPr>
      <w:sz w:val="18"/>
      <w:szCs w:val="18"/>
    </w:rPr>
  </w:style>
  <w:style w:type="paragraph" w:styleId="TOC6">
    <w:name w:val="toc 6"/>
    <w:basedOn w:val="Normal"/>
    <w:next w:val="Normal"/>
    <w:autoRedefine/>
    <w:uiPriority w:val="99"/>
    <w:semiHidden/>
    <w:rsid w:val="00E97E8E"/>
    <w:pPr>
      <w:ind w:left="1400"/>
      <w:jc w:val="left"/>
    </w:pPr>
    <w:rPr>
      <w:sz w:val="18"/>
      <w:szCs w:val="18"/>
    </w:rPr>
  </w:style>
  <w:style w:type="paragraph" w:styleId="TOC7">
    <w:name w:val="toc 7"/>
    <w:basedOn w:val="Normal"/>
    <w:next w:val="Normal"/>
    <w:autoRedefine/>
    <w:uiPriority w:val="99"/>
    <w:semiHidden/>
    <w:rsid w:val="00E97E8E"/>
    <w:pPr>
      <w:ind w:left="1680"/>
      <w:jc w:val="left"/>
    </w:pPr>
    <w:rPr>
      <w:sz w:val="18"/>
      <w:szCs w:val="18"/>
    </w:rPr>
  </w:style>
  <w:style w:type="paragraph" w:styleId="TOC8">
    <w:name w:val="toc 8"/>
    <w:basedOn w:val="Normal"/>
    <w:next w:val="Normal"/>
    <w:autoRedefine/>
    <w:uiPriority w:val="99"/>
    <w:semiHidden/>
    <w:rsid w:val="00E97E8E"/>
    <w:pPr>
      <w:ind w:left="1960"/>
      <w:jc w:val="left"/>
    </w:pPr>
    <w:rPr>
      <w:sz w:val="18"/>
      <w:szCs w:val="18"/>
    </w:rPr>
  </w:style>
  <w:style w:type="paragraph" w:styleId="TOC9">
    <w:name w:val="toc 9"/>
    <w:basedOn w:val="Normal"/>
    <w:next w:val="Normal"/>
    <w:autoRedefine/>
    <w:uiPriority w:val="99"/>
    <w:semiHidden/>
    <w:rsid w:val="00E97E8E"/>
    <w:pPr>
      <w:ind w:left="2240"/>
      <w:jc w:val="left"/>
    </w:pPr>
    <w:rPr>
      <w:sz w:val="18"/>
      <w:szCs w:val="18"/>
    </w:rPr>
  </w:style>
  <w:style w:type="paragraph" w:customStyle="1" w:styleId="a4">
    <w:name w:val="Служебный"/>
    <w:basedOn w:val="a5"/>
    <w:uiPriority w:val="99"/>
    <w:rsid w:val="00E97E8E"/>
  </w:style>
  <w:style w:type="paragraph" w:customStyle="1" w:styleId="a5">
    <w:name w:val="Главы"/>
    <w:basedOn w:val="a0"/>
    <w:next w:val="Normal"/>
    <w:uiPriority w:val="99"/>
    <w:rsid w:val="00E97E8E"/>
    <w:pPr>
      <w:numPr>
        <w:numId w:val="0"/>
      </w:numPr>
      <w:pBdr>
        <w:bottom w:val="none" w:sz="0" w:space="0" w:color="auto"/>
      </w:pBdr>
      <w:spacing w:before="1440" w:after="720" w:line="360" w:lineRule="auto"/>
      <w:ind w:right="0"/>
      <w:jc w:val="center"/>
    </w:pPr>
    <w:rPr>
      <w:spacing w:val="40"/>
      <w:sz w:val="44"/>
      <w:szCs w:val="44"/>
    </w:rPr>
  </w:style>
  <w:style w:type="paragraph" w:customStyle="1" w:styleId="a0">
    <w:name w:val="Структура"/>
    <w:basedOn w:val="Normal"/>
    <w:uiPriority w:val="99"/>
    <w:rsid w:val="00E97E8E"/>
    <w:pPr>
      <w:pageBreakBefore/>
      <w:numPr>
        <w:numId w:val="13"/>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
    <w:name w:val="маркированный"/>
    <w:basedOn w:val="Normal"/>
    <w:uiPriority w:val="99"/>
    <w:semiHidden/>
    <w:rsid w:val="00E97E8E"/>
    <w:pPr>
      <w:numPr>
        <w:numId w:val="7"/>
      </w:numPr>
      <w:tabs>
        <w:tab w:val="num" w:pos="1701"/>
      </w:tabs>
      <w:ind w:left="1701"/>
    </w:pPr>
  </w:style>
  <w:style w:type="paragraph" w:customStyle="1" w:styleId="a6">
    <w:name w:val="Пункт"/>
    <w:basedOn w:val="Normal"/>
    <w:link w:val="1"/>
    <w:uiPriority w:val="99"/>
    <w:rsid w:val="00E97E8E"/>
    <w:pPr>
      <w:numPr>
        <w:ilvl w:val="2"/>
        <w:numId w:val="9"/>
      </w:numPr>
      <w:tabs>
        <w:tab w:val="clear" w:pos="360"/>
        <w:tab w:val="num" w:pos="2160"/>
      </w:tabs>
      <w:ind w:left="2160" w:hanging="180"/>
    </w:pPr>
  </w:style>
  <w:style w:type="character" w:customStyle="1" w:styleId="1">
    <w:name w:val="Пункт Знак1"/>
    <w:basedOn w:val="DefaultParagraphFont"/>
    <w:link w:val="a6"/>
    <w:uiPriority w:val="99"/>
    <w:locked/>
    <w:rsid w:val="00A52816"/>
    <w:rPr>
      <w:rFonts w:cs="Times New Roman"/>
      <w:sz w:val="28"/>
      <w:lang w:val="ru-RU" w:eastAsia="ru-RU" w:bidi="ar-SA"/>
    </w:rPr>
  </w:style>
  <w:style w:type="character" w:customStyle="1" w:styleId="a7">
    <w:name w:val="Пункт Знак"/>
    <w:basedOn w:val="DefaultParagraphFont"/>
    <w:uiPriority w:val="99"/>
    <w:rsid w:val="00E97E8E"/>
    <w:rPr>
      <w:rFonts w:cs="Times New Roman"/>
      <w:sz w:val="28"/>
      <w:lang w:val="ru-RU" w:eastAsia="ru-RU" w:bidi="ar-SA"/>
    </w:rPr>
  </w:style>
  <w:style w:type="paragraph" w:customStyle="1" w:styleId="a8">
    <w:name w:val="Подпункт"/>
    <w:basedOn w:val="a6"/>
    <w:uiPriority w:val="99"/>
    <w:rsid w:val="00E97E8E"/>
    <w:pPr>
      <w:numPr>
        <w:ilvl w:val="3"/>
      </w:numPr>
      <w:tabs>
        <w:tab w:val="clear" w:pos="360"/>
        <w:tab w:val="num" w:pos="2880"/>
      </w:tabs>
      <w:ind w:left="2880"/>
    </w:pPr>
  </w:style>
  <w:style w:type="character" w:customStyle="1" w:styleId="a9">
    <w:name w:val="Подпункт Знак"/>
    <w:basedOn w:val="a7"/>
    <w:uiPriority w:val="99"/>
    <w:rsid w:val="00E97E8E"/>
  </w:style>
  <w:style w:type="character" w:customStyle="1" w:styleId="aa">
    <w:name w:val="комментарий"/>
    <w:basedOn w:val="DefaultParagraphFont"/>
    <w:uiPriority w:val="99"/>
    <w:rsid w:val="00E97E8E"/>
    <w:rPr>
      <w:rFonts w:cs="Times New Roman"/>
      <w:b/>
      <w:i/>
      <w:shd w:val="clear" w:color="auto" w:fill="FFFF99"/>
    </w:rPr>
  </w:style>
  <w:style w:type="paragraph" w:customStyle="1" w:styleId="2">
    <w:name w:val="Пункт2"/>
    <w:basedOn w:val="a6"/>
    <w:link w:val="20"/>
    <w:uiPriority w:val="99"/>
    <w:rsid w:val="00E97E8E"/>
    <w:pPr>
      <w:keepNext/>
      <w:suppressAutoHyphens/>
      <w:spacing w:before="240" w:after="120" w:line="240" w:lineRule="auto"/>
      <w:jc w:val="left"/>
      <w:outlineLvl w:val="2"/>
    </w:pPr>
    <w:rPr>
      <w:b/>
    </w:rPr>
  </w:style>
  <w:style w:type="character" w:customStyle="1" w:styleId="20">
    <w:name w:val="Пункт2 Знак"/>
    <w:basedOn w:val="1"/>
    <w:link w:val="2"/>
    <w:uiPriority w:val="99"/>
    <w:locked/>
    <w:rsid w:val="000368DF"/>
    <w:rPr>
      <w:b/>
    </w:rPr>
  </w:style>
  <w:style w:type="paragraph" w:customStyle="1" w:styleId="ab">
    <w:name w:val="Подподпункт"/>
    <w:basedOn w:val="a8"/>
    <w:link w:val="ac"/>
    <w:uiPriority w:val="99"/>
    <w:rsid w:val="00E97E8E"/>
    <w:pPr>
      <w:numPr>
        <w:ilvl w:val="4"/>
      </w:numPr>
      <w:tabs>
        <w:tab w:val="clear" w:pos="360"/>
        <w:tab w:val="num" w:pos="3600"/>
      </w:tabs>
      <w:ind w:left="3600"/>
    </w:pPr>
  </w:style>
  <w:style w:type="character" w:customStyle="1" w:styleId="ac">
    <w:name w:val="Подподпункт Знак"/>
    <w:basedOn w:val="DefaultParagraphFont"/>
    <w:link w:val="ab"/>
    <w:uiPriority w:val="99"/>
    <w:locked/>
    <w:rsid w:val="00E235BB"/>
    <w:rPr>
      <w:rFonts w:cs="Times New Roman"/>
      <w:sz w:val="28"/>
      <w:lang w:val="ru-RU" w:eastAsia="ru-RU" w:bidi="ar-SA"/>
    </w:rPr>
  </w:style>
  <w:style w:type="paragraph" w:styleId="ListNumber">
    <w:name w:val="List Number"/>
    <w:basedOn w:val="Normal"/>
    <w:uiPriority w:val="99"/>
    <w:rsid w:val="00E97E8E"/>
    <w:pPr>
      <w:numPr>
        <w:numId w:val="14"/>
      </w:numPr>
      <w:tabs>
        <w:tab w:val="num" w:pos="1134"/>
      </w:tabs>
      <w:autoSpaceDE w:val="0"/>
      <w:autoSpaceDN w:val="0"/>
      <w:spacing w:before="60"/>
      <w:ind w:left="0" w:firstLine="567"/>
    </w:pPr>
    <w:rPr>
      <w:szCs w:val="24"/>
    </w:rPr>
  </w:style>
  <w:style w:type="paragraph" w:customStyle="1" w:styleId="ad">
    <w:name w:val="Текст таблицы"/>
    <w:basedOn w:val="Normal"/>
    <w:uiPriority w:val="99"/>
    <w:semiHidden/>
    <w:rsid w:val="00E97E8E"/>
    <w:pPr>
      <w:spacing w:before="40" w:after="40" w:line="240" w:lineRule="auto"/>
      <w:ind w:left="57" w:right="57" w:firstLine="0"/>
      <w:jc w:val="left"/>
    </w:pPr>
    <w:rPr>
      <w:sz w:val="24"/>
      <w:szCs w:val="24"/>
    </w:rPr>
  </w:style>
  <w:style w:type="paragraph" w:customStyle="1" w:styleId="ae">
    <w:name w:val="Пункт б/н"/>
    <w:basedOn w:val="Normal"/>
    <w:uiPriority w:val="99"/>
    <w:rsid w:val="00E97E8E"/>
    <w:pPr>
      <w:tabs>
        <w:tab w:val="left" w:pos="1134"/>
      </w:tabs>
      <w:ind w:left="1134" w:firstLine="0"/>
    </w:pPr>
  </w:style>
  <w:style w:type="paragraph" w:styleId="ListBullet">
    <w:name w:val="List Bullet"/>
    <w:basedOn w:val="Normal"/>
    <w:autoRedefine/>
    <w:uiPriority w:val="99"/>
    <w:rsid w:val="00E97E8E"/>
    <w:pPr>
      <w:numPr>
        <w:numId w:val="15"/>
      </w:numPr>
    </w:pPr>
  </w:style>
  <w:style w:type="paragraph" w:styleId="BalloonText">
    <w:name w:val="Balloon Text"/>
    <w:basedOn w:val="Normal"/>
    <w:link w:val="BalloonTextChar"/>
    <w:uiPriority w:val="99"/>
    <w:semiHidden/>
    <w:rsid w:val="00E97E8E"/>
    <w:rPr>
      <w:rFonts w:ascii="Tahoma" w:hAnsi="Tahoma" w:cs="Tahoma"/>
      <w:sz w:val="16"/>
      <w:szCs w:val="16"/>
    </w:rPr>
  </w:style>
  <w:style w:type="character" w:customStyle="1" w:styleId="BalloonTextChar">
    <w:name w:val="Balloon Text Char"/>
    <w:basedOn w:val="DefaultParagraphFont"/>
    <w:link w:val="BalloonText"/>
    <w:uiPriority w:val="99"/>
    <w:locked/>
    <w:rsid w:val="00373A92"/>
    <w:rPr>
      <w:rFonts w:ascii="Tahoma" w:hAnsi="Tahoma" w:cs="Tahoma"/>
      <w:sz w:val="16"/>
      <w:szCs w:val="16"/>
      <w:lang w:val="ru-RU" w:eastAsia="ru-RU" w:bidi="ar-SA"/>
    </w:rPr>
  </w:style>
  <w:style w:type="paragraph" w:styleId="CommentText">
    <w:name w:val="annotation text"/>
    <w:basedOn w:val="Normal"/>
    <w:link w:val="CommentTextChar"/>
    <w:uiPriority w:val="99"/>
    <w:semiHidden/>
    <w:rsid w:val="00E97E8E"/>
    <w:rPr>
      <w:sz w:val="20"/>
    </w:rPr>
  </w:style>
  <w:style w:type="character" w:customStyle="1" w:styleId="CommentTextChar">
    <w:name w:val="Comment Text Char"/>
    <w:basedOn w:val="DefaultParagraphFont"/>
    <w:link w:val="CommentText"/>
    <w:uiPriority w:val="99"/>
    <w:semiHidden/>
    <w:rsid w:val="00006656"/>
    <w:rPr>
      <w:sz w:val="20"/>
      <w:szCs w:val="20"/>
    </w:rPr>
  </w:style>
  <w:style w:type="paragraph" w:styleId="CommentSubject">
    <w:name w:val="annotation subject"/>
    <w:basedOn w:val="CommentText"/>
    <w:next w:val="CommentText"/>
    <w:link w:val="CommentSubjectChar"/>
    <w:uiPriority w:val="99"/>
    <w:semiHidden/>
    <w:rsid w:val="00E97E8E"/>
    <w:rPr>
      <w:b/>
      <w:bCs/>
    </w:rPr>
  </w:style>
  <w:style w:type="character" w:customStyle="1" w:styleId="CommentSubjectChar">
    <w:name w:val="Comment Subject Char"/>
    <w:basedOn w:val="CommentTextChar"/>
    <w:link w:val="CommentSubject"/>
    <w:uiPriority w:val="99"/>
    <w:semiHidden/>
    <w:rsid w:val="00006656"/>
    <w:rPr>
      <w:b/>
      <w:bCs/>
    </w:rPr>
  </w:style>
  <w:style w:type="table" w:styleId="TableGrid">
    <w:name w:val="Table Grid"/>
    <w:basedOn w:val="TableNormal"/>
    <w:uiPriority w:val="99"/>
    <w:rsid w:val="008363AE"/>
    <w:pPr>
      <w:spacing w:line="360" w:lineRule="auto"/>
      <w:ind w:firstLine="567"/>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270375"/>
    <w:pPr>
      <w:spacing w:line="240" w:lineRule="auto"/>
      <w:ind w:firstLine="720"/>
    </w:pPr>
    <w:rPr>
      <w:rFonts w:ascii="Courier New" w:hAnsi="Courier New"/>
      <w:sz w:val="24"/>
    </w:rPr>
  </w:style>
  <w:style w:type="character" w:customStyle="1" w:styleId="BodyTextIndentChar">
    <w:name w:val="Body Text Indent Char"/>
    <w:basedOn w:val="DefaultParagraphFont"/>
    <w:link w:val="BodyTextIndent"/>
    <w:uiPriority w:val="99"/>
    <w:locked/>
    <w:rsid w:val="00373A92"/>
    <w:rPr>
      <w:rFonts w:ascii="Courier New" w:hAnsi="Courier New" w:cs="Times New Roman"/>
      <w:sz w:val="24"/>
      <w:lang w:val="ru-RU" w:eastAsia="ru-RU" w:bidi="ar-SA"/>
    </w:rPr>
  </w:style>
  <w:style w:type="paragraph" w:styleId="BodyText2">
    <w:name w:val="Body Text 2"/>
    <w:basedOn w:val="Normal"/>
    <w:link w:val="BodyText2Char"/>
    <w:uiPriority w:val="99"/>
    <w:rsid w:val="00A539E9"/>
    <w:pPr>
      <w:spacing w:after="120" w:line="480" w:lineRule="auto"/>
    </w:pPr>
  </w:style>
  <w:style w:type="character" w:customStyle="1" w:styleId="BodyText2Char">
    <w:name w:val="Body Text 2 Char"/>
    <w:basedOn w:val="DefaultParagraphFont"/>
    <w:link w:val="BodyText2"/>
    <w:uiPriority w:val="99"/>
    <w:semiHidden/>
    <w:rsid w:val="00006656"/>
    <w:rPr>
      <w:sz w:val="28"/>
      <w:szCs w:val="20"/>
    </w:rPr>
  </w:style>
  <w:style w:type="paragraph" w:styleId="BodyText3">
    <w:name w:val="Body Text 3"/>
    <w:basedOn w:val="Normal"/>
    <w:link w:val="BodyText3Char"/>
    <w:uiPriority w:val="99"/>
    <w:rsid w:val="00A539E9"/>
    <w:pPr>
      <w:spacing w:after="120"/>
    </w:pPr>
    <w:rPr>
      <w:sz w:val="16"/>
      <w:szCs w:val="16"/>
    </w:rPr>
  </w:style>
  <w:style w:type="character" w:customStyle="1" w:styleId="BodyText3Char">
    <w:name w:val="Body Text 3 Char"/>
    <w:basedOn w:val="DefaultParagraphFont"/>
    <w:link w:val="BodyText3"/>
    <w:uiPriority w:val="99"/>
    <w:locked/>
    <w:rsid w:val="00373A92"/>
    <w:rPr>
      <w:rFonts w:cs="Times New Roman"/>
      <w:sz w:val="16"/>
      <w:szCs w:val="16"/>
      <w:lang w:val="ru-RU" w:eastAsia="ru-RU" w:bidi="ar-SA"/>
    </w:rPr>
  </w:style>
  <w:style w:type="paragraph" w:styleId="Title">
    <w:name w:val="Title"/>
    <w:basedOn w:val="Normal"/>
    <w:link w:val="TitleChar"/>
    <w:uiPriority w:val="99"/>
    <w:qFormat/>
    <w:rsid w:val="00A539E9"/>
    <w:pPr>
      <w:spacing w:line="240" w:lineRule="auto"/>
      <w:ind w:firstLine="0"/>
      <w:jc w:val="center"/>
    </w:pPr>
    <w:rPr>
      <w:b/>
    </w:rPr>
  </w:style>
  <w:style w:type="character" w:customStyle="1" w:styleId="TitleChar">
    <w:name w:val="Title Char"/>
    <w:basedOn w:val="DefaultParagraphFont"/>
    <w:link w:val="Title"/>
    <w:uiPriority w:val="10"/>
    <w:rsid w:val="00006656"/>
    <w:rPr>
      <w:rFonts w:asciiTheme="majorHAnsi" w:eastAsiaTheme="majorEastAsia" w:hAnsiTheme="majorHAnsi" w:cstheme="majorBidi"/>
      <w:b/>
      <w:bCs/>
      <w:kern w:val="28"/>
      <w:sz w:val="32"/>
      <w:szCs w:val="32"/>
    </w:rPr>
  </w:style>
  <w:style w:type="character" w:styleId="CommentReference">
    <w:name w:val="annotation reference"/>
    <w:basedOn w:val="DefaultParagraphFont"/>
    <w:uiPriority w:val="99"/>
    <w:semiHidden/>
    <w:rsid w:val="00843731"/>
    <w:rPr>
      <w:rFonts w:cs="Times New Roman"/>
      <w:sz w:val="16"/>
      <w:szCs w:val="16"/>
    </w:rPr>
  </w:style>
  <w:style w:type="paragraph" w:styleId="ListContinue">
    <w:name w:val="List Continue"/>
    <w:basedOn w:val="Normal"/>
    <w:uiPriority w:val="99"/>
    <w:rsid w:val="006B5E92"/>
    <w:pPr>
      <w:spacing w:after="120"/>
      <w:ind w:left="283"/>
    </w:pPr>
  </w:style>
  <w:style w:type="paragraph" w:customStyle="1" w:styleId="NumPara">
    <w:name w:val="NumPara"/>
    <w:basedOn w:val="Normal"/>
    <w:uiPriority w:val="99"/>
    <w:rsid w:val="006B5E92"/>
    <w:pPr>
      <w:spacing w:before="60" w:after="60" w:line="240" w:lineRule="auto"/>
      <w:ind w:left="567" w:hanging="567"/>
      <w:jc w:val="left"/>
    </w:pPr>
    <w:rPr>
      <w:sz w:val="24"/>
    </w:rPr>
  </w:style>
  <w:style w:type="paragraph" w:styleId="BodyText">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таблицы"/>
    <w:basedOn w:val="Normal"/>
    <w:link w:val="BodyTextChar"/>
    <w:uiPriority w:val="99"/>
    <w:rsid w:val="006B5E92"/>
    <w:pPr>
      <w:spacing w:after="120" w:line="240" w:lineRule="auto"/>
      <w:ind w:firstLine="0"/>
      <w:jc w:val="left"/>
    </w:pPr>
    <w:rPr>
      <w:sz w:val="20"/>
    </w:rPr>
  </w:style>
  <w:style w:type="character" w:customStyle="1" w:styleId="BodyTextChar">
    <w:name w:val="Body Text Char"/>
    <w:aliases w:val="Основной текст Знак Знак Знак Знак Знак Знак Знак Знак Знак Знак Знак Знак Знак Знак Знак Знак Знак Знак Знак Char,Основной текст Знак1 Знак Знак1 Знак Знак Char,Основной текст Знак Знак Знак1 Знак Знак Знак Char,таблицы Char"/>
    <w:basedOn w:val="DefaultParagraphFont"/>
    <w:link w:val="BodyText"/>
    <w:uiPriority w:val="99"/>
    <w:locked/>
    <w:rsid w:val="00373A92"/>
    <w:rPr>
      <w:rFonts w:cs="Times New Roman"/>
      <w:lang w:val="ru-RU" w:eastAsia="ru-RU" w:bidi="ar-SA"/>
    </w:rPr>
  </w:style>
  <w:style w:type="paragraph" w:styleId="Subtitle">
    <w:name w:val="Subtitle"/>
    <w:basedOn w:val="Normal"/>
    <w:link w:val="SubtitleChar"/>
    <w:uiPriority w:val="99"/>
    <w:qFormat/>
    <w:rsid w:val="006B5E92"/>
    <w:pPr>
      <w:spacing w:after="60" w:line="240" w:lineRule="auto"/>
      <w:ind w:firstLine="0"/>
      <w:jc w:val="center"/>
    </w:pPr>
    <w:rPr>
      <w:rFonts w:ascii="Arial" w:hAnsi="Arial"/>
      <w:sz w:val="24"/>
    </w:rPr>
  </w:style>
  <w:style w:type="character" w:customStyle="1" w:styleId="SubtitleChar">
    <w:name w:val="Subtitle Char"/>
    <w:basedOn w:val="DefaultParagraphFont"/>
    <w:link w:val="Subtitle"/>
    <w:uiPriority w:val="99"/>
    <w:locked/>
    <w:rsid w:val="00373A92"/>
    <w:rPr>
      <w:rFonts w:ascii="Arial" w:hAnsi="Arial" w:cs="Times New Roman"/>
      <w:sz w:val="24"/>
      <w:lang w:val="ru-RU" w:eastAsia="ru-RU" w:bidi="ar-SA"/>
    </w:rPr>
  </w:style>
  <w:style w:type="paragraph" w:customStyle="1" w:styleId="10">
    <w:name w:val="Обычный1"/>
    <w:uiPriority w:val="99"/>
    <w:rsid w:val="006B5E92"/>
    <w:pPr>
      <w:spacing w:before="100" w:after="100"/>
    </w:pPr>
    <w:rPr>
      <w:sz w:val="24"/>
      <w:szCs w:val="20"/>
    </w:rPr>
  </w:style>
  <w:style w:type="paragraph" w:customStyle="1" w:styleId="af">
    <w:name w:val="Знак Знак Знак Знак"/>
    <w:basedOn w:val="Normal"/>
    <w:uiPriority w:val="99"/>
    <w:rsid w:val="008A4A3D"/>
    <w:pPr>
      <w:tabs>
        <w:tab w:val="num" w:pos="360"/>
      </w:tabs>
      <w:spacing w:after="160" w:line="240" w:lineRule="exact"/>
      <w:ind w:firstLine="0"/>
      <w:jc w:val="left"/>
    </w:pPr>
    <w:rPr>
      <w:rFonts w:ascii="Verdana" w:hAnsi="Verdana" w:cs="Verdana"/>
      <w:sz w:val="20"/>
      <w:lang w:val="en-US" w:eastAsia="en-US"/>
    </w:rPr>
  </w:style>
  <w:style w:type="paragraph" w:customStyle="1" w:styleId="ConsNormal">
    <w:name w:val="ConsNormal"/>
    <w:uiPriority w:val="99"/>
    <w:rsid w:val="00C26528"/>
    <w:pPr>
      <w:widowControl w:val="0"/>
      <w:autoSpaceDE w:val="0"/>
      <w:autoSpaceDN w:val="0"/>
      <w:adjustRightInd w:val="0"/>
      <w:ind w:right="19772" w:firstLine="720"/>
    </w:pPr>
    <w:rPr>
      <w:rFonts w:ascii="Arial" w:hAnsi="Arial" w:cs="Arial"/>
      <w:sz w:val="20"/>
      <w:szCs w:val="20"/>
    </w:rPr>
  </w:style>
  <w:style w:type="paragraph" w:customStyle="1" w:styleId="ConsNonformat">
    <w:name w:val="ConsNonformat"/>
    <w:uiPriority w:val="99"/>
    <w:rsid w:val="00C26528"/>
    <w:pPr>
      <w:widowControl w:val="0"/>
      <w:autoSpaceDE w:val="0"/>
      <w:autoSpaceDN w:val="0"/>
      <w:adjustRightInd w:val="0"/>
      <w:ind w:right="19772"/>
    </w:pPr>
    <w:rPr>
      <w:rFonts w:ascii="Courier New" w:hAnsi="Courier New" w:cs="Courier New"/>
      <w:sz w:val="20"/>
      <w:szCs w:val="20"/>
    </w:rPr>
  </w:style>
  <w:style w:type="paragraph" w:customStyle="1" w:styleId="ConsTitle">
    <w:name w:val="ConsTitle"/>
    <w:uiPriority w:val="99"/>
    <w:rsid w:val="00C26528"/>
    <w:pPr>
      <w:widowControl w:val="0"/>
      <w:autoSpaceDE w:val="0"/>
      <w:autoSpaceDN w:val="0"/>
      <w:adjustRightInd w:val="0"/>
      <w:ind w:right="19772"/>
    </w:pPr>
    <w:rPr>
      <w:rFonts w:ascii="Arial" w:hAnsi="Arial" w:cs="Arial"/>
      <w:b/>
      <w:bCs/>
      <w:sz w:val="16"/>
      <w:szCs w:val="16"/>
    </w:rPr>
  </w:style>
  <w:style w:type="paragraph" w:styleId="NormalWeb">
    <w:name w:val="Normal (Web)"/>
    <w:basedOn w:val="Normal"/>
    <w:uiPriority w:val="99"/>
    <w:rsid w:val="004A1FF1"/>
    <w:pPr>
      <w:spacing w:before="100" w:beforeAutospacing="1" w:after="100" w:afterAutospacing="1" w:line="240" w:lineRule="auto"/>
      <w:ind w:firstLine="0"/>
      <w:jc w:val="left"/>
    </w:pPr>
    <w:rPr>
      <w:sz w:val="24"/>
      <w:szCs w:val="24"/>
    </w:rPr>
  </w:style>
  <w:style w:type="paragraph" w:customStyle="1" w:styleId="21">
    <w:name w:val="Основной текст 21"/>
    <w:basedOn w:val="Normal"/>
    <w:uiPriority w:val="99"/>
    <w:rsid w:val="00E97775"/>
    <w:pPr>
      <w:spacing w:after="120" w:line="480" w:lineRule="auto"/>
    </w:pPr>
    <w:rPr>
      <w:lang w:eastAsia="ar-SA"/>
    </w:rPr>
  </w:style>
  <w:style w:type="paragraph" w:customStyle="1" w:styleId="TableNormal0">
    <w:name w:val="TableNormal"/>
    <w:basedOn w:val="Normal"/>
    <w:uiPriority w:val="99"/>
    <w:rsid w:val="006C1D4D"/>
    <w:pPr>
      <w:keepLines/>
      <w:spacing w:before="120" w:line="240" w:lineRule="auto"/>
      <w:ind w:firstLine="0"/>
      <w:jc w:val="center"/>
    </w:pPr>
    <w:rPr>
      <w:rFonts w:ascii="Arial" w:hAnsi="Arial"/>
      <w:spacing w:val="-5"/>
      <w:sz w:val="20"/>
    </w:rPr>
  </w:style>
  <w:style w:type="paragraph" w:customStyle="1" w:styleId="CARANA2Heading2">
    <w:name w:val="CARANA2 Heading 2"/>
    <w:basedOn w:val="Normal"/>
    <w:uiPriority w:val="99"/>
    <w:rsid w:val="00F277D1"/>
    <w:pPr>
      <w:tabs>
        <w:tab w:val="num" w:pos="510"/>
      </w:tabs>
      <w:suppressAutoHyphens/>
      <w:spacing w:before="240" w:line="240" w:lineRule="auto"/>
      <w:ind w:firstLine="0"/>
      <w:jc w:val="left"/>
      <w:outlineLvl w:val="0"/>
    </w:pPr>
    <w:rPr>
      <w:rFonts w:ascii="Arial" w:hAnsi="Arial" w:cs="Arial"/>
      <w:b/>
      <w:i/>
      <w:sz w:val="24"/>
      <w:szCs w:val="24"/>
    </w:rPr>
  </w:style>
  <w:style w:type="paragraph" w:customStyle="1" w:styleId="Heading">
    <w:name w:val="Heading"/>
    <w:uiPriority w:val="99"/>
    <w:rsid w:val="00256EA3"/>
    <w:pPr>
      <w:autoSpaceDE w:val="0"/>
      <w:autoSpaceDN w:val="0"/>
      <w:adjustRightInd w:val="0"/>
    </w:pPr>
    <w:rPr>
      <w:rFonts w:ascii="Arial" w:eastAsia="SimSun" w:hAnsi="Arial" w:cs="Arial"/>
      <w:b/>
      <w:bCs/>
      <w:lang w:eastAsia="zh-CN"/>
    </w:rPr>
  </w:style>
  <w:style w:type="paragraph" w:styleId="PlainText">
    <w:name w:val="Plain Text"/>
    <w:basedOn w:val="Normal"/>
    <w:link w:val="PlainTextChar"/>
    <w:uiPriority w:val="99"/>
    <w:rsid w:val="002E011F"/>
    <w:pPr>
      <w:spacing w:line="240" w:lineRule="auto"/>
      <w:ind w:firstLine="0"/>
      <w:jc w:val="left"/>
    </w:pPr>
    <w:rPr>
      <w:rFonts w:ascii="Courier New" w:hAnsi="Courier New"/>
      <w:b/>
      <w:sz w:val="20"/>
    </w:rPr>
  </w:style>
  <w:style w:type="character" w:customStyle="1" w:styleId="PlainTextChar">
    <w:name w:val="Plain Text Char"/>
    <w:basedOn w:val="DefaultParagraphFont"/>
    <w:link w:val="PlainText"/>
    <w:uiPriority w:val="99"/>
    <w:semiHidden/>
    <w:rsid w:val="00006656"/>
    <w:rPr>
      <w:rFonts w:ascii="Courier New" w:hAnsi="Courier New" w:cs="Courier New"/>
      <w:sz w:val="20"/>
      <w:szCs w:val="20"/>
    </w:rPr>
  </w:style>
  <w:style w:type="paragraph" w:customStyle="1" w:styleId="af0">
    <w:name w:val="Знак"/>
    <w:basedOn w:val="Normal"/>
    <w:uiPriority w:val="99"/>
    <w:rsid w:val="00EB7B28"/>
    <w:pPr>
      <w:tabs>
        <w:tab w:val="num" w:pos="360"/>
      </w:tabs>
      <w:spacing w:before="100" w:beforeAutospacing="1" w:after="160" w:afterAutospacing="1" w:line="240" w:lineRule="exact"/>
      <w:ind w:firstLine="0"/>
    </w:pPr>
    <w:rPr>
      <w:rFonts w:ascii="Verdana" w:hAnsi="Verdana" w:cs="Verdana"/>
      <w:sz w:val="20"/>
      <w:lang w:val="en-US" w:eastAsia="en-US"/>
    </w:rPr>
  </w:style>
  <w:style w:type="paragraph" w:styleId="ListBullet3">
    <w:name w:val="List Bullet 3"/>
    <w:basedOn w:val="Normal"/>
    <w:uiPriority w:val="99"/>
    <w:rsid w:val="00A52816"/>
    <w:pPr>
      <w:numPr>
        <w:numId w:val="14"/>
      </w:numPr>
      <w:tabs>
        <w:tab w:val="clear" w:pos="360"/>
        <w:tab w:val="num" w:pos="926"/>
      </w:tabs>
      <w:ind w:left="926"/>
    </w:pPr>
  </w:style>
  <w:style w:type="paragraph" w:customStyle="1" w:styleId="tztxtlist">
    <w:name w:val="tz_txt_list"/>
    <w:basedOn w:val="Normal"/>
    <w:uiPriority w:val="99"/>
    <w:rsid w:val="005A3A06"/>
    <w:pPr>
      <w:numPr>
        <w:numId w:val="18"/>
      </w:numPr>
    </w:pPr>
  </w:style>
  <w:style w:type="paragraph" w:styleId="BlockText">
    <w:name w:val="Block Text"/>
    <w:basedOn w:val="Normal"/>
    <w:uiPriority w:val="99"/>
    <w:rsid w:val="009A2803"/>
    <w:pPr>
      <w:spacing w:line="240" w:lineRule="auto"/>
      <w:ind w:left="1260" w:right="1435" w:firstLine="0"/>
      <w:jc w:val="center"/>
    </w:pPr>
    <w:rPr>
      <w:b/>
      <w:bCs/>
      <w:sz w:val="24"/>
      <w:szCs w:val="24"/>
    </w:rPr>
  </w:style>
  <w:style w:type="paragraph" w:customStyle="1" w:styleId="-">
    <w:name w:val="- Маркированный"/>
    <w:basedOn w:val="Normal"/>
    <w:next w:val="Normal"/>
    <w:uiPriority w:val="99"/>
    <w:rsid w:val="009A2803"/>
    <w:pPr>
      <w:numPr>
        <w:numId w:val="19"/>
      </w:numPr>
      <w:spacing w:line="240" w:lineRule="auto"/>
    </w:pPr>
    <w:rPr>
      <w:rFonts w:ascii="Arial" w:hAnsi="Arial"/>
      <w:sz w:val="24"/>
    </w:rPr>
  </w:style>
  <w:style w:type="paragraph" w:customStyle="1" w:styleId="11">
    <w:name w:val="Знак1 Знак Знак Знак"/>
    <w:basedOn w:val="Normal"/>
    <w:uiPriority w:val="99"/>
    <w:rsid w:val="009A2803"/>
    <w:pPr>
      <w:tabs>
        <w:tab w:val="num" w:pos="360"/>
      </w:tabs>
      <w:spacing w:before="100" w:beforeAutospacing="1" w:after="160" w:afterAutospacing="1" w:line="240" w:lineRule="exact"/>
      <w:ind w:firstLine="0"/>
    </w:pPr>
    <w:rPr>
      <w:rFonts w:ascii="Verdana" w:hAnsi="Verdana" w:cs="Verdana"/>
      <w:sz w:val="20"/>
      <w:lang w:val="en-US" w:eastAsia="en-US"/>
    </w:rPr>
  </w:style>
  <w:style w:type="paragraph" w:customStyle="1" w:styleId="a1">
    <w:name w:val="Список с цифрой"/>
    <w:basedOn w:val="Normal"/>
    <w:uiPriority w:val="99"/>
    <w:rsid w:val="00232074"/>
    <w:pPr>
      <w:numPr>
        <w:numId w:val="20"/>
      </w:numPr>
      <w:spacing w:before="60" w:after="60" w:line="240" w:lineRule="auto"/>
      <w:ind w:firstLine="0"/>
    </w:pPr>
    <w:rPr>
      <w:sz w:val="24"/>
    </w:rPr>
  </w:style>
  <w:style w:type="paragraph" w:customStyle="1" w:styleId="12">
    <w:name w:val="Знак1"/>
    <w:basedOn w:val="Normal"/>
    <w:uiPriority w:val="99"/>
    <w:rsid w:val="00232074"/>
    <w:pPr>
      <w:tabs>
        <w:tab w:val="num" w:pos="360"/>
      </w:tabs>
      <w:spacing w:before="100" w:beforeAutospacing="1" w:after="100" w:afterAutospacing="1" w:line="240" w:lineRule="exact"/>
      <w:ind w:firstLine="0"/>
    </w:pPr>
    <w:rPr>
      <w:rFonts w:ascii="Verdana" w:hAnsi="Verdana" w:cs="Verdana"/>
      <w:sz w:val="20"/>
      <w:lang w:val="en-US" w:eastAsia="en-US"/>
    </w:rPr>
  </w:style>
  <w:style w:type="paragraph" w:styleId="BodyTextIndent3">
    <w:name w:val="Body Text Indent 3"/>
    <w:basedOn w:val="Normal"/>
    <w:link w:val="BodyTextIndent3Char"/>
    <w:uiPriority w:val="99"/>
    <w:rsid w:val="00373A92"/>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73A92"/>
    <w:rPr>
      <w:rFonts w:cs="Times New Roman"/>
      <w:sz w:val="16"/>
      <w:szCs w:val="16"/>
      <w:lang w:val="ru-RU" w:eastAsia="ru-RU" w:bidi="ar-SA"/>
    </w:rPr>
  </w:style>
  <w:style w:type="paragraph" w:customStyle="1" w:styleId="ListItemC0">
    <w:name w:val="List Item C0"/>
    <w:basedOn w:val="Normal"/>
    <w:uiPriority w:val="99"/>
    <w:rsid w:val="00373A92"/>
    <w:pPr>
      <w:overflowPunct w:val="0"/>
      <w:autoSpaceDE w:val="0"/>
      <w:autoSpaceDN w:val="0"/>
      <w:adjustRightInd w:val="0"/>
      <w:spacing w:line="240" w:lineRule="auto"/>
      <w:ind w:left="284" w:hanging="284"/>
      <w:jc w:val="left"/>
      <w:textAlignment w:val="baseline"/>
    </w:pPr>
    <w:rPr>
      <w:noProof/>
      <w:sz w:val="24"/>
      <w:szCs w:val="24"/>
      <w:lang w:val="en-US" w:eastAsia="en-US"/>
    </w:rPr>
  </w:style>
  <w:style w:type="paragraph" w:styleId="BodyTextIndent2">
    <w:name w:val="Body Text Indent 2"/>
    <w:basedOn w:val="Normal"/>
    <w:link w:val="BodyTextIndent2Char"/>
    <w:uiPriority w:val="99"/>
    <w:rsid w:val="00373A92"/>
    <w:pPr>
      <w:spacing w:line="240" w:lineRule="auto"/>
    </w:pPr>
    <w:rPr>
      <w:sz w:val="24"/>
    </w:rPr>
  </w:style>
  <w:style w:type="character" w:customStyle="1" w:styleId="BodyTextIndent2Char">
    <w:name w:val="Body Text Indent 2 Char"/>
    <w:basedOn w:val="DefaultParagraphFont"/>
    <w:link w:val="BodyTextIndent2"/>
    <w:uiPriority w:val="99"/>
    <w:semiHidden/>
    <w:rsid w:val="00006656"/>
    <w:rPr>
      <w:sz w:val="28"/>
      <w:szCs w:val="20"/>
    </w:rPr>
  </w:style>
  <w:style w:type="paragraph" w:customStyle="1" w:styleId="13">
    <w:name w:val="Знак Знак1"/>
    <w:basedOn w:val="Normal"/>
    <w:uiPriority w:val="99"/>
    <w:rsid w:val="00373A92"/>
    <w:pPr>
      <w:tabs>
        <w:tab w:val="num" w:pos="360"/>
      </w:tabs>
      <w:spacing w:after="160" w:line="240" w:lineRule="exact"/>
      <w:ind w:firstLine="0"/>
      <w:jc w:val="left"/>
    </w:pPr>
    <w:rPr>
      <w:rFonts w:ascii="Verdana" w:hAnsi="Verdana"/>
      <w:sz w:val="20"/>
      <w:lang w:val="en-US" w:eastAsia="en-US"/>
    </w:rPr>
  </w:style>
  <w:style w:type="character" w:customStyle="1" w:styleId="14">
    <w:name w:val="Обычный1 Знак"/>
    <w:basedOn w:val="DefaultParagraphFont"/>
    <w:uiPriority w:val="99"/>
    <w:rsid w:val="00373A92"/>
    <w:rPr>
      <w:rFonts w:cs="Times New Roman"/>
      <w:snapToGrid w:val="0"/>
      <w:sz w:val="24"/>
      <w:szCs w:val="24"/>
      <w:lang w:val="ru-RU" w:eastAsia="ru-RU" w:bidi="ar-SA"/>
    </w:rPr>
  </w:style>
  <w:style w:type="paragraph" w:customStyle="1" w:styleId="af1">
    <w:name w:val="Заголовок таблицы"/>
    <w:basedOn w:val="Normal"/>
    <w:next w:val="ad"/>
    <w:uiPriority w:val="99"/>
    <w:rsid w:val="00373A92"/>
    <w:pPr>
      <w:keepNext/>
      <w:widowControl w:val="0"/>
      <w:spacing w:line="240" w:lineRule="auto"/>
      <w:ind w:firstLine="0"/>
      <w:jc w:val="left"/>
    </w:pPr>
    <w:rPr>
      <w:rFonts w:ascii="Arial Narrow" w:hAnsi="Arial Narrow"/>
      <w:b/>
      <w:sz w:val="24"/>
      <w:lang w:eastAsia="en-US"/>
    </w:rPr>
  </w:style>
  <w:style w:type="paragraph" w:customStyle="1" w:styleId="af2">
    <w:name w:val="Список нумерованный"/>
    <w:basedOn w:val="Normal"/>
    <w:uiPriority w:val="99"/>
    <w:rsid w:val="00373A92"/>
    <w:pPr>
      <w:tabs>
        <w:tab w:val="num" w:pos="927"/>
        <w:tab w:val="left" w:pos="1072"/>
      </w:tabs>
      <w:spacing w:line="240" w:lineRule="auto"/>
      <w:ind w:left="927" w:hanging="360"/>
    </w:pPr>
    <w:rPr>
      <w:rFonts w:ascii="Arial Narrow" w:hAnsi="Arial Narrow"/>
      <w:sz w:val="24"/>
      <w:lang w:eastAsia="en-US"/>
    </w:rPr>
  </w:style>
  <w:style w:type="paragraph" w:customStyle="1" w:styleId="22">
    <w:name w:val="Знак Знак2"/>
    <w:basedOn w:val="Normal"/>
    <w:uiPriority w:val="99"/>
    <w:rsid w:val="00373A92"/>
    <w:pPr>
      <w:tabs>
        <w:tab w:val="num" w:pos="360"/>
      </w:tabs>
      <w:spacing w:after="160" w:line="240" w:lineRule="exact"/>
      <w:ind w:firstLine="0"/>
      <w:jc w:val="left"/>
    </w:pPr>
    <w:rPr>
      <w:rFonts w:ascii="Verdana" w:hAnsi="Verdana" w:cs="Verdana"/>
      <w:sz w:val="20"/>
      <w:lang w:val="en-US" w:eastAsia="en-US"/>
    </w:rPr>
  </w:style>
  <w:style w:type="paragraph" w:customStyle="1" w:styleId="af3">
    <w:name w:val="Знак Знак"/>
    <w:basedOn w:val="Normal"/>
    <w:uiPriority w:val="99"/>
    <w:rsid w:val="00373A92"/>
    <w:pPr>
      <w:tabs>
        <w:tab w:val="num" w:pos="360"/>
      </w:tabs>
      <w:spacing w:after="160" w:line="240" w:lineRule="exact"/>
      <w:ind w:firstLine="0"/>
      <w:jc w:val="left"/>
    </w:pPr>
    <w:rPr>
      <w:rFonts w:ascii="Verdana" w:hAnsi="Verdana" w:cs="Verdana"/>
      <w:sz w:val="20"/>
      <w:lang w:val="en-US" w:eastAsia="en-US"/>
    </w:rPr>
  </w:style>
  <w:style w:type="paragraph" w:customStyle="1" w:styleId="15">
    <w:name w:val="Знак Знак Знак Знак Знак Знак Знак Знак Знак Знак1"/>
    <w:basedOn w:val="Normal"/>
    <w:uiPriority w:val="99"/>
    <w:rsid w:val="00373A92"/>
    <w:pPr>
      <w:tabs>
        <w:tab w:val="num" w:pos="360"/>
      </w:tabs>
      <w:spacing w:after="160" w:line="240" w:lineRule="exact"/>
      <w:ind w:firstLine="0"/>
      <w:jc w:val="left"/>
    </w:pPr>
    <w:rPr>
      <w:rFonts w:ascii="Verdana" w:hAnsi="Verdana" w:cs="Verdana"/>
      <w:sz w:val="20"/>
      <w:lang w:val="en-US" w:eastAsia="en-US"/>
    </w:rPr>
  </w:style>
  <w:style w:type="paragraph" w:styleId="TOCHeading">
    <w:name w:val="TOC Heading"/>
    <w:basedOn w:val="Heading1"/>
    <w:next w:val="Normal"/>
    <w:uiPriority w:val="99"/>
    <w:qFormat/>
    <w:rsid w:val="00373A92"/>
    <w:pPr>
      <w:pageBreakBefore w:val="0"/>
      <w:numPr>
        <w:numId w:val="0"/>
      </w:numPr>
      <w:suppressAutoHyphens w:val="0"/>
      <w:spacing w:after="0" w:line="276" w:lineRule="auto"/>
      <w:outlineLvl w:val="9"/>
    </w:pPr>
    <w:rPr>
      <w:rFonts w:ascii="Cambria" w:hAnsi="Cambria"/>
      <w:bCs/>
      <w:color w:val="365F91"/>
      <w:kern w:val="0"/>
      <w:sz w:val="28"/>
      <w:szCs w:val="28"/>
      <w:lang w:eastAsia="en-US"/>
    </w:rPr>
  </w:style>
  <w:style w:type="paragraph" w:styleId="ListParagraph">
    <w:name w:val="List Paragraph"/>
    <w:basedOn w:val="Normal"/>
    <w:uiPriority w:val="99"/>
    <w:qFormat/>
    <w:rsid w:val="00373A92"/>
    <w:pPr>
      <w:spacing w:line="240" w:lineRule="auto"/>
      <w:ind w:left="720" w:firstLine="0"/>
      <w:contextualSpacing/>
      <w:jc w:val="left"/>
    </w:pPr>
    <w:rPr>
      <w:sz w:val="24"/>
      <w:szCs w:val="24"/>
    </w:rPr>
  </w:style>
  <w:style w:type="paragraph" w:customStyle="1" w:styleId="3">
    <w:name w:val="Обычный3"/>
    <w:basedOn w:val="Normal"/>
    <w:uiPriority w:val="99"/>
    <w:rsid w:val="00373A92"/>
    <w:pPr>
      <w:spacing w:line="240" w:lineRule="auto"/>
      <w:ind w:left="709" w:firstLine="0"/>
    </w:pPr>
    <w:rPr>
      <w:rFonts w:ascii="Arial Narrow" w:hAnsi="Arial Narrow"/>
      <w:sz w:val="24"/>
      <w:szCs w:val="15"/>
    </w:rPr>
  </w:style>
  <w:style w:type="paragraph" w:customStyle="1" w:styleId="Tablecolheading">
    <w:name w:val="Table_col_heading"/>
    <w:basedOn w:val="Normal"/>
    <w:uiPriority w:val="99"/>
    <w:rsid w:val="00373A92"/>
    <w:pPr>
      <w:spacing w:line="240" w:lineRule="auto"/>
      <w:ind w:left="709" w:hanging="284"/>
      <w:jc w:val="left"/>
    </w:pPr>
    <w:rPr>
      <w:rFonts w:ascii="Arial Narrow" w:hAnsi="Arial Narrow"/>
      <w:b/>
      <w:sz w:val="24"/>
      <w:szCs w:val="15"/>
    </w:rPr>
  </w:style>
  <w:style w:type="paragraph" w:customStyle="1" w:styleId="Bullet-">
    <w:name w:val="Bullet -"/>
    <w:basedOn w:val="Normal"/>
    <w:uiPriority w:val="99"/>
    <w:rsid w:val="00373A92"/>
    <w:pPr>
      <w:widowControl w:val="0"/>
      <w:spacing w:line="240" w:lineRule="auto"/>
      <w:ind w:left="706" w:right="562" w:hanging="706"/>
    </w:pPr>
    <w:rPr>
      <w:rFonts w:ascii="Arial Narrow" w:hAnsi="Arial Narrow"/>
      <w:sz w:val="24"/>
      <w:szCs w:val="15"/>
    </w:rPr>
  </w:style>
  <w:style w:type="paragraph" w:customStyle="1" w:styleId="DefaultParagraphFontParaCharChar">
    <w:name w:val="Default Paragraph Font Para Char Char Знак Знак Знак Знак"/>
    <w:basedOn w:val="Normal"/>
    <w:uiPriority w:val="99"/>
    <w:rsid w:val="00373A92"/>
    <w:pPr>
      <w:spacing w:after="160" w:line="240" w:lineRule="exact"/>
      <w:ind w:firstLine="0"/>
      <w:jc w:val="left"/>
    </w:pPr>
    <w:rPr>
      <w:rFonts w:ascii="Verdana" w:hAnsi="Verdana"/>
      <w:sz w:val="20"/>
      <w:lang w:eastAsia="en-US"/>
    </w:rPr>
  </w:style>
  <w:style w:type="paragraph" w:customStyle="1" w:styleId="xl67">
    <w:name w:val="xl67"/>
    <w:basedOn w:val="Normal"/>
    <w:uiPriority w:val="99"/>
    <w:rsid w:val="00373A92"/>
    <w:pPr>
      <w:spacing w:before="100" w:beforeAutospacing="1" w:after="100" w:afterAutospacing="1" w:line="240" w:lineRule="auto"/>
      <w:ind w:firstLine="0"/>
      <w:jc w:val="right"/>
    </w:pPr>
    <w:rPr>
      <w:sz w:val="24"/>
      <w:szCs w:val="24"/>
    </w:rPr>
  </w:style>
  <w:style w:type="paragraph" w:customStyle="1" w:styleId="xl68">
    <w:name w:val="xl68"/>
    <w:basedOn w:val="Normal"/>
    <w:uiPriority w:val="99"/>
    <w:rsid w:val="00373A9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69">
    <w:name w:val="xl69"/>
    <w:basedOn w:val="Normal"/>
    <w:uiPriority w:val="99"/>
    <w:rsid w:val="00373A9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70">
    <w:name w:val="xl70"/>
    <w:basedOn w:val="Normal"/>
    <w:uiPriority w:val="99"/>
    <w:rsid w:val="00373A9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71">
    <w:name w:val="xl71"/>
    <w:basedOn w:val="Normal"/>
    <w:uiPriority w:val="99"/>
    <w:rsid w:val="00373A9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sz w:val="24"/>
      <w:szCs w:val="24"/>
    </w:rPr>
  </w:style>
  <w:style w:type="paragraph" w:customStyle="1" w:styleId="xl72">
    <w:name w:val="xl72"/>
    <w:basedOn w:val="Normal"/>
    <w:uiPriority w:val="99"/>
    <w:rsid w:val="00373A92"/>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jc w:val="left"/>
    </w:pPr>
    <w:rPr>
      <w:sz w:val="24"/>
      <w:szCs w:val="24"/>
    </w:rPr>
  </w:style>
  <w:style w:type="paragraph" w:customStyle="1" w:styleId="xl73">
    <w:name w:val="xl73"/>
    <w:basedOn w:val="Normal"/>
    <w:uiPriority w:val="99"/>
    <w:rsid w:val="00373A9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600" w:firstLine="600"/>
      <w:jc w:val="left"/>
    </w:pPr>
    <w:rPr>
      <w:sz w:val="24"/>
      <w:szCs w:val="24"/>
    </w:rPr>
  </w:style>
  <w:style w:type="paragraph" w:customStyle="1" w:styleId="xl74">
    <w:name w:val="xl74"/>
    <w:basedOn w:val="Normal"/>
    <w:uiPriority w:val="99"/>
    <w:rsid w:val="00373A9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900" w:firstLine="900"/>
      <w:jc w:val="left"/>
    </w:pPr>
    <w:rPr>
      <w:sz w:val="24"/>
      <w:szCs w:val="24"/>
    </w:rPr>
  </w:style>
  <w:style w:type="paragraph" w:customStyle="1" w:styleId="xl75">
    <w:name w:val="xl75"/>
    <w:basedOn w:val="Normal"/>
    <w:uiPriority w:val="99"/>
    <w:rsid w:val="00373A9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1200" w:firstLine="1200"/>
      <w:jc w:val="left"/>
    </w:pPr>
    <w:rPr>
      <w:sz w:val="24"/>
      <w:szCs w:val="24"/>
    </w:rPr>
  </w:style>
  <w:style w:type="paragraph" w:customStyle="1" w:styleId="xl76">
    <w:name w:val="xl76"/>
    <w:basedOn w:val="Normal"/>
    <w:uiPriority w:val="99"/>
    <w:rsid w:val="00373A9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1200" w:firstLine="1200"/>
      <w:jc w:val="left"/>
    </w:pPr>
    <w:rPr>
      <w:sz w:val="24"/>
      <w:szCs w:val="24"/>
    </w:rPr>
  </w:style>
  <w:style w:type="paragraph" w:customStyle="1" w:styleId="af4">
    <w:name w:val="Подподподподпункт"/>
    <w:basedOn w:val="Normal"/>
    <w:uiPriority w:val="99"/>
    <w:rsid w:val="00373A92"/>
    <w:pPr>
      <w:tabs>
        <w:tab w:val="num" w:pos="2835"/>
      </w:tabs>
      <w:ind w:left="2835" w:hanging="567"/>
    </w:pPr>
  </w:style>
  <w:style w:type="paragraph" w:customStyle="1" w:styleId="af5">
    <w:name w:val="Подподподпункт"/>
    <w:basedOn w:val="Normal"/>
    <w:uiPriority w:val="99"/>
    <w:rsid w:val="00373A92"/>
    <w:pPr>
      <w:tabs>
        <w:tab w:val="num" w:pos="2268"/>
      </w:tabs>
      <w:ind w:left="2268" w:hanging="567"/>
    </w:pPr>
  </w:style>
  <w:style w:type="paragraph" w:customStyle="1" w:styleId="xl65">
    <w:name w:val="xl65"/>
    <w:basedOn w:val="Normal"/>
    <w:uiPriority w:val="99"/>
    <w:rsid w:val="00373A92"/>
    <w:pPr>
      <w:pBdr>
        <w:bottom w:val="single" w:sz="8" w:space="0" w:color="auto"/>
        <w:right w:val="single" w:sz="8" w:space="0" w:color="auto"/>
      </w:pBdr>
      <w:spacing w:before="100" w:beforeAutospacing="1" w:after="100" w:afterAutospacing="1" w:line="240" w:lineRule="auto"/>
      <w:ind w:firstLine="0"/>
      <w:jc w:val="right"/>
      <w:textAlignment w:val="top"/>
    </w:pPr>
    <w:rPr>
      <w:color w:val="000000"/>
      <w:sz w:val="24"/>
      <w:szCs w:val="24"/>
    </w:rPr>
  </w:style>
  <w:style w:type="paragraph" w:customStyle="1" w:styleId="xl66">
    <w:name w:val="xl66"/>
    <w:basedOn w:val="Normal"/>
    <w:uiPriority w:val="99"/>
    <w:rsid w:val="00373A92"/>
    <w:pPr>
      <w:pBdr>
        <w:bottom w:val="single" w:sz="8" w:space="0" w:color="auto"/>
        <w:right w:val="single" w:sz="8" w:space="0" w:color="auto"/>
      </w:pBdr>
      <w:spacing w:before="100" w:beforeAutospacing="1" w:after="100" w:afterAutospacing="1" w:line="240" w:lineRule="auto"/>
      <w:ind w:firstLine="0"/>
      <w:jc w:val="left"/>
      <w:textAlignment w:val="top"/>
    </w:pPr>
    <w:rPr>
      <w:color w:val="000000"/>
      <w:sz w:val="24"/>
      <w:szCs w:val="24"/>
    </w:rPr>
  </w:style>
  <w:style w:type="paragraph" w:customStyle="1" w:styleId="xl78">
    <w:name w:val="xl78"/>
    <w:basedOn w:val="Normal"/>
    <w:uiPriority w:val="99"/>
    <w:rsid w:val="00373A92"/>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top"/>
    </w:pPr>
    <w:rPr>
      <w:b/>
      <w:bCs/>
      <w:color w:val="000000"/>
      <w:sz w:val="24"/>
      <w:szCs w:val="24"/>
    </w:rPr>
  </w:style>
  <w:style w:type="paragraph" w:customStyle="1" w:styleId="xl79">
    <w:name w:val="xl79"/>
    <w:basedOn w:val="Normal"/>
    <w:uiPriority w:val="99"/>
    <w:rsid w:val="00373A92"/>
    <w:pPr>
      <w:pBdr>
        <w:left w:val="single" w:sz="8" w:space="0" w:color="auto"/>
        <w:bottom w:val="single" w:sz="8" w:space="0" w:color="000000"/>
        <w:right w:val="single" w:sz="8" w:space="0" w:color="auto"/>
      </w:pBdr>
      <w:spacing w:before="100" w:beforeAutospacing="1" w:after="100" w:afterAutospacing="1" w:line="240" w:lineRule="auto"/>
      <w:ind w:firstLine="0"/>
      <w:jc w:val="center"/>
      <w:textAlignment w:val="top"/>
    </w:pPr>
    <w:rPr>
      <w:b/>
      <w:bCs/>
      <w:color w:val="000000"/>
      <w:sz w:val="24"/>
      <w:szCs w:val="24"/>
    </w:rPr>
  </w:style>
  <w:style w:type="paragraph" w:customStyle="1" w:styleId="xl80">
    <w:name w:val="xl80"/>
    <w:basedOn w:val="Normal"/>
    <w:uiPriority w:val="99"/>
    <w:rsid w:val="00373A92"/>
    <w:pPr>
      <w:spacing w:before="100" w:beforeAutospacing="1" w:after="100" w:afterAutospacing="1" w:line="240" w:lineRule="auto"/>
      <w:ind w:firstLine="0"/>
      <w:jc w:val="left"/>
    </w:pPr>
    <w:rPr>
      <w:sz w:val="24"/>
      <w:szCs w:val="24"/>
    </w:rPr>
  </w:style>
  <w:style w:type="paragraph" w:customStyle="1" w:styleId="xl81">
    <w:name w:val="xl81"/>
    <w:basedOn w:val="Normal"/>
    <w:uiPriority w:val="99"/>
    <w:rsid w:val="00373A92"/>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right"/>
    </w:pPr>
    <w:rPr>
      <w:color w:val="000000"/>
      <w:sz w:val="24"/>
      <w:szCs w:val="24"/>
    </w:rPr>
  </w:style>
  <w:style w:type="paragraph" w:customStyle="1" w:styleId="xl77">
    <w:name w:val="xl77"/>
    <w:basedOn w:val="Normal"/>
    <w:uiPriority w:val="99"/>
    <w:rsid w:val="00373A92"/>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color w:val="000000"/>
      <w:sz w:val="24"/>
      <w:szCs w:val="24"/>
    </w:rPr>
  </w:style>
  <w:style w:type="character" w:customStyle="1" w:styleId="af6">
    <w:name w:val="Основной шрифт"/>
    <w:uiPriority w:val="99"/>
    <w:rsid w:val="00373A92"/>
  </w:style>
  <w:style w:type="paragraph" w:customStyle="1" w:styleId="NormalJustified">
    <w:name w:val="Normal Justified"/>
    <w:basedOn w:val="Normal"/>
    <w:uiPriority w:val="99"/>
    <w:rsid w:val="00373A92"/>
    <w:pPr>
      <w:spacing w:line="240" w:lineRule="auto"/>
      <w:ind w:firstLine="720"/>
    </w:pPr>
    <w:rPr>
      <w:rFonts w:ascii="Bodoni" w:hAnsi="Bodoni"/>
      <w:sz w:val="20"/>
    </w:rPr>
  </w:style>
  <w:style w:type="paragraph" w:customStyle="1" w:styleId="110">
    <w:name w:val="Обычный11"/>
    <w:basedOn w:val="Normal"/>
    <w:uiPriority w:val="99"/>
    <w:rsid w:val="00373A92"/>
    <w:pPr>
      <w:spacing w:line="240" w:lineRule="auto"/>
      <w:ind w:firstLine="540"/>
      <w:jc w:val="left"/>
    </w:pPr>
    <w:rPr>
      <w:sz w:val="24"/>
    </w:rPr>
  </w:style>
  <w:style w:type="paragraph" w:customStyle="1" w:styleId="16">
    <w:name w:val="Знак Знак Знак1 Знак Знак Знак Знак Знак Знак Знак"/>
    <w:basedOn w:val="Normal"/>
    <w:uiPriority w:val="99"/>
    <w:rsid w:val="00373A92"/>
    <w:pPr>
      <w:spacing w:after="160" w:line="240" w:lineRule="exact"/>
      <w:ind w:firstLine="0"/>
      <w:jc w:val="left"/>
    </w:pPr>
    <w:rPr>
      <w:rFonts w:ascii="Verdana" w:hAnsi="Verdana" w:cs="Verdana"/>
      <w:sz w:val="20"/>
      <w:lang w:val="en-US" w:eastAsia="en-US"/>
    </w:rPr>
  </w:style>
  <w:style w:type="paragraph" w:customStyle="1" w:styleId="Web">
    <w:name w:val="Обычный (Web)"/>
    <w:basedOn w:val="Normal"/>
    <w:uiPriority w:val="99"/>
    <w:rsid w:val="00373A92"/>
    <w:pPr>
      <w:spacing w:before="100" w:beforeAutospacing="1" w:after="100" w:afterAutospacing="1" w:line="240" w:lineRule="auto"/>
      <w:ind w:firstLine="0"/>
      <w:jc w:val="left"/>
    </w:pPr>
    <w:rPr>
      <w:rFonts w:ascii="Arial Unicode MS" w:hAnsi="Arial Unicode MS" w:cs="Arial Unicode MS"/>
      <w:sz w:val="24"/>
      <w:szCs w:val="24"/>
    </w:rPr>
  </w:style>
  <w:style w:type="paragraph" w:customStyle="1" w:styleId="xl82">
    <w:name w:val="xl82"/>
    <w:basedOn w:val="Normal"/>
    <w:uiPriority w:val="99"/>
    <w:rsid w:val="00373A9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z w:val="24"/>
      <w:szCs w:val="24"/>
    </w:rPr>
  </w:style>
  <w:style w:type="paragraph" w:customStyle="1" w:styleId="xl83">
    <w:name w:val="xl83"/>
    <w:basedOn w:val="Normal"/>
    <w:uiPriority w:val="99"/>
    <w:rsid w:val="00373A92"/>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84">
    <w:name w:val="xl84"/>
    <w:basedOn w:val="Normal"/>
    <w:uiPriority w:val="99"/>
    <w:rsid w:val="00373A92"/>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85">
    <w:name w:val="xl85"/>
    <w:basedOn w:val="Normal"/>
    <w:uiPriority w:val="99"/>
    <w:rsid w:val="00373A92"/>
    <w:pPr>
      <w:spacing w:before="100" w:beforeAutospacing="1" w:after="100" w:afterAutospacing="1" w:line="240" w:lineRule="auto"/>
      <w:ind w:firstLine="0"/>
      <w:jc w:val="left"/>
      <w:textAlignment w:val="top"/>
    </w:pPr>
    <w:rPr>
      <w:sz w:val="24"/>
      <w:szCs w:val="24"/>
    </w:rPr>
  </w:style>
  <w:style w:type="paragraph" w:customStyle="1" w:styleId="xl86">
    <w:name w:val="xl86"/>
    <w:basedOn w:val="Normal"/>
    <w:uiPriority w:val="99"/>
    <w:rsid w:val="00373A92"/>
    <w:pPr>
      <w:spacing w:before="100" w:beforeAutospacing="1" w:after="100" w:afterAutospacing="1" w:line="240" w:lineRule="auto"/>
      <w:ind w:firstLine="0"/>
      <w:jc w:val="left"/>
      <w:textAlignment w:val="top"/>
    </w:pPr>
    <w:rPr>
      <w:sz w:val="24"/>
      <w:szCs w:val="24"/>
    </w:rPr>
  </w:style>
  <w:style w:type="paragraph" w:customStyle="1" w:styleId="xl87">
    <w:name w:val="xl87"/>
    <w:basedOn w:val="Normal"/>
    <w:uiPriority w:val="99"/>
    <w:rsid w:val="00373A92"/>
    <w:pPr>
      <w:pBdr>
        <w:left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88">
    <w:name w:val="xl88"/>
    <w:basedOn w:val="Normal"/>
    <w:uiPriority w:val="99"/>
    <w:rsid w:val="00373A92"/>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89">
    <w:name w:val="xl89"/>
    <w:basedOn w:val="Normal"/>
    <w:uiPriority w:val="99"/>
    <w:rsid w:val="00373A92"/>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90">
    <w:name w:val="xl90"/>
    <w:basedOn w:val="Normal"/>
    <w:uiPriority w:val="99"/>
    <w:rsid w:val="00373A92"/>
    <w:pPr>
      <w:pBdr>
        <w:lef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91">
    <w:name w:val="xl91"/>
    <w:basedOn w:val="Normal"/>
    <w:uiPriority w:val="99"/>
    <w:rsid w:val="00373A92"/>
    <w:pPr>
      <w:spacing w:before="100" w:beforeAutospacing="1" w:after="100" w:afterAutospacing="1" w:line="240" w:lineRule="auto"/>
      <w:ind w:firstLine="0"/>
      <w:jc w:val="right"/>
      <w:textAlignment w:val="top"/>
    </w:pPr>
    <w:rPr>
      <w:sz w:val="24"/>
      <w:szCs w:val="24"/>
    </w:rPr>
  </w:style>
  <w:style w:type="paragraph" w:customStyle="1" w:styleId="xl92">
    <w:name w:val="xl92"/>
    <w:basedOn w:val="Normal"/>
    <w:uiPriority w:val="99"/>
    <w:rsid w:val="00373A92"/>
    <w:pPr>
      <w:spacing w:before="100" w:beforeAutospacing="1" w:after="100" w:afterAutospacing="1" w:line="240" w:lineRule="auto"/>
      <w:ind w:firstLine="0"/>
      <w:jc w:val="left"/>
      <w:textAlignment w:val="top"/>
    </w:pPr>
    <w:rPr>
      <w:sz w:val="22"/>
      <w:szCs w:val="22"/>
    </w:rPr>
  </w:style>
  <w:style w:type="paragraph" w:customStyle="1" w:styleId="xl93">
    <w:name w:val="xl93"/>
    <w:basedOn w:val="Normal"/>
    <w:uiPriority w:val="99"/>
    <w:rsid w:val="00373A92"/>
    <w:pPr>
      <w:spacing w:before="100" w:beforeAutospacing="1" w:after="100" w:afterAutospacing="1" w:line="240" w:lineRule="auto"/>
      <w:ind w:firstLine="0"/>
      <w:jc w:val="left"/>
    </w:pPr>
    <w:rPr>
      <w:sz w:val="22"/>
      <w:szCs w:val="22"/>
    </w:rPr>
  </w:style>
  <w:style w:type="paragraph" w:customStyle="1" w:styleId="xl94">
    <w:name w:val="xl94"/>
    <w:basedOn w:val="Normal"/>
    <w:uiPriority w:val="99"/>
    <w:rsid w:val="00373A92"/>
    <w:pPr>
      <w:pBdr>
        <w:left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95">
    <w:name w:val="xl95"/>
    <w:basedOn w:val="Normal"/>
    <w:uiPriority w:val="99"/>
    <w:rsid w:val="00373A92"/>
    <w:pPr>
      <w:pBdr>
        <w:left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96">
    <w:name w:val="xl96"/>
    <w:basedOn w:val="Normal"/>
    <w:uiPriority w:val="99"/>
    <w:rsid w:val="00373A92"/>
    <w:pPr>
      <w:pBdr>
        <w:left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97">
    <w:name w:val="xl97"/>
    <w:basedOn w:val="Normal"/>
    <w:uiPriority w:val="99"/>
    <w:rsid w:val="00373A92"/>
    <w:pPr>
      <w:spacing w:before="100" w:beforeAutospacing="1" w:after="100" w:afterAutospacing="1" w:line="240" w:lineRule="auto"/>
      <w:ind w:firstLine="0"/>
      <w:jc w:val="center"/>
      <w:textAlignment w:val="top"/>
    </w:pPr>
    <w:rPr>
      <w:b/>
      <w:bCs/>
      <w:sz w:val="24"/>
      <w:szCs w:val="24"/>
    </w:rPr>
  </w:style>
  <w:style w:type="paragraph" w:customStyle="1" w:styleId="xl98">
    <w:name w:val="xl98"/>
    <w:basedOn w:val="Normal"/>
    <w:uiPriority w:val="99"/>
    <w:rsid w:val="00373A92"/>
    <w:pPr>
      <w:spacing w:before="100" w:beforeAutospacing="1" w:after="100" w:afterAutospacing="1" w:line="240" w:lineRule="auto"/>
      <w:ind w:firstLine="0"/>
      <w:jc w:val="center"/>
      <w:textAlignment w:val="top"/>
    </w:pPr>
    <w:rPr>
      <w:b/>
      <w:bCs/>
      <w:sz w:val="24"/>
      <w:szCs w:val="24"/>
    </w:rPr>
  </w:style>
  <w:style w:type="paragraph" w:customStyle="1" w:styleId="font5">
    <w:name w:val="font5"/>
    <w:basedOn w:val="Normal"/>
    <w:uiPriority w:val="99"/>
    <w:rsid w:val="00373A92"/>
    <w:pPr>
      <w:spacing w:before="100" w:beforeAutospacing="1" w:after="100" w:afterAutospacing="1" w:line="240" w:lineRule="auto"/>
      <w:ind w:firstLine="0"/>
      <w:jc w:val="left"/>
    </w:pPr>
    <w:rPr>
      <w:sz w:val="22"/>
      <w:szCs w:val="22"/>
    </w:rPr>
  </w:style>
  <w:style w:type="paragraph" w:customStyle="1" w:styleId="xl99">
    <w:name w:val="xl99"/>
    <w:basedOn w:val="Normal"/>
    <w:uiPriority w:val="99"/>
    <w:rsid w:val="00373A92"/>
    <w:pPr>
      <w:spacing w:before="100" w:beforeAutospacing="1" w:after="100" w:afterAutospacing="1" w:line="240" w:lineRule="auto"/>
      <w:ind w:firstLine="0"/>
      <w:textAlignment w:val="top"/>
    </w:pPr>
    <w:rPr>
      <w:sz w:val="24"/>
      <w:szCs w:val="24"/>
    </w:rPr>
  </w:style>
  <w:style w:type="paragraph" w:customStyle="1" w:styleId="xl100">
    <w:name w:val="xl100"/>
    <w:basedOn w:val="Normal"/>
    <w:uiPriority w:val="99"/>
    <w:rsid w:val="00373A92"/>
    <w:pPr>
      <w:spacing w:before="100" w:beforeAutospacing="1" w:after="100" w:afterAutospacing="1" w:line="240" w:lineRule="auto"/>
      <w:ind w:firstLine="0"/>
      <w:jc w:val="left"/>
    </w:pPr>
    <w:rPr>
      <w:b/>
      <w:bCs/>
      <w:sz w:val="22"/>
      <w:szCs w:val="22"/>
    </w:rPr>
  </w:style>
  <w:style w:type="paragraph" w:customStyle="1" w:styleId="xl101">
    <w:name w:val="xl101"/>
    <w:basedOn w:val="Normal"/>
    <w:uiPriority w:val="99"/>
    <w:rsid w:val="00373A92"/>
    <w:pPr>
      <w:pBdr>
        <w:top w:val="single" w:sz="4" w:space="0" w:color="auto"/>
        <w:left w:val="single" w:sz="4" w:space="0" w:color="auto"/>
      </w:pBdr>
      <w:spacing w:before="100" w:beforeAutospacing="1" w:after="100" w:afterAutospacing="1" w:line="240" w:lineRule="auto"/>
      <w:ind w:firstLine="0"/>
      <w:jc w:val="center"/>
    </w:pPr>
    <w:rPr>
      <w:sz w:val="24"/>
      <w:szCs w:val="24"/>
    </w:rPr>
  </w:style>
  <w:style w:type="paragraph" w:customStyle="1" w:styleId="xl102">
    <w:name w:val="xl102"/>
    <w:basedOn w:val="Normal"/>
    <w:uiPriority w:val="99"/>
    <w:rsid w:val="00373A92"/>
    <w:pPr>
      <w:pBdr>
        <w:top w:val="single" w:sz="4" w:space="0" w:color="auto"/>
        <w:left w:val="single" w:sz="4" w:space="0" w:color="auto"/>
        <w:bottom w:val="single" w:sz="4" w:space="0" w:color="auto"/>
      </w:pBdr>
      <w:spacing w:before="100" w:beforeAutospacing="1" w:after="100" w:afterAutospacing="1" w:line="240" w:lineRule="auto"/>
      <w:ind w:firstLine="0"/>
      <w:jc w:val="left"/>
    </w:pPr>
    <w:rPr>
      <w:sz w:val="24"/>
      <w:szCs w:val="24"/>
    </w:rPr>
  </w:style>
  <w:style w:type="paragraph" w:customStyle="1" w:styleId="xl103">
    <w:name w:val="xl103"/>
    <w:basedOn w:val="Normal"/>
    <w:uiPriority w:val="99"/>
    <w:rsid w:val="00373A92"/>
    <w:pPr>
      <w:pBdr>
        <w:top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104">
    <w:name w:val="xl104"/>
    <w:basedOn w:val="Normal"/>
    <w:uiPriority w:val="99"/>
    <w:rsid w:val="00373A9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05">
    <w:name w:val="xl105"/>
    <w:basedOn w:val="Normal"/>
    <w:uiPriority w:val="99"/>
    <w:rsid w:val="00373A92"/>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4"/>
      <w:szCs w:val="24"/>
    </w:rPr>
  </w:style>
  <w:style w:type="paragraph" w:customStyle="1" w:styleId="xl106">
    <w:name w:val="xl106"/>
    <w:basedOn w:val="Normal"/>
    <w:uiPriority w:val="99"/>
    <w:rsid w:val="00373A92"/>
    <w:pPr>
      <w:pBdr>
        <w:top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107">
    <w:name w:val="xl107"/>
    <w:basedOn w:val="Normal"/>
    <w:uiPriority w:val="99"/>
    <w:rsid w:val="00373A92"/>
    <w:pPr>
      <w:pBdr>
        <w:top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108">
    <w:name w:val="xl108"/>
    <w:basedOn w:val="Normal"/>
    <w:uiPriority w:val="99"/>
    <w:rsid w:val="00373A92"/>
    <w:pPr>
      <w:pBdr>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09">
    <w:name w:val="xl109"/>
    <w:basedOn w:val="Normal"/>
    <w:uiPriority w:val="99"/>
    <w:rsid w:val="00373A92"/>
    <w:pPr>
      <w:pBdr>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10">
    <w:name w:val="xl110"/>
    <w:basedOn w:val="Normal"/>
    <w:uiPriority w:val="99"/>
    <w:rsid w:val="00373A92"/>
    <w:pPr>
      <w:spacing w:before="100" w:beforeAutospacing="1" w:after="100" w:afterAutospacing="1" w:line="240" w:lineRule="auto"/>
      <w:ind w:firstLine="0"/>
      <w:jc w:val="center"/>
      <w:textAlignment w:val="center"/>
    </w:pPr>
    <w:rPr>
      <w:b/>
      <w:bCs/>
      <w:sz w:val="24"/>
      <w:szCs w:val="24"/>
    </w:rPr>
  </w:style>
  <w:style w:type="paragraph" w:customStyle="1" w:styleId="xl111">
    <w:name w:val="xl111"/>
    <w:basedOn w:val="Normal"/>
    <w:uiPriority w:val="99"/>
    <w:rsid w:val="00373A92"/>
    <w:pPr>
      <w:spacing w:before="100" w:beforeAutospacing="1" w:after="100" w:afterAutospacing="1" w:line="240" w:lineRule="auto"/>
      <w:ind w:firstLine="0"/>
      <w:jc w:val="center"/>
      <w:textAlignment w:val="center"/>
    </w:pPr>
    <w:rPr>
      <w:b/>
      <w:bCs/>
      <w:sz w:val="24"/>
      <w:szCs w:val="24"/>
    </w:rPr>
  </w:style>
  <w:style w:type="paragraph" w:customStyle="1" w:styleId="xl112">
    <w:name w:val="xl112"/>
    <w:basedOn w:val="Normal"/>
    <w:uiPriority w:val="99"/>
    <w:rsid w:val="00373A92"/>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sz w:val="24"/>
      <w:szCs w:val="24"/>
    </w:rPr>
  </w:style>
  <w:style w:type="paragraph" w:customStyle="1" w:styleId="xl113">
    <w:name w:val="xl113"/>
    <w:basedOn w:val="Normal"/>
    <w:uiPriority w:val="99"/>
    <w:rsid w:val="00373A92"/>
    <w:pPr>
      <w:pBdr>
        <w:top w:val="single" w:sz="4" w:space="0" w:color="auto"/>
        <w:bottom w:val="single" w:sz="4" w:space="0" w:color="auto"/>
      </w:pBdr>
      <w:spacing w:before="100" w:beforeAutospacing="1" w:after="100" w:afterAutospacing="1" w:line="240" w:lineRule="auto"/>
      <w:ind w:firstLine="0"/>
      <w:jc w:val="center"/>
      <w:textAlignment w:val="center"/>
    </w:pPr>
    <w:rPr>
      <w:sz w:val="24"/>
      <w:szCs w:val="24"/>
    </w:rPr>
  </w:style>
  <w:style w:type="paragraph" w:customStyle="1" w:styleId="af7">
    <w:name w:val="Знак Знак Знак Знак Знак Знак Знак Знак Знак Знак"/>
    <w:basedOn w:val="Normal"/>
    <w:uiPriority w:val="99"/>
    <w:rsid w:val="00373A92"/>
    <w:pPr>
      <w:spacing w:after="160" w:line="240" w:lineRule="exact"/>
      <w:ind w:firstLine="0"/>
      <w:jc w:val="left"/>
    </w:pPr>
    <w:rPr>
      <w:rFonts w:ascii="Verdana" w:hAnsi="Verdana" w:cs="Verdana"/>
      <w:sz w:val="20"/>
      <w:lang w:val="en-US" w:eastAsia="en-US"/>
    </w:rPr>
  </w:style>
  <w:style w:type="paragraph" w:customStyle="1" w:styleId="120">
    <w:name w:val="Стиль Пункт + 12 пт"/>
    <w:basedOn w:val="a6"/>
    <w:link w:val="121"/>
    <w:uiPriority w:val="99"/>
    <w:rsid w:val="00373A92"/>
    <w:pPr>
      <w:numPr>
        <w:ilvl w:val="0"/>
        <w:numId w:val="0"/>
      </w:numPr>
      <w:tabs>
        <w:tab w:val="num" w:pos="432"/>
      </w:tabs>
      <w:ind w:left="432" w:hanging="432"/>
    </w:pPr>
    <w:rPr>
      <w:sz w:val="24"/>
    </w:rPr>
  </w:style>
  <w:style w:type="character" w:customStyle="1" w:styleId="121">
    <w:name w:val="Стиль Пункт + 12 пт Знак"/>
    <w:basedOn w:val="a7"/>
    <w:link w:val="120"/>
    <w:uiPriority w:val="99"/>
    <w:locked/>
    <w:rsid w:val="00373A92"/>
    <w:rPr>
      <w:snapToGrid w:val="0"/>
      <w:sz w:val="24"/>
    </w:rPr>
  </w:style>
  <w:style w:type="paragraph" w:customStyle="1" w:styleId="af8">
    <w:name w:val="Обычный + полужирный"/>
    <w:aliases w:val="По ширине,Перед:  6 пт,После:  6 пт,Обычный + 12 пт,Слева:  0 см,Выступ:  0,95 см"/>
    <w:basedOn w:val="Normal"/>
    <w:uiPriority w:val="99"/>
    <w:rsid w:val="00373A92"/>
    <w:pPr>
      <w:spacing w:line="240" w:lineRule="auto"/>
      <w:ind w:firstLine="0"/>
      <w:jc w:val="left"/>
    </w:pPr>
    <w:rPr>
      <w:rFonts w:cs="Arial"/>
      <w:sz w:val="24"/>
      <w:szCs w:val="24"/>
    </w:rPr>
  </w:style>
  <w:style w:type="paragraph" w:customStyle="1" w:styleId="IG-">
    <w:name w:val="IG - обычный"/>
    <w:basedOn w:val="Normal"/>
    <w:uiPriority w:val="99"/>
    <w:rsid w:val="00373A92"/>
    <w:pPr>
      <w:spacing w:line="240" w:lineRule="auto"/>
      <w:ind w:firstLine="720"/>
    </w:pPr>
    <w:rPr>
      <w:sz w:val="24"/>
      <w:szCs w:val="24"/>
      <w:lang w:eastAsia="en-US"/>
    </w:rPr>
  </w:style>
  <w:style w:type="paragraph" w:customStyle="1" w:styleId="IG-1">
    <w:name w:val="IG - МС 1"/>
    <w:basedOn w:val="Normal"/>
    <w:link w:val="IG-10"/>
    <w:uiPriority w:val="99"/>
    <w:rsid w:val="00373A92"/>
    <w:pPr>
      <w:numPr>
        <w:numId w:val="21"/>
      </w:numPr>
      <w:spacing w:line="240" w:lineRule="auto"/>
    </w:pPr>
    <w:rPr>
      <w:sz w:val="24"/>
      <w:szCs w:val="24"/>
    </w:rPr>
  </w:style>
  <w:style w:type="character" w:customStyle="1" w:styleId="IG-10">
    <w:name w:val="IG - МС 1 Знак"/>
    <w:basedOn w:val="DefaultParagraphFont"/>
    <w:link w:val="IG-1"/>
    <w:uiPriority w:val="99"/>
    <w:locked/>
    <w:rsid w:val="00373A92"/>
    <w:rPr>
      <w:sz w:val="24"/>
      <w:szCs w:val="24"/>
    </w:rPr>
  </w:style>
  <w:style w:type="paragraph" w:customStyle="1" w:styleId="af9">
    <w:name w:val="Обычный_текст"/>
    <w:basedOn w:val="BodyTextIndent2"/>
    <w:uiPriority w:val="99"/>
    <w:rsid w:val="00373A92"/>
    <w:pPr>
      <w:spacing w:after="120"/>
      <w:ind w:firstLine="0"/>
    </w:pPr>
    <w:rPr>
      <w:rFonts w:ascii="Arial" w:hAnsi="Arial" w:cs="Arial"/>
      <w:szCs w:val="24"/>
    </w:rPr>
  </w:style>
  <w:style w:type="paragraph" w:customStyle="1" w:styleId="afa">
    <w:name w:val="Название документа"/>
    <w:basedOn w:val="BodyText"/>
    <w:uiPriority w:val="99"/>
    <w:rsid w:val="00373A92"/>
    <w:pPr>
      <w:ind w:right="-1"/>
    </w:pPr>
    <w:rPr>
      <w:rFonts w:ascii="Tahoma" w:hAnsi="Tahoma" w:cs="Tahoma"/>
      <w:b/>
      <w:bCs/>
      <w:caps/>
      <w:color w:val="000080"/>
      <w:sz w:val="36"/>
      <w:szCs w:val="22"/>
      <w:lang w:eastAsia="en-US"/>
    </w:rPr>
  </w:style>
  <w:style w:type="paragraph" w:customStyle="1" w:styleId="tsNormal">
    <w:name w:val="ts_Normal"/>
    <w:basedOn w:val="Normal"/>
    <w:autoRedefine/>
    <w:uiPriority w:val="99"/>
    <w:rsid w:val="000876D4"/>
    <w:pPr>
      <w:spacing w:before="120" w:after="120" w:line="288" w:lineRule="auto"/>
      <w:ind w:firstLine="0"/>
      <w:jc w:val="left"/>
    </w:pPr>
    <w:rPr>
      <w:sz w:val="24"/>
      <w:szCs w:val="24"/>
    </w:rPr>
  </w:style>
  <w:style w:type="character" w:customStyle="1" w:styleId="afb">
    <w:name w:val="Основной текст Знак Знак Знак Знак Знак Знак Знак Знак Знак Знак Знак Знак Знак Знак Знак Знак Знак Знак Знак Знак"/>
    <w:aliases w:val="Основной текст Знак1 Знак Знак1 Знак Знак Знак,Основной текст Знак Знак Знак1 Знак Знак Знак Знак,Основной текст Знак1 Знак1 Знак Знак"/>
    <w:basedOn w:val="DefaultParagraphFont"/>
    <w:uiPriority w:val="99"/>
    <w:rsid w:val="000051DC"/>
    <w:rPr>
      <w:rFonts w:cs="Times New Roman"/>
      <w:sz w:val="24"/>
      <w:szCs w:val="24"/>
      <w:lang w:val="ru-RU" w:eastAsia="ru-RU" w:bidi="ar-SA"/>
    </w:rPr>
  </w:style>
  <w:style w:type="paragraph" w:customStyle="1" w:styleId="5ABCD">
    <w:name w:val="Пункт_5_ABCD"/>
    <w:basedOn w:val="Normal"/>
    <w:uiPriority w:val="99"/>
    <w:rsid w:val="00F1211D"/>
    <w:pPr>
      <w:tabs>
        <w:tab w:val="num" w:pos="1134"/>
        <w:tab w:val="left" w:pos="1701"/>
      </w:tabs>
      <w:ind w:left="1134" w:hanging="1134"/>
    </w:pPr>
  </w:style>
  <w:style w:type="paragraph" w:customStyle="1" w:styleId="Times12">
    <w:name w:val="Times 12"/>
    <w:basedOn w:val="Normal"/>
    <w:uiPriority w:val="99"/>
    <w:rsid w:val="00DC21DE"/>
    <w:pPr>
      <w:overflowPunct w:val="0"/>
      <w:autoSpaceDE w:val="0"/>
      <w:autoSpaceDN w:val="0"/>
      <w:adjustRightInd w:val="0"/>
      <w:spacing w:line="240" w:lineRule="auto"/>
    </w:pPr>
    <w:rPr>
      <w:bCs/>
      <w:sz w:val="24"/>
      <w:szCs w:val="22"/>
    </w:rPr>
  </w:style>
  <w:style w:type="paragraph" w:customStyle="1" w:styleId="30">
    <w:name w:val="Пункт_3"/>
    <w:basedOn w:val="Normal"/>
    <w:uiPriority w:val="99"/>
    <w:rsid w:val="0051601E"/>
    <w:pPr>
      <w:tabs>
        <w:tab w:val="num" w:pos="1134"/>
      </w:tabs>
      <w:ind w:left="1134" w:hanging="1133"/>
    </w:pPr>
  </w:style>
  <w:style w:type="paragraph" w:customStyle="1" w:styleId="ConsPlusNonformat">
    <w:name w:val="ConsPlusNonformat"/>
    <w:uiPriority w:val="99"/>
    <w:rsid w:val="005F32C3"/>
    <w:pPr>
      <w:autoSpaceDE w:val="0"/>
      <w:autoSpaceDN w:val="0"/>
      <w:adjustRightInd w:val="0"/>
    </w:pPr>
    <w:rPr>
      <w:rFonts w:ascii="Courier New" w:hAnsi="Courier New" w:cs="Courier New"/>
      <w:sz w:val="20"/>
      <w:szCs w:val="20"/>
    </w:rPr>
  </w:style>
  <w:style w:type="character" w:customStyle="1" w:styleId="defaultlabelstyle1">
    <w:name w:val="defaultlabelstyle1"/>
    <w:basedOn w:val="DefaultParagraphFont"/>
    <w:uiPriority w:val="99"/>
    <w:rsid w:val="00E45275"/>
    <w:rPr>
      <w:rFonts w:ascii="Verdana" w:hAnsi="Verdana" w:cs="Times New Roman"/>
      <w:color w:val="333333"/>
    </w:rPr>
  </w:style>
  <w:style w:type="paragraph" w:customStyle="1" w:styleId="17">
    <w:name w:val="Абзац списка1"/>
    <w:basedOn w:val="Normal"/>
    <w:uiPriority w:val="99"/>
    <w:rsid w:val="000C7BD7"/>
    <w:pPr>
      <w:spacing w:line="240" w:lineRule="auto"/>
      <w:ind w:left="720" w:firstLine="0"/>
      <w:contextualSpacing/>
      <w:jc w:val="left"/>
    </w:pPr>
    <w:rPr>
      <w:sz w:val="24"/>
      <w:szCs w:val="24"/>
    </w:rPr>
  </w:style>
  <w:style w:type="paragraph" w:customStyle="1" w:styleId="consplusnonformat0">
    <w:name w:val="consplusnonformat"/>
    <w:basedOn w:val="Normal"/>
    <w:uiPriority w:val="99"/>
    <w:rsid w:val="000C7BD7"/>
    <w:pPr>
      <w:spacing w:before="100" w:beforeAutospacing="1" w:after="100" w:afterAutospacing="1" w:line="240" w:lineRule="auto"/>
      <w:ind w:firstLine="0"/>
      <w:jc w:val="left"/>
    </w:pPr>
    <w:rPr>
      <w:sz w:val="24"/>
      <w:szCs w:val="24"/>
    </w:rPr>
  </w:style>
</w:styles>
</file>

<file path=word/webSettings.xml><?xml version="1.0" encoding="utf-8"?>
<w:webSettings xmlns:r="http://schemas.openxmlformats.org/officeDocument/2006/relationships" xmlns:w="http://schemas.openxmlformats.org/wordprocessingml/2006/main">
  <w:divs>
    <w:div w:id="237177848">
      <w:marLeft w:val="0"/>
      <w:marRight w:val="0"/>
      <w:marTop w:val="0"/>
      <w:marBottom w:val="0"/>
      <w:divBdr>
        <w:top w:val="none" w:sz="0" w:space="0" w:color="auto"/>
        <w:left w:val="none" w:sz="0" w:space="0" w:color="auto"/>
        <w:bottom w:val="none" w:sz="0" w:space="0" w:color="auto"/>
        <w:right w:val="none" w:sz="0" w:space="0" w:color="auto"/>
      </w:divBdr>
    </w:div>
    <w:div w:id="237177849">
      <w:marLeft w:val="0"/>
      <w:marRight w:val="0"/>
      <w:marTop w:val="0"/>
      <w:marBottom w:val="0"/>
      <w:divBdr>
        <w:top w:val="none" w:sz="0" w:space="0" w:color="auto"/>
        <w:left w:val="none" w:sz="0" w:space="0" w:color="auto"/>
        <w:bottom w:val="none" w:sz="0" w:space="0" w:color="auto"/>
        <w:right w:val="none" w:sz="0" w:space="0" w:color="auto"/>
      </w:divBdr>
    </w:div>
    <w:div w:id="237177850">
      <w:marLeft w:val="0"/>
      <w:marRight w:val="0"/>
      <w:marTop w:val="0"/>
      <w:marBottom w:val="0"/>
      <w:divBdr>
        <w:top w:val="none" w:sz="0" w:space="0" w:color="auto"/>
        <w:left w:val="none" w:sz="0" w:space="0" w:color="auto"/>
        <w:bottom w:val="none" w:sz="0" w:space="0" w:color="auto"/>
        <w:right w:val="none" w:sz="0" w:space="0" w:color="auto"/>
      </w:divBdr>
    </w:div>
    <w:div w:id="237177851">
      <w:marLeft w:val="0"/>
      <w:marRight w:val="0"/>
      <w:marTop w:val="0"/>
      <w:marBottom w:val="0"/>
      <w:divBdr>
        <w:top w:val="none" w:sz="0" w:space="0" w:color="auto"/>
        <w:left w:val="none" w:sz="0" w:space="0" w:color="auto"/>
        <w:bottom w:val="none" w:sz="0" w:space="0" w:color="auto"/>
        <w:right w:val="none" w:sz="0" w:space="0" w:color="auto"/>
      </w:divBdr>
    </w:div>
    <w:div w:id="237177852">
      <w:marLeft w:val="0"/>
      <w:marRight w:val="0"/>
      <w:marTop w:val="0"/>
      <w:marBottom w:val="0"/>
      <w:divBdr>
        <w:top w:val="none" w:sz="0" w:space="0" w:color="auto"/>
        <w:left w:val="none" w:sz="0" w:space="0" w:color="auto"/>
        <w:bottom w:val="none" w:sz="0" w:space="0" w:color="auto"/>
        <w:right w:val="none" w:sz="0" w:space="0" w:color="auto"/>
      </w:divBdr>
    </w:div>
    <w:div w:id="237177853">
      <w:marLeft w:val="0"/>
      <w:marRight w:val="0"/>
      <w:marTop w:val="0"/>
      <w:marBottom w:val="0"/>
      <w:divBdr>
        <w:top w:val="none" w:sz="0" w:space="0" w:color="auto"/>
        <w:left w:val="none" w:sz="0" w:space="0" w:color="auto"/>
        <w:bottom w:val="none" w:sz="0" w:space="0" w:color="auto"/>
        <w:right w:val="none" w:sz="0" w:space="0" w:color="auto"/>
      </w:divBdr>
    </w:div>
    <w:div w:id="237177854">
      <w:marLeft w:val="0"/>
      <w:marRight w:val="0"/>
      <w:marTop w:val="0"/>
      <w:marBottom w:val="0"/>
      <w:divBdr>
        <w:top w:val="none" w:sz="0" w:space="0" w:color="auto"/>
        <w:left w:val="none" w:sz="0" w:space="0" w:color="auto"/>
        <w:bottom w:val="none" w:sz="0" w:space="0" w:color="auto"/>
        <w:right w:val="none" w:sz="0" w:space="0" w:color="auto"/>
      </w:divBdr>
    </w:div>
    <w:div w:id="237177855">
      <w:marLeft w:val="0"/>
      <w:marRight w:val="0"/>
      <w:marTop w:val="0"/>
      <w:marBottom w:val="0"/>
      <w:divBdr>
        <w:top w:val="none" w:sz="0" w:space="0" w:color="auto"/>
        <w:left w:val="none" w:sz="0" w:space="0" w:color="auto"/>
        <w:bottom w:val="none" w:sz="0" w:space="0" w:color="auto"/>
        <w:right w:val="none" w:sz="0" w:space="0" w:color="auto"/>
      </w:divBdr>
    </w:div>
    <w:div w:id="2371778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skvitin@tumes.te.ru"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harisov@tumes.te.ru"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44</TotalTime>
  <Pages>49</Pages>
  <Words>18754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 </dc:creator>
  <cp:keywords/>
  <dc:description/>
  <cp:lastModifiedBy>mansurova</cp:lastModifiedBy>
  <cp:revision>8</cp:revision>
  <cp:lastPrinted>2012-03-21T11:08:00Z</cp:lastPrinted>
  <dcterms:created xsi:type="dcterms:W3CDTF">2012-03-27T03:08:00Z</dcterms:created>
  <dcterms:modified xsi:type="dcterms:W3CDTF">2012-03-29T05:54:00Z</dcterms:modified>
</cp:coreProperties>
</file>