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0FB" w:rsidRPr="00D930FB" w:rsidRDefault="00D930FB" w:rsidP="00D930F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930F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331608. Закрытый запрос цен на выполнение работ по строительству...</w:t>
      </w:r>
    </w:p>
    <w:p w:rsidR="00D930FB" w:rsidRPr="00D930FB" w:rsidRDefault="00D930FB" w:rsidP="00D930F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930FB">
        <w:rPr>
          <w:rFonts w:ascii="Arial" w:eastAsia="Times New Roman" w:hAnsi="Arial" w:cs="Arial"/>
          <w:sz w:val="18"/>
          <w:szCs w:val="18"/>
          <w:lang w:eastAsia="ru-RU"/>
        </w:rPr>
        <w:t xml:space="preserve">У Вас есть </w:t>
      </w:r>
      <w:hyperlink r:id="rId5" w:history="1">
        <w:r w:rsidRPr="00D930FB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сертификаты ЭЦП, срок действия которых истек или истекает</w:t>
        </w:r>
      </w:hyperlink>
      <w:r w:rsidRPr="00D930FB">
        <w:rPr>
          <w:rFonts w:ascii="Arial" w:eastAsia="Times New Roman" w:hAnsi="Arial" w:cs="Arial"/>
          <w:sz w:val="18"/>
          <w:szCs w:val="18"/>
          <w:lang w:eastAsia="ru-RU"/>
        </w:rPr>
        <w:t xml:space="preserve"> в ближайшие 30 дней. </w:t>
      </w:r>
      <w:r w:rsidRPr="00D930FB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D930F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После окончания срока действия сертификата Вы не сможете принимать участие в торгах и организовывать новые торговые процедуры!</w:t>
      </w:r>
      <w:r w:rsidRPr="00D930F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hyperlink r:id="rId6" w:history="1">
        <w:r w:rsidRPr="00D930FB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Дополнительная информация &gt;&gt;</w:t>
        </w:r>
      </w:hyperlink>
    </w:p>
    <w:p w:rsidR="00D930FB" w:rsidRPr="00D930FB" w:rsidRDefault="00D930FB" w:rsidP="00D930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930F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D930FB" w:rsidRPr="00D930FB" w:rsidRDefault="00D930FB" w:rsidP="00D930F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7" w:history="1">
        <w:r w:rsidRPr="00D930FB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D930FB" w:rsidRPr="00D930FB" w:rsidRDefault="00D930FB" w:rsidP="00D930F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930FB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03.02.2014 в 11:00 по московскому времени  </w:t>
      </w:r>
      <w:r w:rsidRPr="00D930F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10 суток, 20 часов, 3 минуты и 2 секунды)</w:t>
      </w:r>
      <w:r w:rsidRPr="00D930F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D930F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930FB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930F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930FB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D930FB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930FB" w:rsidRPr="00D930FB">
        <w:trPr>
          <w:tblCellSpacing w:w="0" w:type="dxa"/>
        </w:trPr>
        <w:tc>
          <w:tcPr>
            <w:tcW w:w="0" w:type="auto"/>
            <w:hideMark/>
          </w:tcPr>
          <w:p w:rsidR="00D930FB" w:rsidRPr="00D930FB" w:rsidRDefault="00D930FB" w:rsidP="00D930FB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D930FB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D930FB" w:rsidRPr="00D930FB" w:rsidRDefault="00D930FB" w:rsidP="00D930F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930F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930F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930FB" w:rsidRPr="00D930FB" w:rsidRDefault="00D930FB" w:rsidP="00D930F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D930F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930F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930FB" w:rsidRPr="00D930FB" w:rsidRDefault="00D930FB" w:rsidP="00D930F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D930F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930F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930FB" w:rsidRPr="00D930FB" w:rsidRDefault="00D930FB" w:rsidP="00D930F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Pr="00D930F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930FB" w:rsidRPr="00D930FB" w:rsidRDefault="00D930FB" w:rsidP="00D930F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930FB" w:rsidRPr="00D930F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930FB" w:rsidRPr="00D930F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30FB" w:rsidRPr="00D930FB" w:rsidRDefault="00D930FB" w:rsidP="00D930F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930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строительству ВЛ-0,4-10 </w:t>
                  </w:r>
                  <w:proofErr w:type="spellStart"/>
                  <w:r w:rsidRPr="00D930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D930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(105 группа) филиала ОАО "</w:t>
                  </w:r>
                  <w:proofErr w:type="spellStart"/>
                  <w:r w:rsidRPr="00D930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930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D930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строительству ВЛ-0,4-10 </w:t>
                  </w:r>
                  <w:proofErr w:type="spellStart"/>
                  <w:r w:rsidRPr="00D930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D930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(105 группа) филиала ОАО "</w:t>
                  </w:r>
                  <w:proofErr w:type="spellStart"/>
                  <w:r w:rsidRPr="00D930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930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 (Под ключ)</w:t>
                  </w:r>
                </w:p>
              </w:tc>
            </w:tr>
            <w:tr w:rsidR="00D930FB" w:rsidRPr="00D930F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2" w:history="1">
                          <w:r w:rsidRPr="00D930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3" w:history="1">
                          <w:r w:rsidRPr="00D930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4" w:history="1">
                          <w:r w:rsidRPr="00D930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5" w:history="1">
                          <w:r w:rsidRPr="00D930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6" o:title=""/>
                            </v:shape>
                            <w:control r:id="rId17" w:name="DefaultOcxName" w:shapeid="_x0000_i1035"/>
                          </w:object>
                        </w: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3 922 638,60 руб. (цена с НДС)</w:t>
                        </w:r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3 922 638,60 руб. (цена с НДС)</w:t>
                        </w:r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8" w:history="1">
                          <w:r w:rsidRPr="00D930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23.01.2014 14:41</w:t>
                        </w:r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03.02.2014 11:00</w:t>
                        </w:r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23.01.2014 14:41, </w:t>
                        </w:r>
                        <w:hyperlink r:id="rId19" w:tgtFrame="_blank" w:tooltip="Отправить личное сообщение" w:history="1">
                          <w:r w:rsidRPr="00D930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tooltip="Отправить личное сообщение" w:history="1">
                          <w:r w:rsidRPr="00D930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D930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D930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930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D930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D930FB" w:rsidRPr="00D930FB" w:rsidRDefault="00D930FB" w:rsidP="00D930F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930FB" w:rsidRPr="00D930F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30FB" w:rsidRPr="00D930FB" w:rsidRDefault="00D930FB" w:rsidP="00D930F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930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930FB" w:rsidRPr="00D930F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D930F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89AB200" wp14:editId="11ABA5DC">
                              <wp:extent cx="142875" cy="142875"/>
                              <wp:effectExtent l="0" t="0" r="9525" b="9525"/>
                              <wp:docPr id="1" name="Рисунок 1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D930F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4F33C16" wp14:editId="7254E398">
                              <wp:extent cx="142875" cy="142875"/>
                              <wp:effectExtent l="0" t="0" r="9525" b="9525"/>
                              <wp:docPr id="2" name="Рисунок 2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обязательна</w:t>
                        </w:r>
                        <w:r w:rsidRPr="00D930F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4F41F5B" wp14:editId="24639B09">
                              <wp:extent cx="142875" cy="142875"/>
                              <wp:effectExtent l="0" t="0" r="9525" b="9525"/>
                              <wp:docPr id="3" name="Рисунок 3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D930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930F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0002 лот.zip</w:t>
                          </w:r>
                        </w:hyperlink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(44.9 Мб)</w:t>
                        </w:r>
                      </w:p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D930F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D930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D930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кабинет № 212</w:t>
                        </w:r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17.02.2014 15:00</w:t>
                        </w:r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17.02.2014 15:00</w:t>
                        </w:r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930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D930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D930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Рассмотрение предложений участников и подведение итогов в течение 14 календарных дней с даты окончания приема предложений</w:t>
                        </w:r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D930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Pr="00D930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0" w:history="1">
                          <w:r w:rsidRPr="00D930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D930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r w:rsidRPr="00D930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3" w:history="1">
                          <w:r w:rsidRPr="00D930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930FB" w:rsidRPr="00D930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4" w:tgtFrame="help" w:tooltip="Получить справку" w:history="1">
                          <w:r w:rsidRPr="00D930F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5" w:tgtFrame="_blank" w:history="1">
                          <w:r w:rsidRPr="00D930F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D930F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D930FB" w:rsidRPr="00D930FB" w:rsidRDefault="00D930FB" w:rsidP="00D930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6" w:tgtFrame="_blank" w:history="1">
                          <w:r w:rsidRPr="00D930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930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930FB" w:rsidRPr="00D930FB" w:rsidRDefault="00D930FB" w:rsidP="00D930F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930FB" w:rsidRPr="00D930FB" w:rsidRDefault="00D930FB" w:rsidP="00D930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F18C3" w:rsidRDefault="008F18C3">
      <w:bookmarkStart w:id="0" w:name="_GoBack"/>
      <w:bookmarkEnd w:id="0"/>
    </w:p>
    <w:sectPr w:rsidR="008F1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23"/>
    <w:rsid w:val="008F18C3"/>
    <w:rsid w:val="00B95A23"/>
    <w:rsid w:val="00D9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0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200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11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94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72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35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331608&amp;action=explanation" TargetMode="External"/><Relationship Id="rId13" Type="http://schemas.openxmlformats.org/officeDocument/2006/relationships/hyperlink" Target="https://www.b2b-energo.ru/market/list.html?bookmarks=0&amp;all=0&amp;type=4&amp;cat_id=64560601" TargetMode="External"/><Relationship Id="rId18" Type="http://schemas.openxmlformats.org/officeDocument/2006/relationships/hyperlink" Target="https://www.b2b-energo.ru/market/view.html?id=331608&amp;switch_price_both_view=1" TargetMode="External"/><Relationship Id="rId26" Type="http://schemas.openxmlformats.org/officeDocument/2006/relationships/hyperlink" Target="https://www.b2b-energo.ru/market/view.html?id=331608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energo.ru/firms/view_firm.html?id=102383" TargetMode="External"/><Relationship Id="rId34" Type="http://schemas.openxmlformats.org/officeDocument/2006/relationships/hyperlink" Target="https://www.b2b-energo.ru/popups/help.html?keyword=message/subscription/procedure_subscription_form_title" TargetMode="External"/><Relationship Id="rId7" Type="http://schemas.openxmlformats.org/officeDocument/2006/relationships/hyperlink" Target="https://www.b2b-energo.ru/market/view_tender.html?id=32501" TargetMode="External"/><Relationship Id="rId12" Type="http://schemas.openxmlformats.org/officeDocument/2006/relationships/hyperlink" Target="https://www.b2b-energo.ru/market/list.html?bookmarks=0&amp;all=0&amp;type=4&amp;cat_id=64560521" TargetMode="External"/><Relationship Id="rId17" Type="http://schemas.openxmlformats.org/officeDocument/2006/relationships/control" Target="activeX/activeX1.xml"/><Relationship Id="rId25" Type="http://schemas.openxmlformats.org/officeDocument/2006/relationships/hyperlink" Target="https://www.b2b-energo.ru/market/edit.html?id=331608&amp;action=docs" TargetMode="External"/><Relationship Id="rId33" Type="http://schemas.openxmlformats.org/officeDocument/2006/relationships/hyperlink" Target="https://www.b2b-energo.ru/market/services_request.html?lot_type=1&amp;lot_id=331608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.wmf"/><Relationship Id="rId20" Type="http://schemas.openxmlformats.org/officeDocument/2006/relationships/hyperlink" Target="https://www.b2b-energo.ru/popups/send_message.html?action=send&amp;to=125155" TargetMode="External"/><Relationship Id="rId29" Type="http://schemas.openxmlformats.org/officeDocument/2006/relationships/hyperlink" Target="https://www.b2b-energo.ru/market/edit.html?action=edit&amp;id=33160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signature/" TargetMode="External"/><Relationship Id="rId11" Type="http://schemas.openxmlformats.org/officeDocument/2006/relationships/hyperlink" Target="https://www.b2b-energo.ru/market/view.html?id=331608&amp;action=statistics" TargetMode="External"/><Relationship Id="rId24" Type="http://schemas.openxmlformats.org/officeDocument/2006/relationships/hyperlink" Target="https://www.b2b-energo.ru/download.html?file=file%2F7343826.zip&amp;title=%D0%97%D0%94+0002+%D0%BB%D0%BE%D1%82.zip" TargetMode="External"/><Relationship Id="rId32" Type="http://schemas.openxmlformats.org/officeDocument/2006/relationships/hyperlink" Target="https://www.b2b-energo.ru/market/view.html?action=cancel&amp;id=331608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b2b-energo.ru/personal/signature.html?show=certificates" TargetMode="External"/><Relationship Id="rId15" Type="http://schemas.openxmlformats.org/officeDocument/2006/relationships/hyperlink" Target="https://www.b2b-energo.ru/market/list.html?bookmarks=0&amp;all=0&amp;type=4&amp;cat_id=64560521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s://www.b2b-energo.ru/market/view.html?id=331608&amp;action=signed_doc&amp;key=auction" TargetMode="External"/><Relationship Id="rId36" Type="http://schemas.openxmlformats.org/officeDocument/2006/relationships/hyperlink" Target="https://www.b2b-energo.ru/market/procedure_subscription.html?popup=1&amp;action=unsubscribe&amp;proc_type=auction&amp;proc_id=331608&amp;hash=62ef387b45765f32cf7428909b1547f7" TargetMode="External"/><Relationship Id="rId10" Type="http://schemas.openxmlformats.org/officeDocument/2006/relationships/hyperlink" Target="https://www.b2b-energo.ru/market/view.html?id=331608&amp;action=bet_fields" TargetMode="External"/><Relationship Id="rId19" Type="http://schemas.openxmlformats.org/officeDocument/2006/relationships/hyperlink" Target="https://www.b2b-energo.ru/popups/send_message.html?action=send&amp;to=121942" TargetMode="External"/><Relationship Id="rId31" Type="http://schemas.openxmlformats.org/officeDocument/2006/relationships/hyperlink" Target="https://www.b2b-energo.ru/market/edit.html?duplicated_from_id=3316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331608&amp;action=invitations" TargetMode="External"/><Relationship Id="rId14" Type="http://schemas.openxmlformats.org/officeDocument/2006/relationships/hyperlink" Target="https://www.b2b-energo.ru/market/list.html?bookmarks=0&amp;all=0&amp;type=4&amp;cat_id=64560611" TargetMode="External"/><Relationship Id="rId22" Type="http://schemas.openxmlformats.org/officeDocument/2006/relationships/hyperlink" Target="mailto:ilyna%40tumes.te.ru" TargetMode="External"/><Relationship Id="rId27" Type="http://schemas.openxmlformats.org/officeDocument/2006/relationships/hyperlink" Target="https://www.b2b-energo.ru/translation/translation.html" TargetMode="External"/><Relationship Id="rId30" Type="http://schemas.openxmlformats.org/officeDocument/2006/relationships/hyperlink" Target="https://www.b2b-energo.ru/market/edit.html?action=delete&amp;id=331608" TargetMode="External"/><Relationship Id="rId35" Type="http://schemas.openxmlformats.org/officeDocument/2006/relationships/hyperlink" Target="https://www.b2b-energo.ru/market/procedure_subscription.html?popup=1&amp;action=subscribe&amp;proc_type=auction&amp;proc_id=331608&amp;hash=62ef387b45765f32cf7428909b1547f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1205</Words>
  <Characters>6872</Characters>
  <Application>Microsoft Office Word</Application>
  <DocSecurity>0</DocSecurity>
  <Lines>57</Lines>
  <Paragraphs>16</Paragraphs>
  <ScaleCrop>false</ScaleCrop>
  <Company>JSC "Tyumenenergo"</Company>
  <LinksUpToDate>false</LinksUpToDate>
  <CharactersWithSpaces>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2</cp:revision>
  <dcterms:created xsi:type="dcterms:W3CDTF">2014-01-23T10:57:00Z</dcterms:created>
  <dcterms:modified xsi:type="dcterms:W3CDTF">2014-01-23T10:57:00Z</dcterms:modified>
</cp:coreProperties>
</file>