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5168" w:rsidRPr="004C5168" w:rsidRDefault="004C5168" w:rsidP="004C5168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4C5168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48055 </w:t>
      </w:r>
      <w:r w:rsidRPr="004C5168">
        <w:rPr>
          <w:rFonts w:ascii="Arial" w:eastAsia="Times New Roman" w:hAnsi="Arial" w:cs="Arial"/>
          <w:color w:val="A0A0A0"/>
          <w:kern w:val="36"/>
          <w:sz w:val="20"/>
          <w:szCs w:val="20"/>
          <w:lang w:eastAsia="ru-RU"/>
        </w:rPr>
        <w:t>(вскрытие конвертов 17.02.2016 в 09:00)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4C5168" w:rsidRPr="004C5168" w:rsidTr="004C5168">
        <w:trPr>
          <w:tblCellSpacing w:w="0" w:type="dxa"/>
        </w:trPr>
        <w:tc>
          <w:tcPr>
            <w:tcW w:w="0" w:type="auto"/>
            <w:hideMark/>
          </w:tcPr>
          <w:p w:rsidR="004C5168" w:rsidRPr="004C5168" w:rsidRDefault="004C5168" w:rsidP="004C5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516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Извещение</w:t>
            </w:r>
          </w:p>
          <w:p w:rsidR="004C5168" w:rsidRPr="004C5168" w:rsidRDefault="004C5168" w:rsidP="004C5168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4C5168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Лоты</w:t>
              </w:r>
              <w:r w:rsidRPr="004C5168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- 1</w:t>
              </w:r>
            </w:hyperlink>
          </w:p>
          <w:p w:rsidR="004C5168" w:rsidRPr="004C5168" w:rsidRDefault="004C5168" w:rsidP="004C5168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4C5168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Разъяснения</w:t>
              </w:r>
              <w:r w:rsidRPr="004C5168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4C5168" w:rsidRPr="004C5168" w:rsidRDefault="004C5168" w:rsidP="004C5168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4C5168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Претенденты</w:t>
              </w:r>
              <w:r w:rsidRPr="004C5168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</w:tc>
      </w:tr>
    </w:tbl>
    <w:p w:rsidR="004C5168" w:rsidRPr="004C5168" w:rsidRDefault="004C5168" w:rsidP="004C5168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4C5168" w:rsidRPr="004C5168" w:rsidTr="004C5168">
        <w:trPr>
          <w:tblCellSpacing w:w="0" w:type="dxa"/>
        </w:trPr>
        <w:tc>
          <w:tcPr>
            <w:tcW w:w="400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4C5168" w:rsidRPr="004C5168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C5168" w:rsidRPr="004C5168" w:rsidRDefault="004C5168" w:rsidP="004C5168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hyperlink r:id="rId7" w:history="1">
                    <w:r w:rsidRPr="004C5168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Филиал акционерного общества энергетики и электрификации "</w:t>
                    </w:r>
                    <w:proofErr w:type="spellStart"/>
                    <w:r w:rsidRPr="004C5168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Тюменьэнерго</w:t>
                    </w:r>
                    <w:proofErr w:type="spellEnd"/>
                    <w:r w:rsidRPr="004C5168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" - "Тюменские распределительные сети"</w:t>
                    </w:r>
                  </w:hyperlink>
                  <w:r w:rsidRPr="004C5168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, 625000, Тюменская обл., г. Тюмень, ул. </w:t>
                  </w:r>
                  <w:proofErr w:type="spellStart"/>
                  <w:r w:rsidRPr="004C5168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Даудельная</w:t>
                  </w:r>
                  <w:proofErr w:type="spellEnd"/>
                  <w:r w:rsidRPr="004C5168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, 44, </w:t>
                  </w:r>
                  <w:r w:rsidRPr="004C5168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8"/>
                      <w:szCs w:val="18"/>
                      <w:lang w:eastAsia="ru-RU"/>
                    </w:rPr>
                    <w:t>приглашает принять участие в процедуре (тендере)</w:t>
                  </w:r>
                  <w:r w:rsidRPr="004C5168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</w:tr>
            <w:tr w:rsidR="004C5168" w:rsidRPr="004C5168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627"/>
                    <w:gridCol w:w="6700"/>
                  </w:tblGrid>
                  <w:tr w:rsidR="004C5168" w:rsidRPr="004C5168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C5168" w:rsidRPr="004C5168" w:rsidRDefault="004C5168" w:rsidP="004C516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C51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Предмет конкурса (тендера):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C5168" w:rsidRPr="004C5168" w:rsidRDefault="004C5168" w:rsidP="004C516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bookmarkStart w:id="0" w:name="_GoBack"/>
                        <w:r w:rsidRPr="004C51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Открытый одноэтапный конкурс без предварительного отбора на право заключения Договора на выполнение работ по строительству </w:t>
                        </w:r>
                        <w:proofErr w:type="spellStart"/>
                        <w:r w:rsidRPr="004C51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одноцепной</w:t>
                        </w:r>
                        <w:proofErr w:type="spellEnd"/>
                        <w:r w:rsidRPr="004C51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ВЛ 35 </w:t>
                        </w:r>
                        <w:proofErr w:type="spellStart"/>
                        <w:r w:rsidRPr="004C51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кВ</w:t>
                        </w:r>
                        <w:proofErr w:type="spellEnd"/>
                        <w:r w:rsidRPr="004C51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от ВЛ 35 </w:t>
                        </w:r>
                        <w:proofErr w:type="spellStart"/>
                        <w:r w:rsidRPr="004C51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кВ</w:t>
                        </w:r>
                        <w:proofErr w:type="spellEnd"/>
                        <w:r w:rsidRPr="004C51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Велижаны-Нижняя Тавда с установкой </w:t>
                        </w:r>
                        <w:proofErr w:type="spellStart"/>
                        <w:r w:rsidRPr="004C51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реклоузера</w:t>
                        </w:r>
                        <w:proofErr w:type="spellEnd"/>
                        <w:r w:rsidRPr="004C51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Тюменского ТПО филиала АО «</w:t>
                        </w:r>
                        <w:proofErr w:type="spellStart"/>
                        <w:proofErr w:type="gramStart"/>
                        <w:r w:rsidRPr="004C51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4C51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»-</w:t>
                        </w:r>
                        <w:proofErr w:type="gramEnd"/>
                        <w:r w:rsidRPr="004C51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«Тюменские распределительные сети»</w:t>
                        </w:r>
                        <w:r w:rsidRPr="004C51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bookmarkEnd w:id="0"/>
                        <w:r w:rsidRPr="004C5168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Лот № 1.</w:t>
                        </w:r>
                        <w:r w:rsidRPr="004C51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Выполнение работ по строительству </w:t>
                        </w:r>
                        <w:proofErr w:type="spellStart"/>
                        <w:r w:rsidRPr="004C51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одноцепной</w:t>
                        </w:r>
                        <w:proofErr w:type="spellEnd"/>
                        <w:r w:rsidRPr="004C51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ВЛ 35 </w:t>
                        </w:r>
                        <w:proofErr w:type="spellStart"/>
                        <w:r w:rsidRPr="004C51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кВ</w:t>
                        </w:r>
                        <w:proofErr w:type="spellEnd"/>
                        <w:r w:rsidRPr="004C51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от ВЛ 35 </w:t>
                        </w:r>
                        <w:proofErr w:type="spellStart"/>
                        <w:r w:rsidRPr="004C51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кВ</w:t>
                        </w:r>
                        <w:proofErr w:type="spellEnd"/>
                        <w:r w:rsidRPr="004C51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Велижаны-Нижняя Тавда с установкой </w:t>
                        </w:r>
                        <w:proofErr w:type="spellStart"/>
                        <w:r w:rsidRPr="004C51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реклоузера</w:t>
                        </w:r>
                        <w:proofErr w:type="spellEnd"/>
                        <w:r w:rsidRPr="004C51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Тюменского ТПО филиала АО «</w:t>
                        </w:r>
                        <w:proofErr w:type="spellStart"/>
                        <w:r w:rsidRPr="004C51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4C51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»- «Тюменские распределительные сети»</w:t>
                        </w:r>
                      </w:p>
                    </w:tc>
                  </w:tr>
                  <w:tr w:rsidR="004C5168" w:rsidRPr="004C5168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C5168" w:rsidRPr="004C5168" w:rsidRDefault="004C5168" w:rsidP="004C516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C51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C5168" w:rsidRPr="004C5168" w:rsidRDefault="004C5168" w:rsidP="004C516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C51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4560601 </w:t>
                        </w:r>
                        <w:hyperlink r:id="rId8" w:history="1">
                          <w:r w:rsidRPr="004C516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Расширение и реконструкция</w:t>
                          </w:r>
                        </w:hyperlink>
                      </w:p>
                    </w:tc>
                  </w:tr>
                  <w:tr w:rsidR="004C5168" w:rsidRPr="004C5168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C5168" w:rsidRPr="004C5168" w:rsidRDefault="004C5168" w:rsidP="004C516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C51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C5168" w:rsidRPr="004C5168" w:rsidRDefault="004C5168" w:rsidP="004C516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C51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27.01.2016 14:54</w:t>
                        </w:r>
                      </w:p>
                    </w:tc>
                  </w:tr>
                  <w:tr w:rsidR="004C5168" w:rsidRPr="004C5168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C5168" w:rsidRPr="004C5168" w:rsidRDefault="004C5168" w:rsidP="004C516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C51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Сроки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C5168" w:rsidRPr="004C5168" w:rsidRDefault="004C5168" w:rsidP="004C516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C5168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ноябрь, 2016 Год</w:t>
                        </w:r>
                        <w:r w:rsidRPr="004C51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начало выполнения работ - с момента заключения договора, окончание выполнения работ - не позднее 30.11.2016г.</w:t>
                        </w:r>
                      </w:p>
                    </w:tc>
                  </w:tr>
                  <w:tr w:rsidR="004C5168" w:rsidRPr="004C5168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C5168" w:rsidRPr="004C5168" w:rsidRDefault="004C5168" w:rsidP="004C516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C51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C5168" w:rsidRPr="004C5168" w:rsidRDefault="004C5168" w:rsidP="004C516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C51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4C51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4C51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4C5168" w:rsidRPr="004C5168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C5168" w:rsidRPr="004C5168" w:rsidRDefault="004C5168" w:rsidP="004C516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C51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C5168" w:rsidRPr="004C5168" w:rsidRDefault="004C5168" w:rsidP="004C516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C51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4C51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4C51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4C5168" w:rsidRPr="004C5168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C5168" w:rsidRPr="004C5168" w:rsidRDefault="004C5168" w:rsidP="004C516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C51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C5168" w:rsidRPr="004C5168" w:rsidRDefault="004C5168" w:rsidP="004C516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9" w:tgtFrame="_blank" w:tooltip="Отправить личное сообщение" w:history="1">
                          <w:r w:rsidRPr="004C516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Мансурова Елена Ивановна</w:t>
                          </w:r>
                        </w:hyperlink>
                        <w:r w:rsidRPr="004C51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тел.+7 (3452) 59-64-61, </w:t>
                        </w:r>
                        <w:hyperlink r:id="rId10" w:history="1">
                          <w:r w:rsidRPr="004C516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mansurova_e@tumes.te.ru</w:t>
                          </w:r>
                        </w:hyperlink>
                      </w:p>
                    </w:tc>
                  </w:tr>
                  <w:tr w:rsidR="004C5168" w:rsidRPr="004C5168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C5168" w:rsidRPr="004C5168" w:rsidRDefault="004C5168" w:rsidP="004C516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C51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C5168" w:rsidRPr="004C5168" w:rsidRDefault="004C5168" w:rsidP="004C516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C51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Назначена приказом АО «</w:t>
                        </w:r>
                        <w:proofErr w:type="spellStart"/>
                        <w:r w:rsidRPr="004C51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4C51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 от 16.07.2015 №306.</w:t>
                        </w:r>
                      </w:p>
                    </w:tc>
                  </w:tr>
                  <w:tr w:rsidR="004C5168" w:rsidRPr="004C5168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C5168" w:rsidRPr="004C5168" w:rsidRDefault="004C5168" w:rsidP="004C516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C51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C5168" w:rsidRPr="004C5168" w:rsidRDefault="004C5168" w:rsidP="004C516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C51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• 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</w:t>
                        </w:r>
                        <w:proofErr w:type="gramStart"/>
                        <w:r w:rsidRPr="004C51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предприниматель;</w:t>
                        </w:r>
                        <w:r w:rsidRPr="004C51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•</w:t>
                        </w:r>
                        <w:proofErr w:type="gramEnd"/>
                        <w:r w:rsidRPr="004C51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</w:t>
                        </w:r>
                        <w:proofErr w:type="gramStart"/>
                        <w:r w:rsidRPr="004C51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ФЗ;</w:t>
                        </w:r>
                        <w:r w:rsidRPr="004C51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•</w:t>
                        </w:r>
                        <w:proofErr w:type="gramEnd"/>
                        <w:r w:rsidRPr="004C51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Предлагаемое Участником оборудование, технологии, материалы и системы в рамках закупочной процедуры должны иметь аттестацию в ПАО «Российские сети», а также соответствовать всем требованиям настоящей Конкурсной документации.</w:t>
                        </w:r>
                        <w:r w:rsidRPr="004C51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* Перечень аттестованного и подлежащего аттестации оборудования, технологий, материалов и систем указан, на сайте ПАО «</w:t>
                        </w:r>
                        <w:proofErr w:type="spellStart"/>
                        <w:r w:rsidRPr="004C51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Россети</w:t>
                        </w:r>
                        <w:proofErr w:type="spellEnd"/>
                        <w:r w:rsidRPr="004C51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» в информационно-телекоммуникационной сети Интернет </w:t>
                        </w:r>
                        <w:r w:rsidRPr="004C51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Неаттестованным считается оборудование, материалы и системы, отсутствующие в перечне оборудования, материалов и систем, рекомендованных к применению на объектах Общества, размещенном на официальном сайте ПАО «</w:t>
                        </w:r>
                        <w:proofErr w:type="spellStart"/>
                        <w:r w:rsidRPr="004C51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Россети</w:t>
                        </w:r>
                        <w:proofErr w:type="spellEnd"/>
                        <w:r w:rsidRPr="004C51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 в информационно-телекоммуникационной сети Интернет.</w:t>
                        </w:r>
                        <w:r w:rsidRPr="004C51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В случае выявления Конкурсной комиссией неаттестованного оборудования, материалов и систем конкретного вида в заявках всех участников конкурсной процедуры, при условии соответствия этого оборудования всем техническим требованиям конкурсной документации и отсутствия трёх и более аттестованных аналогов в перечне оборудования, допущенного к применению на объектах электросетевого комплекса, Конкурсная комиссия выносит решение о возможности применения на объектах Общества неаттестованного оборудования;</w:t>
                        </w:r>
                        <w:r w:rsidRPr="004C51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• Участник должен обладать гражданской правоспособностью в полном объеме для заключения и исполнения Договора;</w:t>
                        </w:r>
                        <w:r w:rsidRPr="004C51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• Участник должен обладать необходимыми кадровыми ресурсами в соответствии с требованиями п.30.5 Информационной карты Конкурсной документации.;</w:t>
                        </w:r>
                        <w:r w:rsidRPr="004C51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• Персонал Участника должен быть обучен по безопасности труда, пройти проверку знаний общих требований промышленной безопасности, иметь </w:t>
                        </w:r>
                        <w:r w:rsidRPr="004C51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группу по электробезопасности и средства индивидуальной защиты для выполнения работ по договору;</w:t>
                        </w:r>
                        <w:r w:rsidRPr="004C51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• Участник должен обладать необходимыми основными материально-техническими ресурсами в соответствии с требованиями п.30.7 Информационной карты Конкурсной документации;</w:t>
                        </w:r>
                        <w:r w:rsidRPr="004C51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• Работы/услуги/поставки, выполняемые субподрядчиками/ соисполнителями/ субпоставщиками не должны превышать 50% от общего объема работ;</w:t>
                        </w:r>
                        <w:r w:rsidRPr="004C51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• Техническое и коммерческое предложения должны соответствовать требованиям Заказчика;</w:t>
                        </w:r>
                        <w:r w:rsidRPr="004C51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• Участник, предложивший эквивалентный товар, должен в составе заявки предоставить характеристики эквивалентного товара по форме, в соответствии с требованиями технического задания (Приложение №1.2 к Техническому заданию).</w:t>
                        </w:r>
                        <w:r w:rsidRPr="004C51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Отсутствие в составе заявки Участника описания характеристик эквивалента по форме, в соответствии с требованиями технического задания является основанием для отклонения заявки Участника;</w:t>
                        </w:r>
                        <w:r w:rsidRPr="004C51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• В случае предложения Участником эквивалентного товара затраты, связанные с корректировкой проекта, согласованием проекта, получением Государственной экспертизы, получением разрешения на строительство и переоформление договора аренды земельных участков (в случае необходимости), должны включаться в коммерческое предложение Участника. Сопоставление цен Участников будет производиться с учетом затрат на корректировку проекта.</w:t>
                        </w:r>
                        <w:r w:rsidRPr="004C51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Превышение предельной цены лота за счет указанных затрат по корректировке проекта не допускается и является основанием к отклонению заявки Участника.</w:t>
                        </w:r>
                        <w:r w:rsidRPr="004C51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• Участник должен иметь устойчивое финансовое состояние.</w:t>
                        </w:r>
                        <w:r w:rsidRPr="004C51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указана в Методике оценки финансовой устойчивости Участников закупки (Приложение №5 к Конкурсной документации)</w:t>
                        </w:r>
                        <w:r w:rsidRPr="004C51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• Требования к благонадежности Участника, членам коллективного Участника, субподрядчика (соисполнителя/субпоставщика):</w:t>
                        </w:r>
                        <w:r w:rsidRPr="004C51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а) Участник должен дать согласие на проведение проверки благонадежности Службой экономической безопасности АО «</w:t>
                        </w:r>
                        <w:proofErr w:type="spellStart"/>
                        <w:r w:rsidRPr="004C51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4C51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»;</w:t>
                        </w:r>
                        <w:r w:rsidRPr="004C51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4C51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4C51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4C51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д) Участник не должен иметь задолженность по уплате налогов;</w:t>
                        </w:r>
                        <w:r w:rsidRPr="004C51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4C51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4C51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реестре недобросовестных поставщиков, предусмотренным Федеральным законом от 18.07.2011г. №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05.04.2013 N 44-ФЗ "О контрактной системе в сфере закупок товаров, работ, услуг для обеспечения государственных и муниципальных нужд";</w:t>
                        </w:r>
                        <w:r w:rsidRPr="004C51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и) руководитель, а также собственники (учредители, акционеры) и бенефициары (в том числе конечные) Участника не должны быть работниками ПАО «</w:t>
                        </w:r>
                        <w:proofErr w:type="spellStart"/>
                        <w:r w:rsidRPr="004C51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Россети</w:t>
                        </w:r>
                        <w:proofErr w:type="spellEnd"/>
                        <w:r w:rsidRPr="004C51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», ДЗО (ВЗО) ПАО «</w:t>
                        </w:r>
                        <w:proofErr w:type="spellStart"/>
                        <w:r w:rsidRPr="004C51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Россети</w:t>
                        </w:r>
                        <w:proofErr w:type="spellEnd"/>
                        <w:r w:rsidRPr="004C51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», а также родственниками работников ПАО «</w:t>
                        </w:r>
                        <w:proofErr w:type="spellStart"/>
                        <w:r w:rsidRPr="004C51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Россети</w:t>
                        </w:r>
                        <w:proofErr w:type="spellEnd"/>
                        <w:r w:rsidRPr="004C51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», ДЗО (ВЗО) ПАО «</w:t>
                        </w:r>
                        <w:proofErr w:type="spellStart"/>
                        <w:r w:rsidRPr="004C51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Россети</w:t>
                        </w:r>
                        <w:proofErr w:type="spellEnd"/>
                        <w:r w:rsidRPr="004C51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»;</w:t>
                        </w:r>
                        <w:r w:rsidRPr="004C51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к) Участник не должен быть аффилирован к другим Участникам закупки;</w:t>
                        </w:r>
                        <w:r w:rsidRPr="004C51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л) отсутствие у АО «</w:t>
                        </w:r>
                        <w:proofErr w:type="spellStart"/>
                        <w:r w:rsidRPr="004C51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4C51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 информации о наличие вступивших в законную силу судебных решений о недобросовестном исполнении Участником договорных обязательств;</w:t>
                        </w:r>
                        <w:r w:rsidRPr="004C51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м) отсутствие сведений о предстоящем исключении контрагента из ЕГРЮЛ/ЕГРИП;</w:t>
                        </w:r>
                        <w:r w:rsidRPr="004C51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н) отсутствие фактов предоставления Участником недостоверных сведений и документов в рамках закупочной процедуры;</w:t>
                        </w:r>
                        <w:r w:rsidRPr="004C51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Результат проверки благонадежности Участника, члена коллективного </w:t>
                        </w:r>
                        <w:r w:rsidRPr="004C51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Участника, субподрядчика/соисполнителя/ субпоставщика закупки оформляется заключением СЭБ АО "</w:t>
                        </w:r>
                        <w:proofErr w:type="spellStart"/>
                        <w:r w:rsidRPr="004C51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4C51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" и оспариванию не подлежит.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</w:t>
                        </w:r>
                        <w:proofErr w:type="spellStart"/>
                        <w:r w:rsidRPr="004C51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4C51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" (СЭБ АО "</w:t>
                        </w:r>
                        <w:proofErr w:type="spellStart"/>
                        <w:r w:rsidRPr="004C51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4C51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");</w:t>
                        </w:r>
                        <w:r w:rsidRPr="004C51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• Отсутствие за последние 3 (три) года, предшествующих дате проведения отборочного этапа по данной закупочной процедуре, фактов одностороннего отказа АО «</w:t>
                        </w:r>
                        <w:proofErr w:type="spellStart"/>
                        <w:r w:rsidRPr="004C51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4C51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 от исполнения заключенного(</w:t>
                        </w:r>
                        <w:proofErr w:type="spellStart"/>
                        <w:r w:rsidRPr="004C51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ых</w:t>
                        </w:r>
                        <w:proofErr w:type="spellEnd"/>
                        <w:r w:rsidRPr="004C51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 с Участником закупки договора(</w:t>
                        </w:r>
                        <w:proofErr w:type="spellStart"/>
                        <w:r w:rsidRPr="004C51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ов</w:t>
                        </w:r>
                        <w:proofErr w:type="spellEnd"/>
                        <w:r w:rsidRPr="004C51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 в связи с ненадлежащим выполнением Участником договорных обязательств, в том числе когда Участник не приступил/ несвоевременно приступил к исполнению обязательств по договору либо фактов наличия соглашений о расторжении договоров с Участником по вышеуказанным причинам, а также фактов наличия вступивших в законную силу решений суда о расторжении договора; отсутствие за указанный в настоящем пункте период факта одностороннего отказа Участника, не связанного с виновными действиями АО "</w:t>
                        </w:r>
                        <w:proofErr w:type="spellStart"/>
                        <w:r w:rsidRPr="004C51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4C51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", от исполнения заключенного(</w:t>
                        </w:r>
                        <w:proofErr w:type="spellStart"/>
                        <w:r w:rsidRPr="004C51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ых</w:t>
                        </w:r>
                        <w:proofErr w:type="spellEnd"/>
                        <w:r w:rsidRPr="004C51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 с АО "</w:t>
                        </w:r>
                        <w:proofErr w:type="spellStart"/>
                        <w:r w:rsidRPr="004C51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4C51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" договора (</w:t>
                        </w:r>
                        <w:proofErr w:type="spellStart"/>
                        <w:r w:rsidRPr="004C51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ов</w:t>
                        </w:r>
                        <w:proofErr w:type="spellEnd"/>
                        <w:r w:rsidRPr="004C51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  <w:r w:rsidRPr="004C51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4C51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Более подробные требования к Участникам, а также требования к порядку подтверждения соответствия этим требованиям, содержатся в Конкурсной документации.</w:t>
                        </w:r>
                      </w:p>
                    </w:tc>
                  </w:tr>
                  <w:tr w:rsidR="004C5168" w:rsidRPr="004C5168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C5168" w:rsidRPr="004C5168" w:rsidRDefault="004C5168" w:rsidP="004C516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C51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C5168" w:rsidRPr="004C5168" w:rsidRDefault="004C5168" w:rsidP="004C516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C51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Конкурсную документацию Участники могут получить на Официальном сайте РФ – www.zakupki.gov.ru, электронно- торговой площадке - http://www.b2b-MRSK.ru/, а также на сайте Заказчика по адресу: www.te.ru в разделе «Поставщикам» и доступна для ознакомления без взимания платы.</w:t>
                        </w:r>
                      </w:p>
                    </w:tc>
                  </w:tr>
                  <w:tr w:rsidR="004C5168" w:rsidRPr="004C5168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C5168" w:rsidRPr="004C5168" w:rsidRDefault="004C5168" w:rsidP="004C516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C51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C5168" w:rsidRPr="004C5168" w:rsidRDefault="004C5168" w:rsidP="004C516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1" w:tgtFrame="_blank" w:history="1">
                          <w:r w:rsidRPr="004C516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4C5168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КД.zip</w:t>
                          </w:r>
                        </w:hyperlink>
                        <w:r w:rsidRPr="004C51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(30.0 МБ)</w:t>
                        </w:r>
                      </w:p>
                      <w:p w:rsidR="004C5168" w:rsidRPr="004C5168" w:rsidRDefault="004C5168" w:rsidP="004C516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2" w:tgtFrame="signature" w:history="1">
                          <w:r w:rsidRPr="004C516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Подписана ЭП</w:t>
                          </w:r>
                        </w:hyperlink>
                      </w:p>
                    </w:tc>
                  </w:tr>
                  <w:tr w:rsidR="004C5168" w:rsidRPr="004C5168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C5168" w:rsidRPr="004C5168" w:rsidRDefault="004C5168" w:rsidP="004C516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C51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C5168" w:rsidRPr="004C5168" w:rsidRDefault="004C5168" w:rsidP="004C516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C51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Конкурсная документация предоставляется без взимания платы в форме электронного документа на сайте системы B2B-Center (www.b2b-center.ru), начиная с даты размещения закупки.</w:t>
                        </w:r>
                      </w:p>
                    </w:tc>
                  </w:tr>
                  <w:tr w:rsidR="004C5168" w:rsidRPr="004C5168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C5168" w:rsidRPr="004C5168" w:rsidRDefault="004C5168" w:rsidP="004C516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C51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Обеспечение конкурсных заявок, кроме банковских гарантий: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C5168" w:rsidRPr="004C5168" w:rsidRDefault="004C5168" w:rsidP="004C516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C51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Форма обеспечение заявки на участие в конкурсе:</w:t>
                        </w:r>
                        <w:r w:rsidRPr="004C51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Обеспечение предоставляется Участником конкурса по его выбору путем внесения денежных средств на счет, указанный в конкурсной документации либо в форме безотзывной безусловной банковской гарантии.</w:t>
                        </w:r>
                        <w:r w:rsidRPr="004C51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Участник конкурса обязан указать в письме о подаче оферты (форма 1) выбранную форму обеспечения заявки на участие в конкурсе.</w:t>
                        </w:r>
                        <w:r w:rsidRPr="004C51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4C51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Форма обеспечение обязательств по договору:</w:t>
                        </w:r>
                        <w:r w:rsidRPr="004C51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Обеспечение исполнения обязательств по договору предоставляется Участником конкурса по его выбору путем внесения денежных средств на счет, указанный в конкурсной документации либо путем предоставления безотзывной безусловной банковской гарантии.</w:t>
                        </w:r>
                        <w:r w:rsidRPr="004C51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Участник конкурса обязан указать в письме о подаче оферты (форма 1) выбранную форму обеспечение исполнения обязательств по договору. </w:t>
                        </w:r>
                        <w:r w:rsidRPr="004C51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При этом в заключаемый договор включаются условия в соответствии с выбранной Победителем закупки формой обеспечения договора по соглашению сторон, без проведения преддоговорных переговоров.</w:t>
                        </w:r>
                      </w:p>
                    </w:tc>
                  </w:tr>
                  <w:tr w:rsidR="004C5168" w:rsidRPr="004C5168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C5168" w:rsidRPr="004C5168" w:rsidRDefault="004C5168" w:rsidP="004C516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C51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C5168" w:rsidRPr="004C5168" w:rsidRDefault="004C5168" w:rsidP="004C516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C51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ЭТП B2B-MRSK в установленный срок.</w:t>
                        </w:r>
                        <w:r w:rsidRPr="004C51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4C51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предоставляется).</w:t>
                        </w:r>
                      </w:p>
                    </w:tc>
                  </w:tr>
                  <w:tr w:rsidR="004C5168" w:rsidRPr="004C5168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C5168" w:rsidRPr="004C5168" w:rsidRDefault="004C5168" w:rsidP="004C516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C51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C5168" w:rsidRPr="004C5168" w:rsidRDefault="004C5168" w:rsidP="004C516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C51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</w:t>
                        </w:r>
                      </w:p>
                    </w:tc>
                  </w:tr>
                  <w:tr w:rsidR="004C5168" w:rsidRPr="004C5168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C5168" w:rsidRPr="004C5168" w:rsidRDefault="004C5168" w:rsidP="004C516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C51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вскрытия конвертов: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C5168" w:rsidRPr="004C5168" w:rsidRDefault="004C5168" w:rsidP="004C516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C51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Вскрытие конвертов с заявками состоится на сайте системы электронных торгов группы B2B-Center (www.b2b-center.ru).</w:t>
                        </w:r>
                      </w:p>
                    </w:tc>
                  </w:tr>
                  <w:tr w:rsidR="004C5168" w:rsidRPr="004C5168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C5168" w:rsidRPr="004C5168" w:rsidRDefault="004C5168" w:rsidP="004C516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C51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C5168" w:rsidRPr="004C5168" w:rsidRDefault="004C5168" w:rsidP="004C516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C51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Вскрытие конвертов с заявками состоится </w:t>
                        </w:r>
                        <w:r w:rsidRPr="004C5168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17.02.2016 в 09:00 по московскому времени</w:t>
                        </w:r>
                        <w:r w:rsidRPr="004C51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</w:t>
                        </w:r>
                      </w:p>
                    </w:tc>
                  </w:tr>
                  <w:tr w:rsidR="004C5168" w:rsidRPr="004C5168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C5168" w:rsidRPr="004C5168" w:rsidRDefault="004C5168" w:rsidP="004C516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C51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Дата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C5168" w:rsidRPr="004C5168" w:rsidRDefault="004C5168" w:rsidP="004C516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C51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09.03.2016 15:00</w:t>
                        </w:r>
                      </w:p>
                    </w:tc>
                  </w:tr>
                  <w:tr w:rsidR="004C5168" w:rsidRPr="004C5168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C5168" w:rsidRPr="004C5168" w:rsidRDefault="004C5168" w:rsidP="004C516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C51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C5168" w:rsidRPr="004C5168" w:rsidRDefault="004C5168" w:rsidP="004C516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C51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РФ, г. Тюмень, ул. </w:t>
                        </w:r>
                        <w:proofErr w:type="spellStart"/>
                        <w:r w:rsidRPr="004C51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4C51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44, Тюменские распределительные сети</w:t>
                        </w:r>
                      </w:p>
                    </w:tc>
                  </w:tr>
                  <w:tr w:rsidR="004C5168" w:rsidRPr="004C5168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C5168" w:rsidRPr="004C5168" w:rsidRDefault="004C5168" w:rsidP="004C516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C51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C5168" w:rsidRPr="004C5168" w:rsidRDefault="004C5168" w:rsidP="004C516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C51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17.03.2016 15:00</w:t>
                        </w:r>
                      </w:p>
                    </w:tc>
                  </w:tr>
                  <w:tr w:rsidR="004C5168" w:rsidRPr="004C5168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C5168" w:rsidRPr="004C5168" w:rsidRDefault="004C5168" w:rsidP="004C516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C51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C5168" w:rsidRPr="004C5168" w:rsidRDefault="004C5168" w:rsidP="004C516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C51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РФ, г. Тюмень, ул. </w:t>
                        </w:r>
                        <w:proofErr w:type="spellStart"/>
                        <w:r w:rsidRPr="004C51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4C51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44, Тюменские распределительные сети</w:t>
                        </w:r>
                      </w:p>
                    </w:tc>
                  </w:tr>
                  <w:tr w:rsidR="004C5168" w:rsidRPr="004C5168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C5168" w:rsidRPr="004C5168" w:rsidRDefault="004C5168" w:rsidP="004C516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C51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Критерии выбора победителя и 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C5168" w:rsidRPr="004C5168" w:rsidRDefault="004C5168" w:rsidP="004C516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C51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Конкурсная комиссия на своем заседании определяет Победителя Конкурса, как Участника Конкурса, Конкурсная заявка которого заняла первое место в итоговой </w:t>
                        </w:r>
                        <w:proofErr w:type="spellStart"/>
                        <w:r w:rsidRPr="004C51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ранжировке</w:t>
                        </w:r>
                        <w:proofErr w:type="spellEnd"/>
                        <w:r w:rsidRPr="004C51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 Договор между Заказчиком и Победителем заключается в срок не ранее чем через десять календарных дней, но не более двадцати рабочих дней со дня подписания протокола о результатах конкурса, подписанного этим Участником и Организатором конкурса.</w:t>
                        </w:r>
                      </w:p>
                    </w:tc>
                  </w:tr>
                  <w:tr w:rsidR="004C5168" w:rsidRPr="004C5168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C5168" w:rsidRPr="004C5168" w:rsidRDefault="004C5168" w:rsidP="004C516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C51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Лимитная (начальная) цена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C5168" w:rsidRPr="004C5168" w:rsidRDefault="004C5168" w:rsidP="004C516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C51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Лот № 1. 17 869 831,05 (цена с НДС)</w:t>
                        </w:r>
                      </w:p>
                    </w:tc>
                  </w:tr>
                  <w:tr w:rsidR="004C5168" w:rsidRPr="004C5168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C5168" w:rsidRPr="004C5168" w:rsidRDefault="004C5168" w:rsidP="004C516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C51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Переторжка: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C5168" w:rsidRPr="004C5168" w:rsidRDefault="004C5168" w:rsidP="004C516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C51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 конкурса имеет право воспользоваться правом на проведение переторжки.</w:t>
                        </w:r>
                      </w:p>
                    </w:tc>
                  </w:tr>
                  <w:tr w:rsidR="004C5168" w:rsidRPr="004C5168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C5168" w:rsidRPr="004C5168" w:rsidRDefault="004C5168" w:rsidP="004C516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C51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Поставщик не должен находиться в реестре недобросовестных поставщиков: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C5168" w:rsidRPr="004C5168" w:rsidRDefault="004C5168" w:rsidP="004C516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C51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4C5168" w:rsidRPr="004C5168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C5168" w:rsidRPr="004C5168" w:rsidRDefault="004C5168" w:rsidP="004C516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C51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Возможно участие только субъектов малого и среднего предпринимательства</w:t>
                        </w:r>
                        <w:r w:rsidRPr="004C5168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4C5168" w:rsidRPr="004C5168" w:rsidRDefault="004C5168" w:rsidP="004C516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4C5168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Для участия в закупках, организованных на B2B-Center для субъектов малого и среднего предпринимательства, вам необходимо подтвердить свой статус МСП в системе. </w:t>
                        </w:r>
                        <w:hyperlink r:id="rId14" w:history="1">
                          <w:r w:rsidRPr="004C5168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Пройти аккредитацию</w:t>
                          </w:r>
                        </w:hyperlink>
                      </w:p>
                      <w:p w:rsidR="004C5168" w:rsidRPr="004C5168" w:rsidRDefault="004C5168" w:rsidP="004C516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C51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C5168" w:rsidRPr="004C5168" w:rsidRDefault="004C5168" w:rsidP="004C516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C51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4C5168" w:rsidRPr="004C5168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C5168" w:rsidRPr="004C5168" w:rsidRDefault="004C5168" w:rsidP="004C516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C51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C5168" w:rsidRPr="004C5168" w:rsidRDefault="004C5168" w:rsidP="004C516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C51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Информация о закупке размещена на Официальном сайте РФ – www.zakupki.gov.ru, на </w:t>
                        </w:r>
                        <w:proofErr w:type="spellStart"/>
                        <w:r w:rsidRPr="004C51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электронно</w:t>
                        </w:r>
                        <w:proofErr w:type="spellEnd"/>
                        <w:r w:rsidRPr="004C51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4C51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4C51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№2 к Конкурсной документации «Проект договора».</w:t>
                        </w:r>
                        <w:r w:rsidRPr="004C51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Перед окончательным определением победителя Организатор конкурса вправе потребовать от любого участника конкурса, занявшего одно из верхних мест в </w:t>
                        </w:r>
                        <w:proofErr w:type="spellStart"/>
                        <w:r w:rsidRPr="004C51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ранжировке</w:t>
                        </w:r>
                        <w:proofErr w:type="spellEnd"/>
                        <w:r w:rsidRPr="004C51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прохождения </w:t>
                        </w:r>
                        <w:proofErr w:type="spellStart"/>
                        <w:r w:rsidRPr="004C51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постквалификации</w:t>
                        </w:r>
                        <w:proofErr w:type="spellEnd"/>
                        <w:r w:rsidRPr="004C51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– подтверждения его соответствия квалификационным требованиям. </w:t>
                        </w:r>
                        <w:proofErr w:type="spellStart"/>
                        <w:r w:rsidRPr="004C51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Постквалификация</w:t>
                        </w:r>
                        <w:proofErr w:type="spellEnd"/>
                        <w:r w:rsidRPr="004C51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проводится по критериям, указанным в Конкурсной документации. </w:t>
                        </w:r>
                        <w:proofErr w:type="spellStart"/>
                        <w:r w:rsidRPr="004C51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Постквалификация</w:t>
                        </w:r>
                        <w:proofErr w:type="spellEnd"/>
                        <w:r w:rsidRPr="004C51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может проводиться как по всем критериям, так и выборочно. Отказ Участника от проведения </w:t>
                        </w:r>
                        <w:proofErr w:type="spellStart"/>
                        <w:r w:rsidRPr="004C51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постквалификации</w:t>
                        </w:r>
                        <w:proofErr w:type="spellEnd"/>
                        <w:r w:rsidRPr="004C51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4C51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</w:t>
                        </w:r>
                        <w:r w:rsidRPr="004C51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4C5168" w:rsidRPr="004C5168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C5168" w:rsidRPr="004C5168" w:rsidRDefault="004C5168" w:rsidP="004C516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C51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C5168" w:rsidRPr="004C5168" w:rsidRDefault="004C5168" w:rsidP="004C516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C51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Тюменское ТПО (625059, Тюменская область, г. Тюмень, ул. Электросетей, д. 15) </w:t>
                        </w:r>
                        <w:r w:rsidRPr="004C51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4C5168" w:rsidRPr="004C5168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C5168" w:rsidRPr="004C5168" w:rsidRDefault="004C5168" w:rsidP="004C516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C51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C5168" w:rsidRPr="004C5168" w:rsidRDefault="004C5168" w:rsidP="004C516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C51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27.01.2016 12:45</w:t>
                        </w:r>
                      </w:p>
                    </w:tc>
                  </w:tr>
                  <w:tr w:rsidR="004C5168" w:rsidRPr="004C5168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C5168" w:rsidRPr="004C5168" w:rsidRDefault="004C5168" w:rsidP="004C516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C51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C5168" w:rsidRPr="004C5168" w:rsidRDefault="004C5168" w:rsidP="004C516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tgtFrame="signature" w:history="1">
                          <w:r w:rsidRPr="004C516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4C5168" w:rsidRPr="004C5168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C5168" w:rsidRPr="004C5168" w:rsidRDefault="004C5168" w:rsidP="004C516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C51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C5168" w:rsidRPr="004C5168" w:rsidRDefault="004C5168" w:rsidP="004C516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history="1">
                          <w:r w:rsidRPr="004C516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</w:p>
                    </w:tc>
                  </w:tr>
                  <w:tr w:rsidR="004C5168" w:rsidRPr="004C5168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C5168" w:rsidRPr="004C5168" w:rsidRDefault="004C5168" w:rsidP="004C516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C51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Подписаться на эту процедуру (</w:t>
                        </w:r>
                        <w:hyperlink r:id="rId17" w:tgtFrame="help" w:tooltip="Получить справку" w:history="1">
                          <w:r w:rsidRPr="004C5168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?</w:t>
                          </w:r>
                        </w:hyperlink>
                        <w:r w:rsidRPr="004C51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C5168" w:rsidRPr="004C5168" w:rsidRDefault="004C5168" w:rsidP="004C516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C51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4C51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hyperlink r:id="rId18" w:tgtFrame="_blank" w:history="1">
                          <w:r w:rsidRPr="004C516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Подписаться</w:t>
                          </w:r>
                        </w:hyperlink>
                        <w:r w:rsidRPr="004C51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  </w:t>
                        </w:r>
                      </w:p>
                      <w:p w:rsidR="004C5168" w:rsidRPr="004C5168" w:rsidRDefault="004C5168" w:rsidP="004C516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hyperlink r:id="rId19" w:tgtFrame="_blank" w:history="1">
                          <w:r w:rsidRPr="004C5168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4C5168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4C5168" w:rsidRPr="004C5168" w:rsidRDefault="004C5168" w:rsidP="004C516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4C5168" w:rsidRPr="004C5168" w:rsidRDefault="004C5168" w:rsidP="004C5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5764EF" w:rsidRDefault="005764EF"/>
    <w:sectPr w:rsidR="005764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C3C"/>
    <w:rsid w:val="004C5168"/>
    <w:rsid w:val="005764EF"/>
    <w:rsid w:val="00F37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918B5D-A45C-41CD-A4B1-6AE0FACD9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C5168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5168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4C5168"/>
    <w:rPr>
      <w:b/>
      <w:bCs/>
    </w:rPr>
  </w:style>
  <w:style w:type="character" w:customStyle="1" w:styleId="bg1">
    <w:name w:val="bg1"/>
    <w:basedOn w:val="a0"/>
    <w:rsid w:val="004C5168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4C5168"/>
  </w:style>
  <w:style w:type="character" w:customStyle="1" w:styleId="floathint-marker">
    <w:name w:val="floathint-marker"/>
    <w:basedOn w:val="a0"/>
    <w:rsid w:val="004C51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80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1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386721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539773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948423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5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57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08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17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9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list_tenders.html?open=1&amp;all=0&amp;cat_id=64560601" TargetMode="External"/><Relationship Id="rId13" Type="http://schemas.openxmlformats.org/officeDocument/2006/relationships/image" Target="media/image1.png"/><Relationship Id="rId18" Type="http://schemas.openxmlformats.org/officeDocument/2006/relationships/hyperlink" Target="http://www.b2b-mrsk.ru/market/procedure_subscription.html?popup=1&amp;action=subscribe&amp;lot_type=51&amp;proc_id=48055&amp;hash=9ad58851fc524f11c5609ef822a1ce23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://www.b2b-mrsk.ru/firms/filial-aktsionernogo-obshchestva-energetiki-i-elektrifikatsii-tiumenenergo-tiumenskie-raspredelitelnye-seti/102383/" TargetMode="External"/><Relationship Id="rId12" Type="http://schemas.openxmlformats.org/officeDocument/2006/relationships/hyperlink" Target="http://www.b2b-mrsk.ru/market/view_tender.html?id=48055&amp;action=signed_doc&amp;key=docs" TargetMode="External"/><Relationship Id="rId17" Type="http://schemas.openxmlformats.org/officeDocument/2006/relationships/hyperlink" Target="http://www.b2b-mrsk.ru/popups/help.html?keyword=message/subscription/procedure_subscription_form_title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market/edit_tender.html?action=duplicate&amp;duplicate_from=48055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edit_tender.html?id=48055&amp;action=send_letters" TargetMode="External"/><Relationship Id="rId11" Type="http://schemas.openxmlformats.org/officeDocument/2006/relationships/hyperlink" Target="http://www.b2b-mrsk.ru/download.html?file=file%2F42118613.zip&amp;title=%D0%9A%D0%94.zip" TargetMode="External"/><Relationship Id="rId5" Type="http://schemas.openxmlformats.org/officeDocument/2006/relationships/hyperlink" Target="http://www.b2b-mrsk.ru/market/view_tender.html?id=48055&amp;action=explanation" TargetMode="External"/><Relationship Id="rId15" Type="http://schemas.openxmlformats.org/officeDocument/2006/relationships/hyperlink" Target="http://www.b2b-mrsk.ru/market/view_tender.html?id=48055&amp;action=signed_doc&amp;key=tender" TargetMode="External"/><Relationship Id="rId10" Type="http://schemas.openxmlformats.org/officeDocument/2006/relationships/hyperlink" Target="mailto:mansurova_e@tumes.te.ru" TargetMode="External"/><Relationship Id="rId19" Type="http://schemas.openxmlformats.org/officeDocument/2006/relationships/hyperlink" Target="http://www.b2b-mrsk.ru/market/procedure_subscription.html?popup=1&amp;action=unsubscribe&amp;lot_type=51&amp;proc_id=48055&amp;hash=9ad58851fc524f11c5609ef822a1ce23" TargetMode="External"/><Relationship Id="rId4" Type="http://schemas.openxmlformats.org/officeDocument/2006/relationships/hyperlink" Target="http://www.b2b-mrsk.ru/market/view_tender.html?id=48055&amp;show=lots" TargetMode="External"/><Relationship Id="rId9" Type="http://schemas.openxmlformats.org/officeDocument/2006/relationships/hyperlink" Target="http://www.b2b-mrsk.ru/popups/send_message.html?action=send&amp;to=125154&amp;subject=%D0%92%D0%BE%D0%BF%D1%80%D0%BE%D1%81+%D0%BF%D0%BE+%D0%BA%D0%BE%D0%BD%D0%BA%D1%83%D1%80%D1%81%D1%83+%E2%84%96+48055" TargetMode="External"/><Relationship Id="rId14" Type="http://schemas.openxmlformats.org/officeDocument/2006/relationships/hyperlink" Target="https://www.b2b-center.ru/personal/payment_docs.html?type=guarantee_doc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2469</Words>
  <Characters>14074</Characters>
  <Application>Microsoft Office Word</Application>
  <DocSecurity>0</DocSecurity>
  <Lines>117</Lines>
  <Paragraphs>33</Paragraphs>
  <ScaleCrop>false</ScaleCrop>
  <Company>ОАО "Тюменьэнерго"</Company>
  <LinksUpToDate>false</LinksUpToDate>
  <CharactersWithSpaces>16510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Сагидуллина Екатерина Александровна</dc:creator>
  <cp:keywords/>
  <dc:description/>
  <cp:lastModifiedBy>Сагидуллина Екатерина Александровна</cp:lastModifiedBy>
  <cp:revision>2</cp:revision>
  <dcterms:created xsi:type="dcterms:W3CDTF">2016-01-27T11:58:00Z</dcterms:created>
  <dcterms:modified xsi:type="dcterms:W3CDTF">2016-01-27T12:01:00Z</dcterms:modified>
</cp:coreProperties>
</file>