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E0C" w:rsidRPr="00535E0C" w:rsidRDefault="00535E0C" w:rsidP="00535E0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35E0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47136 </w:t>
      </w:r>
      <w:r w:rsidRPr="00535E0C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26.11.2015 в 12:00)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535E0C" w:rsidRPr="00535E0C">
        <w:trPr>
          <w:tblCellSpacing w:w="0" w:type="dxa"/>
        </w:trPr>
        <w:tc>
          <w:tcPr>
            <w:tcW w:w="0" w:type="auto"/>
            <w:hideMark/>
          </w:tcPr>
          <w:p w:rsidR="00535E0C" w:rsidRPr="00535E0C" w:rsidRDefault="00535E0C" w:rsidP="00535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E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535E0C" w:rsidRPr="00535E0C" w:rsidRDefault="00535E0C" w:rsidP="00535E0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535E0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535E0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535E0C" w:rsidRPr="00535E0C" w:rsidRDefault="00535E0C" w:rsidP="00535E0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535E0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535E0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535E0C" w:rsidRPr="00535E0C" w:rsidRDefault="00535E0C" w:rsidP="00535E0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535E0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535E0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535E0C" w:rsidRPr="00535E0C" w:rsidRDefault="00535E0C" w:rsidP="00535E0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535E0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535E0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535E0C" w:rsidRPr="00535E0C" w:rsidRDefault="00535E0C" w:rsidP="00535E0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535E0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535E0C" w:rsidRPr="00535E0C" w:rsidRDefault="00535E0C" w:rsidP="00535E0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535E0C" w:rsidRPr="00535E0C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5E0C" w:rsidRPr="00535E0C" w:rsidRDefault="00535E0C" w:rsidP="00535E0C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535E0C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акционерного общества энергетики и электрификации "Тюменьэнерго" - "Тюменские распределительные сети"</w:t>
              </w:r>
            </w:hyperlink>
            <w:r w:rsidRPr="00535E0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625000, Тюменская обл., г. Тюмень, ул. Даудельная, 44, </w:t>
            </w:r>
            <w:r w:rsidRPr="00535E0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535E0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535E0C" w:rsidRPr="00535E0C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13"/>
              <w:gridCol w:w="7664"/>
            </w:tblGrid>
            <w:tr w:rsidR="00535E0C" w:rsidRPr="00535E0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35E0C" w:rsidRPr="00535E0C" w:rsidRDefault="00535E0C" w:rsidP="00535E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35E0C" w:rsidRPr="00535E0C" w:rsidRDefault="00535E0C" w:rsidP="00535E0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техническому обслуживанию и ремонту транспортных средств филиала АО «Тюменьэнерго» Тюменские распределительные сети</w:t>
                  </w: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535E0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техническому обслуживанию и ремонту транспортных средств филиала АО «Тюменьэнерго» Тюменские распределительные сети.</w:t>
                  </w:r>
                </w:p>
              </w:tc>
            </w:tr>
            <w:tr w:rsidR="00535E0C" w:rsidRPr="00535E0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35E0C" w:rsidRPr="00535E0C" w:rsidRDefault="00535E0C" w:rsidP="00535E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35E0C" w:rsidRPr="00535E0C" w:rsidRDefault="00535E0C" w:rsidP="00535E0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5020850 </w:t>
                  </w:r>
                  <w:hyperlink r:id="rId10" w:history="1">
                    <w:r w:rsidRPr="00535E0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Работы по ремонту автомобилей прочие</w:t>
                    </w:r>
                  </w:hyperlink>
                </w:p>
              </w:tc>
            </w:tr>
            <w:tr w:rsidR="00535E0C" w:rsidRPr="00535E0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35E0C" w:rsidRPr="00535E0C" w:rsidRDefault="00535E0C" w:rsidP="00535E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35E0C" w:rsidRPr="00535E0C" w:rsidRDefault="00535E0C" w:rsidP="00535E0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5020020 </w:t>
                  </w:r>
                  <w:hyperlink r:id="rId11" w:history="1">
                    <w:r w:rsidRPr="00535E0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по ремонту автомобилей</w:t>
                    </w:r>
                  </w:hyperlink>
                </w:p>
              </w:tc>
            </w:tr>
            <w:tr w:rsidR="00535E0C" w:rsidRPr="00535E0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35E0C" w:rsidRPr="00535E0C" w:rsidRDefault="00535E0C" w:rsidP="00535E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35E0C" w:rsidRPr="00535E0C" w:rsidRDefault="00535E0C" w:rsidP="00535E0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02" type="#_x0000_t75" style="width:1in;height:18pt" o:ole="">
                        <v:imagedata r:id="rId12" o:title=""/>
                      </v:shape>
                      <w:control r:id="rId13" w:name="DefaultOcxName" w:shapeid="_x0000_i1102"/>
                    </w:object>
                  </w: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Предоставление прочих видов услуг по техническому обслуживанию автотранспортных средств; </w:t>
                  </w:r>
                </w:p>
              </w:tc>
            </w:tr>
            <w:tr w:rsidR="00535E0C" w:rsidRPr="00535E0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35E0C" w:rsidRPr="00535E0C" w:rsidRDefault="00535E0C" w:rsidP="00535E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35E0C" w:rsidRPr="00535E0C" w:rsidRDefault="00535E0C" w:rsidP="00535E0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06.11.2015 08:54</w:t>
                  </w:r>
                </w:p>
              </w:tc>
            </w:tr>
            <w:tr w:rsidR="00535E0C" w:rsidRPr="00535E0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35E0C" w:rsidRPr="00535E0C" w:rsidRDefault="00535E0C" w:rsidP="00535E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35E0C" w:rsidRPr="00535E0C" w:rsidRDefault="00535E0C" w:rsidP="00535E0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E0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2016 Год</w:t>
                  </w:r>
                </w:p>
              </w:tc>
            </w:tr>
            <w:tr w:rsidR="00535E0C" w:rsidRPr="00535E0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35E0C" w:rsidRPr="00535E0C" w:rsidRDefault="00535E0C" w:rsidP="00535E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35E0C" w:rsidRPr="00535E0C" w:rsidRDefault="00535E0C" w:rsidP="00535E0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625000, Тюменская обл., г. Тюмень, ул. Даудельная, 44</w:t>
                  </w:r>
                </w:p>
              </w:tc>
            </w:tr>
            <w:tr w:rsidR="00535E0C" w:rsidRPr="00535E0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35E0C" w:rsidRPr="00535E0C" w:rsidRDefault="00535E0C" w:rsidP="00535E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35E0C" w:rsidRPr="00535E0C" w:rsidRDefault="00535E0C" w:rsidP="00535E0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625000, Тюменская обл., г. Тюмень, ул. Даудельная, 44</w:t>
                  </w:r>
                </w:p>
              </w:tc>
            </w:tr>
            <w:tr w:rsidR="00535E0C" w:rsidRPr="00535E0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35E0C" w:rsidRPr="00535E0C" w:rsidRDefault="00535E0C" w:rsidP="00535E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35E0C" w:rsidRPr="00535E0C" w:rsidRDefault="00535E0C" w:rsidP="00535E0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535E0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Савченко Юлия Васильевна</w:t>
                    </w:r>
                  </w:hyperlink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(3452) 59-64-53, </w:t>
                  </w:r>
                  <w:hyperlink r:id="rId15" w:history="1">
                    <w:r w:rsidRPr="00535E0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savchenko@tumes.te.ru</w:t>
                    </w:r>
                  </w:hyperlink>
                </w:p>
              </w:tc>
            </w:tr>
            <w:tr w:rsidR="00535E0C" w:rsidRPr="00535E0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35E0C" w:rsidRPr="00535E0C" w:rsidRDefault="00535E0C" w:rsidP="00535E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35E0C" w:rsidRPr="00535E0C" w:rsidRDefault="00535E0C" w:rsidP="00535E0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АО "Тюменьэнерго" от 16.07.2015г. №306</w:t>
                  </w:r>
                </w:p>
              </w:tc>
            </w:tr>
            <w:tr w:rsidR="00535E0C" w:rsidRPr="00535E0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35E0C" w:rsidRPr="00535E0C" w:rsidRDefault="00535E0C" w:rsidP="00535E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35E0C" w:rsidRPr="00535E0C" w:rsidRDefault="00535E0C" w:rsidP="00535E0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№209-ФЗ.</w:t>
                  </w: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гражданской правоспособностью в полном объеме для заключения и исполнения Договора.</w:t>
                  </w: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необходимыми кадровыми ресурсами в соответствии с требованиями п. 30.3 Информационной карты Конкурсной документации.</w:t>
                  </w: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необходимые для выполнения работ по договору.</w:t>
                  </w: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необходимыми материально-техническими ресурсами в соответствии с требованиями п. 30.5 Информационной карты Конкурсной документации.</w:t>
                  </w: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</w: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</w: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АО «Тюменьэнерго»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Конкурсной процедуры;</w:t>
                  </w: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«Тюменьэнерго»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(СЭБ АО «Тюменьэнерго»).</w:t>
                  </w: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за последние 3 (три) года, предшествующих дате проведения отборочного этапа по данной Конкурсной процедуре, фактов одностороннего отказа АО «Тюменьэнерго» от исполнения заключенного(</w:t>
                  </w:r>
                  <w:proofErr w:type="spellStart"/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</w:t>
                  </w:r>
                  <w:proofErr w:type="spellStart"/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АО «Тюменьэнерго» договора (</w:t>
                  </w:r>
                  <w:proofErr w:type="spellStart"/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).</w:t>
                  </w: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535E0C" w:rsidRPr="00535E0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35E0C" w:rsidRPr="00535E0C" w:rsidRDefault="00535E0C" w:rsidP="00535E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35E0C" w:rsidRPr="00535E0C" w:rsidRDefault="00535E0C" w:rsidP="00535E0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через электронную торговую площадку - http://www.b2b-MRSK.ru/</w:t>
                  </w: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Информация о закупке также размещена на сайте Заказчика www.te.ru в разделе «Закупки», Официальном сайте РФ – www.zakupki.gov.ru и доступна для ознакомления без взимания платы.</w:t>
                  </w:r>
                </w:p>
              </w:tc>
            </w:tr>
            <w:tr w:rsidR="00535E0C" w:rsidRPr="00535E0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35E0C" w:rsidRPr="00535E0C" w:rsidRDefault="00535E0C" w:rsidP="00535E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35E0C" w:rsidRPr="00535E0C" w:rsidRDefault="00535E0C" w:rsidP="00535E0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history="1">
                    <w:r w:rsidRPr="00535E0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535E0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0831_Конкурсная документация.zip</w:t>
                    </w:r>
                  </w:hyperlink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(23.7 МБ)</w:t>
                  </w:r>
                </w:p>
                <w:p w:rsidR="00535E0C" w:rsidRPr="00535E0C" w:rsidRDefault="00535E0C" w:rsidP="00535E0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history="1">
                    <w:r w:rsidRPr="00535E0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535E0C" w:rsidRPr="00535E0C" w:rsidRDefault="00535E0C" w:rsidP="00535E0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signature" w:history="1">
                    <w:r w:rsidRPr="00535E0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535E0C" w:rsidRPr="00535E0C" w:rsidRDefault="00535E0C" w:rsidP="00535E0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history="1">
                    <w:r w:rsidRPr="00535E0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535E0C" w:rsidRPr="00535E0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35E0C" w:rsidRPr="00535E0C" w:rsidRDefault="00535E0C" w:rsidP="00535E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35E0C" w:rsidRPr="00535E0C" w:rsidRDefault="00535E0C" w:rsidP="00535E0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535E0C" w:rsidRPr="00535E0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35E0C" w:rsidRPr="00535E0C" w:rsidRDefault="00535E0C" w:rsidP="00535E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35E0C" w:rsidRDefault="00535E0C" w:rsidP="00535E0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Обеспечение заявок на участие в конкурсе: </w:t>
                  </w:r>
                </w:p>
                <w:p w:rsidR="00535E0C" w:rsidRDefault="00535E0C" w:rsidP="00535E0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заявки на участие в закупке в размере 3 % от стоимости предложения с учетом налогов.</w:t>
                  </w: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Обеспечение исполнения обязательств по договору:</w:t>
                  </w:r>
                </w:p>
                <w:p w:rsidR="00535E0C" w:rsidRPr="00535E0C" w:rsidRDefault="00535E0C" w:rsidP="00535E0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исполнения обязательств по договору (перечисление денежных средств) в размере не менее 3% от стоимости предложения с учетом налогов.</w:t>
                  </w:r>
                </w:p>
              </w:tc>
            </w:tr>
            <w:tr w:rsidR="00535E0C" w:rsidRPr="00535E0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35E0C" w:rsidRPr="00535E0C" w:rsidRDefault="00535E0C" w:rsidP="00535E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35E0C" w:rsidRPr="00535E0C" w:rsidRDefault="00535E0C" w:rsidP="00535E0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</w:t>
                  </w:r>
                  <w:bookmarkStart w:id="0" w:name="_GoBack"/>
                  <w:bookmarkEnd w:id="0"/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 </w:t>
                  </w: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</w:p>
              </w:tc>
            </w:tr>
            <w:tr w:rsidR="00535E0C" w:rsidRPr="00535E0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35E0C" w:rsidRPr="00535E0C" w:rsidRDefault="00535E0C" w:rsidP="00535E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35E0C" w:rsidRPr="00535E0C" w:rsidRDefault="00535E0C" w:rsidP="00535E0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535E0C" w:rsidRPr="00535E0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35E0C" w:rsidRPr="00535E0C" w:rsidRDefault="00535E0C" w:rsidP="00535E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35E0C" w:rsidRPr="00535E0C" w:rsidRDefault="00535E0C" w:rsidP="00535E0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535E0C" w:rsidRPr="00535E0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35E0C" w:rsidRPr="00535E0C" w:rsidRDefault="00535E0C" w:rsidP="00535E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35E0C" w:rsidRPr="00535E0C" w:rsidRDefault="00535E0C" w:rsidP="00535E0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535E0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26.11.2015 в 12:00 по московскому времени</w:t>
                  </w: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535E0C" w:rsidRPr="00535E0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35E0C" w:rsidRPr="00535E0C" w:rsidRDefault="00535E0C" w:rsidP="00535E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35E0C" w:rsidRPr="00535E0C" w:rsidRDefault="00535E0C" w:rsidP="00535E0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16.12.2015 15:00</w:t>
                  </w:r>
                </w:p>
              </w:tc>
            </w:tr>
            <w:tr w:rsidR="00535E0C" w:rsidRPr="00535E0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35E0C" w:rsidRPr="00535E0C" w:rsidRDefault="00535E0C" w:rsidP="00535E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35E0C" w:rsidRPr="00535E0C" w:rsidRDefault="00535E0C" w:rsidP="00535E0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625000, Тюменская обл., г. Тюмень, ул. Даудельная, 44</w:t>
                  </w:r>
                </w:p>
              </w:tc>
            </w:tr>
            <w:tr w:rsidR="00535E0C" w:rsidRPr="00535E0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35E0C" w:rsidRPr="00535E0C" w:rsidRDefault="00535E0C" w:rsidP="00535E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35E0C" w:rsidRPr="00535E0C" w:rsidRDefault="00535E0C" w:rsidP="00535E0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25.12.2015 15:00</w:t>
                  </w:r>
                </w:p>
              </w:tc>
            </w:tr>
            <w:tr w:rsidR="00535E0C" w:rsidRPr="00535E0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35E0C" w:rsidRPr="00535E0C" w:rsidRDefault="00535E0C" w:rsidP="00535E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35E0C" w:rsidRPr="00535E0C" w:rsidRDefault="00535E0C" w:rsidP="00535E0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625000, Тюменская обл., г. Тюмень, ул. Даудельная, 44</w:t>
                  </w:r>
                </w:p>
              </w:tc>
            </w:tr>
            <w:tr w:rsidR="00535E0C" w:rsidRPr="00535E0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35E0C" w:rsidRPr="00535E0C" w:rsidRDefault="00535E0C" w:rsidP="00535E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35E0C" w:rsidRPr="00535E0C" w:rsidRDefault="00535E0C" w:rsidP="00535E0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течении двадцати рабочих дней со дня подписания протокола о результатах конкурса,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 Организатор Конкурса вправе, при необходимости, изменить данный срок.</w:t>
                  </w:r>
                </w:p>
              </w:tc>
            </w:tr>
            <w:tr w:rsidR="00535E0C" w:rsidRPr="00535E0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35E0C" w:rsidRPr="00535E0C" w:rsidRDefault="00535E0C" w:rsidP="00535E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35E0C" w:rsidRPr="00535E0C" w:rsidRDefault="00535E0C" w:rsidP="00535E0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12 763 974,68 (цена с НДС)</w:t>
                  </w:r>
                </w:p>
              </w:tc>
            </w:tr>
            <w:tr w:rsidR="00535E0C" w:rsidRPr="00535E0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35E0C" w:rsidRPr="00535E0C" w:rsidRDefault="00535E0C" w:rsidP="00535E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35E0C" w:rsidRPr="00535E0C" w:rsidRDefault="00535E0C" w:rsidP="00535E0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535E0C" w:rsidRPr="00535E0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35E0C" w:rsidRPr="00535E0C" w:rsidRDefault="00535E0C" w:rsidP="00535E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35E0C" w:rsidRPr="00535E0C" w:rsidRDefault="00535E0C" w:rsidP="00535E0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535E0C" w:rsidRPr="00535E0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35E0C" w:rsidRPr="00535E0C" w:rsidRDefault="00535E0C" w:rsidP="00535E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35E0C" w:rsidRPr="00535E0C" w:rsidRDefault="00535E0C" w:rsidP="00535E0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Конкурсной документации «Проект договора».</w:t>
                  </w: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</w:t>
                  </w:r>
                  <w:proofErr w:type="spellStart"/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подтверждения его соответствия квалификационным требованиям. </w:t>
                  </w:r>
                  <w:proofErr w:type="spellStart"/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проводится по критериям, указанным в Конкурсной документации. </w:t>
                  </w:r>
                  <w:proofErr w:type="spellStart"/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проводиться как по всем критериям, так и выборочно. Отказ Участника от проведения </w:t>
                  </w:r>
                  <w:proofErr w:type="spellStart"/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535E0C" w:rsidRPr="00535E0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35E0C" w:rsidRPr="00535E0C" w:rsidRDefault="00535E0C" w:rsidP="00535E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35E0C" w:rsidRPr="00535E0C" w:rsidRDefault="00535E0C" w:rsidP="00535E0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- </w:t>
                  </w:r>
                  <w:hyperlink w:history="1">
                    <w:r w:rsidRPr="00535E0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625000, Тюменская обл., г. Тюмень, ул. Даудельная, 44</w:t>
                    </w:r>
                  </w:hyperlink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hyperlink w:history="1">
                    <w:r w:rsidRPr="00535E0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Россия, 627144, Тюменская область, г. Заводоуковск, ул. Энергетиков, 8</w:t>
                    </w:r>
                  </w:hyperlink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hyperlink w:history="1">
                    <w:r w:rsidRPr="00535E0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626167, Россия, Тюменская область, г. Тобольск, 7а </w:t>
                    </w:r>
                    <w:proofErr w:type="spellStart"/>
                    <w:r w:rsidRPr="00535E0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мкр</w:t>
                    </w:r>
                    <w:proofErr w:type="spellEnd"/>
                    <w:r w:rsidRPr="00535E0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, АБК, №3</w:t>
                    </w:r>
                  </w:hyperlink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hyperlink w:history="1">
                    <w:r w:rsidRPr="00535E0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627754, Россия, Тюменская обл., </w:t>
                    </w:r>
                    <w:proofErr w:type="spellStart"/>
                    <w:r w:rsidRPr="00535E0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г.Ишим</w:t>
                    </w:r>
                    <w:proofErr w:type="spellEnd"/>
                    <w:r w:rsidRPr="00535E0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, </w:t>
                    </w:r>
                    <w:proofErr w:type="spellStart"/>
                    <w:r w:rsidRPr="00535E0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ул.Шаронова</w:t>
                    </w:r>
                    <w:proofErr w:type="spellEnd"/>
                    <w:r w:rsidRPr="00535E0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, д.16</w:t>
                    </w:r>
                  </w:hyperlink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535E0C" w:rsidRPr="00535E0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35E0C" w:rsidRPr="00535E0C" w:rsidRDefault="00535E0C" w:rsidP="00535E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87"/>
                    <w:gridCol w:w="3787"/>
                  </w:tblGrid>
                  <w:tr w:rsidR="00535E0C" w:rsidRPr="00535E0C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535E0C" w:rsidRPr="00535E0C" w:rsidRDefault="00535E0C" w:rsidP="00535E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5E0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20" w:history="1">
                          <w:r w:rsidRPr="00535E0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535E0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535E0C" w:rsidRPr="00535E0C" w:rsidRDefault="00535E0C" w:rsidP="00535E0C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5E0C">
                          <w:rPr>
                            <w:rFonts w:ascii="Arial" w:eastAsia="Times New Roman" w:hAnsi="Arial" w:cs="Arial"/>
                            <w:b/>
                            <w:bCs/>
                            <w:color w:val="006600"/>
                            <w:sz w:val="18"/>
                            <w:szCs w:val="18"/>
                            <w:lang w:eastAsia="ru-RU"/>
                          </w:rPr>
                          <w:t>Выгружено</w:t>
                        </w:r>
                        <w:r w:rsidRPr="00535E0C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szCs w:val="18"/>
                            <w:lang w:eastAsia="ru-RU"/>
                          </w:rPr>
                          <w:br/>
                          <w:t>06.11.2015 08:55:11 (версия 1)</w:t>
                        </w:r>
                        <w:r w:rsidRPr="00535E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535E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[</w:t>
                        </w:r>
                        <w:hyperlink r:id="rId21" w:history="1">
                          <w:r w:rsidRPr="00535E0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Выгрузить повторно</w:t>
                          </w:r>
                        </w:hyperlink>
                        <w:r w:rsidRPr="00535E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535E0C" w:rsidRPr="00535E0C" w:rsidRDefault="00535E0C" w:rsidP="00535E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5E0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Номер извещения на ОС:</w:t>
                        </w:r>
                      </w:p>
                      <w:p w:rsidR="00535E0C" w:rsidRPr="00535E0C" w:rsidRDefault="00535E0C" w:rsidP="00535E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5E0C">
                          <w:rPr>
                            <w:rFonts w:ascii="Arial" w:eastAsia="Times New Roman" w:hAnsi="Arial" w:cs="Arial"/>
                            <w:color w:val="FF0000"/>
                            <w:sz w:val="18"/>
                            <w:szCs w:val="18"/>
                            <w:lang w:eastAsia="ru-RU"/>
                          </w:rPr>
                          <w:t>Не задан</w:t>
                        </w:r>
                        <w:r w:rsidRPr="00535E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[</w:t>
                        </w:r>
                        <w:hyperlink w:history="1">
                          <w:r w:rsidRPr="00535E0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Задать</w:t>
                          </w:r>
                        </w:hyperlink>
                        <w:r w:rsidRPr="00535E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]</w:t>
                        </w:r>
                      </w:p>
                      <w:p w:rsidR="00535E0C" w:rsidRPr="00535E0C" w:rsidRDefault="00535E0C" w:rsidP="00535E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35E0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Пример: 31300123456 </w:t>
                        </w:r>
                      </w:p>
                      <w:p w:rsidR="00535E0C" w:rsidRPr="00535E0C" w:rsidRDefault="00535E0C" w:rsidP="00535E0C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535E0C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535E0C" w:rsidRPr="00535E0C" w:rsidRDefault="00535E0C" w:rsidP="00535E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35E0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 id="_x0000_i1101" type="#_x0000_t75" style="width:1in;height:18pt" o:ole="">
                              <v:imagedata r:id="rId22" o:title=""/>
                            </v:shape>
                            <w:control r:id="rId23" w:name="DefaultOcxName1" w:shapeid="_x0000_i1101"/>
                          </w:object>
                        </w:r>
                        <w:r w:rsidRPr="00535E0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 id="_x0000_i1100" type="#_x0000_t75" style="width:1in;height:18pt" o:ole="">
                              <v:imagedata r:id="rId24" o:title=""/>
                            </v:shape>
                            <w:control r:id="rId25" w:name="DefaultOcxName2" w:shapeid="_x0000_i1100"/>
                          </w:object>
                        </w:r>
                        <w:r w:rsidRPr="00535E0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 id="_x0000_i1099" type="#_x0000_t75" style="width:54pt;height:22.5pt" o:ole="">
                              <v:imagedata r:id="rId26" o:title=""/>
                            </v:shape>
                            <w:control r:id="rId27" w:name="DefaultOcxName3" w:shapeid="_x0000_i1099"/>
                          </w:object>
                        </w:r>
                      </w:p>
                      <w:p w:rsidR="00535E0C" w:rsidRPr="00535E0C" w:rsidRDefault="00535E0C" w:rsidP="00535E0C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535E0C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535E0C" w:rsidRPr="00535E0C" w:rsidRDefault="00535E0C" w:rsidP="00535E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535E0C" w:rsidRPr="00535E0C" w:rsidRDefault="00535E0C" w:rsidP="00535E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5E0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</w:p>
                      <w:p w:rsidR="00535E0C" w:rsidRPr="00535E0C" w:rsidRDefault="00535E0C" w:rsidP="00535E0C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5E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535E0C" w:rsidRPr="00535E0C" w:rsidRDefault="00535E0C" w:rsidP="00535E0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35E0C" w:rsidRPr="00535E0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35E0C" w:rsidRPr="00535E0C" w:rsidRDefault="00535E0C" w:rsidP="00535E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35E0C" w:rsidRPr="00535E0C" w:rsidRDefault="00535E0C" w:rsidP="00535E0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05.11.2015 14:44, </w:t>
                  </w:r>
                  <w:hyperlink r:id="rId28" w:tgtFrame="_blank" w:tooltip="Отправить личное сообщение" w:history="1">
                    <w:r w:rsidRPr="00535E0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Савченко Юлия Васильевна</w:t>
                    </w:r>
                  </w:hyperlink>
                </w:p>
              </w:tc>
            </w:tr>
            <w:tr w:rsidR="00535E0C" w:rsidRPr="00535E0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35E0C" w:rsidRPr="00535E0C" w:rsidRDefault="00535E0C" w:rsidP="00535E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35E0C" w:rsidRPr="00535E0C" w:rsidRDefault="00535E0C" w:rsidP="00535E0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9" w:tgtFrame="signature" w:history="1">
                    <w:r w:rsidRPr="00535E0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535E0C" w:rsidRPr="00535E0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35E0C" w:rsidRPr="00535E0C" w:rsidRDefault="00535E0C" w:rsidP="00535E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535E0C" w:rsidRPr="00535E0C" w:rsidRDefault="00535E0C" w:rsidP="00535E0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30" w:history="1">
                    <w:r w:rsidRPr="00535E0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Скопировать</w:t>
                    </w:r>
                  </w:hyperlink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| </w:t>
                  </w:r>
                  <w:hyperlink r:id="rId31" w:history="1">
                    <w:r w:rsidRPr="00535E0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Редактировать</w:t>
                    </w:r>
                  </w:hyperlink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32" w:history="1">
                    <w:r w:rsidRPr="00535E0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</w:t>
                    </w:r>
                  </w:hyperlink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33" w:history="1">
                    <w:r w:rsidRPr="00535E0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535E0C" w:rsidRPr="00535E0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35E0C" w:rsidRPr="00535E0C" w:rsidRDefault="00535E0C" w:rsidP="00535E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Подписаться на эту процедуру (</w:t>
                  </w:r>
                  <w:hyperlink r:id="rId34" w:tgtFrame="help" w:tooltip="Получить справку" w:history="1">
                    <w:r w:rsidRPr="00535E0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?</w:t>
                    </w:r>
                  </w:hyperlink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35E0C" w:rsidRPr="00535E0C" w:rsidRDefault="00535E0C" w:rsidP="00535E0C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hyperlink r:id="rId35" w:tgtFrame="_blank" w:history="1">
                    <w:r w:rsidRPr="00535E0C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Подписаться</w:t>
                    </w:r>
                  </w:hyperlink>
                  <w:r w:rsidRPr="00535E0C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 xml:space="preserve">   </w:t>
                  </w:r>
                </w:p>
                <w:p w:rsidR="00535E0C" w:rsidRPr="00535E0C" w:rsidRDefault="00535E0C" w:rsidP="00535E0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36" w:tgtFrame="_blank" w:history="1">
                    <w:r w:rsidRPr="00535E0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 от рассылки</w:t>
                    </w:r>
                  </w:hyperlink>
                  <w:r w:rsidRPr="00535E0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</w:tbl>
          <w:p w:rsidR="00535E0C" w:rsidRPr="00535E0C" w:rsidRDefault="00535E0C" w:rsidP="00535E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B1BC2" w:rsidRDefault="002B1BC2"/>
    <w:sectPr w:rsidR="002B1BC2" w:rsidSect="00535E0C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6EB"/>
    <w:rsid w:val="001C76EB"/>
    <w:rsid w:val="002B1BC2"/>
    <w:rsid w:val="0053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10D33-1C57-4766-898B-1C2EB9EE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6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7019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972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9712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894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01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500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170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577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625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858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720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7017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52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1047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5819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937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21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23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71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8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40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6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65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49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378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36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68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7136&amp;show=statistic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http://www.b2b-mrsk.ru/market/view_tender.html?id=47136&amp;action=signed_doc&amp;key=docs" TargetMode="External"/><Relationship Id="rId26" Type="http://schemas.openxmlformats.org/officeDocument/2006/relationships/image" Target="media/image4.wmf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_tender.html?id=47136&amp;zgr=add_to_queue" TargetMode="External"/><Relationship Id="rId34" Type="http://schemas.openxmlformats.org/officeDocument/2006/relationships/hyperlink" Target="http://www.b2b-mrsk.ru/popups/help.html?keyword=message/subscription/procedure_subscription_form_title" TargetMode="External"/><Relationship Id="rId7" Type="http://schemas.openxmlformats.org/officeDocument/2006/relationships/hyperlink" Target="http://www.b2b-mrsk.ru/market/edit_tender.html?id=47136&amp;action=send_letter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market/edit_tender.html?id=47136&amp;action=docs" TargetMode="External"/><Relationship Id="rId25" Type="http://schemas.openxmlformats.org/officeDocument/2006/relationships/control" Target="activeX/activeX3.xml"/><Relationship Id="rId33" Type="http://schemas.openxmlformats.org/officeDocument/2006/relationships/hyperlink" Target="http://www.b2b-mrsk.ru/market/services_request.html?lot_type=2&amp;lot_id=47136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28461554.zip&amp;title=0831_%D0%9A%D0%BE%D0%BD%D0%BA%D1%83%D1%80%D1%81%D0%BD%D0%B0%D1%8F+%D0%B4%D0%BE%D0%BA%D1%83%D0%BC%D0%B5%D0%BD%D1%82%D0%B0%D1%86%D0%B8%D1%8F.zip" TargetMode="External"/><Relationship Id="rId20" Type="http://schemas.openxmlformats.org/officeDocument/2006/relationships/hyperlink" Target="http://www.b2b-mrsk.ru/market/view_tender.html?id=47136&amp;zgr=get_xml" TargetMode="External"/><Relationship Id="rId29" Type="http://schemas.openxmlformats.org/officeDocument/2006/relationships/hyperlink" Target="http://www.b2b-mrsk.ru/market/view_tender.html?id=47136&amp;action=signed_doc&amp;key=tende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7136&amp;action=invitations" TargetMode="External"/><Relationship Id="rId11" Type="http://schemas.openxmlformats.org/officeDocument/2006/relationships/hyperlink" Target="http://www.b2b-mrsk.ru/market/list_tenders.html?open=1&amp;all=0&amp;cat_id=75020020" TargetMode="External"/><Relationship Id="rId24" Type="http://schemas.openxmlformats.org/officeDocument/2006/relationships/image" Target="media/image3.wmf"/><Relationship Id="rId32" Type="http://schemas.openxmlformats.org/officeDocument/2006/relationships/hyperlink" Target="http://www.b2b-mrsk.ru/market/edit_tender.html?action=terminate&amp;id=47136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b2b-mrsk.ru/market/view_tender.html?id=47136&amp;action=explanation" TargetMode="External"/><Relationship Id="rId15" Type="http://schemas.openxmlformats.org/officeDocument/2006/relationships/hyperlink" Target="mailto:savchenko@tumes.te.ru" TargetMode="External"/><Relationship Id="rId23" Type="http://schemas.openxmlformats.org/officeDocument/2006/relationships/control" Target="activeX/activeX2.xml"/><Relationship Id="rId28" Type="http://schemas.openxmlformats.org/officeDocument/2006/relationships/hyperlink" Target="http://www.b2b-mrsk.ru/popups/send_message.html?action=send&amp;to=125158" TargetMode="External"/><Relationship Id="rId36" Type="http://schemas.openxmlformats.org/officeDocument/2006/relationships/hyperlink" Target="http://www.b2b-mrsk.ru/market/procedure_subscription.html?popup=1&amp;action=unsubscribe&amp;lot_type=51&amp;proc_id=47136&amp;hash=7266ed10418d50c0109bb53e991ef572" TargetMode="External"/><Relationship Id="rId10" Type="http://schemas.openxmlformats.org/officeDocument/2006/relationships/hyperlink" Target="http://www.b2b-mrsk.ru/market/list_tenders.html?open=1&amp;all=0&amp;cat_id=75020850" TargetMode="External"/><Relationship Id="rId19" Type="http://schemas.openxmlformats.org/officeDocument/2006/relationships/hyperlink" Target="http://www.b2b-mrsk.ru/translation/translation.html" TargetMode="External"/><Relationship Id="rId31" Type="http://schemas.openxmlformats.org/officeDocument/2006/relationships/hyperlink" Target="http://www.b2b-mrsk.ru/market/edit_tender.html?action=edit&amp;id=47136" TargetMode="External"/><Relationship Id="rId4" Type="http://schemas.openxmlformats.org/officeDocument/2006/relationships/hyperlink" Target="http://www.b2b-mrsk.ru/market/view_tender.html?id=47136&amp;show=lots" TargetMode="External"/><Relationship Id="rId9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4" Type="http://schemas.openxmlformats.org/officeDocument/2006/relationships/hyperlink" Target="http://www.b2b-mrsk.ru/popups/send_message.html?action=send&amp;to=125158&amp;subject=%D0%92%D0%BE%D0%BF%D1%80%D0%BE%D1%81+%D0%BF%D0%BE+%D0%BA%D0%BE%D0%BD%D0%BA%D1%83%D1%80%D1%81%D1%83+%E2%84%96+47136" TargetMode="External"/><Relationship Id="rId22" Type="http://schemas.openxmlformats.org/officeDocument/2006/relationships/image" Target="media/image2.wmf"/><Relationship Id="rId27" Type="http://schemas.openxmlformats.org/officeDocument/2006/relationships/control" Target="activeX/activeX4.xml"/><Relationship Id="rId30" Type="http://schemas.openxmlformats.org/officeDocument/2006/relationships/hyperlink" Target="http://www.b2b-mrsk.ru/market/edit_tender.html?action=duplicate&amp;duplicate_from=47136" TargetMode="External"/><Relationship Id="rId35" Type="http://schemas.openxmlformats.org/officeDocument/2006/relationships/hyperlink" Target="http://www.b2b-mrsk.ru/market/procedure_subscription.html?popup=1&amp;action=subscribe&amp;lot_type=51&amp;proc_id=47136&amp;hash=7266ed10418d50c0109bb53e991ef572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2268</Words>
  <Characters>12929</Characters>
  <Application>Microsoft Office Word</Application>
  <DocSecurity>0</DocSecurity>
  <Lines>107</Lines>
  <Paragraphs>30</Paragraphs>
  <ScaleCrop>false</ScaleCrop>
  <Company>ОАО "Тюменьэнерго"</Company>
  <LinksUpToDate>false</LinksUpToDate>
  <CharactersWithSpaces>15167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2015-11-06T05:55:00Z</dcterms:created>
  <dcterms:modified xsi:type="dcterms:W3CDTF">2015-11-06T05:58:00Z</dcterms:modified>
</cp:coreProperties>
</file>