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26D36" w:rsidTr="00826D36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53"/>
              <w:gridCol w:w="1874"/>
            </w:tblGrid>
            <w:tr w:rsidR="00826D36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826D36" w:rsidRDefault="00826D36">
                  <w:bookmarkStart w:id="0" w:name="expl_383930"/>
                  <w:bookmarkEnd w:id="0"/>
                  <w:r>
                    <w:rPr>
                      <w:b/>
                      <w:bCs/>
                    </w:rPr>
                    <w:t>Вопрос:</w:t>
                  </w:r>
                  <w:r>
                    <w:t xml:space="preserve">  [</w:t>
                  </w:r>
                  <w:hyperlink r:id="rId4" w:history="1">
                    <w:r>
                      <w:rPr>
                        <w:rStyle w:val="a3"/>
                      </w:rPr>
                      <w:t>Исправить ответ</w:t>
                    </w:r>
                  </w:hyperlink>
                  <w: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26D36" w:rsidRDefault="00826D36">
                  <w:pPr>
                    <w:jc w:val="right"/>
                  </w:pPr>
                  <w:r>
                    <w:t xml:space="preserve">)  12.10.2018 11:23 </w:t>
                  </w:r>
                </w:p>
              </w:tc>
            </w:tr>
            <w:tr w:rsidR="00826D3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D36" w:rsidRDefault="00826D36" w:rsidP="00826D36">
                  <w:pPr>
                    <w:shd w:val="clear" w:color="auto" w:fill="FFFDE4"/>
                  </w:pPr>
                  <w:r>
                    <w:rPr>
                      <w:rStyle w:val="aux"/>
                    </w:rPr>
                    <w:t>Выгружено</w:t>
                  </w:r>
                  <w:r>
                    <w:br/>
                    <w:t>12.10.2018 12:58</w:t>
                  </w:r>
                  <w:r>
                    <w:br/>
                    <w:t>[</w:t>
                  </w:r>
                  <w:hyperlink r:id="rId5" w:history="1">
                    <w:r>
                      <w:rPr>
                        <w:rStyle w:val="a3"/>
                      </w:rPr>
                      <w:t>Выгрузить</w:t>
                    </w:r>
                  </w:hyperlink>
                  <w:r>
                    <w:t>]</w:t>
                  </w:r>
                </w:p>
                <w:p w:rsidR="00826D36" w:rsidRDefault="00826D36">
                  <w:r>
                    <w:t>Прошу согласовать замену :</w:t>
                  </w:r>
                  <w:r>
                    <w:br/>
                    <w:t xml:space="preserve">АЕТ411-01С Iном-5А Uном-100В Сеть переменного тока 220В (фаза-ноль) – аналог Белорусского производства ЕТ411 </w:t>
                  </w:r>
                  <w:r>
                    <w:br/>
                  </w:r>
                  <w:r>
                    <w:br/>
                    <w:t>АЕТ411-01-1 Iном-5А Uном-100В Сеть переменного тока «50 Гц 220В» - аналог Белорусского производства ЕТ411</w:t>
                  </w:r>
                </w:p>
              </w:tc>
            </w:tr>
            <w:tr w:rsidR="00826D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D36" w:rsidRDefault="00826D36">
                  <w:hyperlink r:id="rId6" w:history="1">
                    <w:r>
                      <w:rPr>
                        <w:rStyle w:val="a3"/>
                        <w:b/>
                        <w:bCs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26D36" w:rsidRDefault="00826D36">
                  <w:pPr>
                    <w:jc w:val="right"/>
                  </w:pPr>
                  <w:r>
                    <w:t>  12.10.2018 12:57</w:t>
                  </w:r>
                </w:p>
              </w:tc>
            </w:tr>
            <w:tr w:rsidR="00826D3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D36" w:rsidRDefault="00826D36">
                  <w:r>
                    <w:t>Приведенные в настоящем техническом задании (Приложение к ТЗ)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Участника.</w:t>
                  </w:r>
                  <w:r>
                    <w:br/>
                    <w:t>Несоответствие предлагаемого Участником товара по качеству и техническим характеристикам требуемым параметрам, может явиться причиной отклонения конкурсной заявки Участника</w:t>
                  </w:r>
                </w:p>
              </w:tc>
            </w:tr>
          </w:tbl>
          <w:p w:rsidR="00826D36" w:rsidRDefault="00826D36"/>
        </w:tc>
      </w:tr>
      <w:tr w:rsidR="00826D36" w:rsidTr="00826D36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53"/>
              <w:gridCol w:w="1874"/>
            </w:tblGrid>
            <w:tr w:rsidR="00826D36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826D36" w:rsidRDefault="00826D36">
                  <w:pPr>
                    <w:rPr>
                      <w:sz w:val="24"/>
                      <w:szCs w:val="24"/>
                    </w:rPr>
                  </w:pPr>
                  <w:bookmarkStart w:id="1" w:name="expl_383869"/>
                  <w:bookmarkEnd w:id="1"/>
                  <w:r>
                    <w:rPr>
                      <w:b/>
                      <w:bCs/>
                    </w:rPr>
                    <w:t>Вопрос:</w:t>
                  </w:r>
                  <w:r>
                    <w:t xml:space="preserve">  [</w:t>
                  </w:r>
                  <w:hyperlink r:id="rId7" w:history="1">
                    <w:r>
                      <w:rPr>
                        <w:rStyle w:val="a3"/>
                      </w:rPr>
                      <w:t>Исправить ответ</w:t>
                    </w:r>
                  </w:hyperlink>
                  <w: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26D36" w:rsidRDefault="00826D36">
                  <w:pPr>
                    <w:jc w:val="right"/>
                  </w:pPr>
                  <w:r>
                    <w:t xml:space="preserve">)  12.10.2018 09:40 </w:t>
                  </w:r>
                </w:p>
              </w:tc>
            </w:tr>
            <w:tr w:rsidR="00826D3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D36" w:rsidRDefault="00826D36" w:rsidP="00826D36">
                  <w:pPr>
                    <w:shd w:val="clear" w:color="auto" w:fill="FFFDE4"/>
                  </w:pPr>
                  <w:r>
                    <w:rPr>
                      <w:rStyle w:val="aux"/>
                    </w:rPr>
                    <w:t>Выгружено</w:t>
                  </w:r>
                  <w:r>
                    <w:br/>
                    <w:t>12.10.2018 12:58</w:t>
                  </w:r>
                  <w:r>
                    <w:br/>
                    <w:t>[</w:t>
                  </w:r>
                  <w:hyperlink r:id="rId8" w:history="1">
                    <w:r>
                      <w:rPr>
                        <w:rStyle w:val="a3"/>
                      </w:rPr>
                      <w:t>Выгрузить</w:t>
                    </w:r>
                  </w:hyperlink>
                  <w:r>
                    <w:t>]</w:t>
                  </w:r>
                </w:p>
                <w:p w:rsidR="00826D36" w:rsidRDefault="00826D36">
                  <w:r>
                    <w:t>Здравствуйте,</w:t>
                  </w:r>
                  <w:r>
                    <w:br/>
                    <w:t>прошу согласовать замену:</w:t>
                  </w:r>
                  <w:r>
                    <w:br/>
                    <w:t xml:space="preserve">АЕТ111 Inom-5А Unom-100В замена на Белорусского производителя ЕТ111 </w:t>
                  </w:r>
                  <w:r>
                    <w:br/>
                    <w:t xml:space="preserve">АЕТ311-01-1 Iном-5А Uном-100В 220В замена на Белорусского производителя ЕТ311 </w:t>
                  </w:r>
                </w:p>
              </w:tc>
            </w:tr>
            <w:tr w:rsidR="00826D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D36" w:rsidRDefault="00826D36">
                  <w:hyperlink r:id="rId9" w:history="1">
                    <w:r>
                      <w:rPr>
                        <w:rStyle w:val="a3"/>
                        <w:b/>
                        <w:bCs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26D36" w:rsidRDefault="00826D36">
                  <w:pPr>
                    <w:jc w:val="right"/>
                  </w:pPr>
                  <w:r>
                    <w:t>  12.10.2018 12:57</w:t>
                  </w:r>
                </w:p>
              </w:tc>
            </w:tr>
            <w:tr w:rsidR="00826D3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D36" w:rsidRDefault="00826D36">
                  <w:r>
                    <w:t xml:space="preserve">Приведенные в настоящем техническом задании (Приложение к ТЗ)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</w:t>
                  </w:r>
                  <w:r>
                    <w:lastRenderedPageBreak/>
                    <w:t>техническое описание предлагаемого к поставке эквивалента.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Участника.</w:t>
                  </w:r>
                  <w:r>
                    <w:br/>
                    <w:t>Несоответствие предлагаемого Участником товара по качеству и техническим характеристикам требуемым параметрам, может явиться причиной отклонения конкурсной заявки Участника</w:t>
                  </w:r>
                </w:p>
              </w:tc>
            </w:tr>
          </w:tbl>
          <w:p w:rsidR="00826D36" w:rsidRDefault="00826D36"/>
        </w:tc>
      </w:tr>
      <w:tr w:rsidR="00826D36" w:rsidTr="00826D36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53"/>
              <w:gridCol w:w="1874"/>
            </w:tblGrid>
            <w:tr w:rsidR="00826D36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826D36" w:rsidRDefault="00826D36">
                  <w:pPr>
                    <w:rPr>
                      <w:sz w:val="24"/>
                      <w:szCs w:val="24"/>
                    </w:rPr>
                  </w:pPr>
                  <w:bookmarkStart w:id="2" w:name="expl_383764"/>
                  <w:bookmarkEnd w:id="2"/>
                  <w:r>
                    <w:rPr>
                      <w:b/>
                      <w:bCs/>
                    </w:rPr>
                    <w:lastRenderedPageBreak/>
                    <w:t>Вопрос:</w:t>
                  </w:r>
                  <w:r>
                    <w:t xml:space="preserve">  [</w:t>
                  </w:r>
                  <w:hyperlink r:id="rId10" w:history="1">
                    <w:r>
                      <w:rPr>
                        <w:rStyle w:val="a3"/>
                      </w:rPr>
                      <w:t>Исправить ответ</w:t>
                    </w:r>
                  </w:hyperlink>
                  <w: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26D36" w:rsidRDefault="00826D36">
                  <w:pPr>
                    <w:jc w:val="right"/>
                  </w:pPr>
                  <w:r>
                    <w:t xml:space="preserve">)  11.10.2018 16:40 </w:t>
                  </w:r>
                </w:p>
              </w:tc>
            </w:tr>
            <w:tr w:rsidR="00826D3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D36" w:rsidRDefault="00826D36" w:rsidP="00826D36">
                  <w:pPr>
                    <w:shd w:val="clear" w:color="auto" w:fill="FFFDE4"/>
                  </w:pPr>
                  <w:r>
                    <w:rPr>
                      <w:rStyle w:val="aux"/>
                    </w:rPr>
                    <w:t>Выгружено</w:t>
                  </w:r>
                  <w:r>
                    <w:br/>
                    <w:t>12.10.2018 12:57</w:t>
                  </w:r>
                  <w:r>
                    <w:br/>
                    <w:t>[</w:t>
                  </w:r>
                  <w:hyperlink r:id="rId11" w:history="1">
                    <w:r>
                      <w:rPr>
                        <w:rStyle w:val="a3"/>
                      </w:rPr>
                      <w:t>Выгрузить</w:t>
                    </w:r>
                  </w:hyperlink>
                  <w:r>
                    <w:t>]</w:t>
                  </w:r>
                </w:p>
                <w:p w:rsidR="00826D36" w:rsidRDefault="00826D36">
                  <w:r>
                    <w:t>Добрый день!</w:t>
                  </w:r>
                  <w:r>
                    <w:br/>
                    <w:t xml:space="preserve">Прошу указать резьбу присоединения, и на какую среду идут приборы </w:t>
                  </w:r>
                  <w:r>
                    <w:br/>
                    <w:t>Манометр ТМ-210Р.00 (0-0,25МРА)</w:t>
                  </w:r>
                  <w:r>
                    <w:br/>
                    <w:t>Манометр ТМ-210Р.00 (0-0,6МРА)</w:t>
                  </w:r>
                  <w:r>
                    <w:br/>
                    <w:t>Манометр ТМ-210Р.00 (0-25Мра)</w:t>
                  </w:r>
                  <w:r>
                    <w:br/>
                    <w:t>Манометр ТМ-210Р.00(0-2,5Мпа)</w:t>
                  </w:r>
                  <w:r>
                    <w:br/>
                  </w:r>
                  <w:r>
                    <w:br/>
                    <w:t>Заранее спасибо!</w:t>
                  </w:r>
                </w:p>
              </w:tc>
            </w:tr>
            <w:tr w:rsidR="00826D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D36" w:rsidRDefault="00826D36">
                  <w:hyperlink r:id="rId12" w:history="1">
                    <w:r>
                      <w:rPr>
                        <w:rStyle w:val="a3"/>
                        <w:b/>
                        <w:bCs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826D36" w:rsidRDefault="00826D36">
                  <w:pPr>
                    <w:jc w:val="right"/>
                  </w:pPr>
                  <w:bookmarkStart w:id="3" w:name="_GoBack"/>
                  <w:bookmarkEnd w:id="3"/>
                  <w:r>
                    <w:t>  12.10.2018 12:54</w:t>
                  </w:r>
                </w:p>
              </w:tc>
            </w:tr>
            <w:tr w:rsidR="00826D36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26D36" w:rsidRDefault="00826D36">
                  <w:r>
                    <w:t xml:space="preserve">Филиал АО </w:t>
                  </w:r>
                  <w:proofErr w:type="spellStart"/>
                  <w:r>
                    <w:t>Тюменьэнерго</w:t>
                  </w:r>
                  <w:proofErr w:type="spellEnd"/>
                  <w:r>
                    <w:t xml:space="preserve"> Ноябрьские ЭС</w:t>
                  </w:r>
                  <w:r>
                    <w:br/>
                  </w:r>
                  <w:r>
                    <w:br/>
                    <w:t>поз.8 Манометр ТМ-210Р.00 (0-0,25МРА) - О² (кислород), Резьба присоединения: М12*1,5;</w:t>
                  </w:r>
                  <w:r>
                    <w:br/>
                    <w:t>поз.9 Манометр ТМ-210Р.00 (0-0,6МРА) - С3Н8 (пропан), Резьба присоединения: М12*1,5;</w:t>
                  </w:r>
                  <w:r>
                    <w:br/>
                    <w:t>поз.10 Манометр ТМ-210Р.00 (0-25Мра) - О² (кислород), Резьба присоединения: М12*1,5;</w:t>
                  </w:r>
                  <w:r>
                    <w:br/>
                    <w:t>поз.11 Манометр ТМ-210Р.00(0-2,5Мпа) - О² (кислород), Резьба присоединения: М12*1,5.</w:t>
                  </w:r>
                </w:p>
              </w:tc>
            </w:tr>
          </w:tbl>
          <w:p w:rsidR="00826D36" w:rsidRDefault="00826D36"/>
        </w:tc>
      </w:tr>
    </w:tbl>
    <w:p w:rsidR="008732FA" w:rsidRDefault="008732FA"/>
    <w:sectPr w:rsidR="0087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2F"/>
    <w:rsid w:val="00325E21"/>
    <w:rsid w:val="0053332F"/>
    <w:rsid w:val="00826D36"/>
    <w:rsid w:val="0087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3C365-F7CE-448F-932D-CB43042F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5E21"/>
    <w:rPr>
      <w:color w:val="0000FF"/>
      <w:u w:val="single"/>
    </w:rPr>
  </w:style>
  <w:style w:type="character" w:customStyle="1" w:styleId="userlinkmenu">
    <w:name w:val="userlink_menu"/>
    <w:basedOn w:val="a0"/>
    <w:rsid w:val="00325E21"/>
  </w:style>
  <w:style w:type="character" w:customStyle="1" w:styleId="aux">
    <w:name w:val="aux"/>
    <w:basedOn w:val="a0"/>
    <w:rsid w:val="00325E21"/>
  </w:style>
  <w:style w:type="character" w:styleId="a4">
    <w:name w:val="Emphasis"/>
    <w:basedOn w:val="a0"/>
    <w:uiPriority w:val="20"/>
    <w:qFormat/>
    <w:rsid w:val="00325E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2255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6947684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2746728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275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972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39323564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66508315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zgr/?action=add_to_queue&amp;explanation_id=383869&amp;lot_id=1101097&amp;lot_type=20&amp;notice_code=4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2b-mrsk.ru/market/view.html?action=explanation&amp;id=1101097&amp;doexpl=answer&amp;expl_id=383869" TargetMode="External"/><Relationship Id="rId12" Type="http://schemas.openxmlformats.org/officeDocument/2006/relationships/hyperlink" Target="https://www.b2b-mrsk.ru/market/view.html?id=1101097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2b-mrsk.ru/market/view.html?id=1101097&amp;action=explanation" TargetMode="External"/><Relationship Id="rId11" Type="http://schemas.openxmlformats.org/officeDocument/2006/relationships/hyperlink" Target="https://www.b2b-mrsk.ru/zgr/?action=add_to_queue&amp;explanation_id=383764&amp;lot_id=1101097&amp;lot_type=20&amp;notice_code=40" TargetMode="External"/><Relationship Id="rId5" Type="http://schemas.openxmlformats.org/officeDocument/2006/relationships/hyperlink" Target="https://www.b2b-mrsk.ru/zgr/?action=add_to_queue&amp;explanation_id=383930&amp;lot_id=1101097&amp;lot_type=20&amp;notice_code=40" TargetMode="External"/><Relationship Id="rId10" Type="http://schemas.openxmlformats.org/officeDocument/2006/relationships/hyperlink" Target="https://www.b2b-mrsk.ru/market/view.html?action=explanation&amp;id=1101097&amp;doexpl=answer&amp;expl_id=383764" TargetMode="External"/><Relationship Id="rId4" Type="http://schemas.openxmlformats.org/officeDocument/2006/relationships/hyperlink" Target="https://www.b2b-mrsk.ru/market/view.html?action=explanation&amp;id=1101097&amp;doexpl=answer&amp;expl_id=383930" TargetMode="External"/><Relationship Id="rId9" Type="http://schemas.openxmlformats.org/officeDocument/2006/relationships/hyperlink" Target="https://www.b2b-mrsk.ru/market/view.html?id=1101097&amp;action=explana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678</Words>
  <Characters>3871</Characters>
  <Application>Microsoft Office Word</Application>
  <DocSecurity>0</DocSecurity>
  <Lines>32</Lines>
  <Paragraphs>9</Paragraphs>
  <ScaleCrop>false</ScaleCrop>
  <Company>te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2018-10-11T10:12:00Z</dcterms:created>
  <dcterms:modified xsi:type="dcterms:W3CDTF">2018-10-12T10:02:00Z</dcterms:modified>
</cp:coreProperties>
</file>