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50" w:rsidRPr="00E16B50" w:rsidRDefault="00E16B50" w:rsidP="00E16B50">
      <w:pPr>
        <w:spacing w:after="144" w:line="240" w:lineRule="auto"/>
        <w:outlineLvl w:val="0"/>
        <w:rPr>
          <w:rFonts w:ascii="Arial" w:eastAsia="Times New Roman" w:hAnsi="Arial" w:cs="Arial"/>
          <w:b/>
          <w:bCs/>
          <w:color w:val="000000"/>
          <w:kern w:val="36"/>
          <w:sz w:val="44"/>
          <w:szCs w:val="45"/>
          <w:lang w:eastAsia="ru-RU"/>
        </w:rPr>
      </w:pPr>
      <w:r w:rsidRPr="00E16B50">
        <w:rPr>
          <w:rFonts w:ascii="Arial" w:eastAsia="Times New Roman" w:hAnsi="Arial" w:cs="Arial"/>
          <w:b/>
          <w:bCs/>
          <w:color w:val="000000"/>
          <w:kern w:val="36"/>
          <w:sz w:val="44"/>
          <w:szCs w:val="45"/>
          <w:lang w:eastAsia="ru-RU"/>
        </w:rPr>
        <w:t>Запрос предложений № 704436</w:t>
      </w:r>
      <w:r w:rsidRPr="00E16B50">
        <w:rPr>
          <w:rFonts w:ascii="Arial" w:eastAsia="Times New Roman" w:hAnsi="Arial" w:cs="Arial"/>
          <w:b/>
          <w:bCs/>
          <w:color w:val="000000"/>
          <w:kern w:val="36"/>
          <w:sz w:val="44"/>
          <w:szCs w:val="45"/>
          <w:lang w:eastAsia="ru-RU"/>
        </w:rPr>
        <w:br/>
      </w:r>
      <w:r w:rsidRPr="00E16B50">
        <w:rPr>
          <w:rFonts w:ascii="Arial" w:eastAsia="Times New Roman" w:hAnsi="Arial" w:cs="Arial"/>
          <w:b/>
          <w:bCs/>
          <w:color w:val="000000"/>
          <w:kern w:val="36"/>
          <w:sz w:val="32"/>
          <w:szCs w:val="34"/>
          <w:lang w:eastAsia="ru-RU"/>
        </w:rPr>
        <w:t xml:space="preserve">Открытый запрос предложений на право заключения договора на выполнение работ по устранению </w:t>
      </w:r>
      <w:proofErr w:type="spellStart"/>
      <w:r w:rsidRPr="00E16B50">
        <w:rPr>
          <w:rFonts w:ascii="Arial" w:eastAsia="Times New Roman" w:hAnsi="Arial" w:cs="Arial"/>
          <w:b/>
          <w:bCs/>
          <w:color w:val="000000"/>
          <w:kern w:val="36"/>
          <w:sz w:val="32"/>
          <w:szCs w:val="34"/>
          <w:lang w:eastAsia="ru-RU"/>
        </w:rPr>
        <w:t>травмоопасных</w:t>
      </w:r>
      <w:proofErr w:type="spellEnd"/>
      <w:r w:rsidRPr="00E16B50">
        <w:rPr>
          <w:rFonts w:ascii="Arial" w:eastAsia="Times New Roman" w:hAnsi="Arial" w:cs="Arial"/>
          <w:b/>
          <w:bCs/>
          <w:color w:val="000000"/>
          <w:kern w:val="36"/>
          <w:sz w:val="32"/>
          <w:szCs w:val="34"/>
          <w:lang w:eastAsia="ru-RU"/>
        </w:rPr>
        <w:t xml:space="preserve"> мест на объектах филиала АО "Тюменьэнерго" Нефтеюганские электрические сети</w:t>
      </w:r>
    </w:p>
    <w:p w:rsidR="00E16B50" w:rsidRPr="00E16B50" w:rsidRDefault="00E16B50" w:rsidP="00E16B50">
      <w:pPr>
        <w:shd w:val="clear" w:color="auto" w:fill="F6F6DA"/>
        <w:spacing w:before="171" w:after="171" w:line="240" w:lineRule="auto"/>
        <w:rPr>
          <w:rFonts w:ascii="Arial" w:eastAsia="Times New Roman" w:hAnsi="Arial" w:cs="Arial"/>
          <w:color w:val="E4002B"/>
          <w:sz w:val="20"/>
          <w:szCs w:val="21"/>
          <w:shd w:val="clear" w:color="auto" w:fill="F6F6DA"/>
          <w:lang w:eastAsia="ru-RU"/>
        </w:rPr>
      </w:pPr>
      <w:r w:rsidRPr="00E16B50">
        <w:rPr>
          <w:rFonts w:ascii="Arial" w:eastAsia="Times New Roman" w:hAnsi="Arial" w:cs="Arial"/>
          <w:color w:val="E4002B"/>
          <w:sz w:val="20"/>
          <w:szCs w:val="21"/>
          <w:shd w:val="clear" w:color="auto" w:fill="F6F6DA"/>
          <w:lang w:eastAsia="ru-RU"/>
        </w:rPr>
        <w:t>Объявление успешно размещено.</w:t>
      </w:r>
      <w:r w:rsidRPr="00E16B50">
        <w:rPr>
          <w:rFonts w:ascii="Arial" w:eastAsia="Times New Roman" w:hAnsi="Arial" w:cs="Arial"/>
          <w:color w:val="E4002B"/>
          <w:sz w:val="20"/>
          <w:szCs w:val="21"/>
          <w:shd w:val="clear" w:color="auto" w:fill="F6F6DA"/>
          <w:lang w:eastAsia="ru-RU"/>
        </w:rPr>
        <w:br/>
      </w:r>
      <w:r w:rsidRPr="00E16B50">
        <w:rPr>
          <w:rFonts w:ascii="Arial" w:eastAsia="Times New Roman" w:hAnsi="Arial" w:cs="Arial"/>
          <w:color w:val="E4002B"/>
          <w:sz w:val="20"/>
          <w:szCs w:val="21"/>
          <w:shd w:val="clear" w:color="auto" w:fill="F6F6DA"/>
          <w:lang w:eastAsia="ru-RU"/>
        </w:rPr>
        <w:br/>
      </w:r>
      <w:hyperlink r:id="rId6" w:history="1">
        <w:r w:rsidRPr="00E16B50">
          <w:rPr>
            <w:rFonts w:ascii="Times New Roman" w:eastAsia="Times New Roman" w:hAnsi="Times New Roman" w:cs="Times New Roman"/>
            <w:color w:val="2283C3"/>
            <w:sz w:val="20"/>
            <w:szCs w:val="21"/>
            <w:shd w:val="clear" w:color="auto" w:fill="F6F6DA"/>
            <w:lang w:eastAsia="ru-RU"/>
          </w:rPr>
          <w:t>По вашей тематике найдено 1949 инноваций</w:t>
        </w:r>
      </w:hyperlink>
    </w:p>
    <w:p w:rsidR="00E16B50" w:rsidRPr="00E16B50" w:rsidRDefault="00E16B50" w:rsidP="00E16B50">
      <w:pPr>
        <w:shd w:val="clear" w:color="auto" w:fill="F6F6DA"/>
        <w:spacing w:before="171" w:after="171" w:line="240" w:lineRule="auto"/>
        <w:rPr>
          <w:rFonts w:ascii="Arial" w:eastAsia="Times New Roman" w:hAnsi="Arial" w:cs="Arial"/>
          <w:color w:val="000000"/>
          <w:sz w:val="20"/>
          <w:szCs w:val="21"/>
          <w:shd w:val="clear" w:color="auto" w:fill="F6F6DA"/>
          <w:lang w:eastAsia="ru-RU"/>
        </w:rPr>
      </w:pPr>
      <w:hyperlink r:id="rId7" w:history="1">
        <w:r w:rsidRPr="00E16B50">
          <w:rPr>
            <w:rFonts w:ascii="Times New Roman" w:eastAsia="Times New Roman" w:hAnsi="Times New Roman" w:cs="Times New Roman"/>
            <w:color w:val="2283C3"/>
            <w:sz w:val="20"/>
            <w:szCs w:val="21"/>
            <w:shd w:val="clear" w:color="auto" w:fill="F6F6DA"/>
            <w:lang w:eastAsia="ru-RU"/>
          </w:rPr>
          <w:t>Перейти в раздел Мои запросы цен/предложений (объявления о покупке) &gt;&gt;</w:t>
        </w:r>
      </w:hyperlink>
    </w:p>
    <w:p w:rsidR="00E16B50" w:rsidRPr="00E16B50" w:rsidRDefault="00E16B50" w:rsidP="00E16B50">
      <w:pPr>
        <w:spacing w:before="171" w:after="171"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Приём заявок завершается 30.09.2016 в 11:00 по московскому времени</w:t>
      </w:r>
      <w:r w:rsidRPr="00E16B50">
        <w:rPr>
          <w:rFonts w:ascii="Arial" w:eastAsia="Times New Roman" w:hAnsi="Arial" w:cs="Arial"/>
          <w:color w:val="E4002B"/>
          <w:sz w:val="20"/>
          <w:szCs w:val="21"/>
          <w:lang w:eastAsia="ru-RU"/>
        </w:rPr>
        <w:t xml:space="preserve"> (через 15 суток, 19 часов, 48 минут и 16 секунд) </w:t>
      </w:r>
      <w:r w:rsidRPr="00E16B50">
        <w:rPr>
          <w:rFonts w:ascii="Arial" w:eastAsia="Times New Roman" w:hAnsi="Arial" w:cs="Arial"/>
          <w:vanish/>
          <w:color w:val="E4002B"/>
          <w:sz w:val="20"/>
          <w:szCs w:val="21"/>
          <w:lang w:eastAsia="ru-RU"/>
        </w:rPr>
        <w:t xml:space="preserve">(завершён) </w:t>
      </w:r>
      <w:r w:rsidRPr="00E16B50">
        <w:rPr>
          <w:rFonts w:ascii="Arial" w:eastAsia="Times New Roman" w:hAnsi="Arial" w:cs="Arial"/>
          <w:vanish/>
          <w:color w:val="E4002B"/>
          <w:sz w:val="20"/>
          <w:szCs w:val="21"/>
          <w:lang w:eastAsia="ru-RU"/>
        </w:rPr>
        <w:br/>
      </w:r>
      <w:r w:rsidRPr="00E16B50">
        <w:rPr>
          <w:rFonts w:ascii="Arial" w:eastAsia="Times New Roman" w:hAnsi="Arial" w:cs="Arial"/>
          <w:b/>
          <w:bCs/>
          <w:vanish/>
          <w:color w:val="E4002B"/>
          <w:sz w:val="20"/>
          <w:szCs w:val="21"/>
          <w:lang w:eastAsia="ru-RU"/>
        </w:rPr>
        <w:t>Не удалось обновить дату и время окончания процедуры! Проверьте соединение с интернетом и обновите страницу!</w:t>
      </w:r>
      <w:r w:rsidRPr="00E16B50">
        <w:rPr>
          <w:rFonts w:ascii="Arial" w:eastAsia="Times New Roman" w:hAnsi="Arial" w:cs="Arial"/>
          <w:vanish/>
          <w:color w:val="E4002B"/>
          <w:sz w:val="20"/>
          <w:szCs w:val="21"/>
          <w:lang w:eastAsia="ru-RU"/>
        </w:rPr>
        <w:t xml:space="preserve"> </w:t>
      </w:r>
      <w:r w:rsidRPr="00E16B50">
        <w:rPr>
          <w:rFonts w:ascii="Arial" w:eastAsia="Times New Roman" w:hAnsi="Arial" w:cs="Arial"/>
          <w:color w:val="000000"/>
          <w:sz w:val="20"/>
          <w:szCs w:val="21"/>
          <w:lang w:eastAsia="ru-RU"/>
        </w:rPr>
        <w:t>.</w:t>
      </w:r>
    </w:p>
    <w:p w:rsidR="00E16B50" w:rsidRPr="00E16B50" w:rsidRDefault="00E16B50" w:rsidP="00E16B50">
      <w:pPr>
        <w:numPr>
          <w:ilvl w:val="0"/>
          <w:numId w:val="1"/>
        </w:numPr>
        <w:pBdr>
          <w:bottom w:val="single" w:sz="12" w:space="4" w:color="F2F0EB"/>
        </w:pBdr>
        <w:spacing w:after="257" w:line="240" w:lineRule="auto"/>
        <w:ind w:left="0" w:right="171"/>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Извещение</w:t>
      </w:r>
    </w:p>
    <w:p w:rsidR="00E16B50" w:rsidRPr="00E16B50" w:rsidRDefault="00E16B50" w:rsidP="00E16B50">
      <w:pPr>
        <w:numPr>
          <w:ilvl w:val="0"/>
          <w:numId w:val="1"/>
        </w:numPr>
        <w:pBdr>
          <w:bottom w:val="single" w:sz="12" w:space="4" w:color="F2F0EB"/>
        </w:pBdr>
        <w:spacing w:after="257" w:line="240" w:lineRule="auto"/>
        <w:ind w:left="0" w:right="171"/>
        <w:rPr>
          <w:rFonts w:ascii="Arial" w:eastAsia="Times New Roman" w:hAnsi="Arial" w:cs="Arial"/>
          <w:color w:val="000000"/>
          <w:sz w:val="20"/>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E16B50" w:rsidRPr="00E16B50" w:rsidTr="00E16B50">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E16B50" w:rsidRPr="00E16B50">
              <w:trPr>
                <w:tblCellSpacing w:w="6" w:type="dxa"/>
              </w:trPr>
              <w:tc>
                <w:tcPr>
                  <w:tcW w:w="0" w:type="auto"/>
                  <w:shd w:val="clear" w:color="auto" w:fill="C7CCD3"/>
                  <w:tcMar>
                    <w:top w:w="75" w:type="dxa"/>
                    <w:left w:w="75" w:type="dxa"/>
                    <w:bottom w:w="75" w:type="dxa"/>
                    <w:right w:w="75" w:type="dxa"/>
                  </w:tcMar>
                  <w:hideMark/>
                </w:tcPr>
                <w:p w:rsidR="00E16B50" w:rsidRPr="00E16B50" w:rsidRDefault="00E16B50" w:rsidP="00E16B50">
                  <w:pPr>
                    <w:shd w:val="clear" w:color="auto" w:fill="C7CCD3"/>
                    <w:spacing w:after="0" w:line="240" w:lineRule="auto"/>
                    <w:outlineLvl w:val="2"/>
                    <w:rPr>
                      <w:rFonts w:ascii="Arial" w:eastAsia="Times New Roman" w:hAnsi="Arial" w:cs="Arial"/>
                      <w:color w:val="333333"/>
                      <w:sz w:val="20"/>
                      <w:szCs w:val="21"/>
                      <w:lang w:eastAsia="ru-RU"/>
                    </w:rPr>
                  </w:pPr>
                  <w:r w:rsidRPr="00E16B50">
                    <w:rPr>
                      <w:rFonts w:ascii="Arial" w:eastAsia="Times New Roman" w:hAnsi="Arial" w:cs="Arial"/>
                      <w:color w:val="333333"/>
                      <w:sz w:val="20"/>
                      <w:szCs w:val="21"/>
                      <w:lang w:eastAsia="ru-RU"/>
                    </w:rPr>
                    <w:t xml:space="preserve">Открытый запрос предложений на право заключения договора на </w:t>
                  </w:r>
                  <w:r w:rsidRPr="00E16B50">
                    <w:rPr>
                      <w:rFonts w:ascii="Arial" w:eastAsia="Times New Roman" w:hAnsi="Arial" w:cs="Arial"/>
                      <w:color w:val="333333"/>
                      <w:sz w:val="20"/>
                      <w:szCs w:val="21"/>
                      <w:lang w:eastAsia="ru-RU"/>
                    </w:rPr>
                    <w:br/>
                    <w:t xml:space="preserve">выполнение работ по устранению </w:t>
                  </w:r>
                  <w:proofErr w:type="spellStart"/>
                  <w:r w:rsidRPr="00E16B50">
                    <w:rPr>
                      <w:rFonts w:ascii="Arial" w:eastAsia="Times New Roman" w:hAnsi="Arial" w:cs="Arial"/>
                      <w:color w:val="333333"/>
                      <w:sz w:val="20"/>
                      <w:szCs w:val="21"/>
                      <w:lang w:eastAsia="ru-RU"/>
                    </w:rPr>
                    <w:t>травмоопасных</w:t>
                  </w:r>
                  <w:proofErr w:type="spellEnd"/>
                  <w:r w:rsidRPr="00E16B50">
                    <w:rPr>
                      <w:rFonts w:ascii="Arial" w:eastAsia="Times New Roman" w:hAnsi="Arial" w:cs="Arial"/>
                      <w:color w:val="333333"/>
                      <w:sz w:val="20"/>
                      <w:szCs w:val="21"/>
                      <w:lang w:eastAsia="ru-RU"/>
                    </w:rPr>
                    <w:t xml:space="preserve"> мест на объектах </w:t>
                  </w:r>
                  <w:r w:rsidRPr="00E16B50">
                    <w:rPr>
                      <w:rFonts w:ascii="Arial" w:eastAsia="Times New Roman" w:hAnsi="Arial" w:cs="Arial"/>
                      <w:color w:val="333333"/>
                      <w:sz w:val="20"/>
                      <w:szCs w:val="21"/>
                      <w:lang w:eastAsia="ru-RU"/>
                    </w:rPr>
                    <w:br/>
                    <w:t>филиала АО "Тюменьэнерго" Нефтеюганские электрические сети</w:t>
                  </w:r>
                  <w:r w:rsidRPr="00E16B50">
                    <w:rPr>
                      <w:rFonts w:ascii="Arial" w:eastAsia="Times New Roman" w:hAnsi="Arial" w:cs="Arial"/>
                      <w:color w:val="333333"/>
                      <w:sz w:val="20"/>
                      <w:szCs w:val="21"/>
                      <w:lang w:eastAsia="ru-RU"/>
                    </w:rPr>
                    <w:br/>
                    <w:t xml:space="preserve">Выполнение работ </w:t>
                  </w:r>
                  <w:proofErr w:type="gramStart"/>
                  <w:r w:rsidRPr="00E16B50">
                    <w:rPr>
                      <w:rFonts w:ascii="Arial" w:eastAsia="Times New Roman" w:hAnsi="Arial" w:cs="Arial"/>
                      <w:color w:val="333333"/>
                      <w:sz w:val="20"/>
                      <w:szCs w:val="21"/>
                      <w:lang w:eastAsia="ru-RU"/>
                    </w:rPr>
                    <w:t>по</w:t>
                  </w:r>
                  <w:proofErr w:type="gramEnd"/>
                  <w:r w:rsidRPr="00E16B50">
                    <w:rPr>
                      <w:rFonts w:ascii="Arial" w:eastAsia="Times New Roman" w:hAnsi="Arial" w:cs="Arial"/>
                      <w:color w:val="333333"/>
                      <w:sz w:val="20"/>
                      <w:szCs w:val="21"/>
                      <w:lang w:eastAsia="ru-RU"/>
                    </w:rPr>
                    <w:t xml:space="preserve"> ... Развернуть </w:t>
                  </w:r>
                </w:p>
                <w:p w:rsidR="00E16B50" w:rsidRPr="00E16B50" w:rsidRDefault="00E16B50" w:rsidP="00E16B50">
                  <w:pPr>
                    <w:shd w:val="clear" w:color="auto" w:fill="C7CCD3"/>
                    <w:spacing w:after="0" w:line="240" w:lineRule="auto"/>
                    <w:outlineLvl w:val="2"/>
                    <w:rPr>
                      <w:rFonts w:ascii="Arial" w:eastAsia="Times New Roman" w:hAnsi="Arial" w:cs="Arial"/>
                      <w:vanish/>
                      <w:color w:val="333333"/>
                      <w:sz w:val="20"/>
                      <w:szCs w:val="21"/>
                      <w:lang w:eastAsia="ru-RU"/>
                    </w:rPr>
                  </w:pPr>
                  <w:r w:rsidRPr="00E16B50">
                    <w:rPr>
                      <w:rFonts w:ascii="Arial" w:eastAsia="Times New Roman" w:hAnsi="Arial" w:cs="Arial"/>
                      <w:color w:val="333333"/>
                      <w:sz w:val="20"/>
                      <w:szCs w:val="21"/>
                      <w:lang w:eastAsia="ru-RU"/>
                    </w:rPr>
                    <w:t xml:space="preserve">Открытый запрос предложений на право заключения договора на </w:t>
                  </w:r>
                  <w:r w:rsidRPr="00E16B50">
                    <w:rPr>
                      <w:rFonts w:ascii="Arial" w:eastAsia="Times New Roman" w:hAnsi="Arial" w:cs="Arial"/>
                      <w:color w:val="333333"/>
                      <w:sz w:val="20"/>
                      <w:szCs w:val="21"/>
                      <w:lang w:eastAsia="ru-RU"/>
                    </w:rPr>
                    <w:br/>
                    <w:t xml:space="preserve">выполнение работ по устранению </w:t>
                  </w:r>
                  <w:proofErr w:type="spellStart"/>
                  <w:r w:rsidRPr="00E16B50">
                    <w:rPr>
                      <w:rFonts w:ascii="Arial" w:eastAsia="Times New Roman" w:hAnsi="Arial" w:cs="Arial"/>
                      <w:color w:val="333333"/>
                      <w:sz w:val="20"/>
                      <w:szCs w:val="21"/>
                      <w:lang w:eastAsia="ru-RU"/>
                    </w:rPr>
                    <w:t>травмоопасных</w:t>
                  </w:r>
                  <w:proofErr w:type="spellEnd"/>
                  <w:r w:rsidRPr="00E16B50">
                    <w:rPr>
                      <w:rFonts w:ascii="Arial" w:eastAsia="Times New Roman" w:hAnsi="Arial" w:cs="Arial"/>
                      <w:color w:val="333333"/>
                      <w:sz w:val="20"/>
                      <w:szCs w:val="21"/>
                      <w:lang w:eastAsia="ru-RU"/>
                    </w:rPr>
                    <w:t xml:space="preserve"> мест на объектах </w:t>
                  </w:r>
                  <w:r w:rsidRPr="00E16B50">
                    <w:rPr>
                      <w:rFonts w:ascii="Arial" w:eastAsia="Times New Roman" w:hAnsi="Arial" w:cs="Arial"/>
                      <w:color w:val="333333"/>
                      <w:sz w:val="20"/>
                      <w:szCs w:val="21"/>
                      <w:lang w:eastAsia="ru-RU"/>
                    </w:rPr>
                    <w:br/>
                    <w:t>филиала АО "Тюменьэнерго" Нефтеюганские электрические сети</w:t>
                  </w:r>
                  <w:r w:rsidRPr="00E16B50">
                    <w:rPr>
                      <w:rFonts w:ascii="Arial" w:eastAsia="Times New Roman" w:hAnsi="Arial" w:cs="Arial"/>
                      <w:color w:val="333333"/>
                      <w:sz w:val="20"/>
                      <w:szCs w:val="21"/>
                      <w:lang w:eastAsia="ru-RU"/>
                    </w:rPr>
                    <w:br/>
                    <w:t xml:space="preserve">Выполнение работ по устранению </w:t>
                  </w:r>
                  <w:proofErr w:type="spellStart"/>
                  <w:r w:rsidRPr="00E16B50">
                    <w:rPr>
                      <w:rFonts w:ascii="Arial" w:eastAsia="Times New Roman" w:hAnsi="Arial" w:cs="Arial"/>
                      <w:color w:val="333333"/>
                      <w:sz w:val="20"/>
                      <w:szCs w:val="21"/>
                      <w:lang w:eastAsia="ru-RU"/>
                    </w:rPr>
                    <w:t>травмоопасных</w:t>
                  </w:r>
                  <w:proofErr w:type="spellEnd"/>
                  <w:r w:rsidRPr="00E16B50">
                    <w:rPr>
                      <w:rFonts w:ascii="Arial" w:eastAsia="Times New Roman" w:hAnsi="Arial" w:cs="Arial"/>
                      <w:color w:val="333333"/>
                      <w:sz w:val="20"/>
                      <w:szCs w:val="21"/>
                      <w:lang w:eastAsia="ru-RU"/>
                    </w:rPr>
                    <w:t xml:space="preserve"> мест на объектах </w:t>
                  </w:r>
                  <w:r w:rsidRPr="00E16B50">
                    <w:rPr>
                      <w:rFonts w:ascii="Arial" w:eastAsia="Times New Roman" w:hAnsi="Arial" w:cs="Arial"/>
                      <w:color w:val="333333"/>
                      <w:sz w:val="20"/>
                      <w:szCs w:val="21"/>
                      <w:lang w:eastAsia="ru-RU"/>
                    </w:rPr>
                    <w:br/>
                    <w:t>филиала АО "Тюменьэнерго" Нефтеюганские электрические сети (Ремонт)</w:t>
                  </w:r>
                  <w:r w:rsidRPr="00E16B50">
                    <w:rPr>
                      <w:rFonts w:ascii="Arial" w:eastAsia="Times New Roman" w:hAnsi="Arial" w:cs="Arial"/>
                      <w:vanish/>
                      <w:color w:val="333333"/>
                      <w:sz w:val="20"/>
                      <w:szCs w:val="21"/>
                      <w:lang w:eastAsia="ru-RU"/>
                    </w:rPr>
                    <w:t xml:space="preserve"> Свернуть </w:t>
                  </w:r>
                </w:p>
              </w:tc>
            </w:tr>
            <w:tr w:rsidR="00E16B50" w:rsidRPr="00E16B50">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Категории классификатора:</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2716990 </w:t>
                        </w:r>
                        <w:hyperlink r:id="rId8" w:history="1">
                          <w:r w:rsidRPr="00E16B50">
                            <w:rPr>
                              <w:rFonts w:ascii="Arial" w:eastAsia="Times New Roman" w:hAnsi="Arial" w:cs="Arial"/>
                              <w:color w:val="1367CF"/>
                              <w:sz w:val="20"/>
                              <w:szCs w:val="21"/>
                              <w:bdr w:val="none" w:sz="0" w:space="0" w:color="auto" w:frame="1"/>
                              <w:lang w:eastAsia="ru-RU"/>
                            </w:rPr>
                            <w:t>Металлопродукция некондиционная прочая</w:t>
                          </w:r>
                        </w:hyperlink>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Категория ОКПД</w:t>
                        </w:r>
                        <w:proofErr w:type="gramStart"/>
                        <w:r w:rsidRPr="00E16B50">
                          <w:rPr>
                            <w:rFonts w:ascii="Arial" w:eastAsia="Times New Roman" w:hAnsi="Arial" w:cs="Arial"/>
                            <w:color w:val="000000"/>
                            <w:sz w:val="20"/>
                            <w:szCs w:val="21"/>
                            <w:lang w:eastAsia="ru-RU"/>
                          </w:rPr>
                          <w:t>2</w:t>
                        </w:r>
                        <w:proofErr w:type="gramEnd"/>
                        <w:r w:rsidRPr="00E16B50">
                          <w:rPr>
                            <w:rFonts w:ascii="Arial" w:eastAsia="Times New Roman" w:hAnsi="Arial" w:cs="Arial"/>
                            <w:color w:val="000000"/>
                            <w:sz w:val="20"/>
                            <w:szCs w:val="21"/>
                            <w:lang w:eastAsia="ru-RU"/>
                          </w:rPr>
                          <w:t>:</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b/>
                            <w:bCs/>
                            <w:color w:val="000000"/>
                            <w:sz w:val="20"/>
                            <w:szCs w:val="21"/>
                            <w:lang w:eastAsia="ru-RU"/>
                          </w:rPr>
                          <w:t>43.99.90.190</w:t>
                        </w:r>
                        <w:r w:rsidRPr="00E16B50">
                          <w:rPr>
                            <w:rFonts w:ascii="Arial" w:eastAsia="Times New Roman" w:hAnsi="Arial" w:cs="Arial"/>
                            <w:color w:val="000000"/>
                            <w:sz w:val="20"/>
                            <w:szCs w:val="21"/>
                            <w:lang w:eastAsia="ru-RU"/>
                          </w:rPr>
                          <w:t>  Работы строительные специализированные прочие, не включенные в другие группировки</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Категория ОКВЭД</w:t>
                        </w:r>
                        <w:proofErr w:type="gramStart"/>
                        <w:r w:rsidRPr="00E16B50">
                          <w:rPr>
                            <w:rFonts w:ascii="Arial" w:eastAsia="Times New Roman" w:hAnsi="Arial" w:cs="Arial"/>
                            <w:color w:val="000000"/>
                            <w:sz w:val="20"/>
                            <w:szCs w:val="21"/>
                            <w:lang w:eastAsia="ru-RU"/>
                          </w:rPr>
                          <w:t>2</w:t>
                        </w:r>
                        <w:proofErr w:type="gramEnd"/>
                        <w:r w:rsidRPr="00E16B50">
                          <w:rPr>
                            <w:rFonts w:ascii="Arial" w:eastAsia="Times New Roman" w:hAnsi="Arial" w:cs="Arial"/>
                            <w:color w:val="000000"/>
                            <w:sz w:val="20"/>
                            <w:szCs w:val="21"/>
                            <w:lang w:eastAsia="ru-RU"/>
                          </w:rPr>
                          <w:t>:</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b/>
                            <w:bCs/>
                            <w:color w:val="000000"/>
                            <w:sz w:val="20"/>
                            <w:szCs w:val="21"/>
                            <w:lang w:eastAsia="ru-RU"/>
                          </w:rPr>
                          <w:t>43.99.9</w:t>
                        </w:r>
                        <w:r w:rsidRPr="00E16B50">
                          <w:rPr>
                            <w:rFonts w:ascii="Arial" w:eastAsia="Times New Roman" w:hAnsi="Arial" w:cs="Arial"/>
                            <w:color w:val="000000"/>
                            <w:sz w:val="20"/>
                            <w:szCs w:val="21"/>
                            <w:lang w:eastAsia="ru-RU"/>
                          </w:rPr>
                          <w:t>  Работы строительные специализированные, не включенные в другие группировки</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Количество:</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Не определено</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Общая стоимость закупки:</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b/>
                            <w:bCs/>
                            <w:color w:val="000000"/>
                            <w:sz w:val="20"/>
                            <w:szCs w:val="21"/>
                            <w:lang w:eastAsia="ru-RU"/>
                          </w:rPr>
                          <w:t>9 635 089,53 руб. (цена с НДС)</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При выборе победителя учитывается:</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Цена с НДС (</w:t>
                        </w:r>
                        <w:hyperlink r:id="rId9" w:history="1">
                          <w:r w:rsidRPr="00E16B50">
                            <w:rPr>
                              <w:rFonts w:ascii="Arial" w:eastAsia="Times New Roman" w:hAnsi="Arial" w:cs="Arial"/>
                              <w:color w:val="1367CF"/>
                              <w:sz w:val="20"/>
                              <w:szCs w:val="21"/>
                              <w:bdr w:val="none" w:sz="0" w:space="0" w:color="auto" w:frame="1"/>
                              <w:lang w:eastAsia="ru-RU"/>
                            </w:rPr>
                            <w:t>показывать обе цены</w:t>
                          </w:r>
                        </w:hyperlink>
                        <w:r w:rsidRPr="00E16B50">
                          <w:rPr>
                            <w:rFonts w:ascii="Arial" w:eastAsia="Times New Roman" w:hAnsi="Arial" w:cs="Arial"/>
                            <w:color w:val="000000"/>
                            <w:sz w:val="20"/>
                            <w:szCs w:val="21"/>
                            <w:lang w:eastAsia="ru-RU"/>
                          </w:rPr>
                          <w:t>)</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Дата публикации:</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14.09.2016 15:11</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Дата окончания подачи заявок:</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30.09.2016 11:00</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Дата последнего редактирования:</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 xml:space="preserve">14.09.2016 15:11, </w:t>
                        </w:r>
                        <w:hyperlink r:id="rId10" w:tgtFrame="_blank" w:tooltip="Отправить личное сообщение" w:history="1">
                          <w:r w:rsidRPr="00E16B50">
                            <w:rPr>
                              <w:rFonts w:ascii="Arial" w:eastAsia="Times New Roman" w:hAnsi="Arial" w:cs="Arial"/>
                              <w:color w:val="1367CF"/>
                              <w:sz w:val="20"/>
                              <w:szCs w:val="21"/>
                              <w:bdr w:val="none" w:sz="0" w:space="0" w:color="auto" w:frame="1"/>
                              <w:lang w:eastAsia="ru-RU"/>
                            </w:rPr>
                            <w:t>Яковленко Яна Валерьевна</w:t>
                          </w:r>
                        </w:hyperlink>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Ответственное лицо:</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1" w:tgtFrame="_blank" w:tooltip="Отправить личное сообщение" w:history="1">
                          <w:r w:rsidRPr="00E16B50">
                            <w:rPr>
                              <w:rFonts w:ascii="Arial" w:eastAsia="Times New Roman" w:hAnsi="Arial" w:cs="Arial"/>
                              <w:color w:val="1367CF"/>
                              <w:sz w:val="20"/>
                              <w:szCs w:val="21"/>
                              <w:bdr w:val="none" w:sz="0" w:space="0" w:color="auto" w:frame="1"/>
                              <w:lang w:eastAsia="ru-RU"/>
                            </w:rPr>
                            <w:t>Яковленко Яна Валерьевна</w:t>
                          </w:r>
                        </w:hyperlink>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Организатор:</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2" w:history="1">
                          <w:r w:rsidRPr="00E16B50">
                            <w:rPr>
                              <w:rFonts w:ascii="Arial" w:eastAsia="Times New Roman" w:hAnsi="Arial" w:cs="Arial"/>
                              <w:color w:val="1367CF"/>
                              <w:sz w:val="20"/>
                              <w:szCs w:val="21"/>
                              <w:bdr w:val="none" w:sz="0" w:space="0" w:color="auto" w:frame="1"/>
                              <w:lang w:eastAsia="ru-RU"/>
                            </w:rPr>
                            <w:t xml:space="preserve">Филиал АО "Тюменьэнерго" </w:t>
                          </w:r>
                          <w:proofErr w:type="spellStart"/>
                          <w:r w:rsidRPr="00E16B50">
                            <w:rPr>
                              <w:rFonts w:ascii="Arial" w:eastAsia="Times New Roman" w:hAnsi="Arial" w:cs="Arial"/>
                              <w:color w:val="1367CF"/>
                              <w:sz w:val="20"/>
                              <w:szCs w:val="21"/>
                              <w:bdr w:val="none" w:sz="0" w:space="0" w:color="auto" w:frame="1"/>
                              <w:lang w:eastAsia="ru-RU"/>
                            </w:rPr>
                            <w:t>НюЭС</w:t>
                          </w:r>
                          <w:proofErr w:type="spellEnd"/>
                          <w:r w:rsidRPr="00E16B50">
                            <w:rPr>
                              <w:rFonts w:ascii="Arial" w:eastAsia="Times New Roman" w:hAnsi="Arial" w:cs="Arial"/>
                              <w:color w:val="1367CF"/>
                              <w:sz w:val="20"/>
                              <w:szCs w:val="21"/>
                              <w:bdr w:val="none" w:sz="0" w:space="0" w:color="auto" w:frame="1"/>
                              <w:lang w:eastAsia="ru-RU"/>
                            </w:rPr>
                            <w:t xml:space="preserve"> (г. Нефтеюганск)</w:t>
                          </w:r>
                        </w:hyperlink>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Заказчик:</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3" w:history="1">
                          <w:r w:rsidRPr="00E16B50">
                            <w:rPr>
                              <w:rFonts w:ascii="Arial" w:eastAsia="Times New Roman" w:hAnsi="Arial" w:cs="Arial"/>
                              <w:color w:val="1367CF"/>
                              <w:sz w:val="20"/>
                              <w:szCs w:val="21"/>
                              <w:bdr w:val="none" w:sz="0" w:space="0" w:color="auto" w:frame="1"/>
                              <w:lang w:eastAsia="ru-RU"/>
                            </w:rPr>
                            <w:t>АО "Тюменьэнерго"</w:t>
                          </w:r>
                        </w:hyperlink>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Почтовый адрес заказчика:</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628408, Россия, Тюменская область, ХМАО-Югра ,</w:t>
                        </w:r>
                        <w:proofErr w:type="spellStart"/>
                        <w:r w:rsidRPr="00E16B50">
                          <w:rPr>
                            <w:rFonts w:ascii="Arial" w:eastAsia="Times New Roman" w:hAnsi="Arial" w:cs="Arial"/>
                            <w:color w:val="000000"/>
                            <w:sz w:val="20"/>
                            <w:szCs w:val="21"/>
                            <w:lang w:eastAsia="ru-RU"/>
                          </w:rPr>
                          <w:t>г</w:t>
                        </w:r>
                        <w:proofErr w:type="gramStart"/>
                        <w:r w:rsidRPr="00E16B50">
                          <w:rPr>
                            <w:rFonts w:ascii="Arial" w:eastAsia="Times New Roman" w:hAnsi="Arial" w:cs="Arial"/>
                            <w:color w:val="000000"/>
                            <w:sz w:val="20"/>
                            <w:szCs w:val="21"/>
                            <w:lang w:eastAsia="ru-RU"/>
                          </w:rPr>
                          <w:t>.С</w:t>
                        </w:r>
                        <w:proofErr w:type="gramEnd"/>
                        <w:r w:rsidRPr="00E16B50">
                          <w:rPr>
                            <w:rFonts w:ascii="Arial" w:eastAsia="Times New Roman" w:hAnsi="Arial" w:cs="Arial"/>
                            <w:color w:val="000000"/>
                            <w:sz w:val="20"/>
                            <w:szCs w:val="21"/>
                            <w:lang w:eastAsia="ru-RU"/>
                          </w:rPr>
                          <w:t>ургут</w:t>
                        </w:r>
                        <w:proofErr w:type="spellEnd"/>
                        <w:r w:rsidRPr="00E16B50">
                          <w:rPr>
                            <w:rFonts w:ascii="Arial" w:eastAsia="Times New Roman" w:hAnsi="Arial" w:cs="Arial"/>
                            <w:color w:val="000000"/>
                            <w:sz w:val="20"/>
                            <w:szCs w:val="21"/>
                            <w:lang w:eastAsia="ru-RU"/>
                          </w:rPr>
                          <w:t>, ул. Университетская, д.4</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Место нахождения заказчика:</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628408, Россия, Тюменская область, ХМАО-Югра ,</w:t>
                        </w:r>
                        <w:proofErr w:type="spellStart"/>
                        <w:r w:rsidRPr="00E16B50">
                          <w:rPr>
                            <w:rFonts w:ascii="Arial" w:eastAsia="Times New Roman" w:hAnsi="Arial" w:cs="Arial"/>
                            <w:color w:val="000000"/>
                            <w:sz w:val="20"/>
                            <w:szCs w:val="21"/>
                            <w:lang w:eastAsia="ru-RU"/>
                          </w:rPr>
                          <w:t>г</w:t>
                        </w:r>
                        <w:proofErr w:type="gramStart"/>
                        <w:r w:rsidRPr="00E16B50">
                          <w:rPr>
                            <w:rFonts w:ascii="Arial" w:eastAsia="Times New Roman" w:hAnsi="Arial" w:cs="Arial"/>
                            <w:color w:val="000000"/>
                            <w:sz w:val="20"/>
                            <w:szCs w:val="21"/>
                            <w:lang w:eastAsia="ru-RU"/>
                          </w:rPr>
                          <w:t>.С</w:t>
                        </w:r>
                        <w:proofErr w:type="gramEnd"/>
                        <w:r w:rsidRPr="00E16B50">
                          <w:rPr>
                            <w:rFonts w:ascii="Arial" w:eastAsia="Times New Roman" w:hAnsi="Arial" w:cs="Arial"/>
                            <w:color w:val="000000"/>
                            <w:sz w:val="20"/>
                            <w:szCs w:val="21"/>
                            <w:lang w:eastAsia="ru-RU"/>
                          </w:rPr>
                          <w:t>ургут</w:t>
                        </w:r>
                        <w:proofErr w:type="spellEnd"/>
                        <w:r w:rsidRPr="00E16B50">
                          <w:rPr>
                            <w:rFonts w:ascii="Arial" w:eastAsia="Times New Roman" w:hAnsi="Arial" w:cs="Arial"/>
                            <w:color w:val="000000"/>
                            <w:sz w:val="20"/>
                            <w:szCs w:val="21"/>
                            <w:lang w:eastAsia="ru-RU"/>
                          </w:rPr>
                          <w:t>, ул. Университетская, д.4</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Контактный адрес e-</w:t>
                        </w:r>
                        <w:proofErr w:type="spellStart"/>
                        <w:r w:rsidRPr="00E16B50">
                          <w:rPr>
                            <w:rFonts w:ascii="Arial" w:eastAsia="Times New Roman" w:hAnsi="Arial" w:cs="Arial"/>
                            <w:color w:val="000000"/>
                            <w:sz w:val="20"/>
                            <w:szCs w:val="21"/>
                            <w:lang w:eastAsia="ru-RU"/>
                          </w:rPr>
                          <w:t>mail</w:t>
                        </w:r>
                        <w:proofErr w:type="spellEnd"/>
                        <w:r w:rsidRPr="00E16B50">
                          <w:rPr>
                            <w:rFonts w:ascii="Arial" w:eastAsia="Times New Roman" w:hAnsi="Arial" w:cs="Arial"/>
                            <w:color w:val="000000"/>
                            <w:sz w:val="20"/>
                            <w:szCs w:val="21"/>
                            <w:lang w:eastAsia="ru-RU"/>
                          </w:rPr>
                          <w:t>:</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4" w:history="1">
                          <w:r w:rsidRPr="00E16B50">
                            <w:rPr>
                              <w:rFonts w:ascii="Arial" w:eastAsia="Times New Roman" w:hAnsi="Arial" w:cs="Arial"/>
                              <w:color w:val="1367CF"/>
                              <w:sz w:val="20"/>
                              <w:szCs w:val="21"/>
                              <w:bdr w:val="none" w:sz="0" w:space="0" w:color="auto" w:frame="1"/>
                              <w:lang w:eastAsia="ru-RU"/>
                            </w:rPr>
                            <w:t>YakovlenkoYV@nues.te.ru</w:t>
                          </w:r>
                        </w:hyperlink>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Номер контактного телефона заказчика:</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+7 (3463) 25-33-10</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Программа закупок:</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5" w:history="1">
                          <w:r w:rsidRPr="00E16B50">
                            <w:rPr>
                              <w:rFonts w:ascii="Arial" w:eastAsia="Times New Roman" w:hAnsi="Arial" w:cs="Arial"/>
                              <w:color w:val="1367CF"/>
                              <w:sz w:val="20"/>
                              <w:szCs w:val="21"/>
                              <w:bdr w:val="none" w:sz="0" w:space="0" w:color="auto" w:frame="1"/>
                              <w:lang w:eastAsia="ru-RU"/>
                            </w:rPr>
                            <w:t>Заявка № 4414328</w:t>
                          </w:r>
                        </w:hyperlink>
                        <w:r w:rsidRPr="00E16B50">
                          <w:rPr>
                            <w:rFonts w:ascii="Arial" w:eastAsia="Times New Roman" w:hAnsi="Arial" w:cs="Arial"/>
                            <w:color w:val="000000"/>
                            <w:sz w:val="20"/>
                            <w:szCs w:val="21"/>
                            <w:lang w:eastAsia="ru-RU"/>
                          </w:rPr>
                          <w:t xml:space="preserve"> </w:t>
                        </w:r>
                        <w:hyperlink r:id="rId16" w:history="1">
                          <w:r w:rsidRPr="00E16B50">
                            <w:rPr>
                              <w:rFonts w:ascii="Arial" w:eastAsia="Times New Roman" w:hAnsi="Arial" w:cs="Arial"/>
                              <w:color w:val="1367CF"/>
                              <w:sz w:val="20"/>
                              <w:szCs w:val="21"/>
                              <w:bdr w:val="none" w:sz="0" w:space="0" w:color="auto" w:frame="1"/>
                              <w:lang w:eastAsia="ru-RU"/>
                            </w:rPr>
                            <w:t>Строка № 667 плана закупок на 2016 год</w:t>
                          </w:r>
                        </w:hyperlink>
                      </w:p>
                    </w:tc>
                  </w:tr>
                </w:tbl>
                <w:p w:rsidR="00E16B50" w:rsidRPr="00E16B50" w:rsidRDefault="00E16B50" w:rsidP="00E16B50">
                  <w:pPr>
                    <w:spacing w:after="0" w:line="240" w:lineRule="auto"/>
                    <w:rPr>
                      <w:rFonts w:ascii="Arial" w:eastAsia="Times New Roman" w:hAnsi="Arial" w:cs="Arial"/>
                      <w:color w:val="000000"/>
                      <w:sz w:val="20"/>
                      <w:szCs w:val="21"/>
                      <w:lang w:eastAsia="ru-RU"/>
                    </w:rPr>
                  </w:pPr>
                </w:p>
              </w:tc>
            </w:tr>
            <w:tr w:rsidR="00E16B50" w:rsidRPr="00E16B50">
              <w:trPr>
                <w:tblCellSpacing w:w="6" w:type="dxa"/>
              </w:trPr>
              <w:tc>
                <w:tcPr>
                  <w:tcW w:w="0" w:type="auto"/>
                  <w:shd w:val="clear" w:color="auto" w:fill="C7CCD3"/>
                  <w:tcMar>
                    <w:top w:w="75" w:type="dxa"/>
                    <w:left w:w="75" w:type="dxa"/>
                    <w:bottom w:w="75" w:type="dxa"/>
                    <w:right w:w="75" w:type="dxa"/>
                  </w:tcMar>
                  <w:hideMark/>
                </w:tcPr>
                <w:p w:rsidR="00E16B50" w:rsidRPr="00E16B50" w:rsidRDefault="00E16B50" w:rsidP="00E16B50">
                  <w:pPr>
                    <w:spacing w:after="0" w:line="240" w:lineRule="auto"/>
                    <w:rPr>
                      <w:rFonts w:ascii="Arial" w:eastAsia="Times New Roman" w:hAnsi="Arial" w:cs="Arial"/>
                      <w:color w:val="333333"/>
                      <w:sz w:val="20"/>
                      <w:szCs w:val="21"/>
                      <w:lang w:eastAsia="ru-RU"/>
                    </w:rPr>
                  </w:pPr>
                  <w:r w:rsidRPr="00E16B50">
                    <w:rPr>
                      <w:rFonts w:ascii="Arial" w:eastAsia="Times New Roman" w:hAnsi="Arial" w:cs="Arial"/>
                      <w:color w:val="333333"/>
                      <w:sz w:val="20"/>
                      <w:szCs w:val="21"/>
                      <w:lang w:eastAsia="ru-RU"/>
                    </w:rPr>
                    <w:t>Дополнительная информация</w:t>
                  </w:r>
                </w:p>
              </w:tc>
            </w:tr>
            <w:tr w:rsidR="00E16B50" w:rsidRPr="00E16B50">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lastRenderedPageBreak/>
                          <w:t>Двухэтапная процедура закупки</w:t>
                        </w:r>
                        <w:r w:rsidRPr="00E16B50">
                          <w:rPr>
                            <w:rFonts w:ascii="Arial" w:eastAsia="Times New Roman" w:hAnsi="Arial" w:cs="Arial"/>
                            <w:noProof/>
                            <w:color w:val="000000"/>
                            <w:sz w:val="20"/>
                            <w:szCs w:val="21"/>
                            <w:lang w:eastAsia="ru-RU"/>
                          </w:rPr>
                          <w:drawing>
                            <wp:inline distT="0" distB="0" distL="0" distR="0" wp14:anchorId="6A11D8C4" wp14:editId="49B5BED4">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E16B50" w:rsidRPr="00E16B50" w:rsidRDefault="00E16B50" w:rsidP="00E16B50">
                        <w:pPr>
                          <w:spacing w:after="0" w:line="240" w:lineRule="auto"/>
                          <w:rPr>
                            <w:rFonts w:ascii="Arial" w:eastAsia="Times New Roman" w:hAnsi="Arial" w:cs="Arial"/>
                            <w:vanish/>
                            <w:color w:val="000000"/>
                            <w:sz w:val="20"/>
                            <w:szCs w:val="21"/>
                            <w:lang w:eastAsia="ru-RU"/>
                          </w:rPr>
                        </w:pPr>
                        <w:r w:rsidRPr="00E16B50">
                          <w:rPr>
                            <w:rFonts w:ascii="Arial" w:eastAsia="Times New Roman" w:hAnsi="Arial" w:cs="Arial"/>
                            <w:vanish/>
                            <w:color w:val="000000"/>
                            <w:sz w:val="20"/>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Нет</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Закрытая подача предложений:</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Альтернативные заявки</w:t>
                        </w:r>
                        <w:r w:rsidRPr="00E16B50">
                          <w:rPr>
                            <w:rFonts w:ascii="Arial" w:eastAsia="Times New Roman" w:hAnsi="Arial" w:cs="Arial"/>
                            <w:noProof/>
                            <w:color w:val="000000"/>
                            <w:sz w:val="20"/>
                            <w:szCs w:val="21"/>
                            <w:lang w:eastAsia="ru-RU"/>
                          </w:rPr>
                          <w:drawing>
                            <wp:inline distT="0" distB="0" distL="0" distR="0" wp14:anchorId="5C66ACDF" wp14:editId="6A02C964">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E16B50" w:rsidRPr="00E16B50" w:rsidRDefault="00E16B50" w:rsidP="00E16B50">
                        <w:pPr>
                          <w:spacing w:after="0" w:line="240" w:lineRule="auto"/>
                          <w:rPr>
                            <w:rFonts w:ascii="Arial" w:eastAsia="Times New Roman" w:hAnsi="Arial" w:cs="Arial"/>
                            <w:vanish/>
                            <w:color w:val="000000"/>
                            <w:sz w:val="20"/>
                            <w:szCs w:val="21"/>
                            <w:lang w:eastAsia="ru-RU"/>
                          </w:rPr>
                        </w:pPr>
                        <w:r w:rsidRPr="00E16B50">
                          <w:rPr>
                            <w:rFonts w:ascii="Arial" w:eastAsia="Times New Roman" w:hAnsi="Arial" w:cs="Arial"/>
                            <w:vanish/>
                            <w:color w:val="000000"/>
                            <w:sz w:val="20"/>
                            <w:szCs w:val="21"/>
                            <w:lang w:eastAsia="ru-RU"/>
                          </w:rPr>
                          <w:t>Альтернативной заявкой называется заявка, условия которой отличаются от условий, принятых в закупочной документации.</w:t>
                        </w:r>
                      </w:p>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Нет</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proofErr w:type="spellStart"/>
                        <w:r w:rsidRPr="00E16B50">
                          <w:rPr>
                            <w:rFonts w:ascii="Arial" w:eastAsia="Times New Roman" w:hAnsi="Arial" w:cs="Arial"/>
                            <w:color w:val="000000"/>
                            <w:sz w:val="20"/>
                            <w:szCs w:val="21"/>
                            <w:lang w:eastAsia="ru-RU"/>
                          </w:rPr>
                          <w:t>Подгрузка</w:t>
                        </w:r>
                        <w:proofErr w:type="spellEnd"/>
                        <w:r w:rsidRPr="00E16B50">
                          <w:rPr>
                            <w:rFonts w:ascii="Arial" w:eastAsia="Times New Roman" w:hAnsi="Arial" w:cs="Arial"/>
                            <w:color w:val="000000"/>
                            <w:sz w:val="20"/>
                            <w:szCs w:val="21"/>
                            <w:lang w:eastAsia="ru-RU"/>
                          </w:rPr>
                          <w:t xml:space="preserve"> документации к заявке </w:t>
                        </w:r>
                        <w:proofErr w:type="gramStart"/>
                        <w:r w:rsidRPr="00E16B50">
                          <w:rPr>
                            <w:rFonts w:ascii="Arial" w:eastAsia="Times New Roman" w:hAnsi="Arial" w:cs="Arial"/>
                            <w:color w:val="000000"/>
                            <w:sz w:val="20"/>
                            <w:szCs w:val="21"/>
                            <w:lang w:eastAsia="ru-RU"/>
                          </w:rPr>
                          <w:t>обязательна</w:t>
                        </w:r>
                        <w:proofErr w:type="gramEnd"/>
                        <w:r w:rsidRPr="00E16B50">
                          <w:rPr>
                            <w:rFonts w:ascii="Arial" w:eastAsia="Times New Roman" w:hAnsi="Arial" w:cs="Arial"/>
                            <w:noProof/>
                            <w:color w:val="000000"/>
                            <w:sz w:val="20"/>
                            <w:szCs w:val="21"/>
                            <w:lang w:eastAsia="ru-RU"/>
                          </w:rPr>
                          <w:drawing>
                            <wp:inline distT="0" distB="0" distL="0" distR="0" wp14:anchorId="07F4EE21" wp14:editId="5A601192">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E16B50" w:rsidRPr="00E16B50" w:rsidRDefault="00E16B50" w:rsidP="00E16B50">
                        <w:pPr>
                          <w:spacing w:after="0" w:line="240" w:lineRule="auto"/>
                          <w:rPr>
                            <w:rFonts w:ascii="Arial" w:eastAsia="Times New Roman" w:hAnsi="Arial" w:cs="Arial"/>
                            <w:vanish/>
                            <w:color w:val="000000"/>
                            <w:sz w:val="20"/>
                            <w:szCs w:val="21"/>
                            <w:lang w:eastAsia="ru-RU"/>
                          </w:rPr>
                        </w:pPr>
                        <w:r w:rsidRPr="00E16B50">
                          <w:rPr>
                            <w:rFonts w:ascii="Arial" w:eastAsia="Times New Roman" w:hAnsi="Arial" w:cs="Arial"/>
                            <w:vanish/>
                            <w:color w:val="000000"/>
                            <w:sz w:val="20"/>
                            <w:szCs w:val="21"/>
                            <w:lang w:eastAsia="ru-RU"/>
                          </w:rPr>
                          <w:t>Организатор не будет рассматривать заявки, которые не были подкреплены документацией.</w:t>
                        </w:r>
                      </w:p>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Поставщик не должен находиться в реестре недобросовестных поставщиков</w:t>
                        </w:r>
                        <w:r w:rsidRPr="00E16B50">
                          <w:rPr>
                            <w:rFonts w:ascii="Arial" w:eastAsia="Times New Roman" w:hAnsi="Arial" w:cs="Arial"/>
                            <w:noProof/>
                            <w:color w:val="000000"/>
                            <w:sz w:val="20"/>
                            <w:szCs w:val="21"/>
                            <w:lang w:eastAsia="ru-RU"/>
                          </w:rPr>
                          <w:drawing>
                            <wp:inline distT="0" distB="0" distL="0" distR="0" wp14:anchorId="328F06F9" wp14:editId="340B5EBE">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E16B50" w:rsidRPr="00E16B50" w:rsidRDefault="00E16B50" w:rsidP="00E16B50">
                        <w:pPr>
                          <w:spacing w:after="0" w:line="240" w:lineRule="auto"/>
                          <w:rPr>
                            <w:rFonts w:ascii="Arial" w:eastAsia="Times New Roman" w:hAnsi="Arial" w:cs="Arial"/>
                            <w:vanish/>
                            <w:color w:val="000000"/>
                            <w:sz w:val="20"/>
                            <w:szCs w:val="21"/>
                            <w:lang w:eastAsia="ru-RU"/>
                          </w:rPr>
                        </w:pPr>
                        <w:r w:rsidRPr="00E16B50">
                          <w:rPr>
                            <w:rFonts w:ascii="Arial" w:eastAsia="Times New Roman" w:hAnsi="Arial" w:cs="Arial"/>
                            <w:vanish/>
                            <w:color w:val="000000"/>
                            <w:sz w:val="20"/>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Закупочная документация:</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18" w:tgtFrame="_blank" w:history="1">
                          <w:r w:rsidRPr="00E16B50">
                            <w:rPr>
                              <w:rFonts w:ascii="Arial" w:eastAsia="Times New Roman" w:hAnsi="Arial" w:cs="Arial"/>
                              <w:color w:val="1367CF"/>
                              <w:sz w:val="20"/>
                              <w:szCs w:val="21"/>
                              <w:bdr w:val="none" w:sz="0" w:space="0" w:color="auto" w:frame="1"/>
                              <w:lang w:eastAsia="ru-RU"/>
                            </w:rPr>
                            <w:t xml:space="preserve">Скачать файл </w:t>
                          </w:r>
                          <w:r w:rsidRPr="00E16B50">
                            <w:rPr>
                              <w:rFonts w:ascii="Arial" w:eastAsia="Times New Roman" w:hAnsi="Arial" w:cs="Arial"/>
                              <w:b/>
                              <w:bCs/>
                              <w:color w:val="1367CF"/>
                              <w:sz w:val="20"/>
                              <w:szCs w:val="21"/>
                              <w:bdr w:val="none" w:sz="0" w:space="0" w:color="auto" w:frame="1"/>
                              <w:lang w:eastAsia="ru-RU"/>
                            </w:rPr>
                            <w:t>ЗД.7z</w:t>
                          </w:r>
                        </w:hyperlink>
                        <w:r w:rsidRPr="00E16B50">
                          <w:rPr>
                            <w:rFonts w:ascii="Arial" w:eastAsia="Times New Roman" w:hAnsi="Arial" w:cs="Arial"/>
                            <w:color w:val="000000"/>
                            <w:sz w:val="20"/>
                            <w:szCs w:val="21"/>
                            <w:lang w:eastAsia="ru-RU"/>
                          </w:rPr>
                          <w:t> (17.0 МБ)</w:t>
                        </w:r>
                      </w:p>
                      <w:p w:rsidR="00E16B50" w:rsidRPr="00E16B50" w:rsidRDefault="00E16B50" w:rsidP="00E16B50">
                        <w:pPr>
                          <w:spacing w:after="0" w:line="240" w:lineRule="auto"/>
                          <w:rPr>
                            <w:rFonts w:ascii="Arial" w:eastAsia="Times New Roman" w:hAnsi="Arial" w:cs="Arial"/>
                            <w:color w:val="000000"/>
                            <w:sz w:val="20"/>
                            <w:szCs w:val="21"/>
                            <w:lang w:eastAsia="ru-RU"/>
                          </w:rPr>
                        </w:pPr>
                        <w:hyperlink r:id="rId19" w:history="1">
                          <w:r w:rsidRPr="00E16B50">
                            <w:rPr>
                              <w:rFonts w:ascii="Arial" w:eastAsia="Times New Roman" w:hAnsi="Arial" w:cs="Arial"/>
                              <w:b/>
                              <w:bCs/>
                              <w:color w:val="1367CF"/>
                              <w:sz w:val="20"/>
                              <w:szCs w:val="21"/>
                              <w:bdr w:val="none" w:sz="0" w:space="0" w:color="auto" w:frame="1"/>
                              <w:lang w:eastAsia="ru-RU"/>
                            </w:rPr>
                            <w:t>Редактировать закупочную документацию</w:t>
                          </w:r>
                        </w:hyperlink>
                      </w:p>
                      <w:p w:rsidR="00E16B50" w:rsidRPr="00E16B50" w:rsidRDefault="00E16B50" w:rsidP="00E16B50">
                        <w:pPr>
                          <w:spacing w:after="0" w:line="240" w:lineRule="auto"/>
                          <w:rPr>
                            <w:rFonts w:ascii="Arial" w:eastAsia="Times New Roman" w:hAnsi="Arial" w:cs="Arial"/>
                            <w:color w:val="000000"/>
                            <w:sz w:val="20"/>
                            <w:szCs w:val="21"/>
                            <w:lang w:eastAsia="ru-RU"/>
                          </w:rPr>
                        </w:pPr>
                        <w:hyperlink r:id="rId20" w:tgtFrame="signature" w:history="1">
                          <w:r w:rsidRPr="00E16B50">
                            <w:rPr>
                              <w:rFonts w:ascii="Arial" w:eastAsia="Times New Roman" w:hAnsi="Arial" w:cs="Arial"/>
                              <w:color w:val="1367CF"/>
                              <w:sz w:val="20"/>
                              <w:szCs w:val="21"/>
                              <w:bdr w:val="none" w:sz="0" w:space="0" w:color="auto" w:frame="1"/>
                              <w:lang w:eastAsia="ru-RU"/>
                            </w:rPr>
                            <w:t>Подписано ЭП</w:t>
                          </w:r>
                        </w:hyperlink>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Условия оплаты:</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 xml:space="preserve">В соответствии с п. 3 проекта договора. За фактически </w:t>
                        </w:r>
                        <w:proofErr w:type="gramStart"/>
                        <w:r w:rsidRPr="00E16B50">
                          <w:rPr>
                            <w:rFonts w:ascii="Arial" w:eastAsia="Times New Roman" w:hAnsi="Arial" w:cs="Arial"/>
                            <w:color w:val="000000"/>
                            <w:sz w:val="20"/>
                            <w:szCs w:val="21"/>
                            <w:lang w:eastAsia="ru-RU"/>
                          </w:rPr>
                          <w:t>вы-</w:t>
                        </w:r>
                        <w:proofErr w:type="spellStart"/>
                        <w:r w:rsidRPr="00E16B50">
                          <w:rPr>
                            <w:rFonts w:ascii="Arial" w:eastAsia="Times New Roman" w:hAnsi="Arial" w:cs="Arial"/>
                            <w:color w:val="000000"/>
                            <w:sz w:val="20"/>
                            <w:szCs w:val="21"/>
                            <w:lang w:eastAsia="ru-RU"/>
                          </w:rPr>
                          <w:t>полненные</w:t>
                        </w:r>
                        <w:proofErr w:type="spellEnd"/>
                        <w:proofErr w:type="gramEnd"/>
                        <w:r w:rsidRPr="00E16B50">
                          <w:rPr>
                            <w:rFonts w:ascii="Arial" w:eastAsia="Times New Roman" w:hAnsi="Arial" w:cs="Arial"/>
                            <w:color w:val="000000"/>
                            <w:sz w:val="20"/>
                            <w:szCs w:val="21"/>
                            <w:lang w:eastAsia="ru-RU"/>
                          </w:rPr>
                          <w:t xml:space="preserve"> работы.</w:t>
                        </w:r>
                        <w:r w:rsidRPr="00E16B50">
                          <w:rPr>
                            <w:rFonts w:ascii="Arial" w:eastAsia="Times New Roman" w:hAnsi="Arial" w:cs="Arial"/>
                            <w:color w:val="000000"/>
                            <w:sz w:val="20"/>
                            <w:szCs w:val="21"/>
                            <w:lang w:eastAsia="ru-RU"/>
                          </w:rPr>
                          <w:br/>
                          <w:t>Максимальный срок оплаты поставленных товаров (</w:t>
                        </w:r>
                        <w:proofErr w:type="spellStart"/>
                        <w:proofErr w:type="gramStart"/>
                        <w:r w:rsidRPr="00E16B50">
                          <w:rPr>
                            <w:rFonts w:ascii="Arial" w:eastAsia="Times New Roman" w:hAnsi="Arial" w:cs="Arial"/>
                            <w:color w:val="000000"/>
                            <w:sz w:val="20"/>
                            <w:szCs w:val="21"/>
                            <w:lang w:eastAsia="ru-RU"/>
                          </w:rPr>
                          <w:t>выпол-ненных</w:t>
                        </w:r>
                        <w:proofErr w:type="spellEnd"/>
                        <w:proofErr w:type="gramEnd"/>
                        <w:r w:rsidRPr="00E16B50">
                          <w:rPr>
                            <w:rFonts w:ascii="Arial" w:eastAsia="Times New Roman" w:hAnsi="Arial" w:cs="Arial"/>
                            <w:color w:val="000000"/>
                            <w:sz w:val="20"/>
                            <w:szCs w:val="21"/>
                            <w:lang w:eastAsia="ru-RU"/>
                          </w:rPr>
                          <w:t xml:space="preserve">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Условия поставки:</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С 03.07.2017г. по 31.10.2017г.</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Место рассмотрения заявок:</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628303, ХМАО-Югра, Тюменская обл., г. Нефтеюганск, ул. Мира,15, каб.218</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Дата и время рассмотрения заявок:</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24.10.2016 11:00</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Дата и время подведения итогов:</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28.10.2016 13:00</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Адрес места поставки товара, проведения работ или оказания услуг:</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w:history="1">
                          <w:proofErr w:type="gramStart"/>
                          <w:r w:rsidRPr="00E16B50">
                            <w:rPr>
                              <w:rFonts w:ascii="Arial" w:eastAsia="Times New Roman" w:hAnsi="Arial" w:cs="Arial"/>
                              <w:color w:val="1367CF"/>
                              <w:sz w:val="20"/>
                              <w:szCs w:val="21"/>
                              <w:bdr w:val="none" w:sz="0" w:space="0" w:color="auto" w:frame="1"/>
                              <w:lang w:eastAsia="ru-RU"/>
                            </w:rPr>
                            <w:t>628303, Ханты-Мансийский Автономный округ - Югра, Тюменская обл., г. Нефтеюганск, ул. Мира, д. 15</w:t>
                          </w:r>
                        </w:hyperlink>
                        <w:r w:rsidRPr="00E16B50">
                          <w:rPr>
                            <w:rFonts w:ascii="Arial" w:eastAsia="Times New Roman" w:hAnsi="Arial" w:cs="Arial"/>
                            <w:color w:val="000000"/>
                            <w:sz w:val="20"/>
                            <w:szCs w:val="21"/>
                            <w:lang w:eastAsia="ru-RU"/>
                          </w:rPr>
                          <w:t xml:space="preserve"> </w:t>
                        </w:r>
                        <w:r w:rsidRPr="00E16B50">
                          <w:rPr>
                            <w:rFonts w:ascii="Arial" w:eastAsia="Times New Roman" w:hAnsi="Arial" w:cs="Arial"/>
                            <w:color w:val="000000"/>
                            <w:sz w:val="20"/>
                            <w:szCs w:val="21"/>
                            <w:lang w:eastAsia="ru-RU"/>
                          </w:rPr>
                          <w:pict/>
                        </w:r>
                        <w:proofErr w:type="gramEnd"/>
                      </w:p>
                    </w:tc>
                  </w:tr>
                  <w:tr w:rsidR="00E16B50" w:rsidRPr="00E16B50">
                    <w:trPr>
                      <w:tblCellSpacing w:w="0" w:type="dxa"/>
                    </w:trPr>
                    <w:tc>
                      <w:tcPr>
                        <w:tcW w:w="0" w:type="auto"/>
                        <w:gridSpan w:val="2"/>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b/>
                            <w:bCs/>
                            <w:color w:val="000000"/>
                            <w:sz w:val="20"/>
                            <w:szCs w:val="21"/>
                            <w:lang w:eastAsia="ru-RU"/>
                          </w:rPr>
                          <w:t>Комментарии:</w:t>
                        </w:r>
                        <w:r w:rsidRPr="00E16B50">
                          <w:rPr>
                            <w:rFonts w:ascii="Arial" w:eastAsia="Times New Roman" w:hAnsi="Arial" w:cs="Arial"/>
                            <w:color w:val="000000"/>
                            <w:sz w:val="20"/>
                            <w:szCs w:val="21"/>
                            <w:lang w:eastAsia="ru-RU"/>
                          </w:rPr>
                          <w:br/>
                          <w:t>Участвовать в закупке может любое юридическое, физическое лицо, в том числе индивидуальный предприниматель.</w:t>
                        </w:r>
                        <w:r w:rsidRPr="00E16B50">
                          <w:rPr>
                            <w:rFonts w:ascii="Arial" w:eastAsia="Times New Roman" w:hAnsi="Arial" w:cs="Arial"/>
                            <w:color w:val="000000"/>
                            <w:sz w:val="20"/>
                            <w:szCs w:val="21"/>
                            <w:lang w:eastAsia="ru-RU"/>
                          </w:rPr>
                          <w:br/>
                        </w:r>
                        <w:proofErr w:type="gramStart"/>
                        <w:r w:rsidRPr="00E16B50">
                          <w:rPr>
                            <w:rFonts w:ascii="Arial" w:eastAsia="Times New Roman" w:hAnsi="Arial" w:cs="Arial"/>
                            <w:color w:val="000000"/>
                            <w:sz w:val="20"/>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16B50">
                          <w:rPr>
                            <w:rFonts w:ascii="Arial" w:eastAsia="Times New Roman" w:hAnsi="Arial" w:cs="Arial"/>
                            <w:color w:val="000000"/>
                            <w:sz w:val="20"/>
                            <w:szCs w:val="21"/>
                            <w:lang w:eastAsia="ru-RU"/>
                          </w:rPr>
                          <w:t xml:space="preserve"> </w:t>
                        </w:r>
                        <w:proofErr w:type="gramStart"/>
                        <w:r w:rsidRPr="00E16B50">
                          <w:rPr>
                            <w:rFonts w:ascii="Arial" w:eastAsia="Times New Roman" w:hAnsi="Arial" w:cs="Arial"/>
                            <w:color w:val="000000"/>
                            <w:sz w:val="20"/>
                            <w:szCs w:val="21"/>
                            <w:lang w:eastAsia="ru-RU"/>
                          </w:rPr>
                          <w:t>Заявка Участника на бумажном носителе не предоставляется)</w:t>
                        </w:r>
                        <w:r w:rsidRPr="00E16B50">
                          <w:rPr>
                            <w:rFonts w:ascii="Arial" w:eastAsia="Times New Roman" w:hAnsi="Arial" w:cs="Arial"/>
                            <w:color w:val="000000"/>
                            <w:sz w:val="20"/>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16B50">
                          <w:rPr>
                            <w:rFonts w:ascii="Arial" w:eastAsia="Times New Roman" w:hAnsi="Arial" w:cs="Arial"/>
                            <w:color w:val="000000"/>
                            <w:sz w:val="20"/>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E16B50">
                          <w:rPr>
                            <w:rFonts w:ascii="Arial" w:eastAsia="Times New Roman" w:hAnsi="Arial" w:cs="Arial"/>
                            <w:color w:val="000000"/>
                            <w:sz w:val="20"/>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6B50">
                          <w:rPr>
                            <w:rFonts w:ascii="Arial" w:eastAsia="Times New Roman" w:hAnsi="Arial" w:cs="Arial"/>
                            <w:color w:val="000000"/>
                            <w:sz w:val="20"/>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16B50">
                          <w:rPr>
                            <w:rFonts w:ascii="Arial" w:eastAsia="Times New Roman" w:hAnsi="Arial" w:cs="Arial"/>
                            <w:color w:val="000000"/>
                            <w:sz w:val="20"/>
                            <w:szCs w:val="21"/>
                            <w:lang w:eastAsia="ru-RU"/>
                          </w:rPr>
                          <w:br/>
                        </w:r>
                        <w:r w:rsidRPr="00E16B50">
                          <w:rPr>
                            <w:rFonts w:ascii="Arial" w:eastAsia="Times New Roman" w:hAnsi="Arial" w:cs="Arial"/>
                            <w:color w:val="000000"/>
                            <w:sz w:val="20"/>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E16B50">
                          <w:rPr>
                            <w:rFonts w:ascii="Arial" w:eastAsia="Times New Roman" w:hAnsi="Arial" w:cs="Arial"/>
                            <w:color w:val="000000"/>
                            <w:sz w:val="20"/>
                            <w:szCs w:val="21"/>
                            <w:lang w:eastAsia="ru-RU"/>
                          </w:rPr>
                          <w:br/>
                        </w:r>
                        <w:r w:rsidRPr="00E16B50">
                          <w:rPr>
                            <w:rFonts w:ascii="Arial" w:eastAsia="Times New Roman" w:hAnsi="Arial" w:cs="Arial"/>
                            <w:color w:val="000000"/>
                            <w:sz w:val="20"/>
                            <w:szCs w:val="21"/>
                            <w:lang w:eastAsia="ru-RU"/>
                          </w:rPr>
                          <w:br/>
                        </w:r>
                        <w:r w:rsidRPr="00E16B50">
                          <w:rPr>
                            <w:rFonts w:ascii="Arial" w:eastAsia="Times New Roman" w:hAnsi="Arial" w:cs="Arial"/>
                            <w:color w:val="000000"/>
                            <w:sz w:val="20"/>
                            <w:szCs w:val="21"/>
                            <w:lang w:eastAsia="ru-RU"/>
                          </w:rPr>
                          <w:lastRenderedPageBreak/>
                          <w:t>Обеспечение заявки на участие в процедуре закупки путем внесения денежных средств на счет, указанный в документации о закупке в размере не менее 2 % от начальной цены лота.</w:t>
                        </w:r>
                        <w:r w:rsidRPr="00E16B50">
                          <w:rPr>
                            <w:rFonts w:ascii="Arial" w:eastAsia="Times New Roman" w:hAnsi="Arial" w:cs="Arial"/>
                            <w:color w:val="000000"/>
                            <w:sz w:val="20"/>
                            <w:szCs w:val="21"/>
                            <w:lang w:eastAsia="ru-RU"/>
                          </w:rPr>
                          <w:br/>
                          <w:t>Обеспечение исполнения договора в размере: 2 %.</w:t>
                        </w:r>
                        <w:r w:rsidRPr="00E16B50">
                          <w:rPr>
                            <w:rFonts w:ascii="Arial" w:eastAsia="Times New Roman" w:hAnsi="Arial" w:cs="Arial"/>
                            <w:color w:val="000000"/>
                            <w:sz w:val="20"/>
                            <w:szCs w:val="21"/>
                            <w:lang w:eastAsia="ru-RU"/>
                          </w:rPr>
                          <w:br/>
                          <w:t xml:space="preserve">Обеспечение исполнения договора должно быть предоставлено Заказчику до даты заключения договора. </w:t>
                        </w:r>
                        <w:r w:rsidRPr="00E16B50">
                          <w:rPr>
                            <w:rFonts w:ascii="Arial" w:eastAsia="Times New Roman" w:hAnsi="Arial" w:cs="Arial"/>
                            <w:color w:val="000000"/>
                            <w:sz w:val="20"/>
                            <w:szCs w:val="21"/>
                            <w:lang w:eastAsia="ru-RU"/>
                          </w:rPr>
                          <w:br/>
                          <w:t>Договор между Заказчиком и Победителем подписывается на основании Протокола по выбору Победителя в течение 20 дней.</w:t>
                        </w:r>
                        <w:r w:rsidRPr="00E16B50">
                          <w:rPr>
                            <w:rFonts w:ascii="Arial" w:eastAsia="Times New Roman" w:hAnsi="Arial" w:cs="Arial"/>
                            <w:color w:val="000000"/>
                            <w:sz w:val="20"/>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16B50">
                          <w:rPr>
                            <w:rFonts w:ascii="Arial" w:eastAsia="Times New Roman" w:hAnsi="Arial" w:cs="Arial"/>
                            <w:color w:val="000000"/>
                            <w:sz w:val="20"/>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lastRenderedPageBreak/>
                          <w:t>Место проведения процедуры:</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16B50" w:rsidRPr="00E16B50">
                    <w:trPr>
                      <w:tblCellSpacing w:w="0" w:type="dxa"/>
                    </w:trPr>
                    <w:tc>
                      <w:tcPr>
                        <w:tcW w:w="2000" w:type="pct"/>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Порядок предоставления документации по закупке:</w:t>
                        </w:r>
                      </w:p>
                    </w:tc>
                    <w:tc>
                      <w:tcPr>
                        <w:tcW w:w="0" w:type="auto"/>
                        <w:shd w:val="clear" w:color="auto" w:fill="DDE3EB"/>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16B50">
                          <w:rPr>
                            <w:rFonts w:ascii="Arial" w:eastAsia="Times New Roman" w:hAnsi="Arial" w:cs="Arial"/>
                            <w:color w:val="000000"/>
                            <w:sz w:val="20"/>
                            <w:szCs w:val="21"/>
                            <w:lang w:eastAsia="ru-RU"/>
                          </w:rPr>
                          <w:t>с даты размещения</w:t>
                        </w:r>
                        <w:proofErr w:type="gramEnd"/>
                        <w:r w:rsidRPr="00E16B50">
                          <w:rPr>
                            <w:rFonts w:ascii="Arial" w:eastAsia="Times New Roman" w:hAnsi="Arial" w:cs="Arial"/>
                            <w:color w:val="000000"/>
                            <w:sz w:val="20"/>
                            <w:szCs w:val="21"/>
                            <w:lang w:eastAsia="ru-RU"/>
                          </w:rPr>
                          <w:t xml:space="preserve"> закупки.</w:t>
                        </w:r>
                      </w:p>
                    </w:tc>
                  </w:tr>
                  <w:tr w:rsidR="00E16B50" w:rsidRPr="00E16B50">
                    <w:trPr>
                      <w:tblCellSpacing w:w="0" w:type="dxa"/>
                    </w:trPr>
                    <w:tc>
                      <w:tcPr>
                        <w:tcW w:w="2000" w:type="pct"/>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r w:rsidRPr="00E16B50">
                          <w:rPr>
                            <w:rFonts w:ascii="Arial" w:eastAsia="Times New Roman" w:hAnsi="Arial" w:cs="Arial"/>
                            <w:color w:val="000000"/>
                            <w:sz w:val="20"/>
                            <w:szCs w:val="21"/>
                            <w:lang w:eastAsia="ru-RU"/>
                          </w:rPr>
                          <w:t>Информация о подписи:</w:t>
                        </w:r>
                      </w:p>
                    </w:tc>
                    <w:tc>
                      <w:tcPr>
                        <w:tcW w:w="0" w:type="auto"/>
                        <w:shd w:val="clear" w:color="auto" w:fill="EDF0F3"/>
                        <w:hideMark/>
                      </w:tcPr>
                      <w:p w:rsidR="00E16B50" w:rsidRPr="00E16B50" w:rsidRDefault="00E16B50" w:rsidP="00E16B50">
                        <w:pPr>
                          <w:spacing w:after="0" w:line="240" w:lineRule="auto"/>
                          <w:rPr>
                            <w:rFonts w:ascii="Arial" w:eastAsia="Times New Roman" w:hAnsi="Arial" w:cs="Arial"/>
                            <w:color w:val="000000"/>
                            <w:sz w:val="20"/>
                            <w:szCs w:val="21"/>
                            <w:lang w:eastAsia="ru-RU"/>
                          </w:rPr>
                        </w:pPr>
                        <w:hyperlink r:id="rId21" w:tgtFrame="signature" w:history="1">
                          <w:r w:rsidRPr="00E16B50">
                            <w:rPr>
                              <w:rFonts w:ascii="Arial" w:eastAsia="Times New Roman" w:hAnsi="Arial" w:cs="Arial"/>
                              <w:color w:val="1367CF"/>
                              <w:sz w:val="20"/>
                              <w:szCs w:val="21"/>
                              <w:bdr w:val="none" w:sz="0" w:space="0" w:color="auto" w:frame="1"/>
                              <w:lang w:eastAsia="ru-RU"/>
                            </w:rPr>
                            <w:t>Подписано ЭП</w:t>
                          </w:r>
                        </w:hyperlink>
                      </w:p>
                    </w:tc>
                  </w:tr>
                </w:tbl>
                <w:p w:rsidR="00E16B50" w:rsidRPr="00E16B50" w:rsidRDefault="00E16B50" w:rsidP="00E16B50">
                  <w:pPr>
                    <w:spacing w:after="0" w:line="240" w:lineRule="auto"/>
                    <w:rPr>
                      <w:rFonts w:ascii="Arial" w:eastAsia="Times New Roman" w:hAnsi="Arial" w:cs="Arial"/>
                      <w:color w:val="000000"/>
                      <w:sz w:val="20"/>
                      <w:szCs w:val="21"/>
                      <w:lang w:eastAsia="ru-RU"/>
                    </w:rPr>
                  </w:pPr>
                </w:p>
              </w:tc>
            </w:tr>
          </w:tbl>
          <w:p w:rsidR="00E16B50" w:rsidRPr="00E16B50" w:rsidRDefault="00E16B50" w:rsidP="00E16B50">
            <w:pPr>
              <w:spacing w:after="0" w:line="240" w:lineRule="auto"/>
              <w:rPr>
                <w:rFonts w:ascii="Arial" w:eastAsia="Times New Roman" w:hAnsi="Arial" w:cs="Arial"/>
                <w:color w:val="000000"/>
                <w:sz w:val="20"/>
                <w:szCs w:val="21"/>
                <w:lang w:eastAsia="ru-RU"/>
              </w:rPr>
            </w:pPr>
          </w:p>
        </w:tc>
      </w:tr>
    </w:tbl>
    <w:p w:rsidR="004F5314" w:rsidRPr="00E16B50" w:rsidRDefault="004F5314" w:rsidP="00E16B50">
      <w:pPr>
        <w:spacing w:line="240" w:lineRule="auto"/>
        <w:rPr>
          <w:sz w:val="20"/>
        </w:rPr>
      </w:pPr>
    </w:p>
    <w:sectPr w:rsidR="004F5314" w:rsidRPr="00E16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956A1"/>
    <w:multiLevelType w:val="multilevel"/>
    <w:tmpl w:val="54B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B1"/>
    <w:rsid w:val="004F5314"/>
    <w:rsid w:val="009F73B1"/>
    <w:rsid w:val="00A737A5"/>
    <w:rsid w:val="00E1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6B5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B5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16B50"/>
    <w:rPr>
      <w:strike w:val="0"/>
      <w:dstrike w:val="0"/>
      <w:color w:val="2283C3"/>
      <w:u w:val="none"/>
      <w:effect w:val="none"/>
    </w:rPr>
  </w:style>
  <w:style w:type="paragraph" w:styleId="a4">
    <w:name w:val="Normal (Web)"/>
    <w:basedOn w:val="a"/>
    <w:uiPriority w:val="99"/>
    <w:semiHidden/>
    <w:unhideWhenUsed/>
    <w:rsid w:val="00E16B5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16B5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E16B50"/>
    <w:rPr>
      <w:sz w:val="18"/>
      <w:szCs w:val="18"/>
    </w:rPr>
  </w:style>
  <w:style w:type="character" w:customStyle="1" w:styleId="imp1">
    <w:name w:val="imp1"/>
    <w:basedOn w:val="a0"/>
    <w:rsid w:val="00E16B50"/>
    <w:rPr>
      <w:color w:val="E4002B"/>
    </w:rPr>
  </w:style>
  <w:style w:type="character" w:customStyle="1" w:styleId="value">
    <w:name w:val="value"/>
    <w:basedOn w:val="a0"/>
    <w:rsid w:val="00E16B50"/>
  </w:style>
  <w:style w:type="character" w:customStyle="1" w:styleId="ellipsis2">
    <w:name w:val="ellipsis2"/>
    <w:basedOn w:val="a0"/>
    <w:rsid w:val="00E16B50"/>
  </w:style>
  <w:style w:type="character" w:customStyle="1" w:styleId="a-more">
    <w:name w:val="a-more"/>
    <w:basedOn w:val="a0"/>
    <w:rsid w:val="00E16B50"/>
  </w:style>
  <w:style w:type="character" w:customStyle="1" w:styleId="a-less">
    <w:name w:val="a-less"/>
    <w:basedOn w:val="a0"/>
    <w:rsid w:val="00E16B50"/>
  </w:style>
  <w:style w:type="character" w:customStyle="1" w:styleId="userlinkmenu">
    <w:name w:val="userlink_menu"/>
    <w:basedOn w:val="a0"/>
    <w:rsid w:val="00E16B50"/>
  </w:style>
  <w:style w:type="character" w:customStyle="1" w:styleId="floathint-marker1">
    <w:name w:val="floathint-marker1"/>
    <w:basedOn w:val="a0"/>
    <w:rsid w:val="00E16B50"/>
    <w:rPr>
      <w:vanish w:val="0"/>
      <w:webHidden w:val="0"/>
      <w:specVanish w:val="0"/>
    </w:rPr>
  </w:style>
  <w:style w:type="paragraph" w:styleId="a5">
    <w:name w:val="Balloon Text"/>
    <w:basedOn w:val="a"/>
    <w:link w:val="a6"/>
    <w:uiPriority w:val="99"/>
    <w:semiHidden/>
    <w:unhideWhenUsed/>
    <w:rsid w:val="00E16B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B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6B5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B5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16B50"/>
    <w:rPr>
      <w:strike w:val="0"/>
      <w:dstrike w:val="0"/>
      <w:color w:val="2283C3"/>
      <w:u w:val="none"/>
      <w:effect w:val="none"/>
    </w:rPr>
  </w:style>
  <w:style w:type="paragraph" w:styleId="a4">
    <w:name w:val="Normal (Web)"/>
    <w:basedOn w:val="a"/>
    <w:uiPriority w:val="99"/>
    <w:semiHidden/>
    <w:unhideWhenUsed/>
    <w:rsid w:val="00E16B5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16B5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E16B50"/>
    <w:rPr>
      <w:sz w:val="18"/>
      <w:szCs w:val="18"/>
    </w:rPr>
  </w:style>
  <w:style w:type="character" w:customStyle="1" w:styleId="imp1">
    <w:name w:val="imp1"/>
    <w:basedOn w:val="a0"/>
    <w:rsid w:val="00E16B50"/>
    <w:rPr>
      <w:color w:val="E4002B"/>
    </w:rPr>
  </w:style>
  <w:style w:type="character" w:customStyle="1" w:styleId="value">
    <w:name w:val="value"/>
    <w:basedOn w:val="a0"/>
    <w:rsid w:val="00E16B50"/>
  </w:style>
  <w:style w:type="character" w:customStyle="1" w:styleId="ellipsis2">
    <w:name w:val="ellipsis2"/>
    <w:basedOn w:val="a0"/>
    <w:rsid w:val="00E16B50"/>
  </w:style>
  <w:style w:type="character" w:customStyle="1" w:styleId="a-more">
    <w:name w:val="a-more"/>
    <w:basedOn w:val="a0"/>
    <w:rsid w:val="00E16B50"/>
  </w:style>
  <w:style w:type="character" w:customStyle="1" w:styleId="a-less">
    <w:name w:val="a-less"/>
    <w:basedOn w:val="a0"/>
    <w:rsid w:val="00E16B50"/>
  </w:style>
  <w:style w:type="character" w:customStyle="1" w:styleId="userlinkmenu">
    <w:name w:val="userlink_menu"/>
    <w:basedOn w:val="a0"/>
    <w:rsid w:val="00E16B50"/>
  </w:style>
  <w:style w:type="character" w:customStyle="1" w:styleId="floathint-marker1">
    <w:name w:val="floathint-marker1"/>
    <w:basedOn w:val="a0"/>
    <w:rsid w:val="00E16B50"/>
    <w:rPr>
      <w:vanish w:val="0"/>
      <w:webHidden w:val="0"/>
      <w:specVanish w:val="0"/>
    </w:rPr>
  </w:style>
  <w:style w:type="paragraph" w:styleId="a5">
    <w:name w:val="Balloon Text"/>
    <w:basedOn w:val="a"/>
    <w:link w:val="a6"/>
    <w:uiPriority w:val="99"/>
    <w:semiHidden/>
    <w:unhideWhenUsed/>
    <w:rsid w:val="00E16B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77242">
      <w:bodyDiv w:val="1"/>
      <w:marLeft w:val="0"/>
      <w:marRight w:val="0"/>
      <w:marTop w:val="0"/>
      <w:marBottom w:val="0"/>
      <w:divBdr>
        <w:top w:val="none" w:sz="0" w:space="0" w:color="auto"/>
        <w:left w:val="none" w:sz="0" w:space="0" w:color="auto"/>
        <w:bottom w:val="none" w:sz="0" w:space="0" w:color="auto"/>
        <w:right w:val="none" w:sz="0" w:space="0" w:color="auto"/>
      </w:divBdr>
      <w:divsChild>
        <w:div w:id="1511480298">
          <w:marLeft w:val="0"/>
          <w:marRight w:val="0"/>
          <w:marTop w:val="0"/>
          <w:marBottom w:val="0"/>
          <w:divBdr>
            <w:top w:val="none" w:sz="0" w:space="0" w:color="auto"/>
            <w:left w:val="none" w:sz="0" w:space="0" w:color="auto"/>
            <w:bottom w:val="none" w:sz="0" w:space="0" w:color="auto"/>
            <w:right w:val="none" w:sz="0" w:space="0" w:color="auto"/>
          </w:divBdr>
          <w:divsChild>
            <w:div w:id="43795246">
              <w:marLeft w:val="0"/>
              <w:marRight w:val="0"/>
              <w:marTop w:val="0"/>
              <w:marBottom w:val="0"/>
              <w:divBdr>
                <w:top w:val="none" w:sz="0" w:space="0" w:color="auto"/>
                <w:left w:val="none" w:sz="0" w:space="0" w:color="auto"/>
                <w:bottom w:val="none" w:sz="0" w:space="0" w:color="auto"/>
                <w:right w:val="none" w:sz="0" w:space="0" w:color="auto"/>
              </w:divBdr>
              <w:divsChild>
                <w:div w:id="740371843">
                  <w:marLeft w:val="0"/>
                  <w:marRight w:val="0"/>
                  <w:marTop w:val="0"/>
                  <w:marBottom w:val="0"/>
                  <w:divBdr>
                    <w:top w:val="none" w:sz="0" w:space="0" w:color="auto"/>
                    <w:left w:val="none" w:sz="0" w:space="0" w:color="auto"/>
                    <w:bottom w:val="none" w:sz="0" w:space="0" w:color="auto"/>
                    <w:right w:val="none" w:sz="0" w:space="0" w:color="auto"/>
                  </w:divBdr>
                  <w:divsChild>
                    <w:div w:id="1683583899">
                      <w:marLeft w:val="0"/>
                      <w:marRight w:val="0"/>
                      <w:marTop w:val="100"/>
                      <w:marBottom w:val="100"/>
                      <w:divBdr>
                        <w:top w:val="none" w:sz="0" w:space="0" w:color="auto"/>
                        <w:left w:val="none" w:sz="0" w:space="0" w:color="auto"/>
                        <w:bottom w:val="none" w:sz="0" w:space="0" w:color="auto"/>
                        <w:right w:val="none" w:sz="0" w:space="0" w:color="auto"/>
                      </w:divBdr>
                      <w:divsChild>
                        <w:div w:id="1088578174">
                          <w:marLeft w:val="0"/>
                          <w:marRight w:val="-450"/>
                          <w:marTop w:val="0"/>
                          <w:marBottom w:val="0"/>
                          <w:divBdr>
                            <w:top w:val="none" w:sz="0" w:space="0" w:color="auto"/>
                            <w:left w:val="none" w:sz="0" w:space="0" w:color="auto"/>
                            <w:bottom w:val="none" w:sz="0" w:space="0" w:color="auto"/>
                            <w:right w:val="none" w:sz="0" w:space="0" w:color="auto"/>
                          </w:divBdr>
                          <w:divsChild>
                            <w:div w:id="1756826553">
                              <w:marLeft w:val="0"/>
                              <w:marRight w:val="0"/>
                              <w:marTop w:val="0"/>
                              <w:marBottom w:val="0"/>
                              <w:divBdr>
                                <w:top w:val="none" w:sz="0" w:space="0" w:color="auto"/>
                                <w:left w:val="none" w:sz="0" w:space="0" w:color="auto"/>
                                <w:bottom w:val="none" w:sz="0" w:space="0" w:color="auto"/>
                                <w:right w:val="none" w:sz="0" w:space="0" w:color="auto"/>
                              </w:divBdr>
                            </w:div>
                          </w:divsChild>
                        </w:div>
                        <w:div w:id="357124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23694752">
              <w:marLeft w:val="0"/>
              <w:marRight w:val="0"/>
              <w:marTop w:val="0"/>
              <w:marBottom w:val="0"/>
              <w:divBdr>
                <w:top w:val="none" w:sz="0" w:space="0" w:color="auto"/>
                <w:left w:val="none" w:sz="0" w:space="0" w:color="auto"/>
                <w:bottom w:val="none" w:sz="0" w:space="0" w:color="auto"/>
                <w:right w:val="none" w:sz="0" w:space="0" w:color="auto"/>
              </w:divBdr>
              <w:divsChild>
                <w:div w:id="1830364595">
                  <w:marLeft w:val="0"/>
                  <w:marRight w:val="0"/>
                  <w:marTop w:val="0"/>
                  <w:marBottom w:val="0"/>
                  <w:divBdr>
                    <w:top w:val="none" w:sz="0" w:space="0" w:color="auto"/>
                    <w:left w:val="none" w:sz="0" w:space="0" w:color="auto"/>
                    <w:bottom w:val="none" w:sz="0" w:space="0" w:color="auto"/>
                    <w:right w:val="none" w:sz="0" w:space="0" w:color="auto"/>
                  </w:divBdr>
                </w:div>
                <w:div w:id="1575159434">
                  <w:marLeft w:val="0"/>
                  <w:marRight w:val="0"/>
                  <w:marTop w:val="0"/>
                  <w:marBottom w:val="0"/>
                  <w:divBdr>
                    <w:top w:val="none" w:sz="0" w:space="0" w:color="auto"/>
                    <w:left w:val="none" w:sz="0" w:space="0" w:color="auto"/>
                    <w:bottom w:val="none" w:sz="0" w:space="0" w:color="auto"/>
                    <w:right w:val="none" w:sz="0" w:space="0" w:color="auto"/>
                  </w:divBdr>
                </w:div>
                <w:div w:id="1800420117">
                  <w:marLeft w:val="0"/>
                  <w:marRight w:val="0"/>
                  <w:marTop w:val="0"/>
                  <w:marBottom w:val="0"/>
                  <w:divBdr>
                    <w:top w:val="none" w:sz="0" w:space="0" w:color="auto"/>
                    <w:left w:val="none" w:sz="0" w:space="0" w:color="auto"/>
                    <w:bottom w:val="none" w:sz="0" w:space="0" w:color="auto"/>
                    <w:right w:val="none" w:sz="0" w:space="0" w:color="auto"/>
                  </w:divBdr>
                </w:div>
                <w:div w:id="545525886">
                  <w:marLeft w:val="0"/>
                  <w:marRight w:val="0"/>
                  <w:marTop w:val="0"/>
                  <w:marBottom w:val="0"/>
                  <w:divBdr>
                    <w:top w:val="none" w:sz="0" w:space="0" w:color="auto"/>
                    <w:left w:val="none" w:sz="0" w:space="0" w:color="auto"/>
                    <w:bottom w:val="none" w:sz="0" w:space="0" w:color="auto"/>
                    <w:right w:val="none" w:sz="0" w:space="0" w:color="auto"/>
                  </w:divBdr>
                </w:div>
                <w:div w:id="1172915259">
                  <w:marLeft w:val="0"/>
                  <w:marRight w:val="0"/>
                  <w:marTop w:val="0"/>
                  <w:marBottom w:val="0"/>
                  <w:divBdr>
                    <w:top w:val="none" w:sz="0" w:space="0" w:color="auto"/>
                    <w:left w:val="none" w:sz="0" w:space="0" w:color="auto"/>
                    <w:bottom w:val="none" w:sz="0" w:space="0" w:color="auto"/>
                    <w:right w:val="none" w:sz="0" w:space="0" w:color="auto"/>
                  </w:divBdr>
                </w:div>
                <w:div w:id="388840574">
                  <w:marLeft w:val="0"/>
                  <w:marRight w:val="0"/>
                  <w:marTop w:val="0"/>
                  <w:marBottom w:val="0"/>
                  <w:divBdr>
                    <w:top w:val="none" w:sz="0" w:space="0" w:color="auto"/>
                    <w:left w:val="none" w:sz="0" w:space="0" w:color="auto"/>
                    <w:bottom w:val="none" w:sz="0" w:space="0" w:color="auto"/>
                    <w:right w:val="none" w:sz="0" w:space="0" w:color="auto"/>
                  </w:divBdr>
                </w:div>
                <w:div w:id="1432312706">
                  <w:marLeft w:val="0"/>
                  <w:marRight w:val="0"/>
                  <w:marTop w:val="0"/>
                  <w:marBottom w:val="0"/>
                  <w:divBdr>
                    <w:top w:val="none" w:sz="0" w:space="0" w:color="auto"/>
                    <w:left w:val="none" w:sz="0" w:space="0" w:color="auto"/>
                    <w:bottom w:val="none" w:sz="0" w:space="0" w:color="auto"/>
                    <w:right w:val="none" w:sz="0" w:space="0" w:color="auto"/>
                  </w:divBdr>
                </w:div>
                <w:div w:id="878709344">
                  <w:marLeft w:val="0"/>
                  <w:marRight w:val="0"/>
                  <w:marTop w:val="0"/>
                  <w:marBottom w:val="0"/>
                  <w:divBdr>
                    <w:top w:val="none" w:sz="0" w:space="0" w:color="auto"/>
                    <w:left w:val="none" w:sz="0" w:space="0" w:color="auto"/>
                    <w:bottom w:val="none" w:sz="0" w:space="0" w:color="auto"/>
                    <w:right w:val="none" w:sz="0" w:space="0" w:color="auto"/>
                  </w:divBdr>
                </w:div>
                <w:div w:id="420493069">
                  <w:marLeft w:val="0"/>
                  <w:marRight w:val="0"/>
                  <w:marTop w:val="0"/>
                  <w:marBottom w:val="0"/>
                  <w:divBdr>
                    <w:top w:val="none" w:sz="0" w:space="0" w:color="auto"/>
                    <w:left w:val="none" w:sz="0" w:space="0" w:color="auto"/>
                    <w:bottom w:val="none" w:sz="0" w:space="0" w:color="auto"/>
                    <w:right w:val="none" w:sz="0" w:space="0" w:color="auto"/>
                  </w:divBdr>
                </w:div>
                <w:div w:id="1936480734">
                  <w:marLeft w:val="0"/>
                  <w:marRight w:val="0"/>
                  <w:marTop w:val="0"/>
                  <w:marBottom w:val="0"/>
                  <w:divBdr>
                    <w:top w:val="none" w:sz="0" w:space="0" w:color="auto"/>
                    <w:left w:val="none" w:sz="0" w:space="0" w:color="auto"/>
                    <w:bottom w:val="none" w:sz="0" w:space="0" w:color="auto"/>
                    <w:right w:val="none" w:sz="0" w:space="0" w:color="auto"/>
                  </w:divBdr>
                </w:div>
                <w:div w:id="9727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2716990&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download.html?file=file%2F93481271.7z&amp;title=%D0%97%D0%94.7z" TargetMode="External"/><Relationship Id="rId3" Type="http://schemas.microsoft.com/office/2007/relationships/stylesWithEffects" Target="stylesWithEffects.xml"/><Relationship Id="rId21" Type="http://schemas.openxmlformats.org/officeDocument/2006/relationships/hyperlink" Target="http://www.b2b-mrsk.ru/market/view.html?id=704436&amp;action=signed_doc&amp;key=auction" TargetMode="Externa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firms/filial-ao-tiumenenergo-niues-g-nefteiugansk/102341/"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view.html?id=704436&amp;action=gkpz_fields&amp;back_url=%2Fmarket%2Fview.html%3Fid%3D704436&amp;gkpz_trade_id=9844" TargetMode="External"/><Relationship Id="rId20" Type="http://schemas.openxmlformats.org/officeDocument/2006/relationships/hyperlink" Target="http://www.b2b-mrsk.ru/market/view.html?id=70443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webSettings" Target="webSettings.xml"/><Relationship Id="rId15" Type="http://schemas.openxmlformats.org/officeDocument/2006/relationships/hyperlink" Target="http://www.b2b-mrsk.ru/personal/view_gkpz.html?id=4414328"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704436&amp;action=docs" TargetMode="External"/><Relationship Id="rId4" Type="http://schemas.openxmlformats.org/officeDocument/2006/relationships/settings" Target="settings.xml"/><Relationship Id="rId9" Type="http://schemas.openxmlformats.org/officeDocument/2006/relationships/hyperlink" Target="http://www.b2b-mrsk.ru/market/view.html?id=704436&amp;switch_price_both_view=1" TargetMode="External"/><Relationship Id="rId14" Type="http://schemas.openxmlformats.org/officeDocument/2006/relationships/hyperlink" Target="mailto:YakovlenkoYV%40nu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3</cp:revision>
  <dcterms:created xsi:type="dcterms:W3CDTF">2016-09-14T12:12:00Z</dcterms:created>
  <dcterms:modified xsi:type="dcterms:W3CDTF">2016-09-14T12:14:00Z</dcterms:modified>
</cp:coreProperties>
</file>