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4E" w:rsidRPr="009A6B4E" w:rsidRDefault="009A6B4E" w:rsidP="009A6B4E">
      <w:pPr>
        <w:spacing w:before="100" w:beforeAutospacing="1" w:after="100" w:afterAutospacing="1"/>
        <w:ind w:firstLine="0"/>
        <w:jc w:val="left"/>
        <w:outlineLvl w:val="0"/>
        <w:rPr>
          <w:rFonts w:ascii="Arial" w:eastAsia="Times New Roman" w:hAnsi="Arial" w:cs="Arial"/>
          <w:b/>
          <w:bCs/>
          <w:color w:val="333333"/>
          <w:kern w:val="36"/>
          <w:sz w:val="48"/>
          <w:szCs w:val="48"/>
          <w:lang w:eastAsia="ru-RU"/>
        </w:rPr>
      </w:pPr>
      <w:r w:rsidRPr="009A6B4E">
        <w:rPr>
          <w:rFonts w:ascii="Arial" w:eastAsia="Times New Roman" w:hAnsi="Arial" w:cs="Arial"/>
          <w:b/>
          <w:bCs/>
          <w:color w:val="333333"/>
          <w:kern w:val="36"/>
          <w:sz w:val="48"/>
          <w:szCs w:val="48"/>
          <w:lang w:eastAsia="ru-RU"/>
        </w:rPr>
        <w:t>Конкурс (тендер) № 32499 (вскрытие конвертов 27.11.2012 в 15:00)</w:t>
      </w:r>
    </w:p>
    <w:tbl>
      <w:tblPr>
        <w:tblW w:w="5000" w:type="pct"/>
        <w:tblCellSpacing w:w="0" w:type="dxa"/>
        <w:tblCellMar>
          <w:left w:w="0" w:type="dxa"/>
          <w:right w:w="0" w:type="dxa"/>
        </w:tblCellMar>
        <w:tblLook w:val="04A0"/>
      </w:tblPr>
      <w:tblGrid>
        <w:gridCol w:w="9355"/>
      </w:tblGrid>
      <w:tr w:rsidR="009A6B4E" w:rsidRPr="009A6B4E">
        <w:trPr>
          <w:tblCellSpacing w:w="0" w:type="dxa"/>
        </w:trPr>
        <w:tc>
          <w:tcPr>
            <w:tcW w:w="0" w:type="auto"/>
            <w:hideMark/>
          </w:tcPr>
          <w:p w:rsidR="009A6B4E" w:rsidRPr="009A6B4E" w:rsidRDefault="009A6B4E" w:rsidP="009A6B4E">
            <w:pPr>
              <w:shd w:val="clear" w:color="auto" w:fill="ED174C"/>
              <w:spacing w:after="0"/>
              <w:ind w:firstLine="0"/>
              <w:jc w:val="left"/>
              <w:rPr>
                <w:rFonts w:ascii="Arial" w:eastAsia="Times New Roman" w:hAnsi="Arial" w:cs="Arial"/>
                <w:color w:val="FFFFFF"/>
                <w:sz w:val="15"/>
                <w:szCs w:val="15"/>
                <w:lang w:eastAsia="ru-RU"/>
              </w:rPr>
            </w:pPr>
            <w:r w:rsidRPr="009A6B4E">
              <w:rPr>
                <w:rFonts w:ascii="Arial" w:eastAsia="Times New Roman" w:hAnsi="Arial" w:cs="Arial"/>
                <w:b/>
                <w:bCs/>
                <w:color w:val="FFFFFF"/>
                <w:sz w:val="15"/>
                <w:lang w:eastAsia="ru-RU"/>
              </w:rPr>
              <w:t>Извещение</w:t>
            </w:r>
          </w:p>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4" w:history="1">
              <w:r w:rsidRPr="009A6B4E">
                <w:rPr>
                  <w:rFonts w:ascii="Arial" w:eastAsia="Times New Roman" w:hAnsi="Arial" w:cs="Arial"/>
                  <w:b/>
                  <w:bCs/>
                  <w:color w:val="1873E5"/>
                  <w:sz w:val="15"/>
                  <w:u w:val="single"/>
                  <w:lang w:eastAsia="ru-RU"/>
                </w:rPr>
                <w:t>Лоты</w:t>
              </w:r>
            </w:hyperlink>
            <w:r w:rsidRPr="009A6B4E">
              <w:rPr>
                <w:rFonts w:ascii="Arial" w:eastAsia="Times New Roman" w:hAnsi="Arial" w:cs="Arial"/>
                <w:color w:val="333333"/>
                <w:sz w:val="15"/>
                <w:szCs w:val="15"/>
                <w:lang w:eastAsia="ru-RU"/>
              </w:rPr>
              <w:t> - 1</w:t>
            </w:r>
          </w:p>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5" w:history="1">
              <w:r w:rsidRPr="009A6B4E">
                <w:rPr>
                  <w:rFonts w:ascii="Arial" w:eastAsia="Times New Roman" w:hAnsi="Arial" w:cs="Arial"/>
                  <w:b/>
                  <w:bCs/>
                  <w:color w:val="1873E5"/>
                  <w:sz w:val="15"/>
                  <w:u w:val="single"/>
                  <w:lang w:eastAsia="ru-RU"/>
                </w:rPr>
                <w:t>Запросы разъяснений</w:t>
              </w:r>
            </w:hyperlink>
            <w:r w:rsidRPr="009A6B4E">
              <w:rPr>
                <w:rFonts w:ascii="Arial" w:eastAsia="Times New Roman" w:hAnsi="Arial" w:cs="Arial"/>
                <w:color w:val="333333"/>
                <w:sz w:val="15"/>
                <w:szCs w:val="15"/>
                <w:lang w:eastAsia="ru-RU"/>
              </w:rPr>
              <w:t> - 0</w:t>
            </w:r>
          </w:p>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6" w:history="1">
              <w:r w:rsidRPr="009A6B4E">
                <w:rPr>
                  <w:rFonts w:ascii="Arial" w:eastAsia="Times New Roman" w:hAnsi="Arial" w:cs="Arial"/>
                  <w:b/>
                  <w:bCs/>
                  <w:color w:val="1873E5"/>
                  <w:sz w:val="15"/>
                  <w:u w:val="single"/>
                  <w:lang w:eastAsia="ru-RU"/>
                </w:rPr>
                <w:t>Приглашения на торги</w:t>
              </w:r>
            </w:hyperlink>
            <w:r w:rsidRPr="009A6B4E">
              <w:rPr>
                <w:rFonts w:ascii="Arial" w:eastAsia="Times New Roman" w:hAnsi="Arial" w:cs="Arial"/>
                <w:color w:val="333333"/>
                <w:sz w:val="15"/>
                <w:szCs w:val="15"/>
                <w:lang w:eastAsia="ru-RU"/>
              </w:rPr>
              <w:t> - 0</w:t>
            </w:r>
          </w:p>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7" w:history="1">
              <w:r w:rsidRPr="009A6B4E">
                <w:rPr>
                  <w:rFonts w:ascii="Arial" w:eastAsia="Times New Roman" w:hAnsi="Arial" w:cs="Arial"/>
                  <w:b/>
                  <w:bCs/>
                  <w:color w:val="1873E5"/>
                  <w:sz w:val="15"/>
                  <w:u w:val="single"/>
                  <w:lang w:eastAsia="ru-RU"/>
                </w:rPr>
                <w:t>Претенденты</w:t>
              </w:r>
            </w:hyperlink>
            <w:r w:rsidRPr="009A6B4E">
              <w:rPr>
                <w:rFonts w:ascii="Arial" w:eastAsia="Times New Roman" w:hAnsi="Arial" w:cs="Arial"/>
                <w:color w:val="333333"/>
                <w:sz w:val="15"/>
                <w:szCs w:val="15"/>
                <w:lang w:eastAsia="ru-RU"/>
              </w:rPr>
              <w:t> - 0</w:t>
            </w:r>
          </w:p>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8" w:history="1">
              <w:r w:rsidRPr="009A6B4E">
                <w:rPr>
                  <w:rFonts w:ascii="Arial" w:eastAsia="Times New Roman" w:hAnsi="Arial" w:cs="Arial"/>
                  <w:b/>
                  <w:bCs/>
                  <w:color w:val="1873E5"/>
                  <w:sz w:val="15"/>
                  <w:u w:val="single"/>
                  <w:lang w:eastAsia="ru-RU"/>
                </w:rPr>
                <w:t>Статистика посещений</w:t>
              </w:r>
            </w:hyperlink>
          </w:p>
        </w:tc>
      </w:tr>
    </w:tbl>
    <w:p w:rsidR="009A6B4E" w:rsidRPr="009A6B4E" w:rsidRDefault="009A6B4E" w:rsidP="009A6B4E">
      <w:pPr>
        <w:spacing w:after="0"/>
        <w:ind w:firstLine="0"/>
        <w:jc w:val="left"/>
        <w:rPr>
          <w:rFonts w:ascii="Arial" w:eastAsia="Times New Roman" w:hAnsi="Arial" w:cs="Arial"/>
          <w:color w:val="333333"/>
          <w:sz w:val="15"/>
          <w:szCs w:val="15"/>
          <w:lang w:eastAsia="ru-RU"/>
        </w:rPr>
      </w:pPr>
    </w:p>
    <w:tbl>
      <w:tblPr>
        <w:tblW w:w="5000" w:type="pct"/>
        <w:tblCellSpacing w:w="7" w:type="dxa"/>
        <w:tblCellMar>
          <w:left w:w="0" w:type="dxa"/>
          <w:right w:w="0" w:type="dxa"/>
        </w:tblCellMar>
        <w:tblLook w:val="04A0"/>
      </w:tblPr>
      <w:tblGrid>
        <w:gridCol w:w="9383"/>
      </w:tblGrid>
      <w:tr w:rsidR="009A6B4E" w:rsidRPr="009A6B4E">
        <w:trPr>
          <w:tblCellSpacing w:w="7" w:type="dxa"/>
        </w:trPr>
        <w:tc>
          <w:tcPr>
            <w:tcW w:w="0" w:type="auto"/>
            <w:hideMark/>
          </w:tcPr>
          <w:p w:rsidR="009A6B4E" w:rsidRPr="009A6B4E" w:rsidRDefault="009A6B4E" w:rsidP="009A6B4E">
            <w:pPr>
              <w:spacing w:before="100" w:beforeAutospacing="1" w:after="100" w:afterAutospacing="1"/>
              <w:ind w:firstLine="0"/>
              <w:jc w:val="left"/>
              <w:outlineLvl w:val="1"/>
              <w:rPr>
                <w:rFonts w:ascii="Arial" w:eastAsia="Times New Roman" w:hAnsi="Arial" w:cs="Arial"/>
                <w:b/>
                <w:bCs/>
                <w:color w:val="333333"/>
                <w:sz w:val="36"/>
                <w:szCs w:val="36"/>
                <w:lang w:eastAsia="ru-RU"/>
              </w:rPr>
            </w:pPr>
            <w:hyperlink r:id="rId9" w:history="1">
              <w:r w:rsidRPr="009A6B4E">
                <w:rPr>
                  <w:rFonts w:ascii="Arial" w:eastAsia="Times New Roman" w:hAnsi="Arial" w:cs="Arial"/>
                  <w:b/>
                  <w:bCs/>
                  <w:color w:val="1873E5"/>
                  <w:sz w:val="36"/>
                  <w:szCs w:val="36"/>
                  <w:u w:val="single"/>
                  <w:lang w:eastAsia="ru-RU"/>
                </w:rPr>
                <w:t>Филиал ОАО "Тюменьэнерго" Урайские электрические сети</w:t>
              </w:r>
            </w:hyperlink>
            <w:r w:rsidRPr="009A6B4E">
              <w:rPr>
                <w:rFonts w:ascii="Arial" w:eastAsia="Times New Roman" w:hAnsi="Arial" w:cs="Arial"/>
                <w:color w:val="333333"/>
                <w:sz w:val="36"/>
                <w:szCs w:val="36"/>
                <w:lang w:eastAsia="ru-RU"/>
              </w:rPr>
              <w:t xml:space="preserve">, 628285, Ханты-Мансийский Автономный округ - </w:t>
            </w:r>
            <w:proofErr w:type="spellStart"/>
            <w:r w:rsidRPr="009A6B4E">
              <w:rPr>
                <w:rFonts w:ascii="Arial" w:eastAsia="Times New Roman" w:hAnsi="Arial" w:cs="Arial"/>
                <w:color w:val="333333"/>
                <w:sz w:val="36"/>
                <w:szCs w:val="36"/>
                <w:lang w:eastAsia="ru-RU"/>
              </w:rPr>
              <w:t>Югра</w:t>
            </w:r>
            <w:proofErr w:type="spellEnd"/>
            <w:r w:rsidRPr="009A6B4E">
              <w:rPr>
                <w:rFonts w:ascii="Arial" w:eastAsia="Times New Roman" w:hAnsi="Arial" w:cs="Arial"/>
                <w:color w:val="333333"/>
                <w:sz w:val="36"/>
                <w:szCs w:val="36"/>
                <w:lang w:eastAsia="ru-RU"/>
              </w:rPr>
              <w:t xml:space="preserve">, г. </w:t>
            </w:r>
            <w:proofErr w:type="spellStart"/>
            <w:r w:rsidRPr="009A6B4E">
              <w:rPr>
                <w:rFonts w:ascii="Arial" w:eastAsia="Times New Roman" w:hAnsi="Arial" w:cs="Arial"/>
                <w:color w:val="333333"/>
                <w:sz w:val="36"/>
                <w:szCs w:val="36"/>
                <w:lang w:eastAsia="ru-RU"/>
              </w:rPr>
              <w:t>Урай</w:t>
            </w:r>
            <w:proofErr w:type="spellEnd"/>
            <w:r w:rsidRPr="009A6B4E">
              <w:rPr>
                <w:rFonts w:ascii="Arial" w:eastAsia="Times New Roman" w:hAnsi="Arial" w:cs="Arial"/>
                <w:color w:val="333333"/>
                <w:sz w:val="36"/>
                <w:szCs w:val="36"/>
                <w:lang w:eastAsia="ru-RU"/>
              </w:rPr>
              <w:t xml:space="preserve">, </w:t>
            </w:r>
            <w:proofErr w:type="spellStart"/>
            <w:r w:rsidRPr="009A6B4E">
              <w:rPr>
                <w:rFonts w:ascii="Arial" w:eastAsia="Times New Roman" w:hAnsi="Arial" w:cs="Arial"/>
                <w:color w:val="333333"/>
                <w:sz w:val="36"/>
                <w:szCs w:val="36"/>
                <w:lang w:eastAsia="ru-RU"/>
              </w:rPr>
              <w:t>мкр</w:t>
            </w:r>
            <w:proofErr w:type="spellEnd"/>
            <w:r w:rsidRPr="009A6B4E">
              <w:rPr>
                <w:rFonts w:ascii="Arial" w:eastAsia="Times New Roman" w:hAnsi="Arial" w:cs="Arial"/>
                <w:color w:val="333333"/>
                <w:sz w:val="36"/>
                <w:szCs w:val="36"/>
                <w:lang w:eastAsia="ru-RU"/>
              </w:rPr>
              <w:t>. Электросети,</w:t>
            </w:r>
            <w:r w:rsidRPr="009A6B4E">
              <w:rPr>
                <w:rFonts w:ascii="Arial" w:eastAsia="Times New Roman" w:hAnsi="Arial" w:cs="Arial"/>
                <w:b/>
                <w:bCs/>
                <w:color w:val="333333"/>
                <w:sz w:val="36"/>
                <w:szCs w:val="36"/>
                <w:lang w:eastAsia="ru-RU"/>
              </w:rPr>
              <w:t xml:space="preserve"> приглашает принять участие в торгах (тендере).</w:t>
            </w:r>
          </w:p>
        </w:tc>
      </w:tr>
      <w:tr w:rsidR="009A6B4E" w:rsidRPr="009A6B4E">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041"/>
              <w:gridCol w:w="7314"/>
            </w:tblGrid>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Предмет конкурса (тендера):</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Открытый одноэтапный конкурс без предварительного отбора на право заключения Договора на Капитальный ремонт зданий и сооружений филиала ОАО «Тюменьэнерго» Урайские ЭС.</w:t>
                  </w:r>
                  <w:r w:rsidRPr="009A6B4E">
                    <w:rPr>
                      <w:rFonts w:ascii="Arial" w:eastAsia="Times New Roman" w:hAnsi="Arial" w:cs="Arial"/>
                      <w:color w:val="333333"/>
                      <w:sz w:val="15"/>
                      <w:szCs w:val="15"/>
                      <w:lang w:eastAsia="ru-RU"/>
                    </w:rPr>
                    <w:br/>
                  </w:r>
                  <w:r w:rsidRPr="009A6B4E">
                    <w:rPr>
                      <w:rFonts w:ascii="Arial" w:eastAsia="Times New Roman" w:hAnsi="Arial" w:cs="Arial"/>
                      <w:b/>
                      <w:bCs/>
                      <w:color w:val="333333"/>
                      <w:sz w:val="15"/>
                      <w:szCs w:val="15"/>
                      <w:lang w:eastAsia="ru-RU"/>
                    </w:rPr>
                    <w:t>Лот № 1.</w:t>
                  </w:r>
                  <w:r w:rsidRPr="009A6B4E">
                    <w:rPr>
                      <w:rFonts w:ascii="Arial" w:eastAsia="Times New Roman" w:hAnsi="Arial" w:cs="Arial"/>
                      <w:color w:val="333333"/>
                      <w:sz w:val="15"/>
                      <w:szCs w:val="15"/>
                      <w:lang w:eastAsia="ru-RU"/>
                    </w:rPr>
                    <w:t xml:space="preserve"> Капитальный ремонт зданий и сооружений филиала ОАО «Тюменьэнерго» Урайские ЭС.</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Категории классификатора:</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4521123 </w:t>
                  </w:r>
                  <w:hyperlink r:id="rId10" w:history="1">
                    <w:r w:rsidRPr="009A6B4E">
                      <w:rPr>
                        <w:rFonts w:ascii="Arial" w:eastAsia="Times New Roman" w:hAnsi="Arial" w:cs="Arial"/>
                        <w:color w:val="1873E5"/>
                        <w:sz w:val="15"/>
                        <w:u w:val="single"/>
                        <w:lang w:eastAsia="ru-RU"/>
                      </w:rPr>
                      <w:t>Подстанция электрическая</w:t>
                    </w:r>
                  </w:hyperlink>
                  <w:r w:rsidRPr="009A6B4E">
                    <w:rPr>
                      <w:rFonts w:ascii="Arial" w:eastAsia="Times New Roman" w:hAnsi="Arial" w:cs="Arial"/>
                      <w:color w:val="333333"/>
                      <w:sz w:val="15"/>
                      <w:szCs w:val="15"/>
                      <w:lang w:eastAsia="ru-RU"/>
                    </w:rPr>
                    <w:br/>
                    <w:t>4521125 </w:t>
                  </w:r>
                  <w:hyperlink r:id="rId11" w:history="1">
                    <w:r w:rsidRPr="009A6B4E">
                      <w:rPr>
                        <w:rFonts w:ascii="Arial" w:eastAsia="Times New Roman" w:hAnsi="Arial" w:cs="Arial"/>
                        <w:color w:val="1873E5"/>
                        <w:sz w:val="15"/>
                        <w:u w:val="single"/>
                        <w:lang w:eastAsia="ru-RU"/>
                      </w:rPr>
                      <w:t>Линия электропередачи воздушная</w:t>
                    </w:r>
                  </w:hyperlink>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Конкурс (тендер) объявлен:</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7.11.2012 14:47</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Сроки поставки:</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b/>
                      <w:bCs/>
                      <w:color w:val="333333"/>
                      <w:sz w:val="15"/>
                      <w:szCs w:val="15"/>
                      <w:lang w:eastAsia="ru-RU"/>
                    </w:rPr>
                    <w:t>1.02.2013 - 31.12.2013</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Почтовый адрес заказчика:</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628285, Ханты-Мансийский Автономный округ - </w:t>
                  </w:r>
                  <w:proofErr w:type="spellStart"/>
                  <w:r w:rsidRPr="009A6B4E">
                    <w:rPr>
                      <w:rFonts w:ascii="Arial" w:eastAsia="Times New Roman" w:hAnsi="Arial" w:cs="Arial"/>
                      <w:color w:val="333333"/>
                      <w:sz w:val="15"/>
                      <w:szCs w:val="15"/>
                      <w:lang w:eastAsia="ru-RU"/>
                    </w:rPr>
                    <w:t>Югра</w:t>
                  </w:r>
                  <w:proofErr w:type="spellEnd"/>
                  <w:r w:rsidRPr="009A6B4E">
                    <w:rPr>
                      <w:rFonts w:ascii="Arial" w:eastAsia="Times New Roman" w:hAnsi="Arial" w:cs="Arial"/>
                      <w:color w:val="333333"/>
                      <w:sz w:val="15"/>
                      <w:szCs w:val="15"/>
                      <w:lang w:eastAsia="ru-RU"/>
                    </w:rPr>
                    <w:t xml:space="preserve">, г. </w:t>
                  </w:r>
                  <w:proofErr w:type="spellStart"/>
                  <w:r w:rsidRPr="009A6B4E">
                    <w:rPr>
                      <w:rFonts w:ascii="Arial" w:eastAsia="Times New Roman" w:hAnsi="Arial" w:cs="Arial"/>
                      <w:color w:val="333333"/>
                      <w:sz w:val="15"/>
                      <w:szCs w:val="15"/>
                      <w:lang w:eastAsia="ru-RU"/>
                    </w:rPr>
                    <w:t>Урай</w:t>
                  </w:r>
                  <w:proofErr w:type="spellEnd"/>
                  <w:r w:rsidRPr="009A6B4E">
                    <w:rPr>
                      <w:rFonts w:ascii="Arial" w:eastAsia="Times New Roman" w:hAnsi="Arial" w:cs="Arial"/>
                      <w:color w:val="333333"/>
                      <w:sz w:val="15"/>
                      <w:szCs w:val="15"/>
                      <w:lang w:eastAsia="ru-RU"/>
                    </w:rPr>
                    <w:t xml:space="preserve">, </w:t>
                  </w:r>
                  <w:proofErr w:type="spellStart"/>
                  <w:r w:rsidRPr="009A6B4E">
                    <w:rPr>
                      <w:rFonts w:ascii="Arial" w:eastAsia="Times New Roman" w:hAnsi="Arial" w:cs="Arial"/>
                      <w:color w:val="333333"/>
                      <w:sz w:val="15"/>
                      <w:szCs w:val="15"/>
                      <w:lang w:eastAsia="ru-RU"/>
                    </w:rPr>
                    <w:t>мкр</w:t>
                  </w:r>
                  <w:proofErr w:type="spellEnd"/>
                  <w:r w:rsidRPr="009A6B4E">
                    <w:rPr>
                      <w:rFonts w:ascii="Arial" w:eastAsia="Times New Roman" w:hAnsi="Arial" w:cs="Arial"/>
                      <w:color w:val="333333"/>
                      <w:sz w:val="15"/>
                      <w:szCs w:val="15"/>
                      <w:lang w:eastAsia="ru-RU"/>
                    </w:rPr>
                    <w:t>. Электросети</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Местонахождение заказчика:</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628285, Ханты-Мансийский Автономный округ - </w:t>
                  </w:r>
                  <w:proofErr w:type="spellStart"/>
                  <w:r w:rsidRPr="009A6B4E">
                    <w:rPr>
                      <w:rFonts w:ascii="Arial" w:eastAsia="Times New Roman" w:hAnsi="Arial" w:cs="Arial"/>
                      <w:color w:val="333333"/>
                      <w:sz w:val="15"/>
                      <w:szCs w:val="15"/>
                      <w:lang w:eastAsia="ru-RU"/>
                    </w:rPr>
                    <w:t>Югра</w:t>
                  </w:r>
                  <w:proofErr w:type="spellEnd"/>
                  <w:r w:rsidRPr="009A6B4E">
                    <w:rPr>
                      <w:rFonts w:ascii="Arial" w:eastAsia="Times New Roman" w:hAnsi="Arial" w:cs="Arial"/>
                      <w:color w:val="333333"/>
                      <w:sz w:val="15"/>
                      <w:szCs w:val="15"/>
                      <w:lang w:eastAsia="ru-RU"/>
                    </w:rPr>
                    <w:t xml:space="preserve">, г. </w:t>
                  </w:r>
                  <w:proofErr w:type="spellStart"/>
                  <w:r w:rsidRPr="009A6B4E">
                    <w:rPr>
                      <w:rFonts w:ascii="Arial" w:eastAsia="Times New Roman" w:hAnsi="Arial" w:cs="Arial"/>
                      <w:color w:val="333333"/>
                      <w:sz w:val="15"/>
                      <w:szCs w:val="15"/>
                      <w:lang w:eastAsia="ru-RU"/>
                    </w:rPr>
                    <w:t>Урай</w:t>
                  </w:r>
                  <w:proofErr w:type="spellEnd"/>
                  <w:r w:rsidRPr="009A6B4E">
                    <w:rPr>
                      <w:rFonts w:ascii="Arial" w:eastAsia="Times New Roman" w:hAnsi="Arial" w:cs="Arial"/>
                      <w:color w:val="333333"/>
                      <w:sz w:val="15"/>
                      <w:szCs w:val="15"/>
                      <w:lang w:eastAsia="ru-RU"/>
                    </w:rPr>
                    <w:t xml:space="preserve">, </w:t>
                  </w:r>
                  <w:proofErr w:type="spellStart"/>
                  <w:r w:rsidRPr="009A6B4E">
                    <w:rPr>
                      <w:rFonts w:ascii="Arial" w:eastAsia="Times New Roman" w:hAnsi="Arial" w:cs="Arial"/>
                      <w:color w:val="333333"/>
                      <w:sz w:val="15"/>
                      <w:szCs w:val="15"/>
                      <w:lang w:eastAsia="ru-RU"/>
                    </w:rPr>
                    <w:t>мкр</w:t>
                  </w:r>
                  <w:proofErr w:type="spellEnd"/>
                  <w:r w:rsidRPr="009A6B4E">
                    <w:rPr>
                      <w:rFonts w:ascii="Arial" w:eastAsia="Times New Roman" w:hAnsi="Arial" w:cs="Arial"/>
                      <w:color w:val="333333"/>
                      <w:sz w:val="15"/>
                      <w:szCs w:val="15"/>
                      <w:lang w:eastAsia="ru-RU"/>
                    </w:rPr>
                    <w:t>. Электросети</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Контактное лицо:</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12" w:tgtFrame="_blank" w:tooltip="Отправить личное сообщение" w:history="1">
                    <w:r w:rsidRPr="009A6B4E">
                      <w:rPr>
                        <w:rFonts w:ascii="Arial" w:eastAsia="Times New Roman" w:hAnsi="Arial" w:cs="Arial"/>
                        <w:color w:val="1873E5"/>
                        <w:sz w:val="15"/>
                        <w:u w:val="single"/>
                        <w:lang w:eastAsia="ru-RU"/>
                      </w:rPr>
                      <w:t>Окунцев Евгений Сергеевич</w:t>
                    </w:r>
                  </w:hyperlink>
                  <w:r w:rsidRPr="009A6B4E">
                    <w:rPr>
                      <w:rFonts w:ascii="Arial" w:eastAsia="Times New Roman" w:hAnsi="Arial" w:cs="Arial"/>
                      <w:color w:val="333333"/>
                      <w:sz w:val="15"/>
                      <w:szCs w:val="15"/>
                      <w:lang w:eastAsia="ru-RU"/>
                    </w:rPr>
                    <w:t xml:space="preserve">, тел.+7 (34676) 5-32-60, </w:t>
                  </w:r>
                  <w:hyperlink r:id="rId13" w:history="1">
                    <w:r w:rsidRPr="009A6B4E">
                      <w:rPr>
                        <w:rFonts w:ascii="Arial" w:eastAsia="Times New Roman" w:hAnsi="Arial" w:cs="Arial"/>
                        <w:color w:val="1873E5"/>
                        <w:sz w:val="15"/>
                        <w:u w:val="single"/>
                        <w:lang w:eastAsia="ru-RU"/>
                      </w:rPr>
                      <w:t>OkuntsevES@yec.te.ru</w:t>
                    </w:r>
                  </w:hyperlink>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Конкурсная комиссия:</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proofErr w:type="gramStart"/>
                  <w:r w:rsidRPr="009A6B4E">
                    <w:rPr>
                      <w:rFonts w:ascii="Arial" w:eastAsia="Times New Roman" w:hAnsi="Arial" w:cs="Arial"/>
                      <w:color w:val="333333"/>
                      <w:sz w:val="15"/>
                      <w:szCs w:val="15"/>
                      <w:lang w:eastAsia="ru-RU"/>
                    </w:rPr>
                    <w:t>Назначена</w:t>
                  </w:r>
                  <w:proofErr w:type="gramEnd"/>
                  <w:r w:rsidRPr="009A6B4E">
                    <w:rPr>
                      <w:rFonts w:ascii="Arial" w:eastAsia="Times New Roman" w:hAnsi="Arial" w:cs="Arial"/>
                      <w:color w:val="333333"/>
                      <w:sz w:val="15"/>
                      <w:szCs w:val="15"/>
                      <w:lang w:eastAsia="ru-RU"/>
                    </w:rPr>
                    <w:t xml:space="preserve"> приказом ОАО "Тюменьэнерго" от 02.10.2012 № 350.</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Требования к участникам:</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proofErr w:type="gramStart"/>
                  <w:r w:rsidRPr="009A6B4E">
                    <w:rPr>
                      <w:rFonts w:ascii="Arial" w:eastAsia="Times New Roman" w:hAnsi="Arial" w:cs="Arial"/>
                      <w:color w:val="333333"/>
                      <w:sz w:val="15"/>
                      <w:szCs w:val="15"/>
                      <w:lang w:eastAsia="ru-RU"/>
                    </w:rPr>
                    <w:t>Участник конкурса должен обладать гражданской правоспособностью в полном объеме для заключения и исполнения Договора</w:t>
                  </w:r>
                  <w:r w:rsidRPr="009A6B4E">
                    <w:rPr>
                      <w:rFonts w:ascii="Arial" w:eastAsia="Times New Roman" w:hAnsi="Arial" w:cs="Arial"/>
                      <w:color w:val="333333"/>
                      <w:sz w:val="15"/>
                      <w:szCs w:val="15"/>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9A6B4E">
                    <w:rPr>
                      <w:rFonts w:ascii="Arial" w:eastAsia="Times New Roman" w:hAnsi="Arial" w:cs="Arial"/>
                      <w:color w:val="333333"/>
                      <w:sz w:val="15"/>
                      <w:szCs w:val="15"/>
                      <w:lang w:eastAsia="ru-RU"/>
                    </w:rPr>
                    <w:br/>
                    <w:t>Участник должен обладать необходимыми кадровыми ресурсами согласно Приложению №1 к Техническому заданию</w:t>
                  </w:r>
                  <w:r w:rsidRPr="009A6B4E">
                    <w:rPr>
                      <w:rFonts w:ascii="Arial" w:eastAsia="Times New Roman" w:hAnsi="Arial" w:cs="Arial"/>
                      <w:color w:val="333333"/>
                      <w:sz w:val="15"/>
                      <w:szCs w:val="15"/>
                      <w:lang w:eastAsia="ru-RU"/>
                    </w:rPr>
                    <w:br/>
                    <w:t>Участник должен обладать необходимыми материально-техническими ресурсами: согласно Приложению №1 к Техническому заданию</w:t>
                  </w:r>
                  <w:proofErr w:type="gramEnd"/>
                  <w:r w:rsidRPr="009A6B4E">
                    <w:rPr>
                      <w:rFonts w:ascii="Arial" w:eastAsia="Times New Roman" w:hAnsi="Arial" w:cs="Arial"/>
                      <w:color w:val="333333"/>
                      <w:sz w:val="15"/>
                      <w:szCs w:val="15"/>
                      <w:lang w:eastAsia="ru-RU"/>
                    </w:rPr>
                    <w:t xml:space="preserve"> Необходимость замены указанных машин и механизмов должна быть обоснована в конкурсном предложении участника (форма _8).</w:t>
                  </w:r>
                  <w:r w:rsidRPr="009A6B4E">
                    <w:rPr>
                      <w:rFonts w:ascii="Arial" w:eastAsia="Times New Roman" w:hAnsi="Arial" w:cs="Arial"/>
                      <w:color w:val="333333"/>
                      <w:sz w:val="15"/>
                      <w:szCs w:val="15"/>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A6B4E">
                    <w:rPr>
                      <w:rFonts w:ascii="Arial" w:eastAsia="Times New Roman" w:hAnsi="Arial" w:cs="Arial"/>
                      <w:color w:val="333333"/>
                      <w:sz w:val="15"/>
                      <w:szCs w:val="15"/>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9A6B4E">
                    <w:rPr>
                      <w:rFonts w:ascii="Arial" w:eastAsia="Times New Roman" w:hAnsi="Arial" w:cs="Arial"/>
                      <w:color w:val="333333"/>
                      <w:sz w:val="15"/>
                      <w:szCs w:val="15"/>
                      <w:lang w:eastAsia="ru-RU"/>
                    </w:rPr>
                    <w:t>В отношении Участника должно быть получено положительное заключение СЭБ Организатора</w:t>
                  </w:r>
                  <w:r w:rsidRPr="009A6B4E">
                    <w:rPr>
                      <w:rFonts w:ascii="Arial" w:eastAsia="Times New Roman" w:hAnsi="Arial" w:cs="Arial"/>
                      <w:color w:val="333333"/>
                      <w:sz w:val="15"/>
                      <w:szCs w:val="15"/>
                      <w:lang w:eastAsia="ru-RU"/>
                    </w:rPr>
                    <w:br/>
                    <w:t>Техническое и коммерческое предложения должны соответствовать требованиям Заказчика</w:t>
                  </w:r>
                  <w:r w:rsidRPr="009A6B4E">
                    <w:rPr>
                      <w:rFonts w:ascii="Arial" w:eastAsia="Times New Roman" w:hAnsi="Arial" w:cs="Arial"/>
                      <w:color w:val="333333"/>
                      <w:sz w:val="15"/>
                      <w:szCs w:val="15"/>
                      <w:lang w:eastAsia="ru-RU"/>
                    </w:rPr>
                    <w:br/>
                    <w:t xml:space="preserve">Участник конкурса не должен быть </w:t>
                  </w:r>
                  <w:proofErr w:type="spellStart"/>
                  <w:r w:rsidRPr="009A6B4E">
                    <w:rPr>
                      <w:rFonts w:ascii="Arial" w:eastAsia="Times New Roman" w:hAnsi="Arial" w:cs="Arial"/>
                      <w:color w:val="333333"/>
                      <w:sz w:val="15"/>
                      <w:szCs w:val="15"/>
                      <w:lang w:eastAsia="ru-RU"/>
                    </w:rPr>
                    <w:t>аффилированным</w:t>
                  </w:r>
                  <w:proofErr w:type="spellEnd"/>
                  <w:r w:rsidRPr="009A6B4E">
                    <w:rPr>
                      <w:rFonts w:ascii="Arial" w:eastAsia="Times New Roman" w:hAnsi="Arial" w:cs="Arial"/>
                      <w:color w:val="333333"/>
                      <w:sz w:val="15"/>
                      <w:szCs w:val="15"/>
                      <w:lang w:eastAsia="ru-RU"/>
                    </w:rPr>
                    <w:t xml:space="preserve"> с Организатором (Заказчиком)</w:t>
                  </w:r>
                  <w:r w:rsidRPr="009A6B4E">
                    <w:rPr>
                      <w:rFonts w:ascii="Arial" w:eastAsia="Times New Roman" w:hAnsi="Arial" w:cs="Arial"/>
                      <w:color w:val="333333"/>
                      <w:sz w:val="15"/>
                      <w:szCs w:val="15"/>
                      <w:lang w:eastAsia="ru-RU"/>
                    </w:rPr>
                    <w:br/>
                    <w:t xml:space="preserve">Участник не должен быть </w:t>
                  </w:r>
                  <w:proofErr w:type="spellStart"/>
                  <w:r w:rsidRPr="009A6B4E">
                    <w:rPr>
                      <w:rFonts w:ascii="Arial" w:eastAsia="Times New Roman" w:hAnsi="Arial" w:cs="Arial"/>
                      <w:color w:val="333333"/>
                      <w:sz w:val="15"/>
                      <w:szCs w:val="15"/>
                      <w:lang w:eastAsia="ru-RU"/>
                    </w:rPr>
                    <w:t>аффилированным</w:t>
                  </w:r>
                  <w:proofErr w:type="spellEnd"/>
                  <w:r w:rsidRPr="009A6B4E">
                    <w:rPr>
                      <w:rFonts w:ascii="Arial" w:eastAsia="Times New Roman" w:hAnsi="Arial" w:cs="Arial"/>
                      <w:color w:val="333333"/>
                      <w:sz w:val="15"/>
                      <w:szCs w:val="15"/>
                      <w:lang w:eastAsia="ru-RU"/>
                    </w:rPr>
                    <w:t xml:space="preserve"> к другим Участникам</w:t>
                  </w:r>
                  <w:r w:rsidRPr="009A6B4E">
                    <w:rPr>
                      <w:rFonts w:ascii="Arial" w:eastAsia="Times New Roman" w:hAnsi="Arial" w:cs="Arial"/>
                      <w:color w:val="333333"/>
                      <w:sz w:val="15"/>
                      <w:szCs w:val="15"/>
                      <w:lang w:eastAsia="ru-RU"/>
                    </w:rPr>
                    <w:br/>
                    <w:t>Работы, выполняемые субподрядными организациями не должны превышать 50% от общего объема работ</w:t>
                  </w:r>
                  <w:r w:rsidRPr="009A6B4E">
                    <w:rPr>
                      <w:rFonts w:ascii="Arial" w:eastAsia="Times New Roman" w:hAnsi="Arial" w:cs="Arial"/>
                      <w:color w:val="333333"/>
                      <w:sz w:val="15"/>
                      <w:szCs w:val="15"/>
                      <w:lang w:eastAsia="ru-RU"/>
                    </w:rPr>
                    <w:br/>
                    <w:t>Отсутствие сведений об участнике закупки и привлекаемых им субподрядчиков в реестре недобросовестных поставщиков</w:t>
                  </w:r>
                  <w:proofErr w:type="gramEnd"/>
                  <w:r w:rsidRPr="009A6B4E">
                    <w:rPr>
                      <w:rFonts w:ascii="Arial" w:eastAsia="Times New Roman" w:hAnsi="Arial" w:cs="Arial"/>
                      <w:color w:val="333333"/>
                      <w:sz w:val="15"/>
                      <w:szCs w:val="15"/>
                      <w:lang w:eastAsia="ru-RU"/>
                    </w:rPr>
                    <w:t xml:space="preserve">, </w:t>
                  </w:r>
                  <w:proofErr w:type="gramStart"/>
                  <w:r w:rsidRPr="009A6B4E">
                    <w:rPr>
                      <w:rFonts w:ascii="Arial" w:eastAsia="Times New Roman" w:hAnsi="Arial" w:cs="Arial"/>
                      <w:color w:val="333333"/>
                      <w:sz w:val="15"/>
                      <w:szCs w:val="15"/>
                      <w:lang w:eastAsia="ru-RU"/>
                    </w:rPr>
                    <w:t>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roofErr w:type="gramEnd"/>
                  <w:r w:rsidRPr="009A6B4E">
                    <w:rPr>
                      <w:rFonts w:ascii="Arial" w:eastAsia="Times New Roman" w:hAnsi="Arial" w:cs="Arial"/>
                      <w:color w:val="333333"/>
                      <w:sz w:val="15"/>
                      <w:szCs w:val="15"/>
                      <w:lang w:eastAsia="ru-RU"/>
                    </w:rPr>
                    <w:br/>
                  </w:r>
                  <w:r w:rsidRPr="009A6B4E">
                    <w:rPr>
                      <w:rFonts w:ascii="Arial" w:eastAsia="Times New Roman" w:hAnsi="Arial" w:cs="Arial"/>
                      <w:color w:val="333333"/>
                      <w:sz w:val="15"/>
                      <w:szCs w:val="15"/>
                      <w:lang w:eastAsia="ru-RU"/>
                    </w:rPr>
                    <w:br/>
                    <w:t xml:space="preserve">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w:t>
                  </w:r>
                  <w:r w:rsidRPr="009A6B4E">
                    <w:rPr>
                      <w:rFonts w:ascii="Arial" w:eastAsia="Times New Roman" w:hAnsi="Arial" w:cs="Arial"/>
                      <w:color w:val="333333"/>
                      <w:sz w:val="15"/>
                      <w:szCs w:val="15"/>
                      <w:lang w:eastAsia="ru-RU"/>
                    </w:rPr>
                    <w:lastRenderedPageBreak/>
                    <w:t>обязательств.</w:t>
                  </w:r>
                  <w:r w:rsidRPr="009A6B4E">
                    <w:rPr>
                      <w:rFonts w:ascii="Arial" w:eastAsia="Times New Roman" w:hAnsi="Arial" w:cs="Arial"/>
                      <w:color w:val="333333"/>
                      <w:sz w:val="15"/>
                      <w:szCs w:val="15"/>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A6B4E">
                    <w:rPr>
                      <w:rFonts w:ascii="Arial" w:eastAsia="Times New Roman" w:hAnsi="Arial" w:cs="Arial"/>
                      <w:color w:val="333333"/>
                      <w:sz w:val="15"/>
                      <w:szCs w:val="15"/>
                      <w:lang w:eastAsia="ru-RU"/>
                    </w:rPr>
                    <w:br/>
                  </w:r>
                  <w:r w:rsidRPr="009A6B4E">
                    <w:rPr>
                      <w:rFonts w:ascii="Arial" w:eastAsia="Times New Roman" w:hAnsi="Arial" w:cs="Arial"/>
                      <w:color w:val="333333"/>
                      <w:sz w:val="15"/>
                      <w:szCs w:val="15"/>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9A6B4E">
                    <w:rPr>
                      <w:rFonts w:ascii="Arial" w:eastAsia="Times New Roman" w:hAnsi="Arial" w:cs="Arial"/>
                      <w:color w:val="333333"/>
                      <w:sz w:val="15"/>
                      <w:szCs w:val="15"/>
                      <w:lang w:eastAsia="ru-RU"/>
                    </w:rPr>
                    <w:t>электробезопасности</w:t>
                  </w:r>
                  <w:proofErr w:type="spellEnd"/>
                  <w:r w:rsidRPr="009A6B4E">
                    <w:rPr>
                      <w:rFonts w:ascii="Arial" w:eastAsia="Times New Roman" w:hAnsi="Arial" w:cs="Arial"/>
                      <w:color w:val="333333"/>
                      <w:sz w:val="15"/>
                      <w:szCs w:val="15"/>
                      <w:lang w:eastAsia="ru-RU"/>
                    </w:rPr>
                    <w:t xml:space="preserve"> и средства индивидуальной защиты для выполнения работ по договору</w:t>
                  </w:r>
                  <w:proofErr w:type="gramStart"/>
                  <w:r w:rsidRPr="009A6B4E">
                    <w:rPr>
                      <w:rFonts w:ascii="Arial" w:eastAsia="Times New Roman" w:hAnsi="Arial" w:cs="Arial"/>
                      <w:color w:val="333333"/>
                      <w:sz w:val="15"/>
                      <w:szCs w:val="15"/>
                      <w:lang w:eastAsia="ru-RU"/>
                    </w:rPr>
                    <w:br/>
                  </w:r>
                  <w:r w:rsidRPr="009A6B4E">
                    <w:rPr>
                      <w:rFonts w:ascii="Arial" w:eastAsia="Times New Roman" w:hAnsi="Arial" w:cs="Arial"/>
                      <w:color w:val="333333"/>
                      <w:sz w:val="15"/>
                      <w:szCs w:val="15"/>
                      <w:lang w:eastAsia="ru-RU"/>
                    </w:rPr>
                    <w:br/>
                    <w:t>Б</w:t>
                  </w:r>
                  <w:proofErr w:type="gramEnd"/>
                  <w:r w:rsidRPr="009A6B4E">
                    <w:rPr>
                      <w:rFonts w:ascii="Arial" w:eastAsia="Times New Roman" w:hAnsi="Arial" w:cs="Arial"/>
                      <w:color w:val="333333"/>
                      <w:sz w:val="15"/>
                      <w:szCs w:val="15"/>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lastRenderedPageBreak/>
                    <w:t>Комплект конкурсной документации:</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Конкурсную документацию Участники могут получить через электронную торговую площадку - http://www.b2b-MRSK.ru/</w:t>
                  </w:r>
                  <w:r w:rsidRPr="009A6B4E">
                    <w:rPr>
                      <w:rFonts w:ascii="Arial" w:eastAsia="Times New Roman" w:hAnsi="Arial" w:cs="Arial"/>
                      <w:color w:val="333333"/>
                      <w:sz w:val="15"/>
                      <w:szCs w:val="15"/>
                      <w:lang w:eastAsia="ru-RU"/>
                    </w:rPr>
                    <w:br/>
                    <w:t xml:space="preserve">Информация о закупке также размещена на Официальный сайт РФ – </w:t>
                  </w:r>
                  <w:proofErr w:type="spellStart"/>
                  <w:r w:rsidRPr="009A6B4E">
                    <w:rPr>
                      <w:rFonts w:ascii="Arial" w:eastAsia="Times New Roman" w:hAnsi="Arial" w:cs="Arial"/>
                      <w:color w:val="333333"/>
                      <w:sz w:val="15"/>
                      <w:szCs w:val="15"/>
                      <w:lang w:eastAsia="ru-RU"/>
                    </w:rPr>
                    <w:t>www.zakupki.gov.ru</w:t>
                  </w:r>
                  <w:proofErr w:type="spellEnd"/>
                  <w:r w:rsidRPr="009A6B4E">
                    <w:rPr>
                      <w:rFonts w:ascii="Arial" w:eastAsia="Times New Roman" w:hAnsi="Arial" w:cs="Arial"/>
                      <w:color w:val="333333"/>
                      <w:sz w:val="15"/>
                      <w:szCs w:val="15"/>
                      <w:lang w:eastAsia="ru-RU"/>
                    </w:rPr>
                    <w:t xml:space="preserve"> и сайте Заказчика </w:t>
                  </w:r>
                  <w:proofErr w:type="spellStart"/>
                  <w:r w:rsidRPr="009A6B4E">
                    <w:rPr>
                      <w:rFonts w:ascii="Arial" w:eastAsia="Times New Roman" w:hAnsi="Arial" w:cs="Arial"/>
                      <w:color w:val="333333"/>
                      <w:sz w:val="15"/>
                      <w:szCs w:val="15"/>
                      <w:lang w:eastAsia="ru-RU"/>
                    </w:rPr>
                    <w:t>www.te.ru</w:t>
                  </w:r>
                  <w:proofErr w:type="spellEnd"/>
                  <w:r w:rsidRPr="009A6B4E">
                    <w:rPr>
                      <w:rFonts w:ascii="Arial" w:eastAsia="Times New Roman" w:hAnsi="Arial" w:cs="Arial"/>
                      <w:color w:val="333333"/>
                      <w:sz w:val="15"/>
                      <w:szCs w:val="15"/>
                      <w:lang w:eastAsia="ru-RU"/>
                    </w:rPr>
                    <w:t xml:space="preserve"> в разделе «Закупки» и доступна для ознакомления без взимания платы.</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Конкурсная документация:</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14" w:tgtFrame="_blank" w:history="1">
                    <w:r w:rsidRPr="009A6B4E">
                      <w:rPr>
                        <w:rFonts w:ascii="Arial" w:eastAsia="Times New Roman" w:hAnsi="Arial" w:cs="Arial"/>
                        <w:color w:val="1873E5"/>
                        <w:sz w:val="15"/>
                        <w:u w:val="single"/>
                        <w:lang w:eastAsia="ru-RU"/>
                      </w:rPr>
                      <w:t xml:space="preserve">Скачать файл </w:t>
                    </w:r>
                    <w:r w:rsidRPr="009A6B4E">
                      <w:rPr>
                        <w:rFonts w:ascii="Arial" w:eastAsia="Times New Roman" w:hAnsi="Arial" w:cs="Arial"/>
                        <w:b/>
                        <w:bCs/>
                        <w:color w:val="1873E5"/>
                        <w:sz w:val="15"/>
                        <w:u w:val="single"/>
                        <w:lang w:eastAsia="ru-RU"/>
                      </w:rPr>
                      <w:t xml:space="preserve">04 КД </w:t>
                    </w:r>
                    <w:proofErr w:type="spellStart"/>
                    <w:r w:rsidRPr="009A6B4E">
                      <w:rPr>
                        <w:rFonts w:ascii="Arial" w:eastAsia="Times New Roman" w:hAnsi="Arial" w:cs="Arial"/>
                        <w:b/>
                        <w:bCs/>
                        <w:color w:val="1873E5"/>
                        <w:sz w:val="15"/>
                        <w:u w:val="single"/>
                        <w:lang w:eastAsia="ru-RU"/>
                      </w:rPr>
                      <w:t>ЗиС.rar</w:t>
                    </w:r>
                    <w:proofErr w:type="spellEnd"/>
                  </w:hyperlink>
                  <w:r w:rsidRPr="009A6B4E">
                    <w:rPr>
                      <w:rFonts w:ascii="Arial" w:eastAsia="Times New Roman" w:hAnsi="Arial" w:cs="Arial"/>
                      <w:color w:val="333333"/>
                      <w:sz w:val="15"/>
                      <w:szCs w:val="15"/>
                      <w:lang w:eastAsia="ru-RU"/>
                    </w:rPr>
                    <w:t> (5.2 Мб)</w:t>
                  </w:r>
                </w:p>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15" w:history="1">
                    <w:r w:rsidRPr="009A6B4E">
                      <w:rPr>
                        <w:rFonts w:ascii="Arial" w:eastAsia="Times New Roman" w:hAnsi="Arial" w:cs="Arial"/>
                        <w:b/>
                        <w:bCs/>
                        <w:color w:val="1873E5"/>
                        <w:sz w:val="15"/>
                        <w:u w:val="single"/>
                        <w:lang w:eastAsia="ru-RU"/>
                      </w:rPr>
                      <w:t>Редактировать конкурсную документацию</w:t>
                    </w:r>
                  </w:hyperlink>
                  <w:r w:rsidRPr="009A6B4E">
                    <w:rPr>
                      <w:rFonts w:ascii="Arial" w:eastAsia="Times New Roman" w:hAnsi="Arial" w:cs="Arial"/>
                      <w:color w:val="333333"/>
                      <w:sz w:val="15"/>
                      <w:szCs w:val="15"/>
                      <w:lang w:eastAsia="ru-RU"/>
                    </w:rPr>
                    <w:t xml:space="preserve"> </w:t>
                  </w:r>
                </w:p>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16" w:tgtFrame="signature" w:history="1">
                    <w:r w:rsidRPr="009A6B4E">
                      <w:rPr>
                        <w:rFonts w:ascii="Arial" w:eastAsia="Times New Roman" w:hAnsi="Arial" w:cs="Arial"/>
                        <w:color w:val="1873E5"/>
                        <w:sz w:val="15"/>
                        <w:u w:val="single"/>
                        <w:lang w:eastAsia="ru-RU"/>
                      </w:rPr>
                      <w:t>Подписана ЭЦП</w:t>
                    </w:r>
                  </w:hyperlink>
                </w:p>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17" w:history="1">
                    <w:r w:rsidRPr="009A6B4E">
                      <w:rPr>
                        <w:rFonts w:ascii="Arial" w:eastAsia="Times New Roman" w:hAnsi="Arial" w:cs="Arial"/>
                        <w:color w:val="1873E5"/>
                        <w:sz w:val="15"/>
                        <w:u w:val="single"/>
                        <w:lang w:eastAsia="ru-RU"/>
                      </w:rPr>
                      <w:t>Перевести документацию на другой язык</w:t>
                    </w:r>
                  </w:hyperlink>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Порядок предоставления конкурсной документации:</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A6B4E">
                    <w:rPr>
                      <w:rFonts w:ascii="Arial" w:eastAsia="Times New Roman" w:hAnsi="Arial" w:cs="Arial"/>
                      <w:color w:val="333333"/>
                      <w:sz w:val="15"/>
                      <w:szCs w:val="15"/>
                      <w:lang w:eastAsia="ru-RU"/>
                    </w:rPr>
                    <w:t>с даты размещения</w:t>
                  </w:r>
                  <w:proofErr w:type="gramEnd"/>
                  <w:r w:rsidRPr="009A6B4E">
                    <w:rPr>
                      <w:rFonts w:ascii="Arial" w:eastAsia="Times New Roman" w:hAnsi="Arial" w:cs="Arial"/>
                      <w:color w:val="333333"/>
                      <w:sz w:val="15"/>
                      <w:szCs w:val="15"/>
                      <w:lang w:eastAsia="ru-RU"/>
                    </w:rPr>
                    <w:t xml:space="preserve"> закупки.</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Обеспечение конкурсных заявок, кроме банковских гарантий:</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Конкурсные заявки:</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Все документы, входящие в Конкурсную заявку должны быть подготовлены на русском языке. Все суммы денежных сре</w:t>
                  </w:r>
                  <w:proofErr w:type="gramStart"/>
                  <w:r w:rsidRPr="009A6B4E">
                    <w:rPr>
                      <w:rFonts w:ascii="Arial" w:eastAsia="Times New Roman" w:hAnsi="Arial" w:cs="Arial"/>
                      <w:color w:val="333333"/>
                      <w:sz w:val="15"/>
                      <w:szCs w:val="15"/>
                      <w:lang w:eastAsia="ru-RU"/>
                    </w:rPr>
                    <w:t>дств в д</w:t>
                  </w:r>
                  <w:proofErr w:type="gramEnd"/>
                  <w:r w:rsidRPr="009A6B4E">
                    <w:rPr>
                      <w:rFonts w:ascii="Arial" w:eastAsia="Times New Roman" w:hAnsi="Arial" w:cs="Arial"/>
                      <w:color w:val="333333"/>
                      <w:sz w:val="15"/>
                      <w:szCs w:val="15"/>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При выборе победителя учитывается:</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Цена с НДС</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Место вскрытия конвертов:</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Вскрытие конвертов с заявками состоится на сайте системы электронных торгов группы B2B-Center (www.b2b-center.ru).</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Дата вскрытия конвертов (крайний срок подачи конкурсных заявок):</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Вскрытие конвертов с заявками состоится </w:t>
                  </w:r>
                  <w:r w:rsidRPr="009A6B4E">
                    <w:rPr>
                      <w:rFonts w:ascii="Arial" w:eastAsia="Times New Roman" w:hAnsi="Arial" w:cs="Arial"/>
                      <w:b/>
                      <w:bCs/>
                      <w:color w:val="333333"/>
                      <w:sz w:val="15"/>
                      <w:szCs w:val="15"/>
                      <w:lang w:eastAsia="ru-RU"/>
                    </w:rPr>
                    <w:t>27.11.2012 в 15:00 по московскому времени</w:t>
                  </w:r>
                  <w:r w:rsidRPr="009A6B4E">
                    <w:rPr>
                      <w:rFonts w:ascii="Arial" w:eastAsia="Times New Roman" w:hAnsi="Arial" w:cs="Arial"/>
                      <w:color w:val="333333"/>
                      <w:sz w:val="15"/>
                      <w:szCs w:val="15"/>
                      <w:lang w:eastAsia="ru-RU"/>
                    </w:rPr>
                    <w:t>.</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Дата рассмотрения предложений:</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17.12.2012 10:00</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Место рассмотрения предложений:</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628285, Россия, г. </w:t>
                  </w:r>
                  <w:proofErr w:type="spellStart"/>
                  <w:r w:rsidRPr="009A6B4E">
                    <w:rPr>
                      <w:rFonts w:ascii="Arial" w:eastAsia="Times New Roman" w:hAnsi="Arial" w:cs="Arial"/>
                      <w:color w:val="333333"/>
                      <w:sz w:val="15"/>
                      <w:szCs w:val="15"/>
                      <w:lang w:eastAsia="ru-RU"/>
                    </w:rPr>
                    <w:t>Урай</w:t>
                  </w:r>
                  <w:proofErr w:type="spellEnd"/>
                  <w:r w:rsidRPr="009A6B4E">
                    <w:rPr>
                      <w:rFonts w:ascii="Arial" w:eastAsia="Times New Roman" w:hAnsi="Arial" w:cs="Arial"/>
                      <w:color w:val="333333"/>
                      <w:sz w:val="15"/>
                      <w:szCs w:val="15"/>
                      <w:lang w:eastAsia="ru-RU"/>
                    </w:rPr>
                    <w:t xml:space="preserve">, Тюменская область, </w:t>
                  </w:r>
                  <w:proofErr w:type="spellStart"/>
                  <w:r w:rsidRPr="009A6B4E">
                    <w:rPr>
                      <w:rFonts w:ascii="Arial" w:eastAsia="Times New Roman" w:hAnsi="Arial" w:cs="Arial"/>
                      <w:color w:val="333333"/>
                      <w:sz w:val="15"/>
                      <w:szCs w:val="15"/>
                      <w:lang w:eastAsia="ru-RU"/>
                    </w:rPr>
                    <w:t>ХМАО-Югра</w:t>
                  </w:r>
                  <w:proofErr w:type="spellEnd"/>
                  <w:r w:rsidRPr="009A6B4E">
                    <w:rPr>
                      <w:rFonts w:ascii="Arial" w:eastAsia="Times New Roman" w:hAnsi="Arial" w:cs="Arial"/>
                      <w:color w:val="333333"/>
                      <w:sz w:val="15"/>
                      <w:szCs w:val="15"/>
                      <w:lang w:eastAsia="ru-RU"/>
                    </w:rPr>
                    <w:t xml:space="preserve">, </w:t>
                  </w:r>
                  <w:proofErr w:type="spellStart"/>
                  <w:r w:rsidRPr="009A6B4E">
                    <w:rPr>
                      <w:rFonts w:ascii="Arial" w:eastAsia="Times New Roman" w:hAnsi="Arial" w:cs="Arial"/>
                      <w:color w:val="333333"/>
                      <w:sz w:val="15"/>
                      <w:szCs w:val="15"/>
                      <w:lang w:eastAsia="ru-RU"/>
                    </w:rPr>
                    <w:t>мкр</w:t>
                  </w:r>
                  <w:proofErr w:type="gramStart"/>
                  <w:r w:rsidRPr="009A6B4E">
                    <w:rPr>
                      <w:rFonts w:ascii="Arial" w:eastAsia="Times New Roman" w:hAnsi="Arial" w:cs="Arial"/>
                      <w:color w:val="333333"/>
                      <w:sz w:val="15"/>
                      <w:szCs w:val="15"/>
                      <w:lang w:eastAsia="ru-RU"/>
                    </w:rPr>
                    <w:t>.Э</w:t>
                  </w:r>
                  <w:proofErr w:type="gramEnd"/>
                  <w:r w:rsidRPr="009A6B4E">
                    <w:rPr>
                      <w:rFonts w:ascii="Arial" w:eastAsia="Times New Roman" w:hAnsi="Arial" w:cs="Arial"/>
                      <w:color w:val="333333"/>
                      <w:sz w:val="15"/>
                      <w:szCs w:val="15"/>
                      <w:lang w:eastAsia="ru-RU"/>
                    </w:rPr>
                    <w:t>лектросети</w:t>
                  </w:r>
                  <w:proofErr w:type="spellEnd"/>
                  <w:r w:rsidRPr="009A6B4E">
                    <w:rPr>
                      <w:rFonts w:ascii="Arial" w:eastAsia="Times New Roman" w:hAnsi="Arial" w:cs="Arial"/>
                      <w:color w:val="333333"/>
                      <w:sz w:val="15"/>
                      <w:szCs w:val="15"/>
                      <w:lang w:eastAsia="ru-RU"/>
                    </w:rPr>
                    <w:t>, кабинет группы закупок</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Дата и время подведения итогов:</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27.12.2012 10:00</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Место подведения итогов:</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628285, Россия, г. </w:t>
                  </w:r>
                  <w:proofErr w:type="spellStart"/>
                  <w:r w:rsidRPr="009A6B4E">
                    <w:rPr>
                      <w:rFonts w:ascii="Arial" w:eastAsia="Times New Roman" w:hAnsi="Arial" w:cs="Arial"/>
                      <w:color w:val="333333"/>
                      <w:sz w:val="15"/>
                      <w:szCs w:val="15"/>
                      <w:lang w:eastAsia="ru-RU"/>
                    </w:rPr>
                    <w:t>Урай</w:t>
                  </w:r>
                  <w:proofErr w:type="spellEnd"/>
                  <w:r w:rsidRPr="009A6B4E">
                    <w:rPr>
                      <w:rFonts w:ascii="Arial" w:eastAsia="Times New Roman" w:hAnsi="Arial" w:cs="Arial"/>
                      <w:color w:val="333333"/>
                      <w:sz w:val="15"/>
                      <w:szCs w:val="15"/>
                      <w:lang w:eastAsia="ru-RU"/>
                    </w:rPr>
                    <w:t xml:space="preserve">, Тюменская область, </w:t>
                  </w:r>
                  <w:proofErr w:type="spellStart"/>
                  <w:r w:rsidRPr="009A6B4E">
                    <w:rPr>
                      <w:rFonts w:ascii="Arial" w:eastAsia="Times New Roman" w:hAnsi="Arial" w:cs="Arial"/>
                      <w:color w:val="333333"/>
                      <w:sz w:val="15"/>
                      <w:szCs w:val="15"/>
                      <w:lang w:eastAsia="ru-RU"/>
                    </w:rPr>
                    <w:t>ХМАО-Югра</w:t>
                  </w:r>
                  <w:proofErr w:type="spellEnd"/>
                  <w:r w:rsidRPr="009A6B4E">
                    <w:rPr>
                      <w:rFonts w:ascii="Arial" w:eastAsia="Times New Roman" w:hAnsi="Arial" w:cs="Arial"/>
                      <w:color w:val="333333"/>
                      <w:sz w:val="15"/>
                      <w:szCs w:val="15"/>
                      <w:lang w:eastAsia="ru-RU"/>
                    </w:rPr>
                    <w:t xml:space="preserve">, </w:t>
                  </w:r>
                  <w:proofErr w:type="spellStart"/>
                  <w:r w:rsidRPr="009A6B4E">
                    <w:rPr>
                      <w:rFonts w:ascii="Arial" w:eastAsia="Times New Roman" w:hAnsi="Arial" w:cs="Arial"/>
                      <w:color w:val="333333"/>
                      <w:sz w:val="15"/>
                      <w:szCs w:val="15"/>
                      <w:lang w:eastAsia="ru-RU"/>
                    </w:rPr>
                    <w:t>мкр</w:t>
                  </w:r>
                  <w:proofErr w:type="gramStart"/>
                  <w:r w:rsidRPr="009A6B4E">
                    <w:rPr>
                      <w:rFonts w:ascii="Arial" w:eastAsia="Times New Roman" w:hAnsi="Arial" w:cs="Arial"/>
                      <w:color w:val="333333"/>
                      <w:sz w:val="15"/>
                      <w:szCs w:val="15"/>
                      <w:lang w:eastAsia="ru-RU"/>
                    </w:rPr>
                    <w:t>.Э</w:t>
                  </w:r>
                  <w:proofErr w:type="gramEnd"/>
                  <w:r w:rsidRPr="009A6B4E">
                    <w:rPr>
                      <w:rFonts w:ascii="Arial" w:eastAsia="Times New Roman" w:hAnsi="Arial" w:cs="Arial"/>
                      <w:color w:val="333333"/>
                      <w:sz w:val="15"/>
                      <w:szCs w:val="15"/>
                      <w:lang w:eastAsia="ru-RU"/>
                    </w:rPr>
                    <w:t>лектросети</w:t>
                  </w:r>
                  <w:proofErr w:type="spellEnd"/>
                  <w:r w:rsidRPr="009A6B4E">
                    <w:rPr>
                      <w:rFonts w:ascii="Arial" w:eastAsia="Times New Roman" w:hAnsi="Arial" w:cs="Arial"/>
                      <w:color w:val="333333"/>
                      <w:sz w:val="15"/>
                      <w:szCs w:val="15"/>
                      <w:lang w:eastAsia="ru-RU"/>
                    </w:rPr>
                    <w:t>, кабинет группы закупок</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Победитель конкурса:</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A6B4E">
                    <w:rPr>
                      <w:rFonts w:ascii="Arial" w:eastAsia="Times New Roman" w:hAnsi="Arial" w:cs="Arial"/>
                      <w:color w:val="333333"/>
                      <w:sz w:val="15"/>
                      <w:szCs w:val="15"/>
                      <w:lang w:eastAsia="ru-RU"/>
                    </w:rPr>
                    <w:t>ранжировке</w:t>
                  </w:r>
                  <w:proofErr w:type="spellEnd"/>
                  <w:r w:rsidRPr="009A6B4E">
                    <w:rPr>
                      <w:rFonts w:ascii="Arial" w:eastAsia="Times New Roman" w:hAnsi="Arial" w:cs="Arial"/>
                      <w:color w:val="333333"/>
                      <w:sz w:val="15"/>
                      <w:szCs w:val="15"/>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Лимитная (начальная) цена закупки:</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Лот № 1. 27 335 763,18 руб. (Цена с НДС)</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Переторжка (регулирование цены):</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Организатор конкурса намерен воспользоваться правом на проведение переторжки (регулирования цены).</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Дополнительная информация о конкурсе:</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A6B4E">
                    <w:rPr>
                      <w:rFonts w:ascii="Arial" w:eastAsia="Times New Roman" w:hAnsi="Arial" w:cs="Arial"/>
                      <w:color w:val="333333"/>
                      <w:sz w:val="15"/>
                      <w:szCs w:val="15"/>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A6B4E">
                    <w:rPr>
                      <w:rFonts w:ascii="Arial" w:eastAsia="Times New Roman" w:hAnsi="Arial" w:cs="Arial"/>
                      <w:color w:val="333333"/>
                      <w:sz w:val="15"/>
                      <w:szCs w:val="15"/>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A6B4E">
                    <w:rPr>
                      <w:rFonts w:ascii="Arial" w:eastAsia="Times New Roman" w:hAnsi="Arial" w:cs="Arial"/>
                      <w:color w:val="333333"/>
                      <w:sz w:val="15"/>
                      <w:szCs w:val="15"/>
                      <w:lang w:eastAsia="ru-RU"/>
                    </w:rPr>
                    <w:br/>
                    <w:t>Дата рассмотрения предложений – не более 20 дней с даты вскрытия заявок</w:t>
                  </w:r>
                  <w:proofErr w:type="gramStart"/>
                  <w:r w:rsidRPr="009A6B4E">
                    <w:rPr>
                      <w:rFonts w:ascii="Arial" w:eastAsia="Times New Roman" w:hAnsi="Arial" w:cs="Arial"/>
                      <w:color w:val="333333"/>
                      <w:sz w:val="15"/>
                      <w:szCs w:val="15"/>
                      <w:lang w:eastAsia="ru-RU"/>
                    </w:rPr>
                    <w:t>.</w:t>
                  </w:r>
                  <w:proofErr w:type="gramEnd"/>
                  <w:r w:rsidRPr="009A6B4E">
                    <w:rPr>
                      <w:rFonts w:ascii="Arial" w:eastAsia="Times New Roman" w:hAnsi="Arial" w:cs="Arial"/>
                      <w:color w:val="333333"/>
                      <w:sz w:val="15"/>
                      <w:szCs w:val="15"/>
                      <w:lang w:eastAsia="ru-RU"/>
                    </w:rPr>
                    <w:br/>
                  </w:r>
                  <w:proofErr w:type="gramStart"/>
                  <w:r w:rsidRPr="009A6B4E">
                    <w:rPr>
                      <w:rFonts w:ascii="Arial" w:eastAsia="Times New Roman" w:hAnsi="Arial" w:cs="Arial"/>
                      <w:color w:val="333333"/>
                      <w:sz w:val="15"/>
                      <w:szCs w:val="15"/>
                      <w:lang w:eastAsia="ru-RU"/>
                    </w:rPr>
                    <w:t>п</w:t>
                  </w:r>
                  <w:proofErr w:type="gramEnd"/>
                  <w:r w:rsidRPr="009A6B4E">
                    <w:rPr>
                      <w:rFonts w:ascii="Arial" w:eastAsia="Times New Roman" w:hAnsi="Arial" w:cs="Arial"/>
                      <w:color w:val="333333"/>
                      <w:sz w:val="15"/>
                      <w:szCs w:val="15"/>
                      <w:lang w:eastAsia="ru-RU"/>
                    </w:rPr>
                    <w:t>о организационным вопросам:</w:t>
                  </w:r>
                  <w:r w:rsidRPr="009A6B4E">
                    <w:rPr>
                      <w:rFonts w:ascii="Arial" w:eastAsia="Times New Roman" w:hAnsi="Arial" w:cs="Arial"/>
                      <w:color w:val="333333"/>
                      <w:sz w:val="15"/>
                      <w:szCs w:val="15"/>
                      <w:lang w:eastAsia="ru-RU"/>
                    </w:rPr>
                    <w:br/>
                  </w:r>
                  <w:proofErr w:type="spellStart"/>
                  <w:r w:rsidRPr="009A6B4E">
                    <w:rPr>
                      <w:rFonts w:ascii="Arial" w:eastAsia="Times New Roman" w:hAnsi="Arial" w:cs="Arial"/>
                      <w:color w:val="333333"/>
                      <w:sz w:val="15"/>
                      <w:szCs w:val="15"/>
                      <w:lang w:eastAsia="ru-RU"/>
                    </w:rPr>
                    <w:t>Окунцев</w:t>
                  </w:r>
                  <w:proofErr w:type="spellEnd"/>
                  <w:r w:rsidRPr="009A6B4E">
                    <w:rPr>
                      <w:rFonts w:ascii="Arial" w:eastAsia="Times New Roman" w:hAnsi="Arial" w:cs="Arial"/>
                      <w:color w:val="333333"/>
                      <w:sz w:val="15"/>
                      <w:szCs w:val="15"/>
                      <w:lang w:eastAsia="ru-RU"/>
                    </w:rPr>
                    <w:t xml:space="preserve"> Евгений Сергеевич</w:t>
                  </w:r>
                  <w:r w:rsidRPr="009A6B4E">
                    <w:rPr>
                      <w:rFonts w:ascii="Arial" w:eastAsia="Times New Roman" w:hAnsi="Arial" w:cs="Arial"/>
                      <w:color w:val="333333"/>
                      <w:sz w:val="15"/>
                      <w:szCs w:val="15"/>
                      <w:lang w:eastAsia="ru-RU"/>
                    </w:rPr>
                    <w:br/>
                    <w:t xml:space="preserve">телефон (34676) 5-32-60, факс (34676) 5-32-39, </w:t>
                  </w:r>
                  <w:proofErr w:type="spellStart"/>
                  <w:proofErr w:type="gramStart"/>
                  <w:r w:rsidRPr="009A6B4E">
                    <w:rPr>
                      <w:rFonts w:ascii="Arial" w:eastAsia="Times New Roman" w:hAnsi="Arial" w:cs="Arial"/>
                      <w:color w:val="333333"/>
                      <w:sz w:val="15"/>
                      <w:szCs w:val="15"/>
                      <w:lang w:eastAsia="ru-RU"/>
                    </w:rPr>
                    <w:t>Е</w:t>
                  </w:r>
                  <w:proofErr w:type="gramEnd"/>
                  <w:r w:rsidRPr="009A6B4E">
                    <w:rPr>
                      <w:rFonts w:ascii="Arial" w:eastAsia="Times New Roman" w:hAnsi="Arial" w:cs="Arial"/>
                      <w:color w:val="333333"/>
                      <w:sz w:val="15"/>
                      <w:szCs w:val="15"/>
                      <w:lang w:eastAsia="ru-RU"/>
                    </w:rPr>
                    <w:t>-mail</w:t>
                  </w:r>
                  <w:proofErr w:type="spellEnd"/>
                  <w:r w:rsidRPr="009A6B4E">
                    <w:rPr>
                      <w:rFonts w:ascii="Arial" w:eastAsia="Times New Roman" w:hAnsi="Arial" w:cs="Arial"/>
                      <w:color w:val="333333"/>
                      <w:sz w:val="15"/>
                      <w:szCs w:val="15"/>
                      <w:lang w:eastAsia="ru-RU"/>
                    </w:rPr>
                    <w:t xml:space="preserve">: </w:t>
                  </w:r>
                  <w:proofErr w:type="spellStart"/>
                  <w:r w:rsidRPr="009A6B4E">
                    <w:rPr>
                      <w:rFonts w:ascii="Arial" w:eastAsia="Times New Roman" w:hAnsi="Arial" w:cs="Arial"/>
                      <w:color w:val="333333"/>
                      <w:sz w:val="15"/>
                      <w:szCs w:val="15"/>
                      <w:lang w:eastAsia="ru-RU"/>
                    </w:rPr>
                    <w:t>OkuntsevES@yec.te.ru</w:t>
                  </w:r>
                  <w:proofErr w:type="spellEnd"/>
                  <w:r w:rsidRPr="009A6B4E">
                    <w:rPr>
                      <w:rFonts w:ascii="Arial" w:eastAsia="Times New Roman" w:hAnsi="Arial" w:cs="Arial"/>
                      <w:color w:val="333333"/>
                      <w:sz w:val="15"/>
                      <w:szCs w:val="15"/>
                      <w:lang w:eastAsia="ru-RU"/>
                    </w:rPr>
                    <w:t xml:space="preserve">; </w:t>
                  </w:r>
                  <w:r w:rsidRPr="009A6B4E">
                    <w:rPr>
                      <w:rFonts w:ascii="Arial" w:eastAsia="Times New Roman" w:hAnsi="Arial" w:cs="Arial"/>
                      <w:color w:val="333333"/>
                      <w:sz w:val="15"/>
                      <w:szCs w:val="15"/>
                      <w:lang w:eastAsia="ru-RU"/>
                    </w:rPr>
                    <w:br/>
                  </w:r>
                  <w:r w:rsidRPr="009A6B4E">
                    <w:rPr>
                      <w:rFonts w:ascii="Arial" w:eastAsia="Times New Roman" w:hAnsi="Arial" w:cs="Arial"/>
                      <w:color w:val="333333"/>
                      <w:sz w:val="15"/>
                      <w:szCs w:val="15"/>
                      <w:lang w:eastAsia="ru-RU"/>
                    </w:rPr>
                    <w:lastRenderedPageBreak/>
                    <w:t xml:space="preserve">по техническим вопросам: </w:t>
                  </w:r>
                  <w:r w:rsidRPr="009A6B4E">
                    <w:rPr>
                      <w:rFonts w:ascii="Arial" w:eastAsia="Times New Roman" w:hAnsi="Arial" w:cs="Arial"/>
                      <w:color w:val="333333"/>
                      <w:sz w:val="15"/>
                      <w:szCs w:val="15"/>
                      <w:lang w:eastAsia="ru-RU"/>
                    </w:rPr>
                    <w:br/>
                  </w:r>
                  <w:proofErr w:type="spellStart"/>
                  <w:r w:rsidRPr="009A6B4E">
                    <w:rPr>
                      <w:rFonts w:ascii="Arial" w:eastAsia="Times New Roman" w:hAnsi="Arial" w:cs="Arial"/>
                      <w:color w:val="333333"/>
                      <w:sz w:val="15"/>
                      <w:szCs w:val="15"/>
                      <w:lang w:eastAsia="ru-RU"/>
                    </w:rPr>
                    <w:t>Битюкова</w:t>
                  </w:r>
                  <w:proofErr w:type="spellEnd"/>
                  <w:r w:rsidRPr="009A6B4E">
                    <w:rPr>
                      <w:rFonts w:ascii="Arial" w:eastAsia="Times New Roman" w:hAnsi="Arial" w:cs="Arial"/>
                      <w:color w:val="333333"/>
                      <w:sz w:val="15"/>
                      <w:szCs w:val="15"/>
                      <w:lang w:eastAsia="ru-RU"/>
                    </w:rPr>
                    <w:t xml:space="preserve"> Тамара Дмитриевна</w:t>
                  </w:r>
                  <w:r w:rsidRPr="009A6B4E">
                    <w:rPr>
                      <w:rFonts w:ascii="Arial" w:eastAsia="Times New Roman" w:hAnsi="Arial" w:cs="Arial"/>
                      <w:color w:val="333333"/>
                      <w:sz w:val="15"/>
                      <w:szCs w:val="15"/>
                      <w:lang w:eastAsia="ru-RU"/>
                    </w:rPr>
                    <w:br/>
                    <w:t xml:space="preserve">телефон: тел. (34676) 5-33-64, </w:t>
                  </w:r>
                  <w:proofErr w:type="spellStart"/>
                  <w:proofErr w:type="gramStart"/>
                  <w:r w:rsidRPr="009A6B4E">
                    <w:rPr>
                      <w:rFonts w:ascii="Arial" w:eastAsia="Times New Roman" w:hAnsi="Arial" w:cs="Arial"/>
                      <w:color w:val="333333"/>
                      <w:sz w:val="15"/>
                      <w:szCs w:val="15"/>
                      <w:lang w:eastAsia="ru-RU"/>
                    </w:rPr>
                    <w:t>е</w:t>
                  </w:r>
                  <w:proofErr w:type="gramEnd"/>
                  <w:r w:rsidRPr="009A6B4E">
                    <w:rPr>
                      <w:rFonts w:ascii="Arial" w:eastAsia="Times New Roman" w:hAnsi="Arial" w:cs="Arial"/>
                      <w:color w:val="333333"/>
                      <w:sz w:val="15"/>
                      <w:szCs w:val="15"/>
                      <w:lang w:eastAsia="ru-RU"/>
                    </w:rPr>
                    <w:t>-mail</w:t>
                  </w:r>
                  <w:proofErr w:type="spellEnd"/>
                  <w:r w:rsidRPr="009A6B4E">
                    <w:rPr>
                      <w:rFonts w:ascii="Arial" w:eastAsia="Times New Roman" w:hAnsi="Arial" w:cs="Arial"/>
                      <w:color w:val="333333"/>
                      <w:sz w:val="15"/>
                      <w:szCs w:val="15"/>
                      <w:lang w:eastAsia="ru-RU"/>
                    </w:rPr>
                    <w:t>: BityukovaTD@yec.te.ru</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lastRenderedPageBreak/>
                    <w:t>Адрес места поставки товара, проведения работ или оказания услуг:</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hyperlink w:history="1">
                    <w:r w:rsidRPr="009A6B4E">
                      <w:rPr>
                        <w:rFonts w:ascii="Arial" w:eastAsia="Times New Roman" w:hAnsi="Arial" w:cs="Arial"/>
                        <w:color w:val="1873E5"/>
                        <w:sz w:val="15"/>
                        <w:u w:val="single"/>
                        <w:lang w:eastAsia="ru-RU"/>
                      </w:rPr>
                      <w:t xml:space="preserve">628285, Ханты-Мансийский Автономный округ - </w:t>
                    </w:r>
                    <w:proofErr w:type="spellStart"/>
                    <w:r w:rsidRPr="009A6B4E">
                      <w:rPr>
                        <w:rFonts w:ascii="Arial" w:eastAsia="Times New Roman" w:hAnsi="Arial" w:cs="Arial"/>
                        <w:color w:val="1873E5"/>
                        <w:sz w:val="15"/>
                        <w:u w:val="single"/>
                        <w:lang w:eastAsia="ru-RU"/>
                      </w:rPr>
                      <w:t>Югра</w:t>
                    </w:r>
                    <w:proofErr w:type="spellEnd"/>
                    <w:r w:rsidRPr="009A6B4E">
                      <w:rPr>
                        <w:rFonts w:ascii="Arial" w:eastAsia="Times New Roman" w:hAnsi="Arial" w:cs="Arial"/>
                        <w:color w:val="1873E5"/>
                        <w:sz w:val="15"/>
                        <w:u w:val="single"/>
                        <w:lang w:eastAsia="ru-RU"/>
                      </w:rPr>
                      <w:t xml:space="preserve">, г. </w:t>
                    </w:r>
                    <w:proofErr w:type="spellStart"/>
                    <w:r w:rsidRPr="009A6B4E">
                      <w:rPr>
                        <w:rFonts w:ascii="Arial" w:eastAsia="Times New Roman" w:hAnsi="Arial" w:cs="Arial"/>
                        <w:color w:val="1873E5"/>
                        <w:sz w:val="15"/>
                        <w:u w:val="single"/>
                        <w:lang w:eastAsia="ru-RU"/>
                      </w:rPr>
                      <w:t>Урай</w:t>
                    </w:r>
                    <w:proofErr w:type="spellEnd"/>
                    <w:r w:rsidRPr="009A6B4E">
                      <w:rPr>
                        <w:rFonts w:ascii="Arial" w:eastAsia="Times New Roman" w:hAnsi="Arial" w:cs="Arial"/>
                        <w:color w:val="1873E5"/>
                        <w:sz w:val="15"/>
                        <w:u w:val="single"/>
                        <w:lang w:eastAsia="ru-RU"/>
                      </w:rPr>
                      <w:t xml:space="preserve">, </w:t>
                    </w:r>
                    <w:proofErr w:type="spellStart"/>
                    <w:r w:rsidRPr="009A6B4E">
                      <w:rPr>
                        <w:rFonts w:ascii="Arial" w:eastAsia="Times New Roman" w:hAnsi="Arial" w:cs="Arial"/>
                        <w:color w:val="1873E5"/>
                        <w:sz w:val="15"/>
                        <w:u w:val="single"/>
                        <w:lang w:eastAsia="ru-RU"/>
                      </w:rPr>
                      <w:t>мкр</w:t>
                    </w:r>
                    <w:proofErr w:type="spellEnd"/>
                    <w:r w:rsidRPr="009A6B4E">
                      <w:rPr>
                        <w:rFonts w:ascii="Arial" w:eastAsia="Times New Roman" w:hAnsi="Arial" w:cs="Arial"/>
                        <w:color w:val="1873E5"/>
                        <w:sz w:val="15"/>
                        <w:u w:val="single"/>
                        <w:lang w:eastAsia="ru-RU"/>
                      </w:rPr>
                      <w:t>. Электросети</w:t>
                    </w:r>
                  </w:hyperlink>
                  <w:r w:rsidRPr="009A6B4E">
                    <w:rPr>
                      <w:rFonts w:ascii="Arial" w:eastAsia="Times New Roman" w:hAnsi="Arial" w:cs="Arial"/>
                      <w:color w:val="333333"/>
                      <w:sz w:val="15"/>
                      <w:szCs w:val="15"/>
                      <w:lang w:eastAsia="ru-RU"/>
                    </w:rPr>
                    <w:t xml:space="preserve"> </w:t>
                  </w:r>
                  <w:r w:rsidRPr="009A6B4E">
                    <w:rPr>
                      <w:rFonts w:ascii="Arial" w:eastAsia="Times New Roman" w:hAnsi="Arial" w:cs="Arial"/>
                      <w:color w:val="333333"/>
                      <w:sz w:val="15"/>
                      <w:szCs w:val="15"/>
                      <w:lang w:eastAsia="ru-RU"/>
                    </w:rPr>
                    <w:pic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Выгрузка на ОС:</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07.11.2012 14:48: </w:t>
                  </w:r>
                  <w:hyperlink r:id="rId18" w:history="1">
                    <w:r w:rsidRPr="009A6B4E">
                      <w:rPr>
                        <w:rFonts w:ascii="Arial" w:eastAsia="Times New Roman" w:hAnsi="Arial" w:cs="Arial"/>
                        <w:color w:val="1873E5"/>
                        <w:sz w:val="15"/>
                        <w:u w:val="single"/>
                        <w:lang w:eastAsia="ru-RU"/>
                      </w:rPr>
                      <w:t>Ошибка</w:t>
                    </w:r>
                  </w:hyperlink>
                  <w:r w:rsidRPr="009A6B4E">
                    <w:rPr>
                      <w:rFonts w:ascii="Arial" w:eastAsia="Times New Roman" w:hAnsi="Arial" w:cs="Arial"/>
                      <w:color w:val="333333"/>
                      <w:sz w:val="15"/>
                      <w:szCs w:val="15"/>
                      <w:lang w:eastAsia="ru-RU"/>
                    </w:rPr>
                    <w:t xml:space="preserve"> </w:t>
                  </w:r>
                </w:p>
                <w:p w:rsidR="009A6B4E" w:rsidRPr="009A6B4E" w:rsidRDefault="009A6B4E" w:rsidP="009A6B4E">
                  <w:pPr>
                    <w:spacing w:after="0"/>
                    <w:ind w:firstLine="0"/>
                    <w:jc w:val="left"/>
                    <w:rPr>
                      <w:rFonts w:ascii="Arial" w:eastAsia="Times New Roman" w:hAnsi="Arial" w:cs="Arial"/>
                      <w:vanish/>
                      <w:color w:val="333333"/>
                      <w:sz w:val="15"/>
                      <w:szCs w:val="15"/>
                      <w:lang w:eastAsia="ru-RU"/>
                    </w:rPr>
                  </w:pPr>
                  <w:r w:rsidRPr="009A6B4E">
                    <w:rPr>
                      <w:rFonts w:ascii="Arial" w:eastAsia="Times New Roman" w:hAnsi="Arial" w:cs="Arial"/>
                      <w:vanish/>
                      <w:color w:val="333333"/>
                      <w:sz w:val="15"/>
                      <w:szCs w:val="15"/>
                      <w:lang w:eastAsia="ru-RU"/>
                    </w:rPr>
                    <w:br/>
                    <w:t>Ошибка проверки аутентификационной информации: Пользователь [EOkuntsev] с указанным паролем не найден.</w:t>
                  </w:r>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Дата последнего редактирования:</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 xml:space="preserve">07.11.2012 12:49, </w:t>
                  </w:r>
                  <w:hyperlink r:id="rId19" w:tgtFrame="_blank" w:tooltip="Отправить личное сообщение" w:history="1">
                    <w:proofErr w:type="spellStart"/>
                    <w:r w:rsidRPr="009A6B4E">
                      <w:rPr>
                        <w:rFonts w:ascii="Arial" w:eastAsia="Times New Roman" w:hAnsi="Arial" w:cs="Arial"/>
                        <w:color w:val="1873E5"/>
                        <w:sz w:val="15"/>
                        <w:u w:val="single"/>
                        <w:lang w:eastAsia="ru-RU"/>
                      </w:rPr>
                      <w:t>Окунцев</w:t>
                    </w:r>
                    <w:proofErr w:type="spellEnd"/>
                    <w:r w:rsidRPr="009A6B4E">
                      <w:rPr>
                        <w:rFonts w:ascii="Arial" w:eastAsia="Times New Roman" w:hAnsi="Arial" w:cs="Arial"/>
                        <w:color w:val="1873E5"/>
                        <w:sz w:val="15"/>
                        <w:u w:val="single"/>
                        <w:lang w:eastAsia="ru-RU"/>
                      </w:rPr>
                      <w:t xml:space="preserve"> Евгений Сергеевич</w:t>
                    </w:r>
                  </w:hyperlink>
                </w:p>
              </w:tc>
            </w:tr>
            <w:tr w:rsidR="009A6B4E" w:rsidRPr="009A6B4E">
              <w:trPr>
                <w:tblCellSpacing w:w="0" w:type="dxa"/>
              </w:trPr>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r w:rsidRPr="009A6B4E">
                    <w:rPr>
                      <w:rFonts w:ascii="Arial" w:eastAsia="Times New Roman" w:hAnsi="Arial" w:cs="Arial"/>
                      <w:color w:val="333333"/>
                      <w:sz w:val="15"/>
                      <w:szCs w:val="15"/>
                      <w:lang w:eastAsia="ru-RU"/>
                    </w:rPr>
                    <w:t>Информация о подписи:</w:t>
                  </w:r>
                </w:p>
              </w:tc>
              <w:tc>
                <w:tcPr>
                  <w:tcW w:w="0" w:type="auto"/>
                  <w:hideMark/>
                </w:tcPr>
                <w:p w:rsidR="009A6B4E" w:rsidRPr="009A6B4E" w:rsidRDefault="009A6B4E" w:rsidP="009A6B4E">
                  <w:pPr>
                    <w:spacing w:after="0"/>
                    <w:ind w:firstLine="0"/>
                    <w:jc w:val="left"/>
                    <w:rPr>
                      <w:rFonts w:ascii="Arial" w:eastAsia="Times New Roman" w:hAnsi="Arial" w:cs="Arial"/>
                      <w:color w:val="333333"/>
                      <w:sz w:val="15"/>
                      <w:szCs w:val="15"/>
                      <w:lang w:eastAsia="ru-RU"/>
                    </w:rPr>
                  </w:pPr>
                  <w:hyperlink r:id="rId20" w:tgtFrame="signature" w:history="1">
                    <w:r w:rsidRPr="009A6B4E">
                      <w:rPr>
                        <w:rFonts w:ascii="Arial" w:eastAsia="Times New Roman" w:hAnsi="Arial" w:cs="Arial"/>
                        <w:color w:val="1873E5"/>
                        <w:sz w:val="15"/>
                        <w:u w:val="single"/>
                        <w:lang w:eastAsia="ru-RU"/>
                      </w:rPr>
                      <w:t>Подписано ЭЦП</w:t>
                    </w:r>
                  </w:hyperlink>
                </w:p>
              </w:tc>
            </w:tr>
          </w:tbl>
          <w:p w:rsidR="009A6B4E" w:rsidRPr="009A6B4E" w:rsidRDefault="009A6B4E" w:rsidP="009A6B4E">
            <w:pPr>
              <w:spacing w:after="0"/>
              <w:ind w:firstLine="0"/>
              <w:jc w:val="left"/>
              <w:rPr>
                <w:rFonts w:ascii="Arial" w:eastAsia="Times New Roman" w:hAnsi="Arial" w:cs="Arial"/>
                <w:color w:val="333333"/>
                <w:sz w:val="15"/>
                <w:szCs w:val="15"/>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A6B4E"/>
    <w:rsid w:val="00003565"/>
    <w:rsid w:val="000059B9"/>
    <w:rsid w:val="000122E4"/>
    <w:rsid w:val="0001734A"/>
    <w:rsid w:val="00017DC3"/>
    <w:rsid w:val="000235BA"/>
    <w:rsid w:val="00026CE1"/>
    <w:rsid w:val="00031DB1"/>
    <w:rsid w:val="000333A1"/>
    <w:rsid w:val="000415AB"/>
    <w:rsid w:val="00043BB1"/>
    <w:rsid w:val="000520D1"/>
    <w:rsid w:val="00052B17"/>
    <w:rsid w:val="000631E4"/>
    <w:rsid w:val="00065EEB"/>
    <w:rsid w:val="00076D28"/>
    <w:rsid w:val="000813AF"/>
    <w:rsid w:val="0008236B"/>
    <w:rsid w:val="000906E7"/>
    <w:rsid w:val="000915E4"/>
    <w:rsid w:val="00092A2D"/>
    <w:rsid w:val="00092FE8"/>
    <w:rsid w:val="000965F5"/>
    <w:rsid w:val="00096720"/>
    <w:rsid w:val="000A2C11"/>
    <w:rsid w:val="000A4160"/>
    <w:rsid w:val="000A4214"/>
    <w:rsid w:val="000B3962"/>
    <w:rsid w:val="000B568C"/>
    <w:rsid w:val="000B7B96"/>
    <w:rsid w:val="000C1362"/>
    <w:rsid w:val="000C2B5D"/>
    <w:rsid w:val="000C3627"/>
    <w:rsid w:val="000C4E93"/>
    <w:rsid w:val="000D46CF"/>
    <w:rsid w:val="000D5810"/>
    <w:rsid w:val="000D6644"/>
    <w:rsid w:val="000E75E3"/>
    <w:rsid w:val="000F1E66"/>
    <w:rsid w:val="000F2232"/>
    <w:rsid w:val="000F7285"/>
    <w:rsid w:val="00102894"/>
    <w:rsid w:val="00103027"/>
    <w:rsid w:val="00114046"/>
    <w:rsid w:val="00120D85"/>
    <w:rsid w:val="00127759"/>
    <w:rsid w:val="00141DCA"/>
    <w:rsid w:val="00153B28"/>
    <w:rsid w:val="00155580"/>
    <w:rsid w:val="0016410F"/>
    <w:rsid w:val="00165733"/>
    <w:rsid w:val="001719FC"/>
    <w:rsid w:val="0017202E"/>
    <w:rsid w:val="00180BBD"/>
    <w:rsid w:val="00183F1A"/>
    <w:rsid w:val="001854AF"/>
    <w:rsid w:val="00190F1A"/>
    <w:rsid w:val="001978B5"/>
    <w:rsid w:val="001A4F24"/>
    <w:rsid w:val="001C1986"/>
    <w:rsid w:val="001C6645"/>
    <w:rsid w:val="001D1F7C"/>
    <w:rsid w:val="001D334B"/>
    <w:rsid w:val="001E045B"/>
    <w:rsid w:val="001E2647"/>
    <w:rsid w:val="001E28BB"/>
    <w:rsid w:val="001E70FB"/>
    <w:rsid w:val="001F0970"/>
    <w:rsid w:val="001F1D08"/>
    <w:rsid w:val="001F7B4D"/>
    <w:rsid w:val="00203F04"/>
    <w:rsid w:val="00204761"/>
    <w:rsid w:val="00204F6E"/>
    <w:rsid w:val="002109E3"/>
    <w:rsid w:val="00220D89"/>
    <w:rsid w:val="00225EFC"/>
    <w:rsid w:val="002320FB"/>
    <w:rsid w:val="00234CFC"/>
    <w:rsid w:val="0023694A"/>
    <w:rsid w:val="002377EC"/>
    <w:rsid w:val="00240CFA"/>
    <w:rsid w:val="002417BF"/>
    <w:rsid w:val="00241FD0"/>
    <w:rsid w:val="00243822"/>
    <w:rsid w:val="00243EF0"/>
    <w:rsid w:val="00246D5A"/>
    <w:rsid w:val="002528E5"/>
    <w:rsid w:val="002555D4"/>
    <w:rsid w:val="00261E76"/>
    <w:rsid w:val="002628E3"/>
    <w:rsid w:val="00265F98"/>
    <w:rsid w:val="00272172"/>
    <w:rsid w:val="00272B26"/>
    <w:rsid w:val="0027442F"/>
    <w:rsid w:val="00276C2F"/>
    <w:rsid w:val="00297197"/>
    <w:rsid w:val="002A2016"/>
    <w:rsid w:val="002A3DC4"/>
    <w:rsid w:val="002A636C"/>
    <w:rsid w:val="002B0B14"/>
    <w:rsid w:val="002B1EDD"/>
    <w:rsid w:val="002B1F2C"/>
    <w:rsid w:val="002B2495"/>
    <w:rsid w:val="002B4F93"/>
    <w:rsid w:val="002B56ED"/>
    <w:rsid w:val="002B6CEA"/>
    <w:rsid w:val="002B704B"/>
    <w:rsid w:val="002C26F0"/>
    <w:rsid w:val="002C55E9"/>
    <w:rsid w:val="002E224F"/>
    <w:rsid w:val="002E265F"/>
    <w:rsid w:val="002E4B25"/>
    <w:rsid w:val="002E6076"/>
    <w:rsid w:val="002E72E3"/>
    <w:rsid w:val="002F4CF9"/>
    <w:rsid w:val="002F52AB"/>
    <w:rsid w:val="002F6F37"/>
    <w:rsid w:val="00304E86"/>
    <w:rsid w:val="00305737"/>
    <w:rsid w:val="0031604D"/>
    <w:rsid w:val="00317CC6"/>
    <w:rsid w:val="00322BBC"/>
    <w:rsid w:val="00335F80"/>
    <w:rsid w:val="003365A1"/>
    <w:rsid w:val="0034088B"/>
    <w:rsid w:val="00340AC1"/>
    <w:rsid w:val="00341A3D"/>
    <w:rsid w:val="00342B0D"/>
    <w:rsid w:val="003613C9"/>
    <w:rsid w:val="00365ACD"/>
    <w:rsid w:val="0037514E"/>
    <w:rsid w:val="00375526"/>
    <w:rsid w:val="003818E1"/>
    <w:rsid w:val="00382B11"/>
    <w:rsid w:val="003863A6"/>
    <w:rsid w:val="003866C7"/>
    <w:rsid w:val="003879CB"/>
    <w:rsid w:val="00392BC2"/>
    <w:rsid w:val="00394B28"/>
    <w:rsid w:val="003A0B49"/>
    <w:rsid w:val="003A3817"/>
    <w:rsid w:val="003A3EE1"/>
    <w:rsid w:val="003A4899"/>
    <w:rsid w:val="003A7546"/>
    <w:rsid w:val="003B0EB7"/>
    <w:rsid w:val="003B30B3"/>
    <w:rsid w:val="003C2215"/>
    <w:rsid w:val="003C4038"/>
    <w:rsid w:val="003C4C1B"/>
    <w:rsid w:val="003C5371"/>
    <w:rsid w:val="003D09F1"/>
    <w:rsid w:val="003D2DF7"/>
    <w:rsid w:val="003D311F"/>
    <w:rsid w:val="003D33B4"/>
    <w:rsid w:val="003D55BB"/>
    <w:rsid w:val="003E0AF6"/>
    <w:rsid w:val="003E5B1D"/>
    <w:rsid w:val="003F4988"/>
    <w:rsid w:val="004018EA"/>
    <w:rsid w:val="00403A60"/>
    <w:rsid w:val="004040E3"/>
    <w:rsid w:val="00404D70"/>
    <w:rsid w:val="004102E2"/>
    <w:rsid w:val="004132D7"/>
    <w:rsid w:val="00413571"/>
    <w:rsid w:val="00431E3D"/>
    <w:rsid w:val="00433091"/>
    <w:rsid w:val="00436AA8"/>
    <w:rsid w:val="0044080D"/>
    <w:rsid w:val="004449F4"/>
    <w:rsid w:val="004479F7"/>
    <w:rsid w:val="00456ED3"/>
    <w:rsid w:val="00460D88"/>
    <w:rsid w:val="004611E9"/>
    <w:rsid w:val="0046596B"/>
    <w:rsid w:val="00466A20"/>
    <w:rsid w:val="00477C1D"/>
    <w:rsid w:val="00480A83"/>
    <w:rsid w:val="00492D25"/>
    <w:rsid w:val="00493E58"/>
    <w:rsid w:val="00495FE9"/>
    <w:rsid w:val="004A437A"/>
    <w:rsid w:val="004B1CD0"/>
    <w:rsid w:val="004B2887"/>
    <w:rsid w:val="004B4091"/>
    <w:rsid w:val="004B571F"/>
    <w:rsid w:val="004C1EEA"/>
    <w:rsid w:val="004C3394"/>
    <w:rsid w:val="004E008D"/>
    <w:rsid w:val="004E242C"/>
    <w:rsid w:val="004E2A41"/>
    <w:rsid w:val="004F40C7"/>
    <w:rsid w:val="004F6628"/>
    <w:rsid w:val="00503512"/>
    <w:rsid w:val="005038CF"/>
    <w:rsid w:val="00506621"/>
    <w:rsid w:val="00532361"/>
    <w:rsid w:val="00532E6A"/>
    <w:rsid w:val="005373BB"/>
    <w:rsid w:val="00544FEE"/>
    <w:rsid w:val="00546FB1"/>
    <w:rsid w:val="0054736A"/>
    <w:rsid w:val="0055000F"/>
    <w:rsid w:val="0055209D"/>
    <w:rsid w:val="005541A6"/>
    <w:rsid w:val="00555ADB"/>
    <w:rsid w:val="00563029"/>
    <w:rsid w:val="005653C3"/>
    <w:rsid w:val="0056620C"/>
    <w:rsid w:val="005735F1"/>
    <w:rsid w:val="00575EEA"/>
    <w:rsid w:val="005803D3"/>
    <w:rsid w:val="00580AB5"/>
    <w:rsid w:val="00596493"/>
    <w:rsid w:val="005A1BB1"/>
    <w:rsid w:val="005A50DB"/>
    <w:rsid w:val="005A76E8"/>
    <w:rsid w:val="005B297B"/>
    <w:rsid w:val="005B51FE"/>
    <w:rsid w:val="005B5929"/>
    <w:rsid w:val="005C0558"/>
    <w:rsid w:val="005C2EDD"/>
    <w:rsid w:val="005D2E5E"/>
    <w:rsid w:val="005D3C1C"/>
    <w:rsid w:val="005E2B9B"/>
    <w:rsid w:val="005E4D06"/>
    <w:rsid w:val="005E7F1A"/>
    <w:rsid w:val="005F1DCD"/>
    <w:rsid w:val="005F4C36"/>
    <w:rsid w:val="005F6931"/>
    <w:rsid w:val="00602ED4"/>
    <w:rsid w:val="006065B3"/>
    <w:rsid w:val="00606DC8"/>
    <w:rsid w:val="006106EA"/>
    <w:rsid w:val="00625717"/>
    <w:rsid w:val="006269AB"/>
    <w:rsid w:val="00633C17"/>
    <w:rsid w:val="0063527F"/>
    <w:rsid w:val="00636769"/>
    <w:rsid w:val="00647CF9"/>
    <w:rsid w:val="00650114"/>
    <w:rsid w:val="0065110E"/>
    <w:rsid w:val="00653309"/>
    <w:rsid w:val="00655525"/>
    <w:rsid w:val="00655B09"/>
    <w:rsid w:val="0066089B"/>
    <w:rsid w:val="00662466"/>
    <w:rsid w:val="0066345B"/>
    <w:rsid w:val="00663D3C"/>
    <w:rsid w:val="00665B00"/>
    <w:rsid w:val="00666B91"/>
    <w:rsid w:val="00667F86"/>
    <w:rsid w:val="006718DD"/>
    <w:rsid w:val="00672001"/>
    <w:rsid w:val="00677D2B"/>
    <w:rsid w:val="00680068"/>
    <w:rsid w:val="00682EBF"/>
    <w:rsid w:val="00684697"/>
    <w:rsid w:val="00692F35"/>
    <w:rsid w:val="00697E36"/>
    <w:rsid w:val="006A0F77"/>
    <w:rsid w:val="006A2EEA"/>
    <w:rsid w:val="006A503F"/>
    <w:rsid w:val="006B029B"/>
    <w:rsid w:val="006B263D"/>
    <w:rsid w:val="006B7C29"/>
    <w:rsid w:val="006C084B"/>
    <w:rsid w:val="006C79CA"/>
    <w:rsid w:val="006C7E03"/>
    <w:rsid w:val="006D25E7"/>
    <w:rsid w:val="006D50E0"/>
    <w:rsid w:val="006E1FF3"/>
    <w:rsid w:val="006E6B2C"/>
    <w:rsid w:val="006E6D4C"/>
    <w:rsid w:val="006E778C"/>
    <w:rsid w:val="006F2F75"/>
    <w:rsid w:val="006F62B6"/>
    <w:rsid w:val="007011DF"/>
    <w:rsid w:val="007032D0"/>
    <w:rsid w:val="007047C8"/>
    <w:rsid w:val="0071246A"/>
    <w:rsid w:val="00712CFA"/>
    <w:rsid w:val="00717CC5"/>
    <w:rsid w:val="0072289C"/>
    <w:rsid w:val="00742619"/>
    <w:rsid w:val="00743C54"/>
    <w:rsid w:val="00746C06"/>
    <w:rsid w:val="00753E9A"/>
    <w:rsid w:val="0075511F"/>
    <w:rsid w:val="00755B44"/>
    <w:rsid w:val="00762350"/>
    <w:rsid w:val="00770D32"/>
    <w:rsid w:val="00771CCE"/>
    <w:rsid w:val="007725CB"/>
    <w:rsid w:val="00780531"/>
    <w:rsid w:val="00784278"/>
    <w:rsid w:val="00784409"/>
    <w:rsid w:val="007844EF"/>
    <w:rsid w:val="00793421"/>
    <w:rsid w:val="00796743"/>
    <w:rsid w:val="007A03B6"/>
    <w:rsid w:val="007A1191"/>
    <w:rsid w:val="007A5A32"/>
    <w:rsid w:val="007A6DA4"/>
    <w:rsid w:val="007C3C58"/>
    <w:rsid w:val="007C6901"/>
    <w:rsid w:val="007C7354"/>
    <w:rsid w:val="007D0870"/>
    <w:rsid w:val="007D2B56"/>
    <w:rsid w:val="007D54F7"/>
    <w:rsid w:val="007D5811"/>
    <w:rsid w:val="007E0704"/>
    <w:rsid w:val="007E3253"/>
    <w:rsid w:val="007E4471"/>
    <w:rsid w:val="007E68D8"/>
    <w:rsid w:val="007E74CA"/>
    <w:rsid w:val="007F2C82"/>
    <w:rsid w:val="007F4598"/>
    <w:rsid w:val="007F7CEB"/>
    <w:rsid w:val="00802768"/>
    <w:rsid w:val="00811E21"/>
    <w:rsid w:val="00814416"/>
    <w:rsid w:val="0081759D"/>
    <w:rsid w:val="00821B5B"/>
    <w:rsid w:val="00821CB8"/>
    <w:rsid w:val="00824C39"/>
    <w:rsid w:val="0084296E"/>
    <w:rsid w:val="00842BBD"/>
    <w:rsid w:val="008444E3"/>
    <w:rsid w:val="00846AF0"/>
    <w:rsid w:val="0085180F"/>
    <w:rsid w:val="00852543"/>
    <w:rsid w:val="0085531D"/>
    <w:rsid w:val="008556F0"/>
    <w:rsid w:val="008566F2"/>
    <w:rsid w:val="00863809"/>
    <w:rsid w:val="0087024C"/>
    <w:rsid w:val="00873843"/>
    <w:rsid w:val="00876143"/>
    <w:rsid w:val="00880C80"/>
    <w:rsid w:val="00882D22"/>
    <w:rsid w:val="00885350"/>
    <w:rsid w:val="00893088"/>
    <w:rsid w:val="00895465"/>
    <w:rsid w:val="00895CCC"/>
    <w:rsid w:val="008A0453"/>
    <w:rsid w:val="008A1E50"/>
    <w:rsid w:val="008A7EB8"/>
    <w:rsid w:val="008B3880"/>
    <w:rsid w:val="008B3BE9"/>
    <w:rsid w:val="008B55B7"/>
    <w:rsid w:val="008C09AB"/>
    <w:rsid w:val="008C45C1"/>
    <w:rsid w:val="008D43E5"/>
    <w:rsid w:val="008E7343"/>
    <w:rsid w:val="008F127D"/>
    <w:rsid w:val="008F4474"/>
    <w:rsid w:val="008F6B97"/>
    <w:rsid w:val="00900F62"/>
    <w:rsid w:val="00910A03"/>
    <w:rsid w:val="009143A6"/>
    <w:rsid w:val="009150C6"/>
    <w:rsid w:val="00917E84"/>
    <w:rsid w:val="00937B8A"/>
    <w:rsid w:val="009418E2"/>
    <w:rsid w:val="00944F84"/>
    <w:rsid w:val="00945B46"/>
    <w:rsid w:val="0095410E"/>
    <w:rsid w:val="009676ED"/>
    <w:rsid w:val="00970C67"/>
    <w:rsid w:val="009774E6"/>
    <w:rsid w:val="00981F08"/>
    <w:rsid w:val="00985D3B"/>
    <w:rsid w:val="00987A5E"/>
    <w:rsid w:val="009919DE"/>
    <w:rsid w:val="00995D1C"/>
    <w:rsid w:val="00995E16"/>
    <w:rsid w:val="009A6B4E"/>
    <w:rsid w:val="009B34C4"/>
    <w:rsid w:val="009B51E3"/>
    <w:rsid w:val="009B6B8A"/>
    <w:rsid w:val="009B71E1"/>
    <w:rsid w:val="009C32FD"/>
    <w:rsid w:val="009C3C78"/>
    <w:rsid w:val="009C535A"/>
    <w:rsid w:val="009D6C5B"/>
    <w:rsid w:val="009E7E48"/>
    <w:rsid w:val="009F130B"/>
    <w:rsid w:val="00A00B7F"/>
    <w:rsid w:val="00A01E49"/>
    <w:rsid w:val="00A0229A"/>
    <w:rsid w:val="00A048C0"/>
    <w:rsid w:val="00A119A4"/>
    <w:rsid w:val="00A11F97"/>
    <w:rsid w:val="00A20B81"/>
    <w:rsid w:val="00A23254"/>
    <w:rsid w:val="00A2356A"/>
    <w:rsid w:val="00A25033"/>
    <w:rsid w:val="00A312E8"/>
    <w:rsid w:val="00A35025"/>
    <w:rsid w:val="00A4005B"/>
    <w:rsid w:val="00A424AE"/>
    <w:rsid w:val="00A45146"/>
    <w:rsid w:val="00A47248"/>
    <w:rsid w:val="00A4757A"/>
    <w:rsid w:val="00A47C86"/>
    <w:rsid w:val="00A51525"/>
    <w:rsid w:val="00A52592"/>
    <w:rsid w:val="00A52BE0"/>
    <w:rsid w:val="00A555CD"/>
    <w:rsid w:val="00A55EB6"/>
    <w:rsid w:val="00A64CD8"/>
    <w:rsid w:val="00A73F84"/>
    <w:rsid w:val="00A802BA"/>
    <w:rsid w:val="00A806F3"/>
    <w:rsid w:val="00A8376F"/>
    <w:rsid w:val="00A83BA1"/>
    <w:rsid w:val="00A9013D"/>
    <w:rsid w:val="00A93CC7"/>
    <w:rsid w:val="00A9431D"/>
    <w:rsid w:val="00A96080"/>
    <w:rsid w:val="00A96CC1"/>
    <w:rsid w:val="00A96F50"/>
    <w:rsid w:val="00AA535E"/>
    <w:rsid w:val="00AA766E"/>
    <w:rsid w:val="00AA786E"/>
    <w:rsid w:val="00AB73B2"/>
    <w:rsid w:val="00AC2152"/>
    <w:rsid w:val="00AC30E9"/>
    <w:rsid w:val="00AC35E4"/>
    <w:rsid w:val="00AD58EC"/>
    <w:rsid w:val="00AE46D8"/>
    <w:rsid w:val="00AE59EE"/>
    <w:rsid w:val="00AE7B50"/>
    <w:rsid w:val="00B01912"/>
    <w:rsid w:val="00B075D3"/>
    <w:rsid w:val="00B14493"/>
    <w:rsid w:val="00B16CE3"/>
    <w:rsid w:val="00B22517"/>
    <w:rsid w:val="00B22AD3"/>
    <w:rsid w:val="00B27DA8"/>
    <w:rsid w:val="00B30BF3"/>
    <w:rsid w:val="00B31178"/>
    <w:rsid w:val="00B426EF"/>
    <w:rsid w:val="00B44936"/>
    <w:rsid w:val="00B501B6"/>
    <w:rsid w:val="00B53134"/>
    <w:rsid w:val="00B5380D"/>
    <w:rsid w:val="00B545D6"/>
    <w:rsid w:val="00B56146"/>
    <w:rsid w:val="00B606E5"/>
    <w:rsid w:val="00B620B9"/>
    <w:rsid w:val="00B62697"/>
    <w:rsid w:val="00B64C04"/>
    <w:rsid w:val="00B7327F"/>
    <w:rsid w:val="00B74A6F"/>
    <w:rsid w:val="00B7573A"/>
    <w:rsid w:val="00B81FBD"/>
    <w:rsid w:val="00B85802"/>
    <w:rsid w:val="00B86052"/>
    <w:rsid w:val="00B86438"/>
    <w:rsid w:val="00B9329F"/>
    <w:rsid w:val="00B96192"/>
    <w:rsid w:val="00B97D8A"/>
    <w:rsid w:val="00BA139D"/>
    <w:rsid w:val="00BA1C76"/>
    <w:rsid w:val="00BA285D"/>
    <w:rsid w:val="00BB4CE9"/>
    <w:rsid w:val="00BC2DA4"/>
    <w:rsid w:val="00BC2FC8"/>
    <w:rsid w:val="00BD2B2C"/>
    <w:rsid w:val="00BD3FA0"/>
    <w:rsid w:val="00BF05AC"/>
    <w:rsid w:val="00BF0B39"/>
    <w:rsid w:val="00BF570E"/>
    <w:rsid w:val="00C03113"/>
    <w:rsid w:val="00C05CA5"/>
    <w:rsid w:val="00C10BAE"/>
    <w:rsid w:val="00C20C8E"/>
    <w:rsid w:val="00C21550"/>
    <w:rsid w:val="00C21EF6"/>
    <w:rsid w:val="00C23EAF"/>
    <w:rsid w:val="00C268C1"/>
    <w:rsid w:val="00C33FC9"/>
    <w:rsid w:val="00C377AF"/>
    <w:rsid w:val="00C41E7C"/>
    <w:rsid w:val="00C43E47"/>
    <w:rsid w:val="00C51DDC"/>
    <w:rsid w:val="00C56A7A"/>
    <w:rsid w:val="00C63B0A"/>
    <w:rsid w:val="00C66686"/>
    <w:rsid w:val="00C70300"/>
    <w:rsid w:val="00C714B6"/>
    <w:rsid w:val="00C77001"/>
    <w:rsid w:val="00C872D8"/>
    <w:rsid w:val="00C90DD3"/>
    <w:rsid w:val="00C944BF"/>
    <w:rsid w:val="00CA5324"/>
    <w:rsid w:val="00CB10A3"/>
    <w:rsid w:val="00CB1722"/>
    <w:rsid w:val="00CB226F"/>
    <w:rsid w:val="00CB25B9"/>
    <w:rsid w:val="00CC65BA"/>
    <w:rsid w:val="00CC667D"/>
    <w:rsid w:val="00CC771C"/>
    <w:rsid w:val="00CD3E7D"/>
    <w:rsid w:val="00CD54FA"/>
    <w:rsid w:val="00CD566F"/>
    <w:rsid w:val="00CE0883"/>
    <w:rsid w:val="00CE37A6"/>
    <w:rsid w:val="00CE580F"/>
    <w:rsid w:val="00CF4DCA"/>
    <w:rsid w:val="00D04CAC"/>
    <w:rsid w:val="00D0689E"/>
    <w:rsid w:val="00D06B6D"/>
    <w:rsid w:val="00D07ECD"/>
    <w:rsid w:val="00D140CE"/>
    <w:rsid w:val="00D15981"/>
    <w:rsid w:val="00D171A4"/>
    <w:rsid w:val="00D205A0"/>
    <w:rsid w:val="00D25868"/>
    <w:rsid w:val="00D3352D"/>
    <w:rsid w:val="00D35FA4"/>
    <w:rsid w:val="00D36512"/>
    <w:rsid w:val="00D516C7"/>
    <w:rsid w:val="00D516F2"/>
    <w:rsid w:val="00D579E0"/>
    <w:rsid w:val="00D80DCF"/>
    <w:rsid w:val="00DA08BD"/>
    <w:rsid w:val="00DA2CE2"/>
    <w:rsid w:val="00DA70B7"/>
    <w:rsid w:val="00DB2EB1"/>
    <w:rsid w:val="00DB44BD"/>
    <w:rsid w:val="00DC4854"/>
    <w:rsid w:val="00DC5281"/>
    <w:rsid w:val="00DC530C"/>
    <w:rsid w:val="00DC5E6F"/>
    <w:rsid w:val="00DC5EFD"/>
    <w:rsid w:val="00DC6E87"/>
    <w:rsid w:val="00DD0C43"/>
    <w:rsid w:val="00DD2EA5"/>
    <w:rsid w:val="00DD326C"/>
    <w:rsid w:val="00DD51D4"/>
    <w:rsid w:val="00DD79E9"/>
    <w:rsid w:val="00DE3A30"/>
    <w:rsid w:val="00DE60F4"/>
    <w:rsid w:val="00DF17AA"/>
    <w:rsid w:val="00DF1C24"/>
    <w:rsid w:val="00E015A9"/>
    <w:rsid w:val="00E13093"/>
    <w:rsid w:val="00E1418F"/>
    <w:rsid w:val="00E144A6"/>
    <w:rsid w:val="00E22967"/>
    <w:rsid w:val="00E23248"/>
    <w:rsid w:val="00E2460B"/>
    <w:rsid w:val="00E325B4"/>
    <w:rsid w:val="00E329B4"/>
    <w:rsid w:val="00E32F3A"/>
    <w:rsid w:val="00E371CC"/>
    <w:rsid w:val="00E426AA"/>
    <w:rsid w:val="00E44B20"/>
    <w:rsid w:val="00E45CF5"/>
    <w:rsid w:val="00E50E59"/>
    <w:rsid w:val="00E51A0F"/>
    <w:rsid w:val="00E56B5A"/>
    <w:rsid w:val="00E60092"/>
    <w:rsid w:val="00E6721D"/>
    <w:rsid w:val="00E84EF1"/>
    <w:rsid w:val="00E9157E"/>
    <w:rsid w:val="00EB39ED"/>
    <w:rsid w:val="00EB47CD"/>
    <w:rsid w:val="00EB5F28"/>
    <w:rsid w:val="00EC0809"/>
    <w:rsid w:val="00EC239C"/>
    <w:rsid w:val="00EC6A9A"/>
    <w:rsid w:val="00ED1C2E"/>
    <w:rsid w:val="00ED3555"/>
    <w:rsid w:val="00ED3781"/>
    <w:rsid w:val="00ED4C2E"/>
    <w:rsid w:val="00ED4FFA"/>
    <w:rsid w:val="00ED56E5"/>
    <w:rsid w:val="00EE1C7C"/>
    <w:rsid w:val="00EE75B4"/>
    <w:rsid w:val="00EF257F"/>
    <w:rsid w:val="00EF25EB"/>
    <w:rsid w:val="00F02C45"/>
    <w:rsid w:val="00F05483"/>
    <w:rsid w:val="00F06563"/>
    <w:rsid w:val="00F07BA7"/>
    <w:rsid w:val="00F20251"/>
    <w:rsid w:val="00F21512"/>
    <w:rsid w:val="00F21F87"/>
    <w:rsid w:val="00F26C13"/>
    <w:rsid w:val="00F30030"/>
    <w:rsid w:val="00F33404"/>
    <w:rsid w:val="00F33C3F"/>
    <w:rsid w:val="00F34F65"/>
    <w:rsid w:val="00F46444"/>
    <w:rsid w:val="00F5033C"/>
    <w:rsid w:val="00F53963"/>
    <w:rsid w:val="00F57B54"/>
    <w:rsid w:val="00F65074"/>
    <w:rsid w:val="00F7348B"/>
    <w:rsid w:val="00F824ED"/>
    <w:rsid w:val="00F83C07"/>
    <w:rsid w:val="00F86D58"/>
    <w:rsid w:val="00F93810"/>
    <w:rsid w:val="00FA04CA"/>
    <w:rsid w:val="00FA0734"/>
    <w:rsid w:val="00FA1101"/>
    <w:rsid w:val="00FA27AE"/>
    <w:rsid w:val="00FB22C7"/>
    <w:rsid w:val="00FB6941"/>
    <w:rsid w:val="00FC07E9"/>
    <w:rsid w:val="00FC4C29"/>
    <w:rsid w:val="00FC7609"/>
    <w:rsid w:val="00FE6661"/>
    <w:rsid w:val="00FF3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9A6B4E"/>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9A6B4E"/>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B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6B4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A6B4E"/>
    <w:rPr>
      <w:color w:val="1873E5"/>
      <w:u w:val="single"/>
    </w:rPr>
  </w:style>
  <w:style w:type="character" w:customStyle="1" w:styleId="bg">
    <w:name w:val="bg"/>
    <w:basedOn w:val="a0"/>
    <w:rsid w:val="009A6B4E"/>
  </w:style>
  <w:style w:type="character" w:styleId="a4">
    <w:name w:val="Strong"/>
    <w:basedOn w:val="a0"/>
    <w:uiPriority w:val="22"/>
    <w:qFormat/>
    <w:rsid w:val="009A6B4E"/>
    <w:rPr>
      <w:b/>
      <w:bCs/>
    </w:rPr>
  </w:style>
  <w:style w:type="character" w:customStyle="1" w:styleId="userlinkmenu">
    <w:name w:val="userlink_menu"/>
    <w:basedOn w:val="a0"/>
    <w:rsid w:val="009A6B4E"/>
  </w:style>
</w:styles>
</file>

<file path=word/webSettings.xml><?xml version="1.0" encoding="utf-8"?>
<w:webSettings xmlns:r="http://schemas.openxmlformats.org/officeDocument/2006/relationships" xmlns:w="http://schemas.openxmlformats.org/wordprocessingml/2006/main">
  <w:divs>
    <w:div w:id="1054424118">
      <w:bodyDiv w:val="1"/>
      <w:marLeft w:val="0"/>
      <w:marRight w:val="0"/>
      <w:marTop w:val="0"/>
      <w:marBottom w:val="0"/>
      <w:divBdr>
        <w:top w:val="none" w:sz="0" w:space="0" w:color="auto"/>
        <w:left w:val="none" w:sz="0" w:space="0" w:color="auto"/>
        <w:bottom w:val="none" w:sz="0" w:space="0" w:color="auto"/>
        <w:right w:val="none" w:sz="0" w:space="0" w:color="auto"/>
      </w:divBdr>
      <w:divsChild>
        <w:div w:id="1231305215">
          <w:marLeft w:val="0"/>
          <w:marRight w:val="0"/>
          <w:marTop w:val="0"/>
          <w:marBottom w:val="0"/>
          <w:divBdr>
            <w:top w:val="none" w:sz="0" w:space="0" w:color="auto"/>
            <w:left w:val="none" w:sz="0" w:space="0" w:color="auto"/>
            <w:bottom w:val="none" w:sz="0" w:space="0" w:color="auto"/>
            <w:right w:val="none" w:sz="0" w:space="0" w:color="auto"/>
          </w:divBdr>
        </w:div>
        <w:div w:id="403375058">
          <w:marLeft w:val="0"/>
          <w:marRight w:val="0"/>
          <w:marTop w:val="0"/>
          <w:marBottom w:val="0"/>
          <w:divBdr>
            <w:top w:val="none" w:sz="0" w:space="0" w:color="auto"/>
            <w:left w:val="none" w:sz="0" w:space="0" w:color="auto"/>
            <w:bottom w:val="none" w:sz="0" w:space="0" w:color="auto"/>
            <w:right w:val="none" w:sz="0" w:space="0" w:color="auto"/>
          </w:divBdr>
        </w:div>
        <w:div w:id="408503869">
          <w:marLeft w:val="0"/>
          <w:marRight w:val="0"/>
          <w:marTop w:val="0"/>
          <w:marBottom w:val="0"/>
          <w:divBdr>
            <w:top w:val="none" w:sz="0" w:space="0" w:color="auto"/>
            <w:left w:val="none" w:sz="0" w:space="0" w:color="auto"/>
            <w:bottom w:val="none" w:sz="0" w:space="0" w:color="auto"/>
            <w:right w:val="none" w:sz="0" w:space="0" w:color="auto"/>
          </w:divBdr>
        </w:div>
        <w:div w:id="757871816">
          <w:marLeft w:val="0"/>
          <w:marRight w:val="0"/>
          <w:marTop w:val="0"/>
          <w:marBottom w:val="0"/>
          <w:divBdr>
            <w:top w:val="none" w:sz="0" w:space="0" w:color="auto"/>
            <w:left w:val="none" w:sz="0" w:space="0" w:color="auto"/>
            <w:bottom w:val="none" w:sz="0" w:space="0" w:color="auto"/>
            <w:right w:val="none" w:sz="0" w:space="0" w:color="auto"/>
          </w:divBdr>
        </w:div>
        <w:div w:id="1712000848">
          <w:marLeft w:val="0"/>
          <w:marRight w:val="0"/>
          <w:marTop w:val="0"/>
          <w:marBottom w:val="0"/>
          <w:divBdr>
            <w:top w:val="none" w:sz="0" w:space="0" w:color="auto"/>
            <w:left w:val="none" w:sz="0" w:space="0" w:color="auto"/>
            <w:bottom w:val="none" w:sz="0" w:space="0" w:color="auto"/>
            <w:right w:val="none" w:sz="0" w:space="0" w:color="auto"/>
          </w:divBdr>
        </w:div>
        <w:div w:id="136458339">
          <w:marLeft w:val="0"/>
          <w:marRight w:val="0"/>
          <w:marTop w:val="0"/>
          <w:marBottom w:val="0"/>
          <w:divBdr>
            <w:top w:val="none" w:sz="0" w:space="0" w:color="auto"/>
            <w:left w:val="none" w:sz="0" w:space="0" w:color="auto"/>
            <w:bottom w:val="none" w:sz="0" w:space="0" w:color="auto"/>
            <w:right w:val="none" w:sz="0" w:space="0" w:color="auto"/>
          </w:divBdr>
        </w:div>
        <w:div w:id="1372263781">
          <w:marLeft w:val="0"/>
          <w:marRight w:val="0"/>
          <w:marTop w:val="0"/>
          <w:marBottom w:val="0"/>
          <w:divBdr>
            <w:top w:val="none" w:sz="0" w:space="0" w:color="auto"/>
            <w:left w:val="none" w:sz="0" w:space="0" w:color="auto"/>
            <w:bottom w:val="none" w:sz="0" w:space="0" w:color="auto"/>
            <w:right w:val="none" w:sz="0" w:space="0" w:color="auto"/>
          </w:divBdr>
        </w:div>
        <w:div w:id="1624849802">
          <w:marLeft w:val="0"/>
          <w:marRight w:val="0"/>
          <w:marTop w:val="0"/>
          <w:marBottom w:val="0"/>
          <w:divBdr>
            <w:top w:val="none" w:sz="0" w:space="0" w:color="auto"/>
            <w:left w:val="none" w:sz="0" w:space="0" w:color="auto"/>
            <w:bottom w:val="none" w:sz="0" w:space="0" w:color="auto"/>
            <w:right w:val="none" w:sz="0" w:space="0" w:color="auto"/>
          </w:divBdr>
        </w:div>
        <w:div w:id="1933276701">
          <w:marLeft w:val="0"/>
          <w:marRight w:val="0"/>
          <w:marTop w:val="0"/>
          <w:marBottom w:val="0"/>
          <w:divBdr>
            <w:top w:val="none" w:sz="0" w:space="0" w:color="auto"/>
            <w:left w:val="none" w:sz="0" w:space="0" w:color="auto"/>
            <w:bottom w:val="none" w:sz="0" w:space="0" w:color="auto"/>
            <w:right w:val="none" w:sz="0" w:space="0" w:color="auto"/>
          </w:divBdr>
        </w:div>
        <w:div w:id="173450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32499&amp;show=statistics" TargetMode="External"/><Relationship Id="rId13" Type="http://schemas.openxmlformats.org/officeDocument/2006/relationships/hyperlink" Target="mailto:OkuntsevES@yec.te.ru" TargetMode="External"/><Relationship Id="rId18" Type="http://schemas.openxmlformats.org/officeDocument/2006/relationships/hyperlink" Target="https://www.b2b-center.ru/market/view_tender.html?id=32499"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2b-center.ru/market/edit_tender.html?id=32499&amp;action=send_letters" TargetMode="External"/><Relationship Id="rId12" Type="http://schemas.openxmlformats.org/officeDocument/2006/relationships/hyperlink" Target="https://www.b2b-center.ru/popups/send_message.html?action=send&amp;to=121926&amp;subject=%D0%92%D0%BE%D0%BF%D1%80%D0%BE%D1%81+%D0%BF%D0%BE+%D0%BA%D0%BE%D0%BD%D0%BA%D1%83%D1%80%D1%81%D1%83+%E2%84%96+32499" TargetMode="External"/><Relationship Id="rId17" Type="http://schemas.openxmlformats.org/officeDocument/2006/relationships/hyperlink" Target="https://www.b2b-center.ru/translation/translation.html" TargetMode="External"/><Relationship Id="rId2" Type="http://schemas.openxmlformats.org/officeDocument/2006/relationships/settings" Target="settings.xml"/><Relationship Id="rId16" Type="http://schemas.openxmlformats.org/officeDocument/2006/relationships/hyperlink" Target="https://www.b2b-center.ru/market/view_tender.html?id=32499&amp;action=signed_doc&amp;key=docs" TargetMode="External"/><Relationship Id="rId20" Type="http://schemas.openxmlformats.org/officeDocument/2006/relationships/hyperlink" Target="https://www.b2b-center.ru/market/view_tender.html?id=32499&amp;action=signed_doc&amp;key=tender" TargetMode="External"/><Relationship Id="rId1" Type="http://schemas.openxmlformats.org/officeDocument/2006/relationships/styles" Target="styles.xml"/><Relationship Id="rId6" Type="http://schemas.openxmlformats.org/officeDocument/2006/relationships/hyperlink" Target="https://www.b2b-center.ru/market/view_tender.html?id=32499&amp;action=invitations" TargetMode="External"/><Relationship Id="rId11" Type="http://schemas.openxmlformats.org/officeDocument/2006/relationships/hyperlink" Target="https://www.b2b-center.ru/market/list_tenders.html?all=0&amp;cat_id=64521125&amp;open=1" TargetMode="External"/><Relationship Id="rId5" Type="http://schemas.openxmlformats.org/officeDocument/2006/relationships/hyperlink" Target="https://www.b2b-center.ru/market/view_tender.html?id=32499&amp;action=explanation" TargetMode="External"/><Relationship Id="rId15" Type="http://schemas.openxmlformats.org/officeDocument/2006/relationships/hyperlink" Target="https://www.b2b-center.ru/market/edit_tender.html?id=32499&amp;action=docs" TargetMode="External"/><Relationship Id="rId10" Type="http://schemas.openxmlformats.org/officeDocument/2006/relationships/hyperlink" Target="https://www.b2b-center.ru/market/list_tenders.html?all=0&amp;cat_id=64521123&amp;open=1" TargetMode="External"/><Relationship Id="rId19" Type="http://schemas.openxmlformats.org/officeDocument/2006/relationships/hyperlink" Target="https://www.b2b-center.ru/popups/send_message.html?action=send&amp;to=121926" TargetMode="External"/><Relationship Id="rId4" Type="http://schemas.openxmlformats.org/officeDocument/2006/relationships/hyperlink" Target="https://www.b2b-center.ru/market/view_tender.html?id=32499&amp;show=lots" TargetMode="External"/><Relationship Id="rId9" Type="http://schemas.openxmlformats.org/officeDocument/2006/relationships/hyperlink" Target="https://www.b2b-center.ru/firms/view_firm.html?id=102372" TargetMode="External"/><Relationship Id="rId14" Type="http://schemas.openxmlformats.org/officeDocument/2006/relationships/hyperlink" Target="https://www.b2b-center.ru/download.html?file=file%2F3588142.rar&amp;title=04+%D0%9A%D0%94+%D0%97%D0%B8%D0%A1.ra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1728</Words>
  <Characters>9851</Characters>
  <Application>Microsoft Office Word</Application>
  <DocSecurity>0</DocSecurity>
  <Lines>82</Lines>
  <Paragraphs>23</Paragraphs>
  <ScaleCrop>false</ScaleCrop>
  <Company>ОАО "Тюменьэнерго"</Company>
  <LinksUpToDate>false</LinksUpToDate>
  <CharactersWithSpaces>11556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2012-11-07T10:57:00Z</dcterms:created>
  <dcterms:modified xsi:type="dcterms:W3CDTF">2012-11-07T10:58:00Z</dcterms:modified>
</cp:coreProperties>
</file>