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F" w:rsidRDefault="004F5306">
      <w:r>
        <w:rPr>
          <w:sz w:val="27"/>
          <w:szCs w:val="27"/>
        </w:rPr>
        <w:t>Запрос предложений (объявление о покупке) № 296300. Открытый запрос предложений на право заключения договора на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F5306" w:rsidRPr="004F530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4F5306" w:rsidRPr="004F530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332"/>
                  <w:bookmarkEnd w:id="0"/>
                  <w:r w:rsidRPr="004F53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F530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29.10.2013 12:45 </w:t>
                  </w:r>
                </w:p>
              </w:tc>
            </w:tr>
            <w:tr w:rsidR="004F5306" w:rsidRPr="004F53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дать разъяснения по следующим позициям тех.задания: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Грузополучатель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 поз. 8. Грузополучатель Ноябрьские сети. п.4. Огнетушитель ОУ-80. 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суммарный объем баллонов данных огнетушителей. Если объем баллонов 80 литров, то согласно ГОСТ Р 51017-2009 "Огнетушители передвижные" данный огнетушитель маркируется, как ОУ-55: объем баллонов 80 литров, номинальная масса ОТВ - 55 кг.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Грузополучатель Ноябрьские ЭС. п.7. Огнетушитель ОП-100.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объем баллона данных огнетушителей. Если объем баллона 100 литров, то согласно ГОСТ Р 51017-2009 "Огнетушители передвижные" данный огнетушитель маркируется, как ОП-80: объем баллона 100 литров, номинальная масса ОТВ - 80 кг.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Грузополучатель Ноябрьские ЭС. п.3., 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 1.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Огнетушитель ОУ-20.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суммарный объем баллонов данных огнетушителей. Если объем баллонов 20 литров, то согласно ГОСТ Р 51017-2009 "Огнетушители передвижные" данный огнетушитель маркируется, как ОУ-15: объем баллонов 20 литров, номинальная масса ОТВ - 15 кг.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Грузополучатель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 п. 5. Огнетушитель ОП-50(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АВС.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объем баллона данных огнетушителей. Если объем баллона 50 литров, то согласно ГОСТ Р 51017-2009 "Огнетушители передвижные" данный огнетушитель маркируется, как ОП-35: объем баллона 50 литров, номинальная масса ОТВ - 35 кг.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Грузополучатель Тюменские РС Тюменское ТПО. п.1., 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п.3. 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п.2.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Огнетушитель ОУ-10.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объем баллона данных огнетушителей. Если объем баллона 10 литров, то согласно ГОСТ Р 51017-2009 "Огнетушители передвижные" данный огнетушитель маркируется, как ОУ-7: объем баллона 10 литров, номинальная масса ОТВ - 7 кг.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согласовать.</w:t>
                  </w:r>
                </w:p>
              </w:tc>
            </w:tr>
            <w:tr w:rsidR="004F5306" w:rsidRPr="004F530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F530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31.10.2013 07:45</w:t>
                  </w:r>
                </w:p>
              </w:tc>
            </w:tr>
            <w:tr w:rsidR="004F5306" w:rsidRPr="004F53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5306" w:rsidRPr="004F5306" w:rsidRDefault="004F5306" w:rsidP="004F5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Грузополучатель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 п.8 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Грузополучатель Ноябрьские сети. п.4- Уточняем: Огнетушитель ОУ-80 соответствует новой маркировке ОУ-55.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Грузополучатель Ноябрьские ЭС. п.7 - Уточняем: Огнетушитель ОП-100 соответствует новой маркировке ОП-80.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Грузополучатель Ноябрьские ЭС. п.3., 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 1. - Уточняем: Огнетушитель ОУ-20 соответствует новой маркировке ОУ-15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 Грузополучатель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 п. 5 - Уточняем: Огнетушитель ОП-50(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соответствует новой маркировке ОП-35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Грузополучатель Тюменские РС Тюменское ТПО. п.1., 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п.3. </w:t>
                  </w:r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 Тюменские РС </w:t>
                  </w:r>
                  <w:proofErr w:type="spellStart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4F53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 п.2 - Уточняем: Огнетушитель ОУ-10 соответствует новой маркировке ОУ-7</w:t>
                  </w:r>
                </w:p>
              </w:tc>
            </w:tr>
          </w:tbl>
          <w:p w:rsidR="004F5306" w:rsidRPr="004F5306" w:rsidRDefault="004F5306" w:rsidP="004F53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F5306" w:rsidRDefault="004F5306"/>
    <w:sectPr w:rsidR="004F5306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F530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306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0F41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F5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300&amp;action=explanation" TargetMode="External"/><Relationship Id="rId4" Type="http://schemas.openxmlformats.org/officeDocument/2006/relationships/hyperlink" Target="http://www.b2b-mrsk.ru/market/view.html?action=explanation&amp;id=296300&amp;doexpl=answer&amp;expl_id=98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>oao te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2013-10-31T10:40:00Z</dcterms:created>
  <dcterms:modified xsi:type="dcterms:W3CDTF">2013-10-31T10:41:00Z</dcterms:modified>
</cp:coreProperties>
</file>