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40" w:rsidRPr="006B2D57" w:rsidRDefault="00F61C40" w:rsidP="00F61C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D57">
        <w:rPr>
          <w:rFonts w:ascii="Times New Roman" w:hAnsi="Times New Roman" w:cs="Times New Roman"/>
          <w:b/>
          <w:sz w:val="28"/>
          <w:szCs w:val="28"/>
        </w:rPr>
        <w:t>Конкурс № 817577</w:t>
      </w:r>
    </w:p>
    <w:p w:rsidR="00F61C40" w:rsidRPr="006B2D57" w:rsidRDefault="00F61C40" w:rsidP="00F61C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реконструкции ПС 110/35/10 </w:t>
      </w:r>
      <w:proofErr w:type="spellStart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>Мичурино</w:t>
      </w:r>
      <w:proofErr w:type="spellEnd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>» Тюменского ТПО филиала АО «</w:t>
      </w:r>
      <w:proofErr w:type="spellStart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6B2D57">
        <w:rPr>
          <w:rStyle w:val="x-small3"/>
          <w:rFonts w:ascii="Times New Roman" w:hAnsi="Times New Roman" w:cs="Times New Roman"/>
          <w:b/>
          <w:sz w:val="24"/>
          <w:szCs w:val="24"/>
        </w:rPr>
        <w:t>» - «Тюменские распределительные сети»</w:t>
      </w:r>
    </w:p>
    <w:p w:rsidR="00F61C40" w:rsidRPr="006B2D57" w:rsidRDefault="00F61C40" w:rsidP="00F61C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6"/>
        <w:gridCol w:w="7519"/>
      </w:tblGrid>
      <w:tr w:rsidR="00F61C40" w:rsidRPr="00F61C4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61C40" w:rsidRPr="00F61C40" w:rsidRDefault="00F61C40" w:rsidP="00F61C4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xpl_294256"/>
            <w:bookmarkEnd w:id="0"/>
            <w:r w:rsidRPr="00F61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Вопрос:</w:t>
            </w:r>
            <w:r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61C40" w:rsidRPr="00F61C40" w:rsidRDefault="007E7C23" w:rsidP="00F61C40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tooltip="Отправить личное сообщение" w:history="1">
              <w:r w:rsidR="00F61C40" w:rsidRPr="006B2D57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Епишев Дмитрий Викторович</w:t>
              </w:r>
            </w:hyperlink>
            <w:r w:rsidR="00F61C40"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5" w:history="1">
              <w:r w:rsidR="00F61C40" w:rsidRPr="00F61C40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="00F61C40" w:rsidRPr="00F61C40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ЭлектроСтрой</w:t>
              </w:r>
              <w:proofErr w:type="spellEnd"/>
              <w:r w:rsidR="00F61C40" w:rsidRPr="00F61C40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"</w:t>
              </w:r>
            </w:hyperlink>
            <w:r w:rsidR="00F61C40"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  15.06.2017 09:34 </w:t>
            </w:r>
          </w:p>
        </w:tc>
      </w:tr>
      <w:tr w:rsidR="00F61C40" w:rsidRPr="00F61C4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61C40" w:rsidRPr="00F61C40" w:rsidRDefault="00F61C40" w:rsidP="00F61C40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день. В связи с переносом сроков вскрытия конвертов, полученная банковская гарантия на участие в конкурсе не покрыв</w:t>
            </w:r>
            <w:r w:rsidRPr="006B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ает весь необходимый срок </w:t>
            </w:r>
            <w:proofErr w:type="gramStart"/>
            <w:r w:rsidRPr="006B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требованием</w:t>
            </w:r>
            <w:proofErr w:type="gramEnd"/>
            <w:r w:rsidRPr="00F6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КД. Допускается ли предоставление 2-х гарантий. Первая на срок до переноса, вторая на недостающий срок (14 дней на которые был перенос даты вскрытия конвертов).</w:t>
            </w:r>
          </w:p>
        </w:tc>
      </w:tr>
    </w:tbl>
    <w:p w:rsidR="00F61C40" w:rsidRPr="006B2D57" w:rsidRDefault="00F61C40" w:rsidP="00F61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C40" w:rsidRPr="006B2D57" w:rsidRDefault="00F61C40" w:rsidP="00F61C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7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8"/>
        <w:gridCol w:w="157"/>
        <w:gridCol w:w="13"/>
      </w:tblGrid>
      <w:tr w:rsidR="006B2D57" w:rsidRPr="00F61C40" w:rsidTr="007E7C23">
        <w:trPr>
          <w:tblCellSpacing w:w="0" w:type="dxa"/>
        </w:trPr>
        <w:tc>
          <w:tcPr>
            <w:tcW w:w="4909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49"/>
              <w:gridCol w:w="6399"/>
            </w:tblGrid>
            <w:tr w:rsidR="007E7C23" w:rsidRPr="007E7C23" w:rsidTr="007E7C23">
              <w:trPr>
                <w:tblCellSpacing w:w="0" w:type="dxa"/>
              </w:trPr>
              <w:tc>
                <w:tcPr>
                  <w:tcW w:w="2649" w:type="dxa"/>
                  <w:shd w:val="clear" w:color="auto" w:fill="DDE3EB"/>
                  <w:hideMark/>
                </w:tcPr>
                <w:p w:rsidR="007E7C23" w:rsidRPr="007E7C23" w:rsidRDefault="007E7C23" w:rsidP="007E7C23">
                  <w:pPr>
                    <w:spacing w:after="0" w:line="343" w:lineRule="atLeast"/>
                    <w:ind w:left="-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7E7C2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6400" w:type="dxa"/>
                  <w:shd w:val="clear" w:color="auto" w:fill="DDE3EB"/>
                  <w:noWrap/>
                  <w:hideMark/>
                </w:tcPr>
                <w:p w:rsidR="007E7C23" w:rsidRPr="007E7C23" w:rsidRDefault="007E7C23" w:rsidP="007E7C23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E7C2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7E7C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19.06.2017 06:39</w:t>
                  </w:r>
                </w:p>
              </w:tc>
            </w:tr>
          </w:tbl>
          <w:p w:rsidR="006B2D57" w:rsidRPr="007E7C23" w:rsidRDefault="006B2D57" w:rsidP="00401C9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DDE3EB"/>
            <w:noWrap/>
          </w:tcPr>
          <w:p w:rsidR="006B2D57" w:rsidRPr="007E7C23" w:rsidRDefault="006B2D57" w:rsidP="00401C9C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D57" w:rsidRPr="00F61C40" w:rsidTr="007E7C23">
        <w:trPr>
          <w:gridAfter w:val="1"/>
          <w:wAfter w:w="7" w:type="pct"/>
          <w:tblCellSpacing w:w="0" w:type="dxa"/>
        </w:trPr>
        <w:tc>
          <w:tcPr>
            <w:tcW w:w="4993" w:type="pct"/>
            <w:gridSpan w:val="2"/>
            <w:shd w:val="clear" w:color="auto" w:fill="EDF0F3"/>
          </w:tcPr>
          <w:p w:rsidR="006B2D57" w:rsidRPr="006B2D57" w:rsidRDefault="006B2D57" w:rsidP="00401C9C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день!</w:t>
            </w:r>
          </w:p>
          <w:p w:rsidR="00194E6A" w:rsidRPr="00BB7C95" w:rsidRDefault="006B2D57" w:rsidP="0079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документаци</w:t>
            </w:r>
            <w:r w:rsidR="009732CD">
              <w:rPr>
                <w:rFonts w:ascii="Times New Roman" w:hAnsi="Times New Roman" w:cs="Times New Roman"/>
                <w:sz w:val="24"/>
                <w:szCs w:val="24"/>
              </w:rPr>
              <w:t>ей не установлен</w:t>
            </w:r>
            <w:r w:rsidR="00A51D4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2B">
              <w:rPr>
                <w:rFonts w:ascii="Times New Roman" w:hAnsi="Times New Roman" w:cs="Times New Roman"/>
                <w:sz w:val="24"/>
                <w:szCs w:val="24"/>
              </w:rPr>
              <w:t>требования по количеству предоставляемых банковских гарантий. При предоставление</w:t>
            </w:r>
            <w:r w:rsidR="00C4375D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банковских гарантий</w:t>
            </w:r>
            <w:r w:rsidR="0012522B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 учесть требования п 3.6.2.1 (б) Конкурсной документации - </w:t>
            </w:r>
            <w:r w:rsidR="0012522B" w:rsidRPr="006B2D57">
              <w:rPr>
                <w:rFonts w:ascii="Times New Roman" w:hAnsi="Times New Roman" w:cs="Times New Roman"/>
                <w:sz w:val="24"/>
                <w:szCs w:val="24"/>
              </w:rPr>
              <w:t>срок действия банковской гарантии должен заканчиваться не ранее, чем через 60 календарных дней с даты окончания срока действия оферты участника закупки</w:t>
            </w:r>
            <w:r w:rsidR="001252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F61C40" w:rsidRPr="006B2D57" w:rsidRDefault="00F61C40" w:rsidP="00F61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C40" w:rsidRPr="006B2D57" w:rsidRDefault="00F61C40" w:rsidP="00F61C40">
      <w:pPr>
        <w:rPr>
          <w:rFonts w:ascii="Times New Roman" w:hAnsi="Times New Roman" w:cs="Times New Roman"/>
        </w:rPr>
      </w:pPr>
    </w:p>
    <w:p w:rsidR="00F61C40" w:rsidRPr="006B2D57" w:rsidRDefault="00F61C40" w:rsidP="00F61C40">
      <w:pPr>
        <w:rPr>
          <w:rFonts w:ascii="Times New Roman" w:hAnsi="Times New Roman" w:cs="Times New Roman"/>
        </w:rPr>
      </w:pPr>
    </w:p>
    <w:p w:rsidR="00F61C40" w:rsidRPr="006B2D57" w:rsidRDefault="00F61C40" w:rsidP="00F61C4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F61C40" w:rsidRPr="006B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40"/>
    <w:rsid w:val="000D04BE"/>
    <w:rsid w:val="0012522B"/>
    <w:rsid w:val="00194E6A"/>
    <w:rsid w:val="006B2D57"/>
    <w:rsid w:val="00792ECA"/>
    <w:rsid w:val="007A1431"/>
    <w:rsid w:val="007E7C23"/>
    <w:rsid w:val="009732CD"/>
    <w:rsid w:val="009F1A75"/>
    <w:rsid w:val="00A51D40"/>
    <w:rsid w:val="00AD12C1"/>
    <w:rsid w:val="00BB7C95"/>
    <w:rsid w:val="00C4375D"/>
    <w:rsid w:val="00C65BE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C791"/>
  <w15:chartTrackingRefBased/>
  <w15:docId w15:val="{7E2AF927-F27D-4DC6-844A-9632E25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3">
    <w:name w:val="x-small3"/>
    <w:basedOn w:val="a0"/>
    <w:rsid w:val="00F61C40"/>
    <w:rPr>
      <w:sz w:val="18"/>
      <w:szCs w:val="18"/>
    </w:rPr>
  </w:style>
  <w:style w:type="character" w:styleId="a3">
    <w:name w:val="Emphasis"/>
    <w:basedOn w:val="a0"/>
    <w:uiPriority w:val="20"/>
    <w:qFormat/>
    <w:rsid w:val="00F61C40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6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17577&amp;action=explanation" TargetMode="External"/><Relationship Id="rId5" Type="http://schemas.openxmlformats.org/officeDocument/2006/relationships/hyperlink" Target="http://www.b2b-mrsk.ru/firms/ooo-elektrostroi/17118/" TargetMode="External"/><Relationship Id="rId4" Type="http://schemas.openxmlformats.org/officeDocument/2006/relationships/hyperlink" Target="http://www.b2b-mrsk.ru/popups/send_message.html?action=send&amp;to=229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12</cp:revision>
  <dcterms:created xsi:type="dcterms:W3CDTF">2017-06-16T10:04:00Z</dcterms:created>
  <dcterms:modified xsi:type="dcterms:W3CDTF">2017-06-19T03:41:00Z</dcterms:modified>
</cp:coreProperties>
</file>