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9F" w:rsidRPr="002402D0" w:rsidRDefault="002402D0" w:rsidP="002402D0">
      <w:pPr>
        <w:jc w:val="center"/>
        <w:rPr>
          <w:rFonts w:ascii="Times New Roman" w:hAnsi="Times New Roman" w:cs="Times New Roman"/>
          <w:sz w:val="20"/>
          <w:szCs w:val="20"/>
        </w:rPr>
      </w:pPr>
      <w:r w:rsidRPr="002402D0">
        <w:rPr>
          <w:rFonts w:ascii="Times New Roman" w:hAnsi="Times New Roman" w:cs="Times New Roman"/>
          <w:b/>
          <w:sz w:val="20"/>
          <w:szCs w:val="20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02D0" w:rsidRPr="002402D0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2D0" w:rsidRPr="002402D0" w:rsidRDefault="002402D0" w:rsidP="002402D0">
            <w:pPr>
              <w:shd w:val="clear" w:color="auto" w:fill="C7CCD3"/>
              <w:spacing w:after="0" w:line="28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402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тепловоза ТГМ-4Б филиала АО "Тюменьэнерго" Сургутские электрические сети</w:t>
            </w:r>
            <w:r w:rsidRPr="002402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(Ремонт)</w:t>
            </w:r>
          </w:p>
        </w:tc>
      </w:tr>
      <w:tr w:rsidR="002402D0" w:rsidRPr="002402D0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C66407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3520202 </w:t>
                  </w:r>
                  <w:hyperlink r:id="rId4" w:history="1">
                    <w:r w:rsidRPr="002402D0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Тепловозы маневровые и промышленные (широкой колеи)</w:t>
                    </w:r>
                  </w:hyperlink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3520547 </w:t>
                  </w:r>
                  <w:hyperlink r:id="rId5" w:history="1">
                    <w:r w:rsidRPr="002402D0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Оборудование и приспособления для ремонта и обслуживания подвижного состава и устройств</w:t>
                    </w:r>
                  </w:hyperlink>
                  <w:r w:rsidR="00C66407"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33.17.11.000</w:t>
                  </w: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 Услуги по ремонту и техническому обслуживанию железнодорожных локомотивов и подвижного состава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33.17</w:t>
                  </w: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  Ремонт и техническое обслуживание прочих транспортных средств и оборудования 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</w:t>
                  </w:r>
                  <w:proofErr w:type="spellStart"/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5 143 333,33 руб. (цена с НДС)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5 143 333,33 руб. (цена с НДС)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6" w:history="1">
                    <w:r w:rsidRPr="002402D0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20.03.2017 07:11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05.04.2017 12:00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20.03.2017 07:11, </w:t>
                  </w:r>
                  <w:hyperlink r:id="rId7" w:tgtFrame="_blank" w:tooltip="Отправить личное сообщение" w:history="1">
                    <w:r w:rsidRPr="002402D0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FB4C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="002402D0" w:rsidRPr="002402D0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FB4C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9" w:history="1">
                    <w:r w:rsidR="002402D0" w:rsidRPr="002402D0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Филиал АО "Тюменьэнерго" </w:t>
                    </w:r>
                    <w:proofErr w:type="spellStart"/>
                    <w:r w:rsidR="002402D0" w:rsidRPr="002402D0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СурЭС</w:t>
                    </w:r>
                    <w:proofErr w:type="spellEnd"/>
                  </w:hyperlink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628403, Россия, Тюменская обл., Ханты-Мансийский Автономный округ - Югра, г. Сургут, ул.30лет Победы, д.30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628403, Тюменская обл., Ханты-Мансийский Автономный округ - Югра, г. Сургут, ул. 30 лет победы, 30.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FB4C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0" w:history="1">
                    <w:r w:rsidR="002402D0" w:rsidRPr="002402D0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sures-zakupki@te.tu</w:t>
                    </w:r>
                  </w:hyperlink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+7 (3462) 77-33-24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FB4C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1" w:history="1">
                    <w:r w:rsidR="002402D0" w:rsidRPr="002402D0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Строка № 236 плана закупок на 2017 год</w:t>
                    </w:r>
                  </w:hyperlink>
                </w:p>
              </w:tc>
            </w:tr>
          </w:tbl>
          <w:p w:rsidR="002402D0" w:rsidRPr="002402D0" w:rsidRDefault="002402D0" w:rsidP="002402D0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2D0" w:rsidRPr="002402D0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2D0" w:rsidRPr="002402D0" w:rsidRDefault="002402D0" w:rsidP="002402D0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402D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2402D0" w:rsidRPr="002402D0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Двухэтапная процедура закупки</w:t>
                  </w:r>
                  <w:r w:rsidRPr="002402D0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Альтернативные заявки</w:t>
                  </w:r>
                  <w:r w:rsidRPr="002402D0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Альтернативной заявкой называется заявка, условия которой отличаются от условий, принятых в закупочной документации.</w:t>
                  </w:r>
                </w:p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Ограничивать предложения участников указанной в извещении стоимостью</w:t>
                  </w:r>
                  <w:r w:rsidRPr="002402D0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Цена предложенная участником не может превышать максимальную цену установленную организатором закупки.</w:t>
                  </w:r>
                </w:p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Подгрузка документации к заявке обязательна</w:t>
                  </w:r>
                  <w:r w:rsidRPr="002402D0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 не будет рассматривать заявки, которые не были подкреплены документацией.</w:t>
                  </w:r>
                </w:p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2402D0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FB4C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2" w:tgtFrame="_blank" w:history="1">
                    <w:r w:rsidR="002402D0" w:rsidRPr="002402D0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ЗД_2017.0236.zip</w:t>
                    </w:r>
                  </w:hyperlink>
                  <w:r w:rsidR="002402D0"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(3.1 МБ)</w:t>
                  </w:r>
                </w:p>
                <w:p w:rsidR="002402D0" w:rsidRPr="002402D0" w:rsidRDefault="00FB4C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tgtFrame="signature" w:history="1">
                    <w:r w:rsidR="002402D0" w:rsidRPr="002402D0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соответствии с Проектом договора (Приложение № 2 к Закупочной документации)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соответствии с Техническим заданием (Приложение № 1 к Закупочной документации) и Проектом договора (Приложение № 2 к Закупочной документации)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628403, Тюменская область, Тюменская область, Ханты-Мансийский автономный округ-Югра г. Сургут, ул. 30 лет Победы, 30 (филиал АО «Тюменьэнерго» Сургутские электрические сети)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FB4C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  <w:r w:rsidR="00FB4C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2</w:t>
                  </w:r>
                  <w:bookmarkStart w:id="0" w:name="_GoBack"/>
                  <w:bookmarkEnd w:id="0"/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.05.2017 12:00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05.05.2017 12:00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казываемым иностранными лицами.</w:t>
                  </w:r>
                </w:p>
                <w:p w:rsid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</w: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Заказник может изменить сроки подведения этапов «рассмотрения предложений участников» и «подведени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 итогов закупочной процедуры».</w:t>
                  </w:r>
                </w:p>
                <w:p w:rsid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 носителе не предоставляется).</w:t>
                  </w:r>
                </w:p>
                <w:p w:rsid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Заказчик имеет право отказаться от проведения запроса предложений на любом из этапов, не неся никакой </w:t>
                  </w: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ответственности перед Участниками запроса предложений или третьими лицами, которым такое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действие может принести убытки.</w:t>
                  </w:r>
                </w:p>
                <w:p w:rsid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ние».</w:t>
                  </w:r>
                </w:p>
                <w:p w:rsid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Условия договора, заключаемого по результатам закупки, указаны в Приложении № 2 к закупочной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документации «Проект договора».</w:t>
                  </w:r>
                </w:p>
                <w:p w:rsid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ному Извещению.</w:t>
                  </w:r>
                </w:p>
                <w:p w:rsid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квалификационным требованиям. </w:t>
                  </w:r>
                </w:p>
                <w:p w:rsid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2402D0" w:rsidRP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2402D0" w:rsidRPr="002402D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402D0" w:rsidRPr="002402D0" w:rsidRDefault="002402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02D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402D0" w:rsidRPr="002402D0" w:rsidRDefault="00FB4CD0" w:rsidP="002402D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4" w:tgtFrame="signature" w:history="1">
                    <w:r w:rsidR="002402D0" w:rsidRPr="002402D0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402D0" w:rsidRPr="002402D0" w:rsidRDefault="002402D0" w:rsidP="002402D0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02D0" w:rsidRDefault="002402D0"/>
    <w:p w:rsidR="002402D0" w:rsidRDefault="002402D0"/>
    <w:p w:rsidR="00C052B4" w:rsidRDefault="00C052B4"/>
    <w:p w:rsidR="00C052B4" w:rsidRDefault="00C052B4"/>
    <w:p w:rsidR="002402D0" w:rsidRPr="00F93AAC" w:rsidRDefault="002402D0">
      <w:pPr>
        <w:rPr>
          <w:rFonts w:ascii="Times New Roman" w:hAnsi="Times New Roman" w:cs="Times New Roman"/>
          <w:b/>
          <w:sz w:val="18"/>
          <w:szCs w:val="18"/>
        </w:rPr>
      </w:pPr>
      <w:r w:rsidRPr="00F93AAC">
        <w:rPr>
          <w:rFonts w:ascii="Times New Roman" w:hAnsi="Times New Roman" w:cs="Times New Roman"/>
          <w:b/>
          <w:sz w:val="18"/>
          <w:szCs w:val="18"/>
        </w:rPr>
        <w:t>Источники публикации (размещения)</w:t>
      </w:r>
      <w:r w:rsidR="00C052B4" w:rsidRPr="00F93AAC">
        <w:rPr>
          <w:rFonts w:ascii="Times New Roman" w:hAnsi="Times New Roman" w:cs="Times New Roman"/>
          <w:b/>
          <w:sz w:val="18"/>
          <w:szCs w:val="18"/>
        </w:rPr>
        <w:t xml:space="preserve"> извещения о проведении закупки и закупочной документации</w:t>
      </w:r>
      <w:r w:rsidRPr="00F93AAC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D2386A" w:rsidRPr="00F93AAC" w:rsidRDefault="00D2386A">
      <w:pPr>
        <w:rPr>
          <w:rFonts w:ascii="Times New Roman" w:hAnsi="Times New Roman" w:cs="Times New Roman"/>
          <w:sz w:val="18"/>
          <w:szCs w:val="18"/>
        </w:rPr>
      </w:pPr>
      <w:r w:rsidRPr="00F93AAC">
        <w:rPr>
          <w:rFonts w:ascii="Times New Roman" w:hAnsi="Times New Roman" w:cs="Times New Roman"/>
          <w:sz w:val="18"/>
          <w:szCs w:val="18"/>
        </w:rPr>
        <w:t xml:space="preserve">На ЭТП ПАО «Россети» </w:t>
      </w:r>
      <w:hyperlink r:id="rId15" w:history="1">
        <w:r w:rsidRPr="00F93AAC">
          <w:rPr>
            <w:rStyle w:val="a3"/>
            <w:rFonts w:ascii="Times New Roman" w:hAnsi="Times New Roman" w:cs="Times New Roman"/>
            <w:sz w:val="18"/>
            <w:szCs w:val="18"/>
          </w:rPr>
          <w:t>www.b2b-mrsk.ru</w:t>
        </w:r>
      </w:hyperlink>
      <w:r w:rsidRPr="00F93AAC">
        <w:rPr>
          <w:rFonts w:ascii="Times New Roman" w:hAnsi="Times New Roman" w:cs="Times New Roman"/>
          <w:sz w:val="18"/>
          <w:szCs w:val="18"/>
        </w:rPr>
        <w:t xml:space="preserve"> за № 79</w:t>
      </w:r>
      <w:r w:rsidR="00C66407" w:rsidRPr="00F93AAC">
        <w:rPr>
          <w:rFonts w:ascii="Times New Roman" w:hAnsi="Times New Roman" w:cs="Times New Roman"/>
          <w:sz w:val="18"/>
          <w:szCs w:val="18"/>
        </w:rPr>
        <w:t>7228</w:t>
      </w:r>
      <w:r w:rsidRPr="00F93AAC">
        <w:rPr>
          <w:rFonts w:ascii="Times New Roman" w:hAnsi="Times New Roman" w:cs="Times New Roman"/>
          <w:sz w:val="18"/>
          <w:szCs w:val="18"/>
        </w:rPr>
        <w:t xml:space="preserve"> от 20.03.2017 г.</w:t>
      </w:r>
    </w:p>
    <w:p w:rsidR="00D2386A" w:rsidRPr="00F93AAC" w:rsidRDefault="00FD5E55">
      <w:pPr>
        <w:rPr>
          <w:rFonts w:ascii="Times New Roman" w:hAnsi="Times New Roman" w:cs="Times New Roman"/>
          <w:sz w:val="18"/>
          <w:szCs w:val="18"/>
        </w:rPr>
      </w:pPr>
      <w:r w:rsidRPr="00F93AAC">
        <w:rPr>
          <w:rFonts w:ascii="Times New Roman" w:hAnsi="Times New Roman" w:cs="Times New Roman"/>
          <w:sz w:val="18"/>
          <w:szCs w:val="18"/>
        </w:rPr>
        <w:t xml:space="preserve">В ЕИС </w:t>
      </w:r>
      <w:r w:rsidR="0084550E" w:rsidRPr="00F93AAC">
        <w:rPr>
          <w:rFonts w:ascii="Times New Roman" w:hAnsi="Times New Roman" w:cs="Times New Roman"/>
          <w:sz w:val="18"/>
          <w:szCs w:val="18"/>
        </w:rPr>
        <w:t xml:space="preserve">в сфере закупок </w:t>
      </w:r>
      <w:r w:rsidRPr="00F93AAC">
        <w:rPr>
          <w:rFonts w:ascii="Times New Roman" w:hAnsi="Times New Roman" w:cs="Times New Roman"/>
          <w:sz w:val="18"/>
          <w:szCs w:val="18"/>
        </w:rPr>
        <w:t>н</w:t>
      </w:r>
      <w:r w:rsidR="00D2386A" w:rsidRPr="00F93AAC">
        <w:rPr>
          <w:rFonts w:ascii="Times New Roman" w:hAnsi="Times New Roman" w:cs="Times New Roman"/>
          <w:sz w:val="18"/>
          <w:szCs w:val="18"/>
        </w:rPr>
        <w:t xml:space="preserve">а ОС РФ </w:t>
      </w:r>
      <w:hyperlink r:id="rId16" w:history="1">
        <w:r w:rsidR="00C052B4" w:rsidRPr="00F93AAC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="00C052B4" w:rsidRPr="00F93AAC">
          <w:rPr>
            <w:rStyle w:val="a3"/>
            <w:rFonts w:ascii="Times New Roman" w:hAnsi="Times New Roman" w:cs="Times New Roman"/>
            <w:sz w:val="18"/>
            <w:szCs w:val="18"/>
          </w:rPr>
          <w:t>.zakupki.gov.ru</w:t>
        </w:r>
      </w:hyperlink>
      <w:r w:rsidR="00C052B4" w:rsidRPr="00F93AAC">
        <w:rPr>
          <w:rFonts w:ascii="Times New Roman" w:hAnsi="Times New Roman" w:cs="Times New Roman"/>
          <w:sz w:val="18"/>
          <w:szCs w:val="18"/>
        </w:rPr>
        <w:t xml:space="preserve"> за № </w:t>
      </w:r>
      <w:r w:rsidR="00F93AAC" w:rsidRPr="00F93AAC">
        <w:rPr>
          <w:rFonts w:ascii="Times New Roman" w:hAnsi="Times New Roman" w:cs="Times New Roman"/>
          <w:sz w:val="18"/>
          <w:szCs w:val="18"/>
        </w:rPr>
        <w:t>31704907419</w:t>
      </w:r>
      <w:r w:rsidR="00C052B4" w:rsidRPr="00F93AAC">
        <w:rPr>
          <w:rFonts w:ascii="Times New Roman" w:hAnsi="Times New Roman" w:cs="Times New Roman"/>
          <w:sz w:val="18"/>
          <w:szCs w:val="18"/>
        </w:rPr>
        <w:t xml:space="preserve"> от 20.03.2017 г.</w:t>
      </w:r>
    </w:p>
    <w:p w:rsidR="00D2386A" w:rsidRPr="00F93AAC" w:rsidRDefault="00D2386A">
      <w:pPr>
        <w:rPr>
          <w:rFonts w:ascii="Times New Roman" w:hAnsi="Times New Roman" w:cs="Times New Roman"/>
          <w:sz w:val="18"/>
          <w:szCs w:val="18"/>
        </w:rPr>
      </w:pPr>
      <w:r w:rsidRPr="00F93AAC">
        <w:rPr>
          <w:rFonts w:ascii="Times New Roman" w:hAnsi="Times New Roman" w:cs="Times New Roman"/>
          <w:sz w:val="18"/>
          <w:szCs w:val="18"/>
        </w:rPr>
        <w:t xml:space="preserve">На сайте АО «Тюменьэнерго» </w:t>
      </w:r>
      <w:hyperlink r:id="rId17" w:history="1">
        <w:r w:rsidRPr="00F93AAC">
          <w:rPr>
            <w:rStyle w:val="a3"/>
            <w:rFonts w:ascii="Times New Roman" w:hAnsi="Times New Roman" w:cs="Times New Roman"/>
            <w:sz w:val="18"/>
            <w:szCs w:val="18"/>
          </w:rPr>
          <w:t>www.te.ru</w:t>
        </w:r>
      </w:hyperlink>
      <w:r w:rsidRPr="00F93AAC">
        <w:rPr>
          <w:rFonts w:ascii="Times New Roman" w:hAnsi="Times New Roman" w:cs="Times New Roman"/>
          <w:sz w:val="18"/>
          <w:szCs w:val="18"/>
        </w:rPr>
        <w:t xml:space="preserve"> за № 2017.0236 от 20.03.2017 г.</w:t>
      </w:r>
    </w:p>
    <w:sectPr w:rsidR="00D2386A" w:rsidRPr="00F9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4B"/>
    <w:rsid w:val="002402D0"/>
    <w:rsid w:val="003B309F"/>
    <w:rsid w:val="004F4D4B"/>
    <w:rsid w:val="0084550E"/>
    <w:rsid w:val="00C052B4"/>
    <w:rsid w:val="00C66407"/>
    <w:rsid w:val="00D2386A"/>
    <w:rsid w:val="00F93AAC"/>
    <w:rsid w:val="00FB4CD0"/>
    <w:rsid w:val="00FD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C41E"/>
  <w15:chartTrackingRefBased/>
  <w15:docId w15:val="{3EFCF30A-91CC-4159-AE60-8380574D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8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39" TargetMode="External"/><Relationship Id="rId13" Type="http://schemas.openxmlformats.org/officeDocument/2006/relationships/hyperlink" Target="http://www.b2b-mrsk.ru/market/view.html?id=796675&amp;action=signed_doc&amp;key=auction_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39" TargetMode="External"/><Relationship Id="rId12" Type="http://schemas.openxmlformats.org/officeDocument/2006/relationships/hyperlink" Target="http://www.b2b-mrsk.ru/download.html?file=file%2F152626241.zip&amp;title=%D0%97%D0%94_2017.0236.zip" TargetMode="External"/><Relationship Id="rId17" Type="http://schemas.openxmlformats.org/officeDocument/2006/relationships/hyperlink" Target="http://www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kupki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96675&amp;switch_price_both_view=1" TargetMode="External"/><Relationship Id="rId11" Type="http://schemas.openxmlformats.org/officeDocument/2006/relationships/hyperlink" Target="http://www.b2b-mrsk.ru/market/view.html?id=796675&amp;action=gkpz_fields&amp;back_url=%2Fmarket%2Fview.html%3Fid%3D796675&amp;gkpz_trade_id=94215" TargetMode="External"/><Relationship Id="rId5" Type="http://schemas.openxmlformats.org/officeDocument/2006/relationships/hyperlink" Target="http://www.b2b-mrsk.ru/market/list.html?all=0&amp;bookmarks=0&amp;cat_id=43520547&amp;type=4" TargetMode="External"/><Relationship Id="rId15" Type="http://schemas.openxmlformats.org/officeDocument/2006/relationships/hyperlink" Target="http://www.b2b-mrsk.ru" TargetMode="External"/><Relationship Id="rId10" Type="http://schemas.openxmlformats.org/officeDocument/2006/relationships/hyperlink" Target="mailto:sures-zakupki%40te.t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all=0&amp;bookmarks=0&amp;cat_id=43520202&amp;type=4" TargetMode="External"/><Relationship Id="rId9" Type="http://schemas.openxmlformats.org/officeDocument/2006/relationships/hyperlink" Target="http://www.b2b-mrsk.ru/firms/filial-ao-tiumenenergo-sures/102382/" TargetMode="External"/><Relationship Id="rId14" Type="http://schemas.openxmlformats.org/officeDocument/2006/relationships/hyperlink" Target="http://www.b2b-mrsk.ru/market/view.html?id=796675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6</cp:revision>
  <dcterms:created xsi:type="dcterms:W3CDTF">2017-03-20T04:13:00Z</dcterms:created>
  <dcterms:modified xsi:type="dcterms:W3CDTF">2017-03-20T08:26:00Z</dcterms:modified>
</cp:coreProperties>
</file>