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EA3" w:rsidRDefault="00591EA3" w:rsidP="00591EA3">
      <w:pPr>
        <w:pStyle w:val="1"/>
        <w:rPr>
          <w:sz w:val="45"/>
          <w:szCs w:val="45"/>
        </w:rPr>
      </w:pPr>
      <w:r>
        <w:rPr>
          <w:sz w:val="45"/>
          <w:szCs w:val="45"/>
        </w:rPr>
        <w:t>Запрос предложений № 769942</w:t>
      </w:r>
      <w:r>
        <w:rPr>
          <w:sz w:val="45"/>
          <w:szCs w:val="45"/>
        </w:rPr>
        <w:br/>
      </w:r>
      <w:r>
        <w:rPr>
          <w:rStyle w:val="x-small3"/>
          <w:sz w:val="34"/>
          <w:szCs w:val="34"/>
        </w:rPr>
        <w:t>Открытый запрос предложений на право заключения Договора на приобретение запасных частей и материалов для ремонта периферийного оборудования для нужд АО «</w:t>
      </w:r>
      <w:proofErr w:type="spellStart"/>
      <w:r>
        <w:rPr>
          <w:rStyle w:val="x-small3"/>
          <w:sz w:val="34"/>
          <w:szCs w:val="34"/>
        </w:rPr>
        <w:t>Тюменьэнерго</w:t>
      </w:r>
      <w:proofErr w:type="spellEnd"/>
      <w:r>
        <w:rPr>
          <w:rStyle w:val="x-small3"/>
          <w:sz w:val="34"/>
          <w:szCs w:val="34"/>
        </w:rPr>
        <w:t>»</w:t>
      </w:r>
    </w:p>
    <w:p w:rsidR="00591EA3" w:rsidRDefault="00591EA3" w:rsidP="00591EA3">
      <w:pPr>
        <w:pStyle w:val="imp"/>
        <w:shd w:val="clear" w:color="auto" w:fill="F6F6DA"/>
        <w:spacing w:line="343" w:lineRule="atLeast"/>
        <w:rPr>
          <w:rFonts w:ascii="Arial" w:hAnsi="Arial" w:cs="Arial"/>
          <w:sz w:val="21"/>
          <w:szCs w:val="21"/>
          <w:shd w:val="clear" w:color="auto" w:fill="F6F6DA"/>
        </w:rPr>
      </w:pPr>
      <w:r>
        <w:rPr>
          <w:rFonts w:ascii="Arial" w:hAnsi="Arial" w:cs="Arial"/>
          <w:sz w:val="21"/>
          <w:szCs w:val="21"/>
          <w:shd w:val="clear" w:color="auto" w:fill="F6F6DA"/>
        </w:rPr>
        <w:t>Объявление успешно размещено.</w:t>
      </w:r>
      <w:r>
        <w:rPr>
          <w:rFonts w:ascii="Arial" w:hAnsi="Arial" w:cs="Arial"/>
          <w:sz w:val="21"/>
          <w:szCs w:val="21"/>
          <w:shd w:val="clear" w:color="auto" w:fill="F6F6DA"/>
        </w:rPr>
        <w:br/>
      </w:r>
      <w:r>
        <w:rPr>
          <w:rFonts w:ascii="Arial" w:hAnsi="Arial" w:cs="Arial"/>
          <w:sz w:val="21"/>
          <w:szCs w:val="21"/>
          <w:shd w:val="clear" w:color="auto" w:fill="F6F6DA"/>
        </w:rPr>
        <w:br/>
      </w:r>
      <w:hyperlink r:id="rId5" w:history="1">
        <w:r>
          <w:rPr>
            <w:rStyle w:val="a3"/>
            <w:sz w:val="21"/>
            <w:szCs w:val="21"/>
            <w:shd w:val="clear" w:color="auto" w:fill="F6F6DA"/>
          </w:rPr>
          <w:t>По вашей тематике найдено 2047 инноваций</w:t>
        </w:r>
      </w:hyperlink>
    </w:p>
    <w:p w:rsidR="00591EA3" w:rsidRDefault="00591EA3" w:rsidP="00591EA3">
      <w:pPr>
        <w:pStyle w:val="a4"/>
        <w:shd w:val="clear" w:color="auto" w:fill="F6F6DA"/>
        <w:spacing w:line="343" w:lineRule="atLeast"/>
        <w:rPr>
          <w:rFonts w:ascii="Arial" w:hAnsi="Arial" w:cs="Arial"/>
          <w:color w:val="000000"/>
          <w:sz w:val="21"/>
          <w:szCs w:val="21"/>
          <w:shd w:val="clear" w:color="auto" w:fill="F6F6DA"/>
        </w:rPr>
      </w:pPr>
      <w:hyperlink r:id="rId6" w:history="1">
        <w:r>
          <w:rPr>
            <w:rStyle w:val="a3"/>
            <w:sz w:val="21"/>
            <w:szCs w:val="21"/>
            <w:shd w:val="clear" w:color="auto" w:fill="F6F6DA"/>
          </w:rPr>
          <w:t>Перейти в раздел Мои запросы цен/предложений (объявления о покупке) &gt;&gt;</w:t>
        </w:r>
      </w:hyperlink>
    </w:p>
    <w:p w:rsidR="00591EA3" w:rsidRDefault="00591EA3" w:rsidP="00591EA3">
      <w:pPr>
        <w:pStyle w:val="a4"/>
        <w:spacing w:line="343" w:lineRule="atLeast"/>
        <w:rPr>
          <w:rFonts w:ascii="Arial" w:hAnsi="Arial" w:cs="Arial"/>
          <w:color w:val="000000"/>
          <w:sz w:val="21"/>
          <w:szCs w:val="21"/>
        </w:rPr>
      </w:pPr>
      <w:r>
        <w:rPr>
          <w:rFonts w:ascii="Arial" w:hAnsi="Arial" w:cs="Arial"/>
          <w:color w:val="000000"/>
          <w:sz w:val="21"/>
          <w:szCs w:val="21"/>
        </w:rPr>
        <w:t>Приём заявок завершается 07.02.2017 в 09:00 по московскому времени</w:t>
      </w:r>
      <w:r>
        <w:rPr>
          <w:rStyle w:val="imp1"/>
          <w:rFonts w:ascii="Arial" w:hAnsi="Arial" w:cs="Arial"/>
          <w:sz w:val="21"/>
          <w:szCs w:val="21"/>
        </w:rPr>
        <w:t xml:space="preserve"> (через 13 суток, 21 час, 33 минуты и 52 секунды) </w:t>
      </w:r>
      <w:r>
        <w:rPr>
          <w:rStyle w:val="imp1"/>
          <w:rFonts w:ascii="Arial" w:hAnsi="Arial" w:cs="Arial"/>
          <w:vanish/>
          <w:sz w:val="21"/>
          <w:szCs w:val="21"/>
        </w:rPr>
        <w:t xml:space="preserve">(завершён) </w:t>
      </w:r>
      <w:r>
        <w:rPr>
          <w:rFonts w:ascii="Arial" w:hAnsi="Arial" w:cs="Arial"/>
          <w:vanish/>
          <w:color w:val="E4002B"/>
          <w:sz w:val="21"/>
          <w:szCs w:val="21"/>
        </w:rPr>
        <w:br/>
      </w:r>
      <w:r>
        <w:rPr>
          <w:rStyle w:val="imp1"/>
          <w:rFonts w:ascii="Arial" w:hAnsi="Arial" w:cs="Arial"/>
          <w:b/>
          <w:bCs/>
          <w:vanish/>
          <w:sz w:val="21"/>
          <w:szCs w:val="21"/>
        </w:rPr>
        <w:t>Не удалось обновить дату и время окончания процедуры! Проверьте соединение с интернетом и обновите страницу</w:t>
      </w:r>
      <w:proofErr w:type="gramStart"/>
      <w:r>
        <w:rPr>
          <w:rStyle w:val="imp1"/>
          <w:rFonts w:ascii="Arial" w:hAnsi="Arial" w:cs="Arial"/>
          <w:b/>
          <w:bCs/>
          <w:vanish/>
          <w:sz w:val="21"/>
          <w:szCs w:val="21"/>
        </w:rPr>
        <w:t>!</w:t>
      </w:r>
      <w:r>
        <w:rPr>
          <w:rStyle w:val="imp1"/>
          <w:rFonts w:ascii="Arial" w:hAnsi="Arial" w:cs="Arial"/>
          <w:vanish/>
          <w:sz w:val="21"/>
          <w:szCs w:val="21"/>
        </w:rPr>
        <w:t xml:space="preserve"> </w:t>
      </w:r>
      <w:r>
        <w:rPr>
          <w:rFonts w:ascii="Arial" w:hAnsi="Arial" w:cs="Arial"/>
          <w:color w:val="000000"/>
          <w:sz w:val="21"/>
          <w:szCs w:val="21"/>
        </w:rPr>
        <w:t>.</w:t>
      </w:r>
      <w:proofErr w:type="gramEnd"/>
    </w:p>
    <w:p w:rsidR="00591EA3" w:rsidRDefault="00591EA3" w:rsidP="00591EA3">
      <w:pPr>
        <w:numPr>
          <w:ilvl w:val="0"/>
          <w:numId w:val="2"/>
        </w:numPr>
        <w:pBdr>
          <w:bottom w:val="single" w:sz="12" w:space="4" w:color="F2F0EB"/>
        </w:pBdr>
        <w:spacing w:after="257" w:line="343" w:lineRule="atLeast"/>
        <w:ind w:left="0" w:right="171"/>
        <w:rPr>
          <w:rFonts w:ascii="Arial" w:hAnsi="Arial" w:cs="Arial"/>
          <w:color w:val="000000"/>
          <w:sz w:val="21"/>
          <w:szCs w:val="21"/>
        </w:rPr>
      </w:pPr>
      <w:r>
        <w:rPr>
          <w:rFonts w:ascii="Arial" w:hAnsi="Arial" w:cs="Arial"/>
          <w:color w:val="000000"/>
          <w:sz w:val="21"/>
          <w:szCs w:val="21"/>
        </w:rPr>
        <w:t>Извещение</w:t>
      </w:r>
    </w:p>
    <w:p w:rsidR="00591EA3" w:rsidRDefault="00591EA3" w:rsidP="00591EA3">
      <w:pPr>
        <w:numPr>
          <w:ilvl w:val="0"/>
          <w:numId w:val="2"/>
        </w:numPr>
        <w:pBdr>
          <w:bottom w:val="single" w:sz="12" w:space="4" w:color="F2F0EB"/>
        </w:pBdr>
        <w:spacing w:after="257" w:line="343" w:lineRule="atLeast"/>
        <w:ind w:left="0" w:right="171"/>
        <w:rPr>
          <w:rFonts w:ascii="Arial" w:hAnsi="Arial" w:cs="Arial"/>
          <w:color w:val="000000"/>
          <w:sz w:val="21"/>
          <w:szCs w:val="21"/>
        </w:rPr>
      </w:pPr>
      <w:hyperlink r:id="rId7" w:history="1">
        <w:r>
          <w:rPr>
            <w:rStyle w:val="a3"/>
            <w:sz w:val="21"/>
            <w:szCs w:val="21"/>
          </w:rPr>
          <w:t>Разъяснения - 0</w:t>
        </w:r>
      </w:hyperlink>
    </w:p>
    <w:p w:rsidR="00591EA3" w:rsidRDefault="00591EA3" w:rsidP="00591EA3">
      <w:pPr>
        <w:numPr>
          <w:ilvl w:val="0"/>
          <w:numId w:val="2"/>
        </w:numPr>
        <w:pBdr>
          <w:bottom w:val="single" w:sz="12" w:space="4" w:color="F2F0EB"/>
        </w:pBdr>
        <w:spacing w:after="257" w:line="343" w:lineRule="atLeast"/>
        <w:ind w:left="0" w:right="171"/>
        <w:rPr>
          <w:rFonts w:ascii="Arial" w:hAnsi="Arial" w:cs="Arial"/>
          <w:color w:val="000000"/>
          <w:sz w:val="21"/>
          <w:szCs w:val="21"/>
        </w:rPr>
      </w:pPr>
      <w:hyperlink r:id="rId8" w:history="1">
        <w:r>
          <w:rPr>
            <w:rStyle w:val="a3"/>
            <w:sz w:val="21"/>
            <w:szCs w:val="21"/>
          </w:rPr>
          <w:t>Приглашения к участию - 0</w:t>
        </w:r>
      </w:hyperlink>
    </w:p>
    <w:p w:rsidR="00591EA3" w:rsidRDefault="00591EA3" w:rsidP="00591EA3">
      <w:pPr>
        <w:numPr>
          <w:ilvl w:val="0"/>
          <w:numId w:val="2"/>
        </w:numPr>
        <w:pBdr>
          <w:bottom w:val="single" w:sz="12" w:space="4" w:color="F2F0EB"/>
        </w:pBdr>
        <w:spacing w:after="257" w:line="343" w:lineRule="atLeast"/>
        <w:ind w:left="0" w:right="171"/>
        <w:rPr>
          <w:rFonts w:ascii="Arial" w:hAnsi="Arial" w:cs="Arial"/>
          <w:color w:val="000000"/>
          <w:sz w:val="21"/>
          <w:szCs w:val="21"/>
        </w:rPr>
      </w:pPr>
      <w:hyperlink r:id="rId9" w:history="1">
        <w:r>
          <w:rPr>
            <w:rStyle w:val="a3"/>
            <w:sz w:val="21"/>
            <w:szCs w:val="21"/>
          </w:rPr>
          <w:t>Статистика посещений - 0</w:t>
        </w:r>
      </w:hyperlink>
    </w:p>
    <w:p w:rsidR="00591EA3" w:rsidRDefault="00591EA3" w:rsidP="00591EA3">
      <w:pPr>
        <w:numPr>
          <w:ilvl w:val="0"/>
          <w:numId w:val="2"/>
        </w:numPr>
        <w:pBdr>
          <w:bottom w:val="single" w:sz="12" w:space="4" w:color="F2F0EB"/>
        </w:pBdr>
        <w:spacing w:after="257" w:line="343" w:lineRule="atLeast"/>
        <w:ind w:left="0" w:right="171"/>
        <w:rPr>
          <w:rFonts w:ascii="Arial" w:hAnsi="Arial" w:cs="Arial"/>
          <w:color w:val="000000"/>
          <w:sz w:val="21"/>
          <w:szCs w:val="21"/>
        </w:rPr>
      </w:pPr>
      <w:hyperlink r:id="rId10" w:history="1">
        <w:r>
          <w:rPr>
            <w:rStyle w:val="a3"/>
            <w:sz w:val="21"/>
            <w:szCs w:val="21"/>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91EA3" w:rsidTr="00591EA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91EA3">
              <w:trPr>
                <w:tblCellSpacing w:w="7" w:type="dxa"/>
              </w:trPr>
              <w:tc>
                <w:tcPr>
                  <w:tcW w:w="0" w:type="auto"/>
                  <w:shd w:val="clear" w:color="auto" w:fill="C7CCD3"/>
                  <w:tcMar>
                    <w:top w:w="75" w:type="dxa"/>
                    <w:left w:w="75" w:type="dxa"/>
                    <w:bottom w:w="75" w:type="dxa"/>
                    <w:right w:w="75" w:type="dxa"/>
                  </w:tcMar>
                  <w:hideMark/>
                </w:tcPr>
                <w:p w:rsidR="00591EA3" w:rsidRDefault="00591EA3" w:rsidP="00591EA3">
                  <w:pPr>
                    <w:shd w:val="clear" w:color="auto" w:fill="C7CCD3"/>
                    <w:spacing w:after="0" w:line="288" w:lineRule="auto"/>
                    <w:outlineLvl w:val="2"/>
                    <w:rPr>
                      <w:rFonts w:ascii="Arial" w:hAnsi="Arial" w:cs="Arial"/>
                      <w:color w:val="333333"/>
                      <w:sz w:val="21"/>
                      <w:szCs w:val="21"/>
                    </w:rPr>
                  </w:pPr>
                  <w:r>
                    <w:rPr>
                      <w:rStyle w:val="value"/>
                      <w:rFonts w:ascii="Arial" w:hAnsi="Arial" w:cs="Arial"/>
                      <w:color w:val="333333"/>
                      <w:sz w:val="21"/>
                      <w:szCs w:val="21"/>
                    </w:rPr>
                    <w:t>Открытый запрос предложений на право заключения Договора на приобретение запасных частей и материалов для ремонта периферийного оборудования для нужд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w:t>
                  </w:r>
                  <w:r>
                    <w:rPr>
                      <w:rFonts w:ascii="Arial" w:hAnsi="Arial" w:cs="Arial"/>
                      <w:color w:val="333333"/>
                      <w:sz w:val="21"/>
                      <w:szCs w:val="21"/>
                    </w:rPr>
                    <w:br/>
                  </w:r>
                  <w:r>
                    <w:rPr>
                      <w:rStyle w:val="value"/>
                      <w:rFonts w:ascii="Arial" w:hAnsi="Arial" w:cs="Arial"/>
                      <w:color w:val="333333"/>
                      <w:sz w:val="21"/>
                      <w:szCs w:val="21"/>
                    </w:rPr>
                    <w:t>Приобретение запасных частей и материалов дл</w:t>
                  </w:r>
                  <w:r>
                    <w:rPr>
                      <w:rStyle w:val="ellipsis2"/>
                      <w:rFonts w:ascii="Arial" w:hAnsi="Arial" w:cs="Arial"/>
                      <w:color w:val="333333"/>
                      <w:sz w:val="21"/>
                      <w:szCs w:val="21"/>
                    </w:rPr>
                    <w:t>...</w:t>
                  </w:r>
                  <w:r>
                    <w:rPr>
                      <w:rFonts w:ascii="Arial" w:hAnsi="Arial" w:cs="Arial"/>
                      <w:color w:val="333333"/>
                      <w:sz w:val="21"/>
                      <w:szCs w:val="21"/>
                    </w:rPr>
                    <w:t xml:space="preserve"> </w:t>
                  </w:r>
                  <w:r>
                    <w:rPr>
                      <w:rStyle w:val="a-more"/>
                      <w:rFonts w:ascii="Arial" w:hAnsi="Arial" w:cs="Arial"/>
                      <w:color w:val="333333"/>
                      <w:sz w:val="21"/>
                      <w:szCs w:val="21"/>
                    </w:rPr>
                    <w:t>Развернуть</w:t>
                  </w:r>
                  <w:r>
                    <w:rPr>
                      <w:rFonts w:ascii="Arial" w:hAnsi="Arial" w:cs="Arial"/>
                      <w:color w:val="333333"/>
                      <w:sz w:val="21"/>
                      <w:szCs w:val="21"/>
                    </w:rPr>
                    <w:t xml:space="preserve"> </w:t>
                  </w:r>
                </w:p>
                <w:p w:rsidR="00591EA3" w:rsidRDefault="00591EA3" w:rsidP="00591EA3">
                  <w:pPr>
                    <w:shd w:val="clear" w:color="auto" w:fill="C7CCD3"/>
                    <w:spacing w:line="288" w:lineRule="auto"/>
                    <w:outlineLvl w:val="2"/>
                    <w:rPr>
                      <w:rFonts w:ascii="Arial" w:hAnsi="Arial" w:cs="Arial"/>
                      <w:vanish/>
                      <w:color w:val="333333"/>
                      <w:sz w:val="21"/>
                      <w:szCs w:val="21"/>
                    </w:rPr>
                  </w:pPr>
                  <w:r>
                    <w:rPr>
                      <w:rStyle w:val="value"/>
                      <w:rFonts w:ascii="Arial" w:hAnsi="Arial" w:cs="Arial"/>
                      <w:color w:val="333333"/>
                      <w:sz w:val="21"/>
                      <w:szCs w:val="21"/>
                    </w:rPr>
                    <w:t>Открытый запрос предложений на право заключения Договора на приобретение запасных частей и материалов для ремонта периферийного оборудования для нужд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w:t>
                  </w:r>
                  <w:r>
                    <w:rPr>
                      <w:rFonts w:ascii="Arial" w:hAnsi="Arial" w:cs="Arial"/>
                      <w:color w:val="333333"/>
                      <w:sz w:val="21"/>
                      <w:szCs w:val="21"/>
                    </w:rPr>
                    <w:br/>
                  </w:r>
                  <w:r>
                    <w:rPr>
                      <w:rStyle w:val="value"/>
                      <w:rFonts w:ascii="Arial" w:hAnsi="Arial" w:cs="Arial"/>
                      <w:color w:val="333333"/>
                      <w:sz w:val="21"/>
                      <w:szCs w:val="21"/>
                    </w:rPr>
                    <w:t>Приобретение запасных частей и материалов для ремонта периферийного оборудования для нужд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w:t>
                  </w:r>
                  <w:r>
                    <w:rPr>
                      <w:rFonts w:ascii="Arial" w:hAnsi="Arial" w:cs="Arial"/>
                      <w:vanish/>
                      <w:color w:val="333333"/>
                      <w:sz w:val="21"/>
                      <w:szCs w:val="21"/>
                    </w:rPr>
                    <w:t xml:space="preserve"> </w:t>
                  </w:r>
                  <w:r>
                    <w:rPr>
                      <w:rStyle w:val="a-less"/>
                      <w:rFonts w:ascii="Arial" w:hAnsi="Arial" w:cs="Arial"/>
                      <w:vanish/>
                      <w:color w:val="333333"/>
                      <w:sz w:val="21"/>
                      <w:szCs w:val="21"/>
                    </w:rPr>
                    <w:t>Свернуть</w:t>
                  </w:r>
                  <w:r>
                    <w:rPr>
                      <w:rFonts w:ascii="Arial" w:hAnsi="Arial" w:cs="Arial"/>
                      <w:vanish/>
                      <w:color w:val="333333"/>
                      <w:sz w:val="21"/>
                      <w:szCs w:val="21"/>
                    </w:rPr>
                    <w:t xml:space="preserve"> </w:t>
                  </w:r>
                </w:p>
              </w:tc>
            </w:tr>
            <w:tr w:rsidR="00591EA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Категории классификатора:</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3020365 </w:t>
                        </w:r>
                        <w:hyperlink r:id="rId11" w:history="1">
                          <w:r>
                            <w:rPr>
                              <w:rFonts w:ascii="Arial" w:hAnsi="Arial" w:cs="Arial"/>
                              <w:color w:val="1367CF"/>
                              <w:sz w:val="21"/>
                              <w:szCs w:val="21"/>
                              <w:bdr w:val="none" w:sz="0" w:space="0" w:color="auto" w:frame="1"/>
                            </w:rPr>
                            <w:t>Комплектующие и запасные части устройств ввода и вывода информации</w:t>
                          </w:r>
                        </w:hyperlink>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Категория ОКПД2:</w:t>
                        </w:r>
                      </w:p>
                    </w:tc>
                    <w:tc>
                      <w:tcPr>
                        <w:tcW w:w="0" w:type="auto"/>
                        <w:shd w:val="clear" w:color="auto" w:fill="EDF0F3"/>
                        <w:hideMark/>
                      </w:tcPr>
                      <w:p w:rsidR="00591EA3" w:rsidRDefault="00591EA3" w:rsidP="00591EA3">
                        <w:pPr>
                          <w:spacing w:line="343" w:lineRule="atLeast"/>
                          <w:rPr>
                            <w:rFonts w:ascii="Arial" w:hAnsi="Arial" w:cs="Arial"/>
                            <w:color w:val="000000"/>
                            <w:sz w:val="21"/>
                            <w:szCs w:val="21"/>
                          </w:rPr>
                        </w:pPr>
                        <w:r>
                          <w:rPr>
                            <w:rFonts w:ascii="Arial" w:hAnsi="Arial" w:cs="Arial"/>
                            <w:b/>
                            <w:bCs/>
                            <w:color w:val="000000"/>
                            <w:sz w:val="21"/>
                            <w:szCs w:val="21"/>
                          </w:rPr>
                          <w:t>26.20.40.120</w:t>
                        </w:r>
                        <w:r>
                          <w:rPr>
                            <w:rFonts w:ascii="Arial" w:hAnsi="Arial" w:cs="Arial"/>
                            <w:color w:val="000000"/>
                            <w:sz w:val="21"/>
                            <w:szCs w:val="21"/>
                          </w:rPr>
                          <w:t>  Элементы замены типовые устройств ввода и вывода</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Категория ОКВЭД2:</w:t>
                        </w:r>
                      </w:p>
                    </w:tc>
                    <w:tc>
                      <w:tcPr>
                        <w:tcW w:w="0" w:type="auto"/>
                        <w:shd w:val="clear" w:color="auto" w:fill="DDE3EB"/>
                        <w:hideMark/>
                      </w:tcPr>
                      <w:p w:rsidR="00591EA3" w:rsidRDefault="00591EA3" w:rsidP="00591EA3">
                        <w:pPr>
                          <w:spacing w:line="343" w:lineRule="atLeast"/>
                          <w:rPr>
                            <w:rFonts w:ascii="Arial" w:hAnsi="Arial" w:cs="Arial"/>
                            <w:color w:val="000000"/>
                            <w:sz w:val="21"/>
                            <w:szCs w:val="21"/>
                          </w:rPr>
                        </w:pPr>
                        <w:r>
                          <w:rPr>
                            <w:rFonts w:ascii="Arial" w:hAnsi="Arial" w:cs="Arial"/>
                            <w:b/>
                            <w:bCs/>
                            <w:color w:val="000000"/>
                            <w:sz w:val="21"/>
                            <w:szCs w:val="21"/>
                          </w:rPr>
                          <w:t>26.2</w:t>
                        </w:r>
                        <w:r>
                          <w:rPr>
                            <w:rFonts w:ascii="Arial" w:hAnsi="Arial" w:cs="Arial"/>
                            <w:color w:val="000000"/>
                            <w:sz w:val="21"/>
                            <w:szCs w:val="21"/>
                          </w:rPr>
                          <w:t>  Производство компьютеров и периферийного оборудования</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Количество:</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1 </w:t>
                        </w:r>
                        <w:proofErr w:type="spellStart"/>
                        <w:r>
                          <w:rPr>
                            <w:rFonts w:ascii="Arial" w:hAnsi="Arial" w:cs="Arial"/>
                            <w:color w:val="000000"/>
                            <w:sz w:val="21"/>
                            <w:szCs w:val="21"/>
                          </w:rPr>
                          <w:t>шт</w:t>
                        </w:r>
                        <w:proofErr w:type="spellEnd"/>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Цена за единицу продукции:</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b/>
                            <w:bCs/>
                            <w:color w:val="000000"/>
                            <w:sz w:val="21"/>
                            <w:szCs w:val="21"/>
                          </w:rPr>
                          <w:t>4 727 530,00 руб. (цена с НДС)</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Общая стоимость закупки:</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b/>
                            <w:bCs/>
                            <w:color w:val="000000"/>
                            <w:sz w:val="21"/>
                            <w:szCs w:val="21"/>
                          </w:rPr>
                          <w:t>4 727 530,00 руб. (цена с НДС)</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При выборе победителя учитывается:</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Цена с НДС (</w:t>
                        </w:r>
                        <w:hyperlink r:id="rId12" w:history="1">
                          <w:r>
                            <w:rPr>
                              <w:rFonts w:ascii="Arial" w:hAnsi="Arial" w:cs="Arial"/>
                              <w:color w:val="1367CF"/>
                              <w:sz w:val="21"/>
                              <w:szCs w:val="21"/>
                              <w:bdr w:val="none" w:sz="0" w:space="0" w:color="auto" w:frame="1"/>
                            </w:rPr>
                            <w:t>показывать обе цены</w:t>
                          </w:r>
                        </w:hyperlink>
                        <w:r>
                          <w:rPr>
                            <w:rFonts w:ascii="Arial" w:hAnsi="Arial" w:cs="Arial"/>
                            <w:color w:val="000000"/>
                            <w:sz w:val="21"/>
                            <w:szCs w:val="21"/>
                          </w:rPr>
                          <w:t>)</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Дата публикации:</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24.01.2017 11:25</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Дата окончания подачи заявок:</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07.02.2017 09:00</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Дата последнего редактирования:</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 xml:space="preserve">24.01.2017 11:25, </w:t>
                        </w:r>
                        <w:hyperlink r:id="rId13" w:tgtFrame="_blank" w:tooltip="Отправить личное сообщение" w:history="1">
                          <w:r>
                            <w:rPr>
                              <w:rStyle w:val="userlinkmenu"/>
                              <w:rFonts w:ascii="Arial" w:hAnsi="Arial" w:cs="Arial"/>
                              <w:color w:val="1367CF"/>
                              <w:sz w:val="21"/>
                              <w:szCs w:val="21"/>
                              <w:bdr w:val="none" w:sz="0" w:space="0" w:color="auto" w:frame="1"/>
                            </w:rPr>
                            <w:t>Меженина Наталья Михайловна</w:t>
                          </w:r>
                        </w:hyperlink>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Ответственное лицо:</w:t>
                        </w:r>
                      </w:p>
                    </w:tc>
                    <w:tc>
                      <w:tcPr>
                        <w:tcW w:w="0" w:type="auto"/>
                        <w:shd w:val="clear" w:color="auto" w:fill="DDE3EB"/>
                        <w:hideMark/>
                      </w:tcPr>
                      <w:p w:rsidR="00591EA3" w:rsidRDefault="00591EA3">
                        <w:pPr>
                          <w:spacing w:line="343" w:lineRule="atLeast"/>
                          <w:rPr>
                            <w:rFonts w:ascii="Arial" w:hAnsi="Arial" w:cs="Arial"/>
                            <w:color w:val="000000"/>
                            <w:sz w:val="21"/>
                            <w:szCs w:val="21"/>
                          </w:rPr>
                        </w:pPr>
                        <w:hyperlink r:id="rId14" w:tgtFrame="_blank" w:tooltip="Отправить личное сообщение" w:history="1">
                          <w:r>
                            <w:rPr>
                              <w:rStyle w:val="userlinkmenu"/>
                              <w:rFonts w:ascii="Arial" w:hAnsi="Arial" w:cs="Arial"/>
                              <w:color w:val="1367CF"/>
                              <w:sz w:val="21"/>
                              <w:szCs w:val="21"/>
                              <w:bdr w:val="none" w:sz="0" w:space="0" w:color="auto" w:frame="1"/>
                            </w:rPr>
                            <w:t>Дурасова Нина Ивановна</w:t>
                          </w:r>
                        </w:hyperlink>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Для подразделения:</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Вне подразделений</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Организатор:</w:t>
                        </w:r>
                      </w:p>
                    </w:tc>
                    <w:tc>
                      <w:tcPr>
                        <w:tcW w:w="0" w:type="auto"/>
                        <w:shd w:val="clear" w:color="auto" w:fill="DDE3EB"/>
                        <w:hideMark/>
                      </w:tcPr>
                      <w:p w:rsidR="00591EA3" w:rsidRDefault="00591EA3">
                        <w:pPr>
                          <w:spacing w:line="343" w:lineRule="atLeast"/>
                          <w:rPr>
                            <w:rFonts w:ascii="Arial" w:hAnsi="Arial" w:cs="Arial"/>
                            <w:color w:val="000000"/>
                            <w:sz w:val="21"/>
                            <w:szCs w:val="21"/>
                          </w:rPr>
                        </w:pPr>
                        <w:hyperlink r:id="rId15" w:history="1">
                          <w:r>
                            <w:rPr>
                              <w:rFonts w:ascii="Arial" w:hAnsi="Arial" w:cs="Arial"/>
                              <w:color w:val="1367CF"/>
                              <w:sz w:val="21"/>
                              <w:szCs w:val="21"/>
                              <w:bdr w:val="none" w:sz="0" w:space="0" w:color="auto" w:frame="1"/>
                            </w:rPr>
                            <w:t>АО "</w:t>
                          </w:r>
                          <w:proofErr w:type="spellStart"/>
                          <w:r>
                            <w:rPr>
                              <w:rFonts w:ascii="Arial" w:hAnsi="Arial" w:cs="Arial"/>
                              <w:color w:val="1367CF"/>
                              <w:sz w:val="21"/>
                              <w:szCs w:val="21"/>
                              <w:bdr w:val="none" w:sz="0" w:space="0" w:color="auto" w:frame="1"/>
                            </w:rPr>
                            <w:t>Тюменьэнерго</w:t>
                          </w:r>
                          <w:proofErr w:type="spellEnd"/>
                          <w:r>
                            <w:rPr>
                              <w:rFonts w:ascii="Arial" w:hAnsi="Arial" w:cs="Arial"/>
                              <w:color w:val="1367CF"/>
                              <w:sz w:val="21"/>
                              <w:szCs w:val="21"/>
                              <w:bdr w:val="none" w:sz="0" w:space="0" w:color="auto" w:frame="1"/>
                            </w:rPr>
                            <w:t>"</w:t>
                          </w:r>
                        </w:hyperlink>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Почтовый адрес заказчика:</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628408, Россия, г. Сургут, Тюменская область, ХМАО-Югра, ул. Университетская, д.4</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Место нахождения заказчика:</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628408, Россия, г. Сургут, Тюменская область, ХМАО-Югра, ул. Университетская, д.4</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Контактный адрес e-</w:t>
                        </w:r>
                        <w:proofErr w:type="spellStart"/>
                        <w:r>
                          <w:rPr>
                            <w:rFonts w:ascii="Arial" w:hAnsi="Arial" w:cs="Arial"/>
                            <w:color w:val="000000"/>
                            <w:sz w:val="21"/>
                            <w:szCs w:val="21"/>
                          </w:rPr>
                          <w:t>mail</w:t>
                        </w:r>
                        <w:proofErr w:type="spellEnd"/>
                        <w:r>
                          <w:rPr>
                            <w:rFonts w:ascii="Arial" w:hAnsi="Arial" w:cs="Arial"/>
                            <w:color w:val="000000"/>
                            <w:sz w:val="21"/>
                            <w:szCs w:val="21"/>
                          </w:rPr>
                          <w:t>:</w:t>
                        </w:r>
                      </w:p>
                    </w:tc>
                    <w:tc>
                      <w:tcPr>
                        <w:tcW w:w="0" w:type="auto"/>
                        <w:shd w:val="clear" w:color="auto" w:fill="EDF0F3"/>
                        <w:hideMark/>
                      </w:tcPr>
                      <w:p w:rsidR="00591EA3" w:rsidRDefault="00591EA3">
                        <w:pPr>
                          <w:spacing w:line="343" w:lineRule="atLeast"/>
                          <w:rPr>
                            <w:rFonts w:ascii="Arial" w:hAnsi="Arial" w:cs="Arial"/>
                            <w:color w:val="000000"/>
                            <w:sz w:val="21"/>
                            <w:szCs w:val="21"/>
                          </w:rPr>
                        </w:pPr>
                        <w:hyperlink r:id="rId16" w:history="1">
                          <w:r>
                            <w:rPr>
                              <w:rFonts w:ascii="Arial" w:hAnsi="Arial" w:cs="Arial"/>
                              <w:color w:val="1367CF"/>
                              <w:sz w:val="21"/>
                              <w:szCs w:val="21"/>
                              <w:bdr w:val="none" w:sz="0" w:space="0" w:color="auto" w:frame="1"/>
                            </w:rPr>
                            <w:t>DurasovaN@id.te.ru</w:t>
                          </w:r>
                        </w:hyperlink>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Номер контактного телефона заказчика:</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+7 (3462) 77-67-00</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Программа закупок:</w:t>
                        </w:r>
                      </w:p>
                    </w:tc>
                    <w:tc>
                      <w:tcPr>
                        <w:tcW w:w="0" w:type="auto"/>
                        <w:shd w:val="clear" w:color="auto" w:fill="EDF0F3"/>
                        <w:hideMark/>
                      </w:tcPr>
                      <w:p w:rsidR="00591EA3" w:rsidRDefault="00591EA3">
                        <w:pPr>
                          <w:spacing w:line="343" w:lineRule="atLeast"/>
                          <w:rPr>
                            <w:rFonts w:ascii="Arial" w:hAnsi="Arial" w:cs="Arial"/>
                            <w:color w:val="000000"/>
                            <w:sz w:val="21"/>
                            <w:szCs w:val="21"/>
                          </w:rPr>
                        </w:pPr>
                        <w:hyperlink r:id="rId17" w:history="1">
                          <w:r>
                            <w:rPr>
                              <w:rFonts w:ascii="Arial" w:hAnsi="Arial" w:cs="Arial"/>
                              <w:color w:val="1367CF"/>
                              <w:sz w:val="21"/>
                              <w:szCs w:val="21"/>
                              <w:bdr w:val="none" w:sz="0" w:space="0" w:color="auto" w:frame="1"/>
                            </w:rPr>
                            <w:t>Заявка № 6029624</w:t>
                          </w:r>
                        </w:hyperlink>
                        <w:r>
                          <w:rPr>
                            <w:rFonts w:ascii="Arial" w:hAnsi="Arial" w:cs="Arial"/>
                            <w:color w:val="000000"/>
                            <w:sz w:val="21"/>
                            <w:szCs w:val="21"/>
                          </w:rPr>
                          <w:t xml:space="preserve"> </w:t>
                        </w:r>
                        <w:hyperlink r:id="rId18" w:history="1">
                          <w:r>
                            <w:rPr>
                              <w:rFonts w:ascii="Arial" w:hAnsi="Arial" w:cs="Arial"/>
                              <w:color w:val="1367CF"/>
                              <w:sz w:val="21"/>
                              <w:szCs w:val="21"/>
                              <w:bdr w:val="none" w:sz="0" w:space="0" w:color="auto" w:frame="1"/>
                            </w:rPr>
                            <w:t>Строка № 10 плана закупок на 2017 год</w:t>
                          </w:r>
                        </w:hyperlink>
                      </w:p>
                    </w:tc>
                  </w:tr>
                </w:tbl>
                <w:p w:rsidR="00591EA3" w:rsidRDefault="00591EA3">
                  <w:pPr>
                    <w:spacing w:line="343" w:lineRule="atLeast"/>
                    <w:rPr>
                      <w:rFonts w:ascii="Arial" w:hAnsi="Arial" w:cs="Arial"/>
                      <w:color w:val="000000"/>
                      <w:sz w:val="21"/>
                      <w:szCs w:val="21"/>
                    </w:rPr>
                  </w:pPr>
                </w:p>
              </w:tc>
            </w:tr>
            <w:tr w:rsidR="00591EA3">
              <w:trPr>
                <w:tblCellSpacing w:w="7" w:type="dxa"/>
              </w:trPr>
              <w:tc>
                <w:tcPr>
                  <w:tcW w:w="0" w:type="auto"/>
                  <w:shd w:val="clear" w:color="auto" w:fill="C7CCD3"/>
                  <w:tcMar>
                    <w:top w:w="75" w:type="dxa"/>
                    <w:left w:w="75" w:type="dxa"/>
                    <w:bottom w:w="75" w:type="dxa"/>
                    <w:right w:w="75" w:type="dxa"/>
                  </w:tcMar>
                  <w:hideMark/>
                </w:tcPr>
                <w:p w:rsidR="00591EA3" w:rsidRDefault="00591EA3">
                  <w:pPr>
                    <w:spacing w:line="288" w:lineRule="auto"/>
                    <w:rPr>
                      <w:rFonts w:ascii="Arial" w:hAnsi="Arial" w:cs="Arial"/>
                      <w:color w:val="333333"/>
                      <w:sz w:val="21"/>
                      <w:szCs w:val="21"/>
                    </w:rPr>
                  </w:pPr>
                  <w:r>
                    <w:rPr>
                      <w:rFonts w:ascii="Arial" w:hAnsi="Arial" w:cs="Arial"/>
                      <w:color w:val="333333"/>
                      <w:sz w:val="21"/>
                      <w:szCs w:val="21"/>
                    </w:rPr>
                    <w:t>Дополнительная информация</w:t>
                  </w:r>
                </w:p>
              </w:tc>
            </w:tr>
            <w:tr w:rsidR="00591EA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Двухэтапная процедура закупки</w:t>
                        </w:r>
                        <w:r>
                          <w:rPr>
                            <w:rFonts w:ascii="Arial"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1EA3" w:rsidRDefault="00591EA3" w:rsidP="00591EA3">
                        <w:pPr>
                          <w:spacing w:line="343" w:lineRule="atLeast"/>
                          <w:rPr>
                            <w:rFonts w:ascii="Arial" w:hAnsi="Arial" w:cs="Arial"/>
                            <w:vanish/>
                            <w:color w:val="000000"/>
                            <w:sz w:val="21"/>
                            <w:szCs w:val="21"/>
                          </w:rPr>
                        </w:pPr>
                        <w:r>
                          <w:rPr>
                            <w:rFonts w:ascii="Arial" w:hAnsi="Arial" w:cs="Arial"/>
                            <w:vanish/>
                            <w:color w:val="000000"/>
                            <w:sz w:val="21"/>
                            <w:szCs w:val="21"/>
                          </w:rPr>
                          <w:t xml:space="preserve">Процедура, </w:t>
                        </w:r>
                        <w:proofErr w:type="spellStart"/>
                        <w:r>
                          <w:rPr>
                            <w:rFonts w:ascii="Arial" w:hAnsi="Arial" w:cs="Arial"/>
                            <w:vanish/>
                            <w:color w:val="000000"/>
                            <w:sz w:val="21"/>
                            <w:szCs w:val="21"/>
                          </w:rPr>
                          <w:t>проводящаяся</w:t>
                        </w:r>
                        <w:proofErr w:type="spellEnd"/>
                        <w:r>
                          <w:rPr>
                            <w:rFonts w:ascii="Arial" w:hAnsi="Arial" w:cs="Arial"/>
                            <w:vanish/>
                            <w:color w:val="000000"/>
                            <w:sz w:val="21"/>
                            <w:szCs w:val="21"/>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91EA3" w:rsidRDefault="00591EA3">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Нет</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Закрытая подача предложений:</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Да</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Альтернативные заявки</w:t>
                        </w:r>
                        <w:r>
                          <w:rPr>
                            <w:rFonts w:ascii="Arial"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1EA3" w:rsidRDefault="00591EA3" w:rsidP="00591EA3">
                        <w:pPr>
                          <w:spacing w:line="343" w:lineRule="atLeast"/>
                          <w:rPr>
                            <w:rFonts w:ascii="Arial" w:hAnsi="Arial" w:cs="Arial"/>
                            <w:vanish/>
                            <w:color w:val="000000"/>
                            <w:sz w:val="21"/>
                            <w:szCs w:val="21"/>
                          </w:rPr>
                        </w:pPr>
                        <w:r>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591EA3" w:rsidRDefault="00591EA3">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Нет</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Ограничивать предложения участников указанной в извещении стоимостью</w:t>
                        </w:r>
                        <w:r>
                          <w:rPr>
                            <w:rFonts w:ascii="Arial"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1EA3" w:rsidRDefault="00591EA3" w:rsidP="00591EA3">
                        <w:pPr>
                          <w:spacing w:line="343" w:lineRule="atLeast"/>
                          <w:rPr>
                            <w:rFonts w:ascii="Arial" w:hAnsi="Arial" w:cs="Arial"/>
                            <w:vanish/>
                            <w:color w:val="000000"/>
                            <w:sz w:val="21"/>
                            <w:szCs w:val="21"/>
                          </w:rPr>
                        </w:pPr>
                        <w:proofErr w:type="gramStart"/>
                        <w:r>
                          <w:rPr>
                            <w:rFonts w:ascii="Arial" w:hAnsi="Arial" w:cs="Arial"/>
                            <w:vanish/>
                            <w:color w:val="000000"/>
                            <w:sz w:val="21"/>
                            <w:szCs w:val="21"/>
                          </w:rPr>
                          <w:t>Цена</w:t>
                        </w:r>
                        <w:proofErr w:type="gramEnd"/>
                        <w:r>
                          <w:rPr>
                            <w:rFonts w:ascii="Arial" w:hAnsi="Arial" w:cs="Arial"/>
                            <w:vanish/>
                            <w:color w:val="000000"/>
                            <w:sz w:val="21"/>
                            <w:szCs w:val="21"/>
                          </w:rPr>
                          <w:t xml:space="preserve"> предложенная участником не может превышать максимальную цену установленную организатором закупки.</w:t>
                        </w:r>
                      </w:p>
                      <w:p w:rsidR="00591EA3" w:rsidRDefault="00591EA3">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Да</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proofErr w:type="spellStart"/>
                        <w:r>
                          <w:rPr>
                            <w:rStyle w:val="floathint-marker1"/>
                            <w:rFonts w:ascii="Arial" w:hAnsi="Arial" w:cs="Arial"/>
                            <w:color w:val="000000"/>
                            <w:sz w:val="21"/>
                            <w:szCs w:val="21"/>
                            <w:specVanish w:val="0"/>
                          </w:rPr>
                          <w:t>Подгрузка</w:t>
                        </w:r>
                        <w:proofErr w:type="spellEnd"/>
                        <w:r>
                          <w:rPr>
                            <w:rStyle w:val="floathint-marker1"/>
                            <w:rFonts w:ascii="Arial" w:hAnsi="Arial" w:cs="Arial"/>
                            <w:color w:val="000000"/>
                            <w:sz w:val="21"/>
                            <w:szCs w:val="21"/>
                            <w:specVanish w:val="0"/>
                          </w:rPr>
                          <w:t xml:space="preserve"> документации к заявке обязательна</w:t>
                        </w:r>
                        <w:r>
                          <w:rPr>
                            <w:rFonts w:ascii="Arial"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1EA3" w:rsidRDefault="00591EA3" w:rsidP="00591EA3">
                        <w:pPr>
                          <w:spacing w:line="343" w:lineRule="atLeast"/>
                          <w:rPr>
                            <w:rFonts w:ascii="Arial" w:hAnsi="Arial" w:cs="Arial"/>
                            <w:vanish/>
                            <w:color w:val="000000"/>
                            <w:sz w:val="21"/>
                            <w:szCs w:val="21"/>
                          </w:rPr>
                        </w:pPr>
                        <w:r>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591EA3" w:rsidRDefault="00591EA3">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Да</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Поставщик не должен находиться в реестре недобросовестных поставщиков</w:t>
                        </w:r>
                        <w:r>
                          <w:rPr>
                            <w:rFonts w:ascii="Arial"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1EA3" w:rsidRDefault="00591EA3" w:rsidP="00591EA3">
                        <w:pPr>
                          <w:spacing w:line="343" w:lineRule="atLeast"/>
                          <w:rPr>
                            <w:rFonts w:ascii="Arial" w:hAnsi="Arial" w:cs="Arial"/>
                            <w:vanish/>
                            <w:color w:val="000000"/>
                            <w:sz w:val="21"/>
                            <w:szCs w:val="21"/>
                          </w:rPr>
                        </w:pPr>
                        <w:r>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91EA3" w:rsidRDefault="00591EA3">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Да</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Участие субъектов малого и среднего предпринимательства</w:t>
                        </w:r>
                        <w:r>
                          <w:rPr>
                            <w:rFonts w:ascii="Arial"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1EA3" w:rsidRDefault="00591EA3" w:rsidP="00591EA3">
                        <w:pPr>
                          <w:spacing w:line="343" w:lineRule="atLeast"/>
                          <w:rPr>
                            <w:rFonts w:ascii="Arial" w:hAnsi="Arial" w:cs="Arial"/>
                            <w:vanish/>
                            <w:color w:val="000000"/>
                            <w:sz w:val="21"/>
                            <w:szCs w:val="21"/>
                          </w:rPr>
                        </w:pPr>
                        <w:r>
                          <w:rPr>
                            <w:rFonts w:ascii="Arial" w:hAnsi="Arial" w:cs="Arial"/>
                            <w:vanish/>
                            <w:color w:val="000000"/>
                            <w:sz w:val="21"/>
                            <w:szCs w:val="21"/>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91EA3" w:rsidRDefault="00591EA3">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Участниками данной закупки могут быть только субъекты малого и среднего предпринимательства</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Закупочная документация:</w:t>
                        </w:r>
                      </w:p>
                    </w:tc>
                    <w:tc>
                      <w:tcPr>
                        <w:tcW w:w="0" w:type="auto"/>
                        <w:shd w:val="clear" w:color="auto" w:fill="EDF0F3"/>
                        <w:hideMark/>
                      </w:tcPr>
                      <w:p w:rsidR="00591EA3" w:rsidRDefault="00591EA3" w:rsidP="00591EA3">
                        <w:pPr>
                          <w:spacing w:line="343" w:lineRule="atLeast"/>
                          <w:rPr>
                            <w:rFonts w:ascii="Arial" w:hAnsi="Arial" w:cs="Arial"/>
                            <w:color w:val="000000"/>
                            <w:sz w:val="21"/>
                            <w:szCs w:val="21"/>
                          </w:rPr>
                        </w:pPr>
                        <w:hyperlink r:id="rId20" w:tgtFrame="_blank" w:history="1">
                          <w:r>
                            <w:rPr>
                              <w:rFonts w:ascii="Arial" w:hAnsi="Arial" w:cs="Arial"/>
                              <w:color w:val="1367CF"/>
                              <w:sz w:val="21"/>
                              <w:szCs w:val="21"/>
                              <w:bdr w:val="none" w:sz="0" w:space="0" w:color="auto" w:frame="1"/>
                            </w:rPr>
                            <w:t xml:space="preserve">Скачать файл </w:t>
                          </w:r>
                          <w:r>
                            <w:rPr>
                              <w:rFonts w:ascii="Arial" w:hAnsi="Arial" w:cs="Arial"/>
                              <w:b/>
                              <w:bCs/>
                              <w:color w:val="1367CF"/>
                              <w:sz w:val="21"/>
                              <w:szCs w:val="21"/>
                              <w:bdr w:val="none" w:sz="0" w:space="0" w:color="auto" w:frame="1"/>
                            </w:rPr>
                            <w:t xml:space="preserve">ОЗП 2017.0010 Рем </w:t>
                          </w:r>
                          <w:proofErr w:type="spellStart"/>
                          <w:r>
                            <w:rPr>
                              <w:rFonts w:ascii="Arial" w:hAnsi="Arial" w:cs="Arial"/>
                              <w:b/>
                              <w:bCs/>
                              <w:color w:val="1367CF"/>
                              <w:sz w:val="21"/>
                              <w:szCs w:val="21"/>
                              <w:bdr w:val="none" w:sz="0" w:space="0" w:color="auto" w:frame="1"/>
                            </w:rPr>
                            <w:t>периф</w:t>
                          </w:r>
                          <w:proofErr w:type="spellEnd"/>
                          <w:r>
                            <w:rPr>
                              <w:rFonts w:ascii="Arial" w:hAnsi="Arial" w:cs="Arial"/>
                              <w:b/>
                              <w:bCs/>
                              <w:color w:val="1367CF"/>
                              <w:sz w:val="21"/>
                              <w:szCs w:val="21"/>
                              <w:bdr w:val="none" w:sz="0" w:space="0" w:color="auto" w:frame="1"/>
                            </w:rPr>
                            <w:t xml:space="preserve"> оборуд.zip</w:t>
                          </w:r>
                        </w:hyperlink>
                        <w:r>
                          <w:rPr>
                            <w:rFonts w:ascii="Arial" w:hAnsi="Arial" w:cs="Arial"/>
                            <w:color w:val="000000"/>
                            <w:sz w:val="21"/>
                            <w:szCs w:val="21"/>
                          </w:rPr>
                          <w:t> (2.8 МБ)</w:t>
                        </w:r>
                      </w:p>
                      <w:p w:rsidR="00591EA3" w:rsidRDefault="00591EA3" w:rsidP="00591EA3">
                        <w:pPr>
                          <w:spacing w:line="343" w:lineRule="atLeast"/>
                          <w:rPr>
                            <w:rFonts w:ascii="Arial" w:hAnsi="Arial" w:cs="Arial"/>
                            <w:color w:val="000000"/>
                            <w:sz w:val="21"/>
                            <w:szCs w:val="21"/>
                          </w:rPr>
                        </w:pPr>
                        <w:hyperlink r:id="rId21" w:history="1">
                          <w:r>
                            <w:rPr>
                              <w:rFonts w:ascii="Arial" w:hAnsi="Arial" w:cs="Arial"/>
                              <w:b/>
                              <w:bCs/>
                              <w:color w:val="1367CF"/>
                              <w:sz w:val="21"/>
                              <w:szCs w:val="21"/>
                              <w:bdr w:val="none" w:sz="0" w:space="0" w:color="auto" w:frame="1"/>
                            </w:rPr>
                            <w:t>Редактировать закупочную документацию</w:t>
                          </w:r>
                        </w:hyperlink>
                      </w:p>
                      <w:p w:rsidR="00591EA3" w:rsidRDefault="00591EA3" w:rsidP="00591EA3">
                        <w:pPr>
                          <w:spacing w:line="343" w:lineRule="atLeast"/>
                          <w:rPr>
                            <w:rFonts w:ascii="Arial" w:hAnsi="Arial" w:cs="Arial"/>
                            <w:color w:val="000000"/>
                            <w:sz w:val="21"/>
                            <w:szCs w:val="21"/>
                          </w:rPr>
                        </w:pPr>
                        <w:hyperlink r:id="rId22" w:tgtFrame="signature" w:history="1">
                          <w:r>
                            <w:rPr>
                              <w:rFonts w:ascii="Arial" w:hAnsi="Arial" w:cs="Arial"/>
                              <w:color w:val="1367CF"/>
                              <w:sz w:val="21"/>
                              <w:szCs w:val="21"/>
                              <w:bdr w:val="none" w:sz="0" w:space="0" w:color="auto" w:frame="1"/>
                            </w:rPr>
                            <w:t>Подписано ЭП</w:t>
                          </w:r>
                        </w:hyperlink>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Условия оплаты:</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В соответствии с Приложением №1 к закупочной документации «Техническое задание» и Приложением № 2 к закупочной документации «Проект договора».</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Условия поставки:</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Срок поставки, место, условия поставки в соответствии с Приложением №1 к закупочной документации «Техническое задание» и Приложением № 2 к закупочной документации «Проект договора».</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Место рассмотрения заявок:</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628408, Россия, г. Сургут, Тюменская область, ХМАО-Югра, ул. Университетская, д.4</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Дата и время рассмотрения заявок:</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27.02.2017 12:00</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Дата и время подведения итогов:</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09.03.2017 12:00</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EDF0F3"/>
                        <w:hideMark/>
                      </w:tcPr>
                      <w:p w:rsidR="00591EA3" w:rsidRDefault="00591EA3">
                        <w:pPr>
                          <w:spacing w:line="343" w:lineRule="atLeast"/>
                          <w:rPr>
                            <w:rFonts w:ascii="Arial" w:hAnsi="Arial" w:cs="Arial"/>
                            <w:color w:val="000000"/>
                            <w:sz w:val="21"/>
                            <w:szCs w:val="21"/>
                          </w:rPr>
                        </w:pPr>
                        <w:hyperlink w:history="1">
                          <w:r>
                            <w:rPr>
                              <w:rFonts w:ascii="Arial" w:hAnsi="Arial" w:cs="Arial"/>
                              <w:color w:val="1367CF"/>
                              <w:sz w:val="21"/>
                              <w:szCs w:val="21"/>
                              <w:bdr w:val="none" w:sz="0" w:space="0" w:color="auto" w:frame="1"/>
                            </w:rPr>
                            <w:t>628408, Российская Федерация, г. Сургут, Тюменская область, ХМАО-Югра л. Университетская, д.4</w:t>
                          </w:r>
                        </w:hyperlink>
                        <w:r>
                          <w:rPr>
                            <w:rFonts w:ascii="Arial" w:hAnsi="Arial" w:cs="Arial"/>
                            <w:color w:val="000000"/>
                            <w:sz w:val="21"/>
                            <w:szCs w:val="21"/>
                          </w:rPr>
                          <w:t xml:space="preserve"> </w:t>
                        </w:r>
                        <w:r>
                          <w:rPr>
                            <w:rFonts w:ascii="Arial" w:hAnsi="Arial" w:cs="Arial"/>
                            <w:color w:val="000000"/>
                            <w:sz w:val="21"/>
                            <w:szCs w:val="21"/>
                          </w:rPr>
                          <w:pict/>
                        </w:r>
                      </w:p>
                    </w:tc>
                  </w:tr>
                  <w:tr w:rsidR="00591EA3">
                    <w:trPr>
                      <w:tblCellSpacing w:w="0" w:type="dxa"/>
                    </w:trPr>
                    <w:tc>
                      <w:tcPr>
                        <w:tcW w:w="0" w:type="auto"/>
                        <w:gridSpan w:val="2"/>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b/>
                            <w:bCs/>
                            <w:color w:val="000000"/>
                            <w:sz w:val="21"/>
                            <w:szCs w:val="21"/>
                          </w:rPr>
                          <w:t>Комментарии:</w:t>
                        </w:r>
                        <w:r>
                          <w:rPr>
                            <w:rFonts w:ascii="Arial" w:hAnsi="Arial" w:cs="Arial"/>
                            <w:color w:val="000000"/>
                            <w:sz w:val="21"/>
                            <w:szCs w:val="21"/>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Arial" w:hAnsi="Arial" w:cs="Arial"/>
                            <w:color w:val="000000"/>
                            <w:sz w:val="21"/>
                            <w:szCs w:val="21"/>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Pr>
                            <w:rFonts w:ascii="Arial" w:hAnsi="Arial" w:cs="Arial"/>
                            <w:color w:val="000000"/>
                            <w:sz w:val="21"/>
                            <w:szCs w:val="21"/>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Pr>
                            <w:rFonts w:ascii="Arial" w:hAnsi="Arial" w:cs="Arial"/>
                            <w:color w:val="000000"/>
                            <w:sz w:val="21"/>
                            <w:szCs w:val="21"/>
                          </w:rPr>
                          <w:br/>
                          <w:t>Заказчик может изменить сроки рассмотрения предложений участников и подведения итогов закупочной процедуры.</w:t>
                        </w:r>
                        <w:r>
                          <w:rPr>
                            <w:rFonts w:ascii="Arial" w:hAnsi="Arial" w:cs="Arial"/>
                            <w:color w:val="000000"/>
                            <w:sz w:val="21"/>
                            <w:szCs w:val="21"/>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color w:val="000000"/>
                            <w:sz w:val="21"/>
                            <w:szCs w:val="21"/>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color w:val="000000"/>
                            <w:sz w:val="21"/>
                            <w:szCs w:val="21"/>
                          </w:rPr>
                          <w:br/>
                          <w:t xml:space="preserve">Подробная информация с указанием количества поставляемого товара, объема выполняемых работ, оказываемых услуг, а также иные условия договора, заключаемого по результатам закупки, указаны в Приложении №1 к закупочной документации «Техническое задание» и в Приложении № 2 к закупочной документации «Проект договора». </w:t>
                        </w:r>
                        <w:r>
                          <w:rPr>
                            <w:rFonts w:ascii="Arial" w:hAnsi="Arial" w:cs="Arial"/>
                            <w:color w:val="000000"/>
                            <w:sz w:val="21"/>
                            <w:szCs w:val="21"/>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color w:val="000000"/>
                            <w:sz w:val="21"/>
                            <w:szCs w:val="21"/>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Место проведения процедуры:</w:t>
                        </w:r>
                      </w:p>
                    </w:tc>
                    <w:tc>
                      <w:tcPr>
                        <w:tcW w:w="0" w:type="auto"/>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91EA3">
                    <w:trPr>
                      <w:tblCellSpacing w:w="0" w:type="dxa"/>
                    </w:trPr>
                    <w:tc>
                      <w:tcPr>
                        <w:tcW w:w="2000" w:type="pct"/>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Порядок предоставления документации по закупке:</w:t>
                        </w:r>
                      </w:p>
                    </w:tc>
                    <w:tc>
                      <w:tcPr>
                        <w:tcW w:w="0" w:type="auto"/>
                        <w:shd w:val="clear" w:color="auto" w:fill="EDF0F3"/>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91EA3">
                    <w:trPr>
                      <w:tblCellSpacing w:w="0" w:type="dxa"/>
                    </w:trPr>
                    <w:tc>
                      <w:tcPr>
                        <w:tcW w:w="2000" w:type="pct"/>
                        <w:shd w:val="clear" w:color="auto" w:fill="DDE3EB"/>
                        <w:hideMark/>
                      </w:tcPr>
                      <w:p w:rsidR="00591EA3" w:rsidRDefault="00591EA3">
                        <w:pPr>
                          <w:spacing w:line="343" w:lineRule="atLeast"/>
                          <w:rPr>
                            <w:rFonts w:ascii="Arial" w:hAnsi="Arial" w:cs="Arial"/>
                            <w:color w:val="000000"/>
                            <w:sz w:val="21"/>
                            <w:szCs w:val="21"/>
                          </w:rPr>
                        </w:pPr>
                        <w:r>
                          <w:rPr>
                            <w:rFonts w:ascii="Arial" w:hAnsi="Arial" w:cs="Arial"/>
                            <w:color w:val="000000"/>
                            <w:sz w:val="21"/>
                            <w:szCs w:val="21"/>
                          </w:rPr>
                          <w:t>Информация о подписи:</w:t>
                        </w:r>
                      </w:p>
                    </w:tc>
                    <w:tc>
                      <w:tcPr>
                        <w:tcW w:w="0" w:type="auto"/>
                        <w:shd w:val="clear" w:color="auto" w:fill="DDE3EB"/>
                        <w:hideMark/>
                      </w:tcPr>
                      <w:p w:rsidR="00591EA3" w:rsidRDefault="00591EA3">
                        <w:pPr>
                          <w:spacing w:line="343" w:lineRule="atLeast"/>
                          <w:rPr>
                            <w:rFonts w:ascii="Arial" w:hAnsi="Arial" w:cs="Arial"/>
                            <w:color w:val="000000"/>
                            <w:sz w:val="21"/>
                            <w:szCs w:val="21"/>
                          </w:rPr>
                        </w:pPr>
                        <w:hyperlink r:id="rId23" w:tgtFrame="signature" w:history="1">
                          <w:r>
                            <w:rPr>
                              <w:rFonts w:ascii="Arial" w:hAnsi="Arial" w:cs="Arial"/>
                              <w:color w:val="1367CF"/>
                              <w:sz w:val="21"/>
                              <w:szCs w:val="21"/>
                              <w:bdr w:val="none" w:sz="0" w:space="0" w:color="auto" w:frame="1"/>
                            </w:rPr>
                            <w:t>Подписано ЭП</w:t>
                          </w:r>
                        </w:hyperlink>
                      </w:p>
                    </w:tc>
                  </w:tr>
                </w:tbl>
                <w:p w:rsidR="00591EA3" w:rsidRDefault="00591EA3">
                  <w:pPr>
                    <w:spacing w:line="343" w:lineRule="atLeast"/>
                    <w:rPr>
                      <w:rFonts w:ascii="Arial" w:hAnsi="Arial" w:cs="Arial"/>
                      <w:color w:val="000000"/>
                      <w:sz w:val="21"/>
                      <w:szCs w:val="21"/>
                    </w:rPr>
                  </w:pPr>
                </w:p>
              </w:tc>
            </w:tr>
          </w:tbl>
          <w:p w:rsidR="00591EA3" w:rsidRDefault="00591EA3">
            <w:pPr>
              <w:spacing w:line="343" w:lineRule="atLeast"/>
              <w:rPr>
                <w:rFonts w:ascii="Arial" w:hAnsi="Arial" w:cs="Arial"/>
                <w:color w:val="000000"/>
                <w:sz w:val="21"/>
                <w:szCs w:val="21"/>
              </w:rPr>
            </w:pPr>
          </w:p>
        </w:tc>
      </w:tr>
    </w:tbl>
    <w:p w:rsidR="00796791" w:rsidRPr="00BC73EE" w:rsidRDefault="00796791" w:rsidP="00BC73EE">
      <w:bookmarkStart w:id="0" w:name="_GoBack"/>
      <w:bookmarkEnd w:id="0"/>
    </w:p>
    <w:sectPr w:rsidR="00796791" w:rsidRPr="00BC7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A20FA"/>
    <w:multiLevelType w:val="multilevel"/>
    <w:tmpl w:val="BB40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735662"/>
    <w:multiLevelType w:val="multilevel"/>
    <w:tmpl w:val="7530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B1"/>
    <w:rsid w:val="00495FB1"/>
    <w:rsid w:val="00591EA3"/>
    <w:rsid w:val="00796791"/>
    <w:rsid w:val="00BC73EE"/>
    <w:rsid w:val="00C3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4FE33-5A1A-4901-98AC-A0D23FDB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3351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51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33511"/>
    <w:rPr>
      <w:strike w:val="0"/>
      <w:dstrike w:val="0"/>
      <w:color w:val="2283C3"/>
      <w:u w:val="none"/>
      <w:effect w:val="none"/>
    </w:rPr>
  </w:style>
  <w:style w:type="paragraph" w:styleId="a4">
    <w:name w:val="Normal (Web)"/>
    <w:basedOn w:val="a"/>
    <w:uiPriority w:val="99"/>
    <w:semiHidden/>
    <w:unhideWhenUsed/>
    <w:rsid w:val="00C33511"/>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33511"/>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C33511"/>
    <w:rPr>
      <w:sz w:val="18"/>
      <w:szCs w:val="18"/>
    </w:rPr>
  </w:style>
  <w:style w:type="character" w:customStyle="1" w:styleId="imp1">
    <w:name w:val="imp1"/>
    <w:basedOn w:val="a0"/>
    <w:rsid w:val="00C33511"/>
    <w:rPr>
      <w:color w:val="E4002B"/>
    </w:rPr>
  </w:style>
  <w:style w:type="character" w:customStyle="1" w:styleId="value">
    <w:name w:val="value"/>
    <w:basedOn w:val="a0"/>
    <w:rsid w:val="00C33511"/>
  </w:style>
  <w:style w:type="character" w:customStyle="1" w:styleId="ellipsis2">
    <w:name w:val="ellipsis2"/>
    <w:basedOn w:val="a0"/>
    <w:rsid w:val="00C33511"/>
  </w:style>
  <w:style w:type="character" w:customStyle="1" w:styleId="a-more">
    <w:name w:val="a-more"/>
    <w:basedOn w:val="a0"/>
    <w:rsid w:val="00C33511"/>
  </w:style>
  <w:style w:type="character" w:customStyle="1" w:styleId="a-less">
    <w:name w:val="a-less"/>
    <w:basedOn w:val="a0"/>
    <w:rsid w:val="00C33511"/>
  </w:style>
  <w:style w:type="character" w:customStyle="1" w:styleId="userlinkmenu">
    <w:name w:val="userlink_menu"/>
    <w:basedOn w:val="a0"/>
    <w:rsid w:val="00C33511"/>
  </w:style>
  <w:style w:type="character" w:customStyle="1" w:styleId="floathint-marker1">
    <w:name w:val="floathint-marker1"/>
    <w:basedOn w:val="a0"/>
    <w:rsid w:val="00C3351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2381">
      <w:bodyDiv w:val="1"/>
      <w:marLeft w:val="0"/>
      <w:marRight w:val="0"/>
      <w:marTop w:val="0"/>
      <w:marBottom w:val="0"/>
      <w:divBdr>
        <w:top w:val="none" w:sz="0" w:space="0" w:color="auto"/>
        <w:left w:val="none" w:sz="0" w:space="0" w:color="auto"/>
        <w:bottom w:val="none" w:sz="0" w:space="0" w:color="auto"/>
        <w:right w:val="none" w:sz="0" w:space="0" w:color="auto"/>
      </w:divBdr>
      <w:divsChild>
        <w:div w:id="501431597">
          <w:marLeft w:val="0"/>
          <w:marRight w:val="0"/>
          <w:marTop w:val="0"/>
          <w:marBottom w:val="0"/>
          <w:divBdr>
            <w:top w:val="none" w:sz="0" w:space="0" w:color="auto"/>
            <w:left w:val="none" w:sz="0" w:space="0" w:color="auto"/>
            <w:bottom w:val="none" w:sz="0" w:space="0" w:color="auto"/>
            <w:right w:val="none" w:sz="0" w:space="0" w:color="auto"/>
          </w:divBdr>
          <w:divsChild>
            <w:div w:id="112598812">
              <w:marLeft w:val="0"/>
              <w:marRight w:val="0"/>
              <w:marTop w:val="0"/>
              <w:marBottom w:val="0"/>
              <w:divBdr>
                <w:top w:val="none" w:sz="0" w:space="0" w:color="auto"/>
                <w:left w:val="none" w:sz="0" w:space="0" w:color="auto"/>
                <w:bottom w:val="none" w:sz="0" w:space="0" w:color="auto"/>
                <w:right w:val="none" w:sz="0" w:space="0" w:color="auto"/>
              </w:divBdr>
              <w:divsChild>
                <w:div w:id="1505439190">
                  <w:marLeft w:val="0"/>
                  <w:marRight w:val="0"/>
                  <w:marTop w:val="0"/>
                  <w:marBottom w:val="0"/>
                  <w:divBdr>
                    <w:top w:val="none" w:sz="0" w:space="0" w:color="auto"/>
                    <w:left w:val="none" w:sz="0" w:space="0" w:color="auto"/>
                    <w:bottom w:val="none" w:sz="0" w:space="0" w:color="auto"/>
                    <w:right w:val="none" w:sz="0" w:space="0" w:color="auto"/>
                  </w:divBdr>
                  <w:divsChild>
                    <w:div w:id="685639480">
                      <w:marLeft w:val="0"/>
                      <w:marRight w:val="-450"/>
                      <w:marTop w:val="0"/>
                      <w:marBottom w:val="0"/>
                      <w:divBdr>
                        <w:top w:val="none" w:sz="0" w:space="0" w:color="auto"/>
                        <w:left w:val="none" w:sz="0" w:space="0" w:color="auto"/>
                        <w:bottom w:val="none" w:sz="0" w:space="0" w:color="auto"/>
                        <w:right w:val="none" w:sz="0" w:space="0" w:color="auto"/>
                      </w:divBdr>
                      <w:divsChild>
                        <w:div w:id="69229675">
                          <w:marLeft w:val="0"/>
                          <w:marRight w:val="0"/>
                          <w:marTop w:val="0"/>
                          <w:marBottom w:val="0"/>
                          <w:divBdr>
                            <w:top w:val="none" w:sz="0" w:space="0" w:color="auto"/>
                            <w:left w:val="none" w:sz="0" w:space="0" w:color="auto"/>
                            <w:bottom w:val="none" w:sz="0" w:space="0" w:color="auto"/>
                            <w:right w:val="none" w:sz="0" w:space="0" w:color="auto"/>
                          </w:divBdr>
                        </w:div>
                      </w:divsChild>
                    </w:div>
                    <w:div w:id="1831872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1537776">
              <w:marLeft w:val="0"/>
              <w:marRight w:val="0"/>
              <w:marTop w:val="0"/>
              <w:marBottom w:val="0"/>
              <w:divBdr>
                <w:top w:val="none" w:sz="0" w:space="0" w:color="auto"/>
                <w:left w:val="none" w:sz="0" w:space="0" w:color="auto"/>
                <w:bottom w:val="none" w:sz="0" w:space="0" w:color="auto"/>
                <w:right w:val="none" w:sz="0" w:space="0" w:color="auto"/>
              </w:divBdr>
              <w:divsChild>
                <w:div w:id="1778669959">
                  <w:marLeft w:val="0"/>
                  <w:marRight w:val="0"/>
                  <w:marTop w:val="0"/>
                  <w:marBottom w:val="0"/>
                  <w:divBdr>
                    <w:top w:val="none" w:sz="0" w:space="0" w:color="auto"/>
                    <w:left w:val="none" w:sz="0" w:space="0" w:color="auto"/>
                    <w:bottom w:val="none" w:sz="0" w:space="0" w:color="auto"/>
                    <w:right w:val="none" w:sz="0" w:space="0" w:color="auto"/>
                  </w:divBdr>
                </w:div>
                <w:div w:id="910771409">
                  <w:marLeft w:val="0"/>
                  <w:marRight w:val="0"/>
                  <w:marTop w:val="0"/>
                  <w:marBottom w:val="0"/>
                  <w:divBdr>
                    <w:top w:val="none" w:sz="0" w:space="0" w:color="auto"/>
                    <w:left w:val="none" w:sz="0" w:space="0" w:color="auto"/>
                    <w:bottom w:val="none" w:sz="0" w:space="0" w:color="auto"/>
                    <w:right w:val="none" w:sz="0" w:space="0" w:color="auto"/>
                  </w:divBdr>
                </w:div>
                <w:div w:id="817379639">
                  <w:marLeft w:val="0"/>
                  <w:marRight w:val="0"/>
                  <w:marTop w:val="0"/>
                  <w:marBottom w:val="0"/>
                  <w:divBdr>
                    <w:top w:val="none" w:sz="0" w:space="0" w:color="auto"/>
                    <w:left w:val="none" w:sz="0" w:space="0" w:color="auto"/>
                    <w:bottom w:val="none" w:sz="0" w:space="0" w:color="auto"/>
                    <w:right w:val="none" w:sz="0" w:space="0" w:color="auto"/>
                  </w:divBdr>
                </w:div>
                <w:div w:id="475147516">
                  <w:marLeft w:val="0"/>
                  <w:marRight w:val="0"/>
                  <w:marTop w:val="0"/>
                  <w:marBottom w:val="0"/>
                  <w:divBdr>
                    <w:top w:val="none" w:sz="0" w:space="0" w:color="auto"/>
                    <w:left w:val="none" w:sz="0" w:space="0" w:color="auto"/>
                    <w:bottom w:val="none" w:sz="0" w:space="0" w:color="auto"/>
                    <w:right w:val="none" w:sz="0" w:space="0" w:color="auto"/>
                  </w:divBdr>
                </w:div>
                <w:div w:id="1620145638">
                  <w:marLeft w:val="0"/>
                  <w:marRight w:val="0"/>
                  <w:marTop w:val="0"/>
                  <w:marBottom w:val="0"/>
                  <w:divBdr>
                    <w:top w:val="none" w:sz="0" w:space="0" w:color="auto"/>
                    <w:left w:val="none" w:sz="0" w:space="0" w:color="auto"/>
                    <w:bottom w:val="none" w:sz="0" w:space="0" w:color="auto"/>
                    <w:right w:val="none" w:sz="0" w:space="0" w:color="auto"/>
                  </w:divBdr>
                </w:div>
                <w:div w:id="260531972">
                  <w:marLeft w:val="0"/>
                  <w:marRight w:val="0"/>
                  <w:marTop w:val="0"/>
                  <w:marBottom w:val="0"/>
                  <w:divBdr>
                    <w:top w:val="none" w:sz="0" w:space="0" w:color="auto"/>
                    <w:left w:val="none" w:sz="0" w:space="0" w:color="auto"/>
                    <w:bottom w:val="none" w:sz="0" w:space="0" w:color="auto"/>
                    <w:right w:val="none" w:sz="0" w:space="0" w:color="auto"/>
                  </w:divBdr>
                </w:div>
                <w:div w:id="416825696">
                  <w:marLeft w:val="0"/>
                  <w:marRight w:val="0"/>
                  <w:marTop w:val="0"/>
                  <w:marBottom w:val="0"/>
                  <w:divBdr>
                    <w:top w:val="none" w:sz="0" w:space="0" w:color="auto"/>
                    <w:left w:val="none" w:sz="0" w:space="0" w:color="auto"/>
                    <w:bottom w:val="none" w:sz="0" w:space="0" w:color="auto"/>
                    <w:right w:val="none" w:sz="0" w:space="0" w:color="auto"/>
                  </w:divBdr>
                </w:div>
                <w:div w:id="755201259">
                  <w:marLeft w:val="0"/>
                  <w:marRight w:val="0"/>
                  <w:marTop w:val="0"/>
                  <w:marBottom w:val="0"/>
                  <w:divBdr>
                    <w:top w:val="none" w:sz="0" w:space="0" w:color="auto"/>
                    <w:left w:val="none" w:sz="0" w:space="0" w:color="auto"/>
                    <w:bottom w:val="none" w:sz="0" w:space="0" w:color="auto"/>
                    <w:right w:val="none" w:sz="0" w:space="0" w:color="auto"/>
                  </w:divBdr>
                </w:div>
                <w:div w:id="2073389013">
                  <w:marLeft w:val="0"/>
                  <w:marRight w:val="0"/>
                  <w:marTop w:val="0"/>
                  <w:marBottom w:val="0"/>
                  <w:divBdr>
                    <w:top w:val="none" w:sz="0" w:space="0" w:color="auto"/>
                    <w:left w:val="none" w:sz="0" w:space="0" w:color="auto"/>
                    <w:bottom w:val="none" w:sz="0" w:space="0" w:color="auto"/>
                    <w:right w:val="none" w:sz="0" w:space="0" w:color="auto"/>
                  </w:divBdr>
                </w:div>
                <w:div w:id="83502636">
                  <w:marLeft w:val="0"/>
                  <w:marRight w:val="0"/>
                  <w:marTop w:val="0"/>
                  <w:marBottom w:val="0"/>
                  <w:divBdr>
                    <w:top w:val="none" w:sz="0" w:space="0" w:color="auto"/>
                    <w:left w:val="none" w:sz="0" w:space="0" w:color="auto"/>
                    <w:bottom w:val="none" w:sz="0" w:space="0" w:color="auto"/>
                    <w:right w:val="none" w:sz="0" w:space="0" w:color="auto"/>
                  </w:divBdr>
                </w:div>
                <w:div w:id="1861772094">
                  <w:marLeft w:val="0"/>
                  <w:marRight w:val="0"/>
                  <w:marTop w:val="0"/>
                  <w:marBottom w:val="0"/>
                  <w:divBdr>
                    <w:top w:val="none" w:sz="0" w:space="0" w:color="auto"/>
                    <w:left w:val="none" w:sz="0" w:space="0" w:color="auto"/>
                    <w:bottom w:val="none" w:sz="0" w:space="0" w:color="auto"/>
                    <w:right w:val="none" w:sz="0" w:space="0" w:color="auto"/>
                  </w:divBdr>
                </w:div>
                <w:div w:id="1898777496">
                  <w:marLeft w:val="0"/>
                  <w:marRight w:val="0"/>
                  <w:marTop w:val="0"/>
                  <w:marBottom w:val="0"/>
                  <w:divBdr>
                    <w:top w:val="none" w:sz="0" w:space="0" w:color="auto"/>
                    <w:left w:val="none" w:sz="0" w:space="0" w:color="auto"/>
                    <w:bottom w:val="none" w:sz="0" w:space="0" w:color="auto"/>
                    <w:right w:val="none" w:sz="0" w:space="0" w:color="auto"/>
                  </w:divBdr>
                </w:div>
                <w:div w:id="1335887293">
                  <w:marLeft w:val="0"/>
                  <w:marRight w:val="0"/>
                  <w:marTop w:val="0"/>
                  <w:marBottom w:val="0"/>
                  <w:divBdr>
                    <w:top w:val="none" w:sz="0" w:space="0" w:color="auto"/>
                    <w:left w:val="none" w:sz="0" w:space="0" w:color="auto"/>
                    <w:bottom w:val="none" w:sz="0" w:space="0" w:color="auto"/>
                    <w:right w:val="none" w:sz="0" w:space="0" w:color="auto"/>
                  </w:divBdr>
                </w:div>
                <w:div w:id="5140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41969">
      <w:bodyDiv w:val="1"/>
      <w:marLeft w:val="0"/>
      <w:marRight w:val="0"/>
      <w:marTop w:val="0"/>
      <w:marBottom w:val="0"/>
      <w:divBdr>
        <w:top w:val="none" w:sz="0" w:space="0" w:color="auto"/>
        <w:left w:val="none" w:sz="0" w:space="0" w:color="auto"/>
        <w:bottom w:val="none" w:sz="0" w:space="0" w:color="auto"/>
        <w:right w:val="none" w:sz="0" w:space="0" w:color="auto"/>
      </w:divBdr>
      <w:divsChild>
        <w:div w:id="658464880">
          <w:marLeft w:val="0"/>
          <w:marRight w:val="0"/>
          <w:marTop w:val="0"/>
          <w:marBottom w:val="0"/>
          <w:divBdr>
            <w:top w:val="none" w:sz="0" w:space="0" w:color="auto"/>
            <w:left w:val="none" w:sz="0" w:space="0" w:color="auto"/>
            <w:bottom w:val="none" w:sz="0" w:space="0" w:color="auto"/>
            <w:right w:val="none" w:sz="0" w:space="0" w:color="auto"/>
          </w:divBdr>
          <w:divsChild>
            <w:div w:id="2027825574">
              <w:marLeft w:val="0"/>
              <w:marRight w:val="0"/>
              <w:marTop w:val="0"/>
              <w:marBottom w:val="0"/>
              <w:divBdr>
                <w:top w:val="none" w:sz="0" w:space="0" w:color="auto"/>
                <w:left w:val="none" w:sz="0" w:space="0" w:color="auto"/>
                <w:bottom w:val="none" w:sz="0" w:space="0" w:color="auto"/>
                <w:right w:val="none" w:sz="0" w:space="0" w:color="auto"/>
              </w:divBdr>
              <w:divsChild>
                <w:div w:id="994071961">
                  <w:marLeft w:val="0"/>
                  <w:marRight w:val="0"/>
                  <w:marTop w:val="0"/>
                  <w:marBottom w:val="0"/>
                  <w:divBdr>
                    <w:top w:val="none" w:sz="0" w:space="0" w:color="auto"/>
                    <w:left w:val="none" w:sz="0" w:space="0" w:color="auto"/>
                    <w:bottom w:val="none" w:sz="0" w:space="0" w:color="auto"/>
                    <w:right w:val="none" w:sz="0" w:space="0" w:color="auto"/>
                  </w:divBdr>
                  <w:divsChild>
                    <w:div w:id="806162799">
                      <w:marLeft w:val="0"/>
                      <w:marRight w:val="-450"/>
                      <w:marTop w:val="0"/>
                      <w:marBottom w:val="0"/>
                      <w:divBdr>
                        <w:top w:val="none" w:sz="0" w:space="0" w:color="auto"/>
                        <w:left w:val="none" w:sz="0" w:space="0" w:color="auto"/>
                        <w:bottom w:val="none" w:sz="0" w:space="0" w:color="auto"/>
                        <w:right w:val="none" w:sz="0" w:space="0" w:color="auto"/>
                      </w:divBdr>
                      <w:divsChild>
                        <w:div w:id="1457141438">
                          <w:marLeft w:val="0"/>
                          <w:marRight w:val="0"/>
                          <w:marTop w:val="0"/>
                          <w:marBottom w:val="0"/>
                          <w:divBdr>
                            <w:top w:val="none" w:sz="0" w:space="0" w:color="auto"/>
                            <w:left w:val="none" w:sz="0" w:space="0" w:color="auto"/>
                            <w:bottom w:val="none" w:sz="0" w:space="0" w:color="auto"/>
                            <w:right w:val="none" w:sz="0" w:space="0" w:color="auto"/>
                          </w:divBdr>
                        </w:div>
                      </w:divsChild>
                    </w:div>
                    <w:div w:id="1249844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8967676">
              <w:marLeft w:val="0"/>
              <w:marRight w:val="0"/>
              <w:marTop w:val="0"/>
              <w:marBottom w:val="0"/>
              <w:divBdr>
                <w:top w:val="none" w:sz="0" w:space="0" w:color="auto"/>
                <w:left w:val="none" w:sz="0" w:space="0" w:color="auto"/>
                <w:bottom w:val="none" w:sz="0" w:space="0" w:color="auto"/>
                <w:right w:val="none" w:sz="0" w:space="0" w:color="auto"/>
              </w:divBdr>
              <w:divsChild>
                <w:div w:id="1743989529">
                  <w:marLeft w:val="0"/>
                  <w:marRight w:val="0"/>
                  <w:marTop w:val="0"/>
                  <w:marBottom w:val="0"/>
                  <w:divBdr>
                    <w:top w:val="none" w:sz="0" w:space="0" w:color="auto"/>
                    <w:left w:val="none" w:sz="0" w:space="0" w:color="auto"/>
                    <w:bottom w:val="none" w:sz="0" w:space="0" w:color="auto"/>
                    <w:right w:val="none" w:sz="0" w:space="0" w:color="auto"/>
                  </w:divBdr>
                </w:div>
                <w:div w:id="1623880843">
                  <w:marLeft w:val="0"/>
                  <w:marRight w:val="0"/>
                  <w:marTop w:val="0"/>
                  <w:marBottom w:val="0"/>
                  <w:divBdr>
                    <w:top w:val="none" w:sz="0" w:space="0" w:color="auto"/>
                    <w:left w:val="none" w:sz="0" w:space="0" w:color="auto"/>
                    <w:bottom w:val="none" w:sz="0" w:space="0" w:color="auto"/>
                    <w:right w:val="none" w:sz="0" w:space="0" w:color="auto"/>
                  </w:divBdr>
                </w:div>
                <w:div w:id="679431535">
                  <w:marLeft w:val="0"/>
                  <w:marRight w:val="0"/>
                  <w:marTop w:val="0"/>
                  <w:marBottom w:val="0"/>
                  <w:divBdr>
                    <w:top w:val="none" w:sz="0" w:space="0" w:color="auto"/>
                    <w:left w:val="none" w:sz="0" w:space="0" w:color="auto"/>
                    <w:bottom w:val="none" w:sz="0" w:space="0" w:color="auto"/>
                    <w:right w:val="none" w:sz="0" w:space="0" w:color="auto"/>
                  </w:divBdr>
                </w:div>
                <w:div w:id="1031149827">
                  <w:marLeft w:val="0"/>
                  <w:marRight w:val="0"/>
                  <w:marTop w:val="0"/>
                  <w:marBottom w:val="0"/>
                  <w:divBdr>
                    <w:top w:val="none" w:sz="0" w:space="0" w:color="auto"/>
                    <w:left w:val="none" w:sz="0" w:space="0" w:color="auto"/>
                    <w:bottom w:val="none" w:sz="0" w:space="0" w:color="auto"/>
                    <w:right w:val="none" w:sz="0" w:space="0" w:color="auto"/>
                  </w:divBdr>
                </w:div>
                <w:div w:id="633604971">
                  <w:marLeft w:val="0"/>
                  <w:marRight w:val="0"/>
                  <w:marTop w:val="0"/>
                  <w:marBottom w:val="0"/>
                  <w:divBdr>
                    <w:top w:val="none" w:sz="0" w:space="0" w:color="auto"/>
                    <w:left w:val="none" w:sz="0" w:space="0" w:color="auto"/>
                    <w:bottom w:val="none" w:sz="0" w:space="0" w:color="auto"/>
                    <w:right w:val="none" w:sz="0" w:space="0" w:color="auto"/>
                  </w:divBdr>
                </w:div>
                <w:div w:id="2020085632">
                  <w:marLeft w:val="0"/>
                  <w:marRight w:val="0"/>
                  <w:marTop w:val="0"/>
                  <w:marBottom w:val="0"/>
                  <w:divBdr>
                    <w:top w:val="none" w:sz="0" w:space="0" w:color="auto"/>
                    <w:left w:val="none" w:sz="0" w:space="0" w:color="auto"/>
                    <w:bottom w:val="none" w:sz="0" w:space="0" w:color="auto"/>
                    <w:right w:val="none" w:sz="0" w:space="0" w:color="auto"/>
                  </w:divBdr>
                </w:div>
                <w:div w:id="1023482331">
                  <w:marLeft w:val="0"/>
                  <w:marRight w:val="0"/>
                  <w:marTop w:val="0"/>
                  <w:marBottom w:val="0"/>
                  <w:divBdr>
                    <w:top w:val="none" w:sz="0" w:space="0" w:color="auto"/>
                    <w:left w:val="none" w:sz="0" w:space="0" w:color="auto"/>
                    <w:bottom w:val="none" w:sz="0" w:space="0" w:color="auto"/>
                    <w:right w:val="none" w:sz="0" w:space="0" w:color="auto"/>
                  </w:divBdr>
                </w:div>
                <w:div w:id="2021859028">
                  <w:marLeft w:val="0"/>
                  <w:marRight w:val="0"/>
                  <w:marTop w:val="0"/>
                  <w:marBottom w:val="0"/>
                  <w:divBdr>
                    <w:top w:val="none" w:sz="0" w:space="0" w:color="auto"/>
                    <w:left w:val="none" w:sz="0" w:space="0" w:color="auto"/>
                    <w:bottom w:val="none" w:sz="0" w:space="0" w:color="auto"/>
                    <w:right w:val="none" w:sz="0" w:space="0" w:color="auto"/>
                  </w:divBdr>
                </w:div>
                <w:div w:id="768962983">
                  <w:marLeft w:val="0"/>
                  <w:marRight w:val="0"/>
                  <w:marTop w:val="0"/>
                  <w:marBottom w:val="0"/>
                  <w:divBdr>
                    <w:top w:val="none" w:sz="0" w:space="0" w:color="auto"/>
                    <w:left w:val="none" w:sz="0" w:space="0" w:color="auto"/>
                    <w:bottom w:val="none" w:sz="0" w:space="0" w:color="auto"/>
                    <w:right w:val="none" w:sz="0" w:space="0" w:color="auto"/>
                  </w:divBdr>
                </w:div>
                <w:div w:id="1342315792">
                  <w:marLeft w:val="0"/>
                  <w:marRight w:val="0"/>
                  <w:marTop w:val="0"/>
                  <w:marBottom w:val="0"/>
                  <w:divBdr>
                    <w:top w:val="none" w:sz="0" w:space="0" w:color="auto"/>
                    <w:left w:val="none" w:sz="0" w:space="0" w:color="auto"/>
                    <w:bottom w:val="none" w:sz="0" w:space="0" w:color="auto"/>
                    <w:right w:val="none" w:sz="0" w:space="0" w:color="auto"/>
                  </w:divBdr>
                </w:div>
                <w:div w:id="6910111">
                  <w:marLeft w:val="0"/>
                  <w:marRight w:val="0"/>
                  <w:marTop w:val="0"/>
                  <w:marBottom w:val="0"/>
                  <w:divBdr>
                    <w:top w:val="none" w:sz="0" w:space="0" w:color="auto"/>
                    <w:left w:val="none" w:sz="0" w:space="0" w:color="auto"/>
                    <w:bottom w:val="none" w:sz="0" w:space="0" w:color="auto"/>
                    <w:right w:val="none" w:sz="0" w:space="0" w:color="auto"/>
                  </w:divBdr>
                </w:div>
                <w:div w:id="679504738">
                  <w:marLeft w:val="0"/>
                  <w:marRight w:val="0"/>
                  <w:marTop w:val="0"/>
                  <w:marBottom w:val="0"/>
                  <w:divBdr>
                    <w:top w:val="none" w:sz="0" w:space="0" w:color="auto"/>
                    <w:left w:val="none" w:sz="0" w:space="0" w:color="auto"/>
                    <w:bottom w:val="none" w:sz="0" w:space="0" w:color="auto"/>
                    <w:right w:val="none" w:sz="0" w:space="0" w:color="auto"/>
                  </w:divBdr>
                </w:div>
                <w:div w:id="1125736342">
                  <w:marLeft w:val="0"/>
                  <w:marRight w:val="0"/>
                  <w:marTop w:val="0"/>
                  <w:marBottom w:val="0"/>
                  <w:divBdr>
                    <w:top w:val="none" w:sz="0" w:space="0" w:color="auto"/>
                    <w:left w:val="none" w:sz="0" w:space="0" w:color="auto"/>
                    <w:bottom w:val="none" w:sz="0" w:space="0" w:color="auto"/>
                    <w:right w:val="none" w:sz="0" w:space="0" w:color="auto"/>
                  </w:divBdr>
                </w:div>
                <w:div w:id="2601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9942&amp;action=invitations" TargetMode="External"/><Relationship Id="rId13" Type="http://schemas.openxmlformats.org/officeDocument/2006/relationships/hyperlink" Target="http://www.b2b-mrsk.ru/popups/send_message.html?action=send&amp;to=239" TargetMode="External"/><Relationship Id="rId18" Type="http://schemas.openxmlformats.org/officeDocument/2006/relationships/hyperlink" Target="http://www.b2b-mrsk.ru/market/view.html?id=769942&amp;action=gkpz_fields&amp;back_url=%2Fmarket%2Fview.html%3Fid%3D769942&amp;gkpz_trade_id=85195" TargetMode="External"/><Relationship Id="rId3" Type="http://schemas.openxmlformats.org/officeDocument/2006/relationships/settings" Target="settings.xml"/><Relationship Id="rId21" Type="http://schemas.openxmlformats.org/officeDocument/2006/relationships/hyperlink" Target="http://www.b2b-mrsk.ru/market/edit.html?id=769942&amp;action=docs" TargetMode="External"/><Relationship Id="rId7" Type="http://schemas.openxmlformats.org/officeDocument/2006/relationships/hyperlink" Target="http://www.b2b-mrsk.ru/market/view.html?id=769942&amp;action=explanation" TargetMode="External"/><Relationship Id="rId12" Type="http://schemas.openxmlformats.org/officeDocument/2006/relationships/hyperlink" Target="http://www.b2b-mrsk.ru/market/view.html?id=769942&amp;switch_price_both_view=1" TargetMode="External"/><Relationship Id="rId17" Type="http://schemas.openxmlformats.org/officeDocument/2006/relationships/hyperlink" Target="http://www.b2b-mrsk.ru/personal/view_gkpz.html?id=602962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urasovaN%40id.te.ru" TargetMode="External"/><Relationship Id="rId20" Type="http://schemas.openxmlformats.org/officeDocument/2006/relationships/hyperlink" Target="http://www.b2b-mrsk.ru/download.html?file=file%2F137481145.zip&amp;title=%D0%9E%D0%97%D0%9F+2017.0010+%D0%A0%D0%B5%D0%BC+%D0%BF%D0%B5%D1%80%D0%B8%D1%84+%D0%BE%D0%B1%D0%BE%D1%80%D1%83%D0%B4.zip" TargetMode="External"/><Relationship Id="rId1" Type="http://schemas.openxmlformats.org/officeDocument/2006/relationships/numbering" Target="numbering.xml"/><Relationship Id="rId6" Type="http://schemas.openxmlformats.org/officeDocument/2006/relationships/hyperlink" Target="http://www.b2b-mrsk.ru/personal/my_market.html?type=4&amp;status=0" TargetMode="External"/><Relationship Id="rId11" Type="http://schemas.openxmlformats.org/officeDocument/2006/relationships/hyperlink" Target="http://www.b2b-mrsk.ru/market/list.html?all=0&amp;bookmarks=0&amp;cat_id=43020365&amp;type=4" TargetMode="External"/><Relationship Id="rId24" Type="http://schemas.openxmlformats.org/officeDocument/2006/relationships/fontTable" Target="fontTable.xml"/><Relationship Id="rId5" Type="http://schemas.openxmlformats.org/officeDocument/2006/relationships/hyperlink" Target="http://www.b2b-mrsk.ru/innovations/index.html"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view.html?id=769942&amp;action=signed_doc&amp;key=auction" TargetMode="External"/><Relationship Id="rId10" Type="http://schemas.openxmlformats.org/officeDocument/2006/relationships/hyperlink" Target="http://www.b2b-mrsk.ru/market/view.html?id=769942&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69942&amp;action=statistics" TargetMode="External"/><Relationship Id="rId14" Type="http://schemas.openxmlformats.org/officeDocument/2006/relationships/hyperlink" Target="http://www.b2b-mrsk.ru/popups/send_message.html?action=send&amp;to=38965" TargetMode="External"/><Relationship Id="rId22" Type="http://schemas.openxmlformats.org/officeDocument/2006/relationships/hyperlink" Target="http://www.b2b-mrsk.ru/market/view.html?id=769942&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8347</Characters>
  <Application>Microsoft Office Word</Application>
  <DocSecurity>0</DocSecurity>
  <Lines>69</Lines>
  <Paragraphs>19</Paragraphs>
  <ScaleCrop>false</ScaleCrop>
  <Company>Hewlett-Packard Company</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4</cp:revision>
  <dcterms:created xsi:type="dcterms:W3CDTF">2017-01-24T08:04:00Z</dcterms:created>
  <dcterms:modified xsi:type="dcterms:W3CDTF">2017-01-24T08:26:00Z</dcterms:modified>
</cp:coreProperties>
</file>