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855" w:rsidRPr="00BB1855" w:rsidRDefault="00BB1855" w:rsidP="00BB1855">
      <w:pPr>
        <w:spacing w:before="100" w:beforeAutospacing="1" w:after="100" w:afterAutospacing="1" w:line="240" w:lineRule="auto"/>
        <w:outlineLvl w:val="0"/>
        <w:rPr>
          <w:rFonts w:ascii="Times New Roman" w:eastAsia="Times New Roman" w:hAnsi="Times New Roman" w:cs="Times New Roman"/>
          <w:b/>
          <w:bCs/>
          <w:kern w:val="36"/>
          <w:sz w:val="36"/>
          <w:szCs w:val="36"/>
          <w:lang w:eastAsia="ru-RU"/>
        </w:rPr>
      </w:pPr>
      <w:r w:rsidRPr="00BB1855">
        <w:rPr>
          <w:rFonts w:ascii="Times New Roman" w:eastAsia="Times New Roman" w:hAnsi="Times New Roman" w:cs="Times New Roman"/>
          <w:b/>
          <w:bCs/>
          <w:kern w:val="36"/>
          <w:sz w:val="36"/>
          <w:szCs w:val="36"/>
          <w:lang w:eastAsia="ru-RU"/>
        </w:rPr>
        <w:t>Запрос предложений № 1156589</w:t>
      </w:r>
    </w:p>
    <w:p w:rsidR="00BB1855" w:rsidRPr="00BB1855" w:rsidRDefault="00BB1855" w:rsidP="00BB1855">
      <w:pPr>
        <w:spacing w:before="100" w:beforeAutospacing="1" w:after="100" w:afterAutospacing="1" w:line="240" w:lineRule="auto"/>
        <w:outlineLvl w:val="0"/>
        <w:rPr>
          <w:rFonts w:ascii="Times New Roman" w:eastAsia="Times New Roman" w:hAnsi="Times New Roman" w:cs="Times New Roman"/>
          <w:b/>
          <w:bCs/>
          <w:kern w:val="36"/>
          <w:sz w:val="36"/>
          <w:szCs w:val="36"/>
          <w:lang w:eastAsia="ru-RU"/>
        </w:rPr>
      </w:pPr>
      <w:r w:rsidRPr="00BB1855">
        <w:rPr>
          <w:rFonts w:ascii="Times New Roman" w:eastAsia="Times New Roman" w:hAnsi="Times New Roman" w:cs="Times New Roman"/>
          <w:b/>
          <w:bCs/>
          <w:kern w:val="36"/>
          <w:sz w:val="36"/>
          <w:szCs w:val="36"/>
          <w:lang w:eastAsia="ru-RU"/>
        </w:rPr>
        <w:t xml:space="preserve">Запрос предложений на право заключения договора на выполнение проектных и изыскательских работ по реконструкции ВЛ 110 </w:t>
      </w:r>
      <w:proofErr w:type="spellStart"/>
      <w:r w:rsidRPr="00BB1855">
        <w:rPr>
          <w:rFonts w:ascii="Times New Roman" w:eastAsia="Times New Roman" w:hAnsi="Times New Roman" w:cs="Times New Roman"/>
          <w:b/>
          <w:bCs/>
          <w:kern w:val="36"/>
          <w:sz w:val="36"/>
          <w:szCs w:val="36"/>
          <w:lang w:eastAsia="ru-RU"/>
        </w:rPr>
        <w:t>кВ</w:t>
      </w:r>
      <w:proofErr w:type="spellEnd"/>
      <w:r w:rsidRPr="00BB1855">
        <w:rPr>
          <w:rFonts w:ascii="Times New Roman" w:eastAsia="Times New Roman" w:hAnsi="Times New Roman" w:cs="Times New Roman"/>
          <w:b/>
          <w:bCs/>
          <w:kern w:val="36"/>
          <w:sz w:val="36"/>
          <w:szCs w:val="36"/>
          <w:lang w:eastAsia="ru-RU"/>
        </w:rPr>
        <w:t xml:space="preserve"> </w:t>
      </w:r>
      <w:proofErr w:type="spellStart"/>
      <w:r w:rsidRPr="00BB1855">
        <w:rPr>
          <w:rFonts w:ascii="Times New Roman" w:eastAsia="Times New Roman" w:hAnsi="Times New Roman" w:cs="Times New Roman"/>
          <w:b/>
          <w:bCs/>
          <w:kern w:val="36"/>
          <w:sz w:val="36"/>
          <w:szCs w:val="36"/>
          <w:lang w:eastAsia="ru-RU"/>
        </w:rPr>
        <w:t>Сибжилстрой</w:t>
      </w:r>
      <w:proofErr w:type="spellEnd"/>
      <w:r w:rsidRPr="00BB1855">
        <w:rPr>
          <w:rFonts w:ascii="Times New Roman" w:eastAsia="Times New Roman" w:hAnsi="Times New Roman" w:cs="Times New Roman"/>
          <w:b/>
          <w:bCs/>
          <w:kern w:val="36"/>
          <w:sz w:val="36"/>
          <w:szCs w:val="36"/>
          <w:lang w:eastAsia="ru-RU"/>
        </w:rPr>
        <w:t xml:space="preserve">-Молчаново участок </w:t>
      </w:r>
      <w:proofErr w:type="spellStart"/>
      <w:r w:rsidRPr="00BB1855">
        <w:rPr>
          <w:rFonts w:ascii="Times New Roman" w:eastAsia="Times New Roman" w:hAnsi="Times New Roman" w:cs="Times New Roman"/>
          <w:b/>
          <w:bCs/>
          <w:kern w:val="36"/>
          <w:sz w:val="36"/>
          <w:szCs w:val="36"/>
          <w:lang w:eastAsia="ru-RU"/>
        </w:rPr>
        <w:t>Сибжилстрой</w:t>
      </w:r>
      <w:proofErr w:type="spellEnd"/>
      <w:r w:rsidRPr="00BB1855">
        <w:rPr>
          <w:rFonts w:ascii="Times New Roman" w:eastAsia="Times New Roman" w:hAnsi="Times New Roman" w:cs="Times New Roman"/>
          <w:b/>
          <w:bCs/>
          <w:kern w:val="36"/>
          <w:sz w:val="36"/>
          <w:szCs w:val="36"/>
          <w:lang w:eastAsia="ru-RU"/>
        </w:rPr>
        <w:t xml:space="preserve">-Кулаково (замена провода, замена </w:t>
      </w:r>
      <w:proofErr w:type="spellStart"/>
      <w:r w:rsidRPr="00BB1855">
        <w:rPr>
          <w:rFonts w:ascii="Times New Roman" w:eastAsia="Times New Roman" w:hAnsi="Times New Roman" w:cs="Times New Roman"/>
          <w:b/>
          <w:bCs/>
          <w:kern w:val="36"/>
          <w:sz w:val="36"/>
          <w:szCs w:val="36"/>
          <w:lang w:eastAsia="ru-RU"/>
        </w:rPr>
        <w:t>грозотроса</w:t>
      </w:r>
      <w:proofErr w:type="spellEnd"/>
      <w:r w:rsidRPr="00BB1855">
        <w:rPr>
          <w:rFonts w:ascii="Times New Roman" w:eastAsia="Times New Roman" w:hAnsi="Times New Roman" w:cs="Times New Roman"/>
          <w:b/>
          <w:bCs/>
          <w:kern w:val="36"/>
          <w:sz w:val="36"/>
          <w:szCs w:val="36"/>
          <w:lang w:eastAsia="ru-RU"/>
        </w:rPr>
        <w:t>) филиала АО «Тюменьэнерго» -...</w:t>
      </w:r>
    </w:p>
    <w:p w:rsidR="00BB1855" w:rsidRPr="00BB1855" w:rsidRDefault="00BB1855" w:rsidP="00BB1855">
      <w:pPr>
        <w:spacing w:before="100" w:beforeAutospacing="1" w:after="100" w:afterAutospacing="1" w:line="240" w:lineRule="auto"/>
        <w:rPr>
          <w:rFonts w:ascii="Times New Roman" w:eastAsia="Times New Roman" w:hAnsi="Times New Roman" w:cs="Times New Roman"/>
          <w:sz w:val="24"/>
          <w:szCs w:val="24"/>
          <w:lang w:eastAsia="ru-RU"/>
        </w:rPr>
      </w:pPr>
      <w:r w:rsidRPr="00BB1855">
        <w:rPr>
          <w:rFonts w:ascii="Times New Roman" w:eastAsia="Times New Roman" w:hAnsi="Times New Roman" w:cs="Times New Roman"/>
          <w:sz w:val="24"/>
          <w:szCs w:val="24"/>
          <w:lang w:eastAsia="ru-RU"/>
        </w:rPr>
        <w:t xml:space="preserve">Приём заявок завершается 17.01.2019 в 09:00 по московскому времени  (через 5 суток, 19 часов, 22 минуты и 6 секунд) </w:t>
      </w:r>
      <w:r w:rsidRPr="00BB1855">
        <w:rPr>
          <w:rFonts w:ascii="Times New Roman" w:eastAsia="Times New Roman" w:hAnsi="Times New Roman" w:cs="Times New Roman"/>
          <w:vanish/>
          <w:sz w:val="24"/>
          <w:szCs w:val="24"/>
          <w:lang w:eastAsia="ru-RU"/>
        </w:rPr>
        <w:t xml:space="preserve">(завершён) </w:t>
      </w:r>
      <w:r w:rsidRPr="00BB1855">
        <w:rPr>
          <w:rFonts w:ascii="Times New Roman" w:eastAsia="Times New Roman" w:hAnsi="Times New Roman" w:cs="Times New Roman"/>
          <w:vanish/>
          <w:sz w:val="24"/>
          <w:szCs w:val="24"/>
          <w:lang w:eastAsia="ru-RU"/>
        </w:rPr>
        <w:br/>
      </w:r>
      <w:r w:rsidRPr="00BB1855">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BB1855">
        <w:rPr>
          <w:rFonts w:ascii="Times New Roman" w:eastAsia="Times New Roman" w:hAnsi="Times New Roman" w:cs="Times New Roman"/>
          <w:vanish/>
          <w:sz w:val="24"/>
          <w:szCs w:val="24"/>
          <w:lang w:eastAsia="ru-RU"/>
        </w:rPr>
        <w:t xml:space="preserve"> </w:t>
      </w:r>
      <w:r w:rsidRPr="00BB1855">
        <w:rPr>
          <w:rFonts w:ascii="Times New Roman" w:eastAsia="Times New Roman" w:hAnsi="Times New Roman" w:cs="Times New Roman"/>
          <w:sz w:val="24"/>
          <w:szCs w:val="24"/>
          <w:lang w:eastAsia="ru-RU"/>
        </w:rPr>
        <w:t>.</w:t>
      </w:r>
    </w:p>
    <w:tbl>
      <w:tblPr>
        <w:tblW w:w="0" w:type="auto"/>
        <w:tblCellSpacing w:w="7" w:type="dxa"/>
        <w:tblCellMar>
          <w:left w:w="0" w:type="dxa"/>
          <w:right w:w="0" w:type="dxa"/>
        </w:tblCellMar>
        <w:tblLook w:val="04A0" w:firstRow="1" w:lastRow="0" w:firstColumn="1" w:lastColumn="0" w:noHBand="0" w:noVBand="1"/>
      </w:tblPr>
      <w:tblGrid>
        <w:gridCol w:w="9922"/>
      </w:tblGrid>
      <w:tr w:rsidR="00BB1855" w:rsidRPr="00BB1855" w:rsidTr="00BB1855">
        <w:trPr>
          <w:tblCellSpacing w:w="7" w:type="dxa"/>
        </w:trPr>
        <w:tc>
          <w:tcPr>
            <w:tcW w:w="0" w:type="auto"/>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63"/>
              <w:gridCol w:w="8931"/>
            </w:tblGrid>
            <w:tr w:rsidR="00BB1855" w:rsidRPr="00BB1855">
              <w:trPr>
                <w:tblCellSpacing w:w="0" w:type="dxa"/>
              </w:trPr>
              <w:tc>
                <w:tcPr>
                  <w:tcW w:w="4950" w:type="pct"/>
                  <w:vAlign w:val="center"/>
                  <w:hideMark/>
                </w:tcPr>
                <w:p w:rsidR="00BB1855" w:rsidRPr="00BB1855" w:rsidRDefault="00BB1855" w:rsidP="00BB1855">
                  <w:pPr>
                    <w:spacing w:after="0" w:line="240" w:lineRule="auto"/>
                    <w:rPr>
                      <w:rFonts w:ascii="Times New Roman" w:eastAsia="Times New Roman" w:hAnsi="Times New Roman" w:cs="Times New Roman"/>
                      <w:sz w:val="24"/>
                      <w:szCs w:val="24"/>
                      <w:lang w:eastAsia="ru-RU"/>
                    </w:rPr>
                  </w:pPr>
                  <w:bookmarkStart w:id="0" w:name="expl_401827"/>
                  <w:bookmarkEnd w:id="0"/>
                  <w:r w:rsidRPr="00BB1855">
                    <w:rPr>
                      <w:rFonts w:ascii="Times New Roman" w:eastAsia="Times New Roman" w:hAnsi="Times New Roman" w:cs="Times New Roman"/>
                      <w:b/>
                      <w:bCs/>
                      <w:sz w:val="24"/>
                      <w:szCs w:val="24"/>
                      <w:lang w:eastAsia="ru-RU"/>
                    </w:rPr>
                    <w:t>Вопрос</w:t>
                  </w:r>
                </w:p>
              </w:tc>
              <w:tc>
                <w:tcPr>
                  <w:tcW w:w="0" w:type="auto"/>
                  <w:noWrap/>
                  <w:vAlign w:val="center"/>
                  <w:hideMark/>
                </w:tcPr>
                <w:p w:rsidR="00BB1855" w:rsidRPr="00BB1855" w:rsidRDefault="0030704A" w:rsidP="00BB1855">
                  <w:pPr>
                    <w:spacing w:after="0" w:line="240" w:lineRule="auto"/>
                    <w:jc w:val="right"/>
                    <w:rPr>
                      <w:rFonts w:ascii="Times New Roman" w:eastAsia="Times New Roman" w:hAnsi="Times New Roman" w:cs="Times New Roman"/>
                      <w:sz w:val="24"/>
                      <w:szCs w:val="24"/>
                      <w:lang w:eastAsia="ru-RU"/>
                    </w:rPr>
                  </w:pPr>
                  <w:hyperlink r:id="rId5" w:tgtFrame="_blank" w:tooltip="Отправить личное сообщение" w:history="1">
                    <w:proofErr w:type="spellStart"/>
                    <w:r w:rsidR="00BB1855" w:rsidRPr="00BB1855">
                      <w:rPr>
                        <w:rFonts w:ascii="Times New Roman" w:eastAsia="Times New Roman" w:hAnsi="Times New Roman" w:cs="Times New Roman"/>
                        <w:color w:val="0000FF"/>
                        <w:sz w:val="24"/>
                        <w:szCs w:val="24"/>
                        <w:u w:val="single"/>
                        <w:lang w:eastAsia="ru-RU"/>
                      </w:rPr>
                      <w:t>Ягафаров</w:t>
                    </w:r>
                    <w:proofErr w:type="spellEnd"/>
                    <w:r w:rsidR="00BB1855" w:rsidRPr="00BB1855">
                      <w:rPr>
                        <w:rFonts w:ascii="Times New Roman" w:eastAsia="Times New Roman" w:hAnsi="Times New Roman" w:cs="Times New Roman"/>
                        <w:color w:val="0000FF"/>
                        <w:sz w:val="24"/>
                        <w:szCs w:val="24"/>
                        <w:u w:val="single"/>
                        <w:lang w:eastAsia="ru-RU"/>
                      </w:rPr>
                      <w:t xml:space="preserve"> Ильдар </w:t>
                    </w:r>
                    <w:proofErr w:type="spellStart"/>
                    <w:r w:rsidR="00BB1855" w:rsidRPr="00BB1855">
                      <w:rPr>
                        <w:rFonts w:ascii="Times New Roman" w:eastAsia="Times New Roman" w:hAnsi="Times New Roman" w:cs="Times New Roman"/>
                        <w:color w:val="0000FF"/>
                        <w:sz w:val="24"/>
                        <w:szCs w:val="24"/>
                        <w:u w:val="single"/>
                        <w:lang w:eastAsia="ru-RU"/>
                      </w:rPr>
                      <w:t>Ахнафович</w:t>
                    </w:r>
                    <w:proofErr w:type="spellEnd"/>
                  </w:hyperlink>
                  <w:r w:rsidR="00BB1855" w:rsidRPr="00BB1855">
                    <w:rPr>
                      <w:rFonts w:ascii="Times New Roman" w:eastAsia="Times New Roman" w:hAnsi="Times New Roman" w:cs="Times New Roman"/>
                      <w:sz w:val="24"/>
                      <w:szCs w:val="24"/>
                      <w:lang w:eastAsia="ru-RU"/>
                    </w:rPr>
                    <w:t xml:space="preserve"> (</w:t>
                  </w:r>
                  <w:hyperlink r:id="rId6" w:history="1">
                    <w:r w:rsidR="00BB1855" w:rsidRPr="00BB1855">
                      <w:rPr>
                        <w:rFonts w:ascii="Times New Roman" w:eastAsia="Times New Roman" w:hAnsi="Times New Roman" w:cs="Times New Roman"/>
                        <w:color w:val="0000FF"/>
                        <w:sz w:val="24"/>
                        <w:szCs w:val="24"/>
                        <w:u w:val="single"/>
                        <w:lang w:eastAsia="ru-RU"/>
                      </w:rPr>
                      <w:t>ООО "ИНЖЕНЕРНЫЕ СИСТЕМЫ"</w:t>
                    </w:r>
                  </w:hyperlink>
                  <w:r w:rsidR="00BB1855" w:rsidRPr="00BB1855">
                    <w:rPr>
                      <w:rFonts w:ascii="Times New Roman" w:eastAsia="Times New Roman" w:hAnsi="Times New Roman" w:cs="Times New Roman"/>
                      <w:sz w:val="24"/>
                      <w:szCs w:val="24"/>
                      <w:lang w:eastAsia="ru-RU"/>
                    </w:rPr>
                    <w:t xml:space="preserve">)  11.01.2019 12:12 </w:t>
                  </w:r>
                </w:p>
              </w:tc>
            </w:tr>
            <w:tr w:rsidR="00BB1855" w:rsidRPr="00BB1855">
              <w:trPr>
                <w:tblCellSpacing w:w="0" w:type="dxa"/>
              </w:trPr>
              <w:tc>
                <w:tcPr>
                  <w:tcW w:w="0" w:type="auto"/>
                  <w:gridSpan w:val="2"/>
                  <w:vAlign w:val="center"/>
                  <w:hideMark/>
                </w:tcPr>
                <w:p w:rsidR="00BB1855" w:rsidRDefault="00BB1855" w:rsidP="00BB1855">
                  <w:pPr>
                    <w:spacing w:after="0" w:line="240" w:lineRule="auto"/>
                    <w:jc w:val="both"/>
                    <w:rPr>
                      <w:rFonts w:ascii="Times New Roman" w:eastAsia="Times New Roman" w:hAnsi="Times New Roman" w:cs="Times New Roman"/>
                      <w:sz w:val="24"/>
                      <w:szCs w:val="24"/>
                      <w:lang w:eastAsia="ru-RU"/>
                    </w:rPr>
                  </w:pPr>
                  <w:r w:rsidRPr="00BB1855">
                    <w:rPr>
                      <w:rFonts w:ascii="Times New Roman" w:eastAsia="Times New Roman" w:hAnsi="Times New Roman" w:cs="Times New Roman"/>
                      <w:sz w:val="24"/>
                      <w:szCs w:val="24"/>
                      <w:lang w:eastAsia="ru-RU"/>
                    </w:rPr>
                    <w:t>Добрый день!</w:t>
                  </w:r>
                  <w:r w:rsidRPr="00BB1855">
                    <w:rPr>
                      <w:rFonts w:ascii="Times New Roman" w:eastAsia="Times New Roman" w:hAnsi="Times New Roman" w:cs="Times New Roman"/>
                      <w:sz w:val="24"/>
                      <w:szCs w:val="24"/>
                      <w:lang w:eastAsia="ru-RU"/>
                    </w:rPr>
                    <w:br/>
                    <w:t>В ходе рассмотрения закупочной документации выявилось, что нигде прямо не указано на какие виды работ должны быть предоставлены Выписки из реестра членов СРО участником закупки, кроме Выписки из реестра членов СРО кадастровых инженеров.</w:t>
                  </w:r>
                </w:p>
                <w:p w:rsidR="00BB1855" w:rsidRDefault="00BB1855" w:rsidP="00BB1855">
                  <w:pPr>
                    <w:spacing w:after="0" w:line="240" w:lineRule="auto"/>
                    <w:jc w:val="both"/>
                    <w:rPr>
                      <w:rFonts w:ascii="Times New Roman" w:eastAsia="Times New Roman" w:hAnsi="Times New Roman" w:cs="Times New Roman"/>
                      <w:sz w:val="24"/>
                      <w:szCs w:val="24"/>
                      <w:lang w:eastAsia="ru-RU"/>
                    </w:rPr>
                  </w:pPr>
                  <w:r w:rsidRPr="00BB1855">
                    <w:rPr>
                      <w:rFonts w:ascii="Times New Roman" w:eastAsia="Times New Roman" w:hAnsi="Times New Roman" w:cs="Times New Roman"/>
                      <w:sz w:val="24"/>
                      <w:szCs w:val="24"/>
                      <w:lang w:eastAsia="ru-RU"/>
                    </w:rPr>
                    <w:t>Поэтому возникли вопросы:</w:t>
                  </w:r>
                </w:p>
                <w:p w:rsidR="00BB1855" w:rsidRPr="00BB1855" w:rsidRDefault="00BB1855" w:rsidP="00BB1855">
                  <w:pPr>
                    <w:pStyle w:val="a6"/>
                    <w:numPr>
                      <w:ilvl w:val="0"/>
                      <w:numId w:val="2"/>
                    </w:numPr>
                    <w:spacing w:after="0" w:line="240" w:lineRule="auto"/>
                    <w:jc w:val="both"/>
                    <w:rPr>
                      <w:rFonts w:ascii="Times New Roman" w:eastAsia="Times New Roman" w:hAnsi="Times New Roman" w:cs="Times New Roman"/>
                      <w:sz w:val="24"/>
                      <w:szCs w:val="24"/>
                      <w:lang w:eastAsia="ru-RU"/>
                    </w:rPr>
                  </w:pPr>
                  <w:r w:rsidRPr="00BB1855">
                    <w:rPr>
                      <w:rFonts w:ascii="Times New Roman" w:eastAsia="Times New Roman" w:hAnsi="Times New Roman" w:cs="Times New Roman"/>
                      <w:sz w:val="24"/>
                      <w:szCs w:val="24"/>
                      <w:lang w:eastAsia="ru-RU"/>
                    </w:rPr>
                    <w:t>Является ли необходимым условием участия в закупке наличие СРО на выполнение инженерных изысканий?</w:t>
                  </w:r>
                </w:p>
                <w:p w:rsidR="00BB1855" w:rsidRPr="00BB1855" w:rsidRDefault="00BB1855" w:rsidP="00BB1855">
                  <w:pPr>
                    <w:pStyle w:val="a6"/>
                    <w:numPr>
                      <w:ilvl w:val="0"/>
                      <w:numId w:val="2"/>
                    </w:numPr>
                    <w:spacing w:after="0" w:line="240" w:lineRule="auto"/>
                    <w:jc w:val="both"/>
                    <w:rPr>
                      <w:rFonts w:ascii="Times New Roman" w:eastAsia="Times New Roman" w:hAnsi="Times New Roman" w:cs="Times New Roman"/>
                      <w:sz w:val="24"/>
                      <w:szCs w:val="24"/>
                      <w:lang w:eastAsia="ru-RU"/>
                    </w:rPr>
                  </w:pPr>
                  <w:r w:rsidRPr="00BB1855">
                    <w:rPr>
                      <w:rFonts w:ascii="Times New Roman" w:eastAsia="Times New Roman" w:hAnsi="Times New Roman" w:cs="Times New Roman"/>
                      <w:sz w:val="24"/>
                      <w:szCs w:val="24"/>
                      <w:lang w:eastAsia="ru-RU"/>
                    </w:rPr>
                    <w:t>Если необходимо СРО на выполнение инженерных изысканий, требуется ли наличие уровня ответственности по обязательствам по договорам, заключаемым с использованием конкурентных способов заключения договоров, на обеспечение договорных обязательств или достаточно наличия уровня ответственности на возмещение вреда для СРО изыскателей, так как уровень ответственности по обеспечению договорных обязательств имеется в СРО на подготовку проектной документации?</w:t>
                  </w:r>
                  <w:r w:rsidRPr="00BB1855">
                    <w:rPr>
                      <w:rFonts w:ascii="Times New Roman" w:eastAsia="Times New Roman" w:hAnsi="Times New Roman" w:cs="Times New Roman"/>
                      <w:sz w:val="24"/>
                      <w:szCs w:val="24"/>
                      <w:lang w:eastAsia="ru-RU"/>
                    </w:rPr>
                    <w:br/>
                    <w:t>Заранее благодарны!</w:t>
                  </w:r>
                </w:p>
              </w:tc>
            </w:tr>
          </w:tbl>
          <w:p w:rsidR="00BB1855" w:rsidRPr="00BB1855" w:rsidRDefault="00BB1855" w:rsidP="00BB1855">
            <w:pPr>
              <w:spacing w:after="0" w:line="240" w:lineRule="auto"/>
              <w:rPr>
                <w:rFonts w:ascii="Times New Roman" w:eastAsia="Times New Roman" w:hAnsi="Times New Roman" w:cs="Times New Roman"/>
                <w:sz w:val="24"/>
                <w:szCs w:val="24"/>
                <w:lang w:eastAsia="ru-RU"/>
              </w:rPr>
            </w:pPr>
          </w:p>
        </w:tc>
      </w:tr>
    </w:tbl>
    <w:p w:rsidR="0030704A" w:rsidRDefault="0030704A" w:rsidP="0030704A">
      <w:pPr>
        <w:spacing w:after="0" w:line="240" w:lineRule="auto"/>
        <w:rPr>
          <w:rFonts w:ascii="Times New Roman" w:hAnsi="Times New Roman" w:cs="Times New Roman"/>
          <w:b/>
          <w:sz w:val="24"/>
          <w:szCs w:val="24"/>
        </w:rPr>
      </w:pPr>
    </w:p>
    <w:p w:rsidR="003E5F76" w:rsidRDefault="0030704A" w:rsidP="0030704A">
      <w:pPr>
        <w:spacing w:after="0" w:line="240" w:lineRule="auto"/>
        <w:rPr>
          <w:rFonts w:ascii="Times New Roman" w:hAnsi="Times New Roman" w:cs="Times New Roman"/>
          <w:b/>
          <w:sz w:val="24"/>
          <w:szCs w:val="24"/>
        </w:rPr>
      </w:pPr>
      <w:r w:rsidRPr="0030704A">
        <w:rPr>
          <w:rFonts w:ascii="Times New Roman" w:hAnsi="Times New Roman" w:cs="Times New Roman"/>
          <w:b/>
          <w:sz w:val="24"/>
          <w:szCs w:val="24"/>
        </w:rPr>
        <w:t>ОТВЕТ:</w:t>
      </w:r>
    </w:p>
    <w:p w:rsidR="0030704A" w:rsidRDefault="0030704A" w:rsidP="0030704A">
      <w:pPr>
        <w:spacing w:after="0" w:line="240" w:lineRule="auto"/>
        <w:rPr>
          <w:rFonts w:ascii="Times New Roman" w:hAnsi="Times New Roman" w:cs="Times New Roman"/>
          <w:sz w:val="24"/>
          <w:szCs w:val="24"/>
        </w:rPr>
      </w:pPr>
      <w:r>
        <w:rPr>
          <w:rFonts w:ascii="Times New Roman" w:hAnsi="Times New Roman" w:cs="Times New Roman"/>
          <w:sz w:val="24"/>
          <w:szCs w:val="24"/>
        </w:rPr>
        <w:t>Добрый день,</w:t>
      </w:r>
    </w:p>
    <w:p w:rsidR="0030704A" w:rsidRPr="0030704A" w:rsidRDefault="0030704A" w:rsidP="0030704A">
      <w:pPr>
        <w:pStyle w:val="a6"/>
        <w:numPr>
          <w:ilvl w:val="0"/>
          <w:numId w:val="4"/>
        </w:numPr>
        <w:spacing w:after="0" w:line="240" w:lineRule="auto"/>
        <w:ind w:left="0" w:firstLine="502"/>
        <w:jc w:val="both"/>
        <w:rPr>
          <w:rFonts w:ascii="Times New Roman" w:eastAsia="Times New Roman" w:hAnsi="Times New Roman" w:cs="Times New Roman"/>
          <w:sz w:val="24"/>
          <w:szCs w:val="24"/>
          <w:lang w:eastAsia="ru-RU"/>
        </w:rPr>
      </w:pPr>
      <w:r w:rsidRPr="0030704A">
        <w:rPr>
          <w:rFonts w:ascii="Times New Roman" w:eastAsia="Times New Roman" w:hAnsi="Times New Roman" w:cs="Times New Roman"/>
          <w:sz w:val="24"/>
          <w:szCs w:val="24"/>
          <w:lang w:eastAsia="ru-RU"/>
        </w:rPr>
        <w:t xml:space="preserve">Согласно п. 31.4. </w:t>
      </w:r>
      <w:r>
        <w:rPr>
          <w:rFonts w:ascii="Times New Roman" w:eastAsia="Times New Roman" w:hAnsi="Times New Roman" w:cs="Times New Roman"/>
          <w:sz w:val="24"/>
          <w:szCs w:val="24"/>
          <w:lang w:eastAsia="ru-RU"/>
        </w:rPr>
        <w:t>Информационной карты Закупочной документации</w:t>
      </w:r>
      <w:r w:rsidRPr="0030704A">
        <w:rPr>
          <w:rFonts w:ascii="Times New Roman" w:eastAsia="Times New Roman" w:hAnsi="Times New Roman" w:cs="Times New Roman"/>
          <w:sz w:val="24"/>
          <w:szCs w:val="24"/>
          <w:lang w:eastAsia="ru-RU"/>
        </w:rPr>
        <w:t xml:space="preserve"> участник/ член коллективного Участника должен являться членом саморегулируемых организаций, основанных на членстве лиц, осуществляющих архитектурно-строительное проектирование, выполняющих инженерные изыскания, и иметь право выполнять работы по архитектурно-строительному проектированию и инженерным изысканиям объектов капитального строительства по договору подряда, заключаемому с использованием конкурентных способов заключения договоров.</w:t>
      </w:r>
    </w:p>
    <w:p w:rsidR="0030704A" w:rsidRPr="0030704A" w:rsidRDefault="0030704A" w:rsidP="0030704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 п. 32.6.1.</w:t>
      </w:r>
      <w:r w:rsidRPr="0030704A">
        <w:rPr>
          <w:rFonts w:ascii="Times New Roman" w:eastAsia="Times New Roman" w:hAnsi="Times New Roman" w:cs="Times New Roman"/>
          <w:sz w:val="24"/>
          <w:szCs w:val="24"/>
          <w:lang w:eastAsia="ru-RU"/>
        </w:rPr>
        <w:t xml:space="preserve">, 33.2.1 </w:t>
      </w:r>
      <w:r>
        <w:rPr>
          <w:rFonts w:ascii="Times New Roman" w:eastAsia="Times New Roman" w:hAnsi="Times New Roman" w:cs="Times New Roman"/>
          <w:sz w:val="24"/>
          <w:szCs w:val="24"/>
          <w:lang w:eastAsia="ru-RU"/>
        </w:rPr>
        <w:t>Информационной карты Закупочной документации</w:t>
      </w:r>
      <w:r w:rsidRPr="0030704A">
        <w:rPr>
          <w:rFonts w:ascii="Times New Roman" w:eastAsia="Times New Roman" w:hAnsi="Times New Roman" w:cs="Times New Roman"/>
          <w:sz w:val="24"/>
          <w:szCs w:val="24"/>
          <w:lang w:eastAsia="ru-RU"/>
        </w:rPr>
        <w:t xml:space="preserve">, участник /член коллективного участника в составе своей заявки должен предоставить действующие на дату подачи Участником заявки Выписки из реестров членов саморегулируемых организаций СРО, подтверждающие право выполнять работу по предмету закупки по формам, утвержденным приказом </w:t>
      </w:r>
      <w:proofErr w:type="spellStart"/>
      <w:r w:rsidRPr="0030704A">
        <w:rPr>
          <w:rFonts w:ascii="Times New Roman" w:eastAsia="Times New Roman" w:hAnsi="Times New Roman" w:cs="Times New Roman"/>
          <w:sz w:val="24"/>
          <w:szCs w:val="24"/>
          <w:lang w:eastAsia="ru-RU"/>
        </w:rPr>
        <w:t>Ростехнадзора</w:t>
      </w:r>
      <w:proofErr w:type="spellEnd"/>
      <w:r w:rsidRPr="0030704A">
        <w:rPr>
          <w:rFonts w:ascii="Times New Roman" w:eastAsia="Times New Roman" w:hAnsi="Times New Roman" w:cs="Times New Roman"/>
          <w:sz w:val="24"/>
          <w:szCs w:val="24"/>
          <w:lang w:eastAsia="ru-RU"/>
        </w:rPr>
        <w:t xml:space="preserve"> от 16.02.2017г. № 58 «Об утверждении формы выписки из реестра членов саморегулируемой организации».</w:t>
      </w:r>
    </w:p>
    <w:p w:rsidR="0030704A" w:rsidRDefault="0030704A" w:rsidP="0030704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704A">
        <w:rPr>
          <w:rFonts w:ascii="Times New Roman" w:eastAsia="Times New Roman" w:hAnsi="Times New Roman" w:cs="Times New Roman"/>
          <w:sz w:val="24"/>
          <w:szCs w:val="24"/>
          <w:lang w:eastAsia="ru-RU"/>
        </w:rPr>
        <w:t>Соответственно, участники данной закупочной процедуры должны в составе своей заявки предоставить действующие выписки из реестров членов саморегулируемых организаций СРО, основанных на членстве лиц, выполняющих инженерные изыскания и осуществляющих подготовку проектной документации.</w:t>
      </w:r>
    </w:p>
    <w:p w:rsidR="0030704A" w:rsidRDefault="0030704A" w:rsidP="0030704A">
      <w:pPr>
        <w:autoSpaceDE w:val="0"/>
        <w:autoSpaceDN w:val="0"/>
        <w:spacing w:after="0" w:line="240" w:lineRule="auto"/>
        <w:jc w:val="both"/>
        <w:rPr>
          <w:rFonts w:ascii="Times New Roman" w:eastAsia="Times New Roman" w:hAnsi="Times New Roman" w:cs="Times New Roman"/>
          <w:sz w:val="24"/>
          <w:szCs w:val="24"/>
          <w:lang w:eastAsia="ru-RU"/>
        </w:rPr>
      </w:pPr>
    </w:p>
    <w:p w:rsidR="0030704A" w:rsidRPr="0030704A" w:rsidRDefault="0030704A" w:rsidP="0030704A">
      <w:pPr>
        <w:pStyle w:val="a6"/>
        <w:numPr>
          <w:ilvl w:val="0"/>
          <w:numId w:val="4"/>
        </w:numPr>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Закупочной документацией </w:t>
      </w:r>
      <w:r w:rsidRPr="0030704A">
        <w:rPr>
          <w:rFonts w:ascii="Times New Roman" w:eastAsia="Times New Roman" w:hAnsi="Times New Roman" w:cs="Times New Roman"/>
          <w:sz w:val="24"/>
          <w:szCs w:val="24"/>
          <w:lang w:eastAsia="ru-RU"/>
        </w:rPr>
        <w:t xml:space="preserve">установлено, </w:t>
      </w:r>
      <w:r w:rsidRPr="0030704A">
        <w:rPr>
          <w:rFonts w:ascii="Times New Roman" w:eastAsia="Times New Roman" w:hAnsi="Times New Roman" w:cs="Times New Roman"/>
          <w:sz w:val="24"/>
          <w:szCs w:val="24"/>
          <w:lang w:eastAsia="ru-RU"/>
        </w:rPr>
        <w:t>что участник</w:t>
      </w:r>
      <w:r w:rsidRPr="0030704A">
        <w:rPr>
          <w:rFonts w:ascii="Times New Roman" w:eastAsia="Times New Roman" w:hAnsi="Times New Roman" w:cs="Times New Roman"/>
          <w:sz w:val="24"/>
          <w:szCs w:val="24"/>
          <w:lang w:eastAsia="ru-RU"/>
        </w:rPr>
        <w:t>/ член коллективного Участника, субподрядчик (соисполнитель/субпоставщик) должен обладать гражданской правоспособностью в полном объеме для заключения и исполнения Договора.</w:t>
      </w:r>
    </w:p>
    <w:p w:rsidR="0030704A" w:rsidRPr="0030704A" w:rsidRDefault="0030704A" w:rsidP="0030704A">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30704A">
        <w:rPr>
          <w:rFonts w:ascii="Times New Roman" w:eastAsia="Times New Roman" w:hAnsi="Times New Roman" w:cs="Times New Roman"/>
          <w:sz w:val="24"/>
          <w:szCs w:val="24"/>
          <w:lang w:eastAsia="ru-RU"/>
        </w:rPr>
        <w:t>Согласно п. 31.4</w:t>
      </w:r>
      <w:r>
        <w:rPr>
          <w:rFonts w:ascii="Times New Roman" w:eastAsia="Times New Roman" w:hAnsi="Times New Roman" w:cs="Times New Roman"/>
          <w:sz w:val="24"/>
          <w:szCs w:val="24"/>
          <w:lang w:eastAsia="ru-RU"/>
        </w:rPr>
        <w:t xml:space="preserve"> Информационной карты Закупочной документации, </w:t>
      </w:r>
      <w:r w:rsidRPr="0030704A">
        <w:rPr>
          <w:rFonts w:ascii="Times New Roman" w:eastAsia="Times New Roman" w:hAnsi="Times New Roman" w:cs="Times New Roman"/>
          <w:sz w:val="24"/>
          <w:szCs w:val="24"/>
          <w:lang w:eastAsia="ru-RU"/>
        </w:rPr>
        <w:t>участники данной закупочной процедуры должны обладать правом выполнять работы по архитектурно-строительному проектированию и инженерным изысканиям объектов капитального строительства по договору подряда, заключаемому с использованием конкурентных способов заключения договоров.</w:t>
      </w:r>
    </w:p>
    <w:p w:rsidR="0030704A" w:rsidRPr="0030704A" w:rsidRDefault="0030704A" w:rsidP="0030704A">
      <w:pPr>
        <w:autoSpaceDE w:val="0"/>
        <w:autoSpaceDN w:val="0"/>
        <w:spacing w:after="0" w:line="240" w:lineRule="auto"/>
        <w:ind w:firstLine="567"/>
        <w:jc w:val="both"/>
        <w:rPr>
          <w:rFonts w:ascii="Times New Roman" w:hAnsi="Times New Roman" w:cs="Times New Roman"/>
          <w:sz w:val="24"/>
          <w:szCs w:val="24"/>
          <w:lang w:eastAsia="ru-RU"/>
        </w:rPr>
      </w:pPr>
      <w:bookmarkStart w:id="1" w:name="Par0"/>
      <w:bookmarkEnd w:id="1"/>
      <w:r w:rsidRPr="0030704A">
        <w:rPr>
          <w:rFonts w:ascii="Times New Roman" w:eastAsia="Times New Roman" w:hAnsi="Times New Roman" w:cs="Times New Roman"/>
          <w:sz w:val="24"/>
          <w:szCs w:val="24"/>
          <w:lang w:eastAsia="ru-RU"/>
        </w:rPr>
        <w:t>В соответствии с п. 3 ст. 55. 8 Градостроительного Кодекса РФ,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w:t>
      </w:r>
      <w:r w:rsidRPr="0030704A">
        <w:rPr>
          <w:rFonts w:ascii="Times New Roman" w:hAnsi="Times New Roman" w:cs="Times New Roman"/>
          <w:sz w:val="24"/>
          <w:szCs w:val="24"/>
          <w:lang w:eastAsia="ru-RU"/>
        </w:rPr>
        <w:t xml:space="preserve">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30704A" w:rsidRPr="0030704A" w:rsidRDefault="0030704A" w:rsidP="0030704A">
      <w:pPr>
        <w:autoSpaceDE w:val="0"/>
        <w:autoSpaceDN w:val="0"/>
        <w:spacing w:after="0" w:line="240" w:lineRule="auto"/>
        <w:jc w:val="both"/>
        <w:rPr>
          <w:rFonts w:ascii="Times New Roman" w:hAnsi="Times New Roman" w:cs="Times New Roman"/>
          <w:sz w:val="24"/>
          <w:szCs w:val="24"/>
          <w:lang w:eastAsia="ru-RU"/>
        </w:rPr>
      </w:pPr>
      <w:r w:rsidRPr="0030704A">
        <w:rPr>
          <w:rFonts w:ascii="Times New Roman" w:hAnsi="Times New Roman" w:cs="Times New Roman"/>
          <w:sz w:val="24"/>
          <w:szCs w:val="24"/>
          <w:lang w:eastAsia="ru-RU"/>
        </w:rP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r:id="rId7" w:history="1">
        <w:r w:rsidRPr="0030704A">
          <w:rPr>
            <w:rStyle w:val="a4"/>
            <w:rFonts w:ascii="Times New Roman" w:hAnsi="Times New Roman" w:cs="Times New Roman"/>
            <w:sz w:val="24"/>
            <w:szCs w:val="24"/>
          </w:rPr>
          <w:t>статьями 55.4</w:t>
        </w:r>
      </w:hyperlink>
      <w:r w:rsidRPr="0030704A">
        <w:rPr>
          <w:rFonts w:ascii="Times New Roman" w:hAnsi="Times New Roman" w:cs="Times New Roman"/>
          <w:sz w:val="24"/>
          <w:szCs w:val="24"/>
          <w:lang w:eastAsia="ru-RU"/>
        </w:rPr>
        <w:t xml:space="preserve"> и </w:t>
      </w:r>
      <w:hyperlink r:id="rId8" w:history="1">
        <w:r w:rsidRPr="0030704A">
          <w:rPr>
            <w:rStyle w:val="a4"/>
            <w:rFonts w:ascii="Times New Roman" w:hAnsi="Times New Roman" w:cs="Times New Roman"/>
            <w:sz w:val="24"/>
            <w:szCs w:val="24"/>
          </w:rPr>
          <w:t>55.16</w:t>
        </w:r>
      </w:hyperlink>
      <w:r w:rsidRPr="0030704A">
        <w:rPr>
          <w:rFonts w:ascii="Times New Roman" w:hAnsi="Times New Roman" w:cs="Times New Roman"/>
          <w:sz w:val="24"/>
          <w:szCs w:val="24"/>
          <w:lang w:eastAsia="ru-RU"/>
        </w:rPr>
        <w:t xml:space="preserve"> настоящего Кодекса;</w:t>
      </w:r>
    </w:p>
    <w:p w:rsidR="0030704A" w:rsidRPr="0030704A" w:rsidRDefault="0030704A" w:rsidP="0030704A">
      <w:pPr>
        <w:autoSpaceDE w:val="0"/>
        <w:autoSpaceDN w:val="0"/>
        <w:spacing w:after="0" w:line="240" w:lineRule="auto"/>
        <w:jc w:val="both"/>
        <w:rPr>
          <w:rFonts w:ascii="Times New Roman" w:eastAsia="Times New Roman" w:hAnsi="Times New Roman" w:cs="Times New Roman"/>
          <w:sz w:val="24"/>
          <w:szCs w:val="24"/>
          <w:lang w:eastAsia="ru-RU"/>
        </w:rPr>
      </w:pPr>
      <w:r w:rsidRPr="0030704A">
        <w:rPr>
          <w:rFonts w:ascii="Times New Roman" w:hAnsi="Times New Roman" w:cs="Times New Roman"/>
          <w:sz w:val="24"/>
          <w:szCs w:val="24"/>
          <w:lang w:eastAsia="ru-RU"/>
        </w:rPr>
        <w:t xml:space="preserve">2) если совокупный размер обязательств по указанным в </w:t>
      </w:r>
      <w:hyperlink w:anchor="Par0" w:history="1">
        <w:r w:rsidRPr="0030704A">
          <w:rPr>
            <w:rStyle w:val="a4"/>
            <w:rFonts w:ascii="Times New Roman" w:hAnsi="Times New Roman" w:cs="Times New Roman"/>
            <w:sz w:val="24"/>
            <w:szCs w:val="24"/>
          </w:rPr>
          <w:t>абзаце первом</w:t>
        </w:r>
      </w:hyperlink>
      <w:r w:rsidRPr="0030704A">
        <w:rPr>
          <w:rFonts w:ascii="Times New Roman" w:hAnsi="Times New Roman" w:cs="Times New Roman"/>
          <w:sz w:val="24"/>
          <w:szCs w:val="24"/>
          <w:lang w:eastAsia="ru-RU"/>
        </w:rP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r:id="rId9" w:history="1">
        <w:r w:rsidRPr="0030704A">
          <w:rPr>
            <w:rStyle w:val="a4"/>
            <w:rFonts w:ascii="Times New Roman" w:hAnsi="Times New Roman" w:cs="Times New Roman"/>
            <w:sz w:val="24"/>
            <w:szCs w:val="24"/>
          </w:rPr>
          <w:t>частью 11</w:t>
        </w:r>
      </w:hyperlink>
      <w:r w:rsidRPr="0030704A">
        <w:rPr>
          <w:rFonts w:ascii="Times New Roman" w:hAnsi="Times New Roman" w:cs="Times New Roman"/>
          <w:sz w:val="24"/>
          <w:szCs w:val="24"/>
          <w:lang w:eastAsia="ru-RU"/>
        </w:rPr>
        <w:t xml:space="preserve"> или </w:t>
      </w:r>
      <w:hyperlink r:id="rId10" w:history="1">
        <w:r w:rsidRPr="0030704A">
          <w:rPr>
            <w:rStyle w:val="a4"/>
            <w:rFonts w:ascii="Times New Roman" w:hAnsi="Times New Roman" w:cs="Times New Roman"/>
            <w:sz w:val="24"/>
            <w:szCs w:val="24"/>
          </w:rPr>
          <w:t>13 статьи 55.16</w:t>
        </w:r>
      </w:hyperlink>
      <w:r w:rsidRPr="0030704A">
        <w:rPr>
          <w:rFonts w:ascii="Times New Roman" w:hAnsi="Times New Roman" w:cs="Times New Roman"/>
          <w:sz w:val="24"/>
          <w:szCs w:val="24"/>
          <w:lang w:eastAsia="ru-RU"/>
        </w:rPr>
        <w:t xml:space="preserve"> настоящего Кодекса. Количество договоров подряда на выполнение инженерных изысканий, подготовку проектной документации, договоров</w:t>
      </w:r>
      <w:r>
        <w:rPr>
          <w:rFonts w:ascii="Times New Roman" w:hAnsi="Times New Roman"/>
          <w:sz w:val="24"/>
          <w:szCs w:val="24"/>
          <w:lang w:eastAsia="ru-RU"/>
        </w:rPr>
        <w:t xml:space="preserve">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bookmarkStart w:id="2" w:name="_GoBack"/>
      <w:bookmarkEnd w:id="2"/>
    </w:p>
    <w:sectPr w:rsidR="0030704A" w:rsidRPr="0030704A" w:rsidSect="00BB185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841F6"/>
    <w:multiLevelType w:val="hybridMultilevel"/>
    <w:tmpl w:val="5CB4C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BD1587"/>
    <w:multiLevelType w:val="hybridMultilevel"/>
    <w:tmpl w:val="52DE8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DA0238"/>
    <w:multiLevelType w:val="multilevel"/>
    <w:tmpl w:val="9220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D57E8D"/>
    <w:multiLevelType w:val="hybridMultilevel"/>
    <w:tmpl w:val="22E656CE"/>
    <w:lvl w:ilvl="0" w:tplc="B59E0132">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55"/>
    <w:rsid w:val="0030704A"/>
    <w:rsid w:val="003E5F76"/>
    <w:rsid w:val="00BB1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4F66E"/>
  <w15:chartTrackingRefBased/>
  <w15:docId w15:val="{2B50AC32-F205-42D4-895A-F9414212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B18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185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B18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BB1855"/>
  </w:style>
  <w:style w:type="character" w:styleId="a4">
    <w:name w:val="Hyperlink"/>
    <w:basedOn w:val="a0"/>
    <w:uiPriority w:val="99"/>
    <w:semiHidden/>
    <w:unhideWhenUsed/>
    <w:rsid w:val="00BB1855"/>
    <w:rPr>
      <w:color w:val="0000FF"/>
      <w:u w:val="single"/>
    </w:rPr>
  </w:style>
  <w:style w:type="character" w:styleId="a5">
    <w:name w:val="Emphasis"/>
    <w:basedOn w:val="a0"/>
    <w:uiPriority w:val="20"/>
    <w:qFormat/>
    <w:rsid w:val="00BB1855"/>
    <w:rPr>
      <w:i/>
      <w:iCs/>
    </w:rPr>
  </w:style>
  <w:style w:type="character" w:customStyle="1" w:styleId="userlinkmenu">
    <w:name w:val="userlink_menu"/>
    <w:basedOn w:val="a0"/>
    <w:rsid w:val="00BB1855"/>
  </w:style>
  <w:style w:type="paragraph" w:styleId="a6">
    <w:name w:val="List Paragraph"/>
    <w:basedOn w:val="a"/>
    <w:uiPriority w:val="34"/>
    <w:qFormat/>
    <w:rsid w:val="00BB1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570560">
      <w:bodyDiv w:val="1"/>
      <w:marLeft w:val="0"/>
      <w:marRight w:val="0"/>
      <w:marTop w:val="0"/>
      <w:marBottom w:val="0"/>
      <w:divBdr>
        <w:top w:val="none" w:sz="0" w:space="0" w:color="auto"/>
        <w:left w:val="none" w:sz="0" w:space="0" w:color="auto"/>
        <w:bottom w:val="none" w:sz="0" w:space="0" w:color="auto"/>
        <w:right w:val="none" w:sz="0" w:space="0" w:color="auto"/>
      </w:divBdr>
    </w:div>
    <w:div w:id="291450140">
      <w:bodyDiv w:val="1"/>
      <w:marLeft w:val="0"/>
      <w:marRight w:val="0"/>
      <w:marTop w:val="0"/>
      <w:marBottom w:val="0"/>
      <w:divBdr>
        <w:top w:val="none" w:sz="0" w:space="0" w:color="auto"/>
        <w:left w:val="none" w:sz="0" w:space="0" w:color="auto"/>
        <w:bottom w:val="none" w:sz="0" w:space="0" w:color="auto"/>
        <w:right w:val="none" w:sz="0" w:space="0" w:color="auto"/>
      </w:divBdr>
      <w:divsChild>
        <w:div w:id="686911930">
          <w:marLeft w:val="0"/>
          <w:marRight w:val="0"/>
          <w:marTop w:val="0"/>
          <w:marBottom w:val="0"/>
          <w:divBdr>
            <w:top w:val="none" w:sz="0" w:space="0" w:color="auto"/>
            <w:left w:val="none" w:sz="0" w:space="0" w:color="auto"/>
            <w:bottom w:val="none" w:sz="0" w:space="0" w:color="auto"/>
            <w:right w:val="none" w:sz="0" w:space="0" w:color="auto"/>
          </w:divBdr>
          <w:divsChild>
            <w:div w:id="1569221832">
              <w:marLeft w:val="0"/>
              <w:marRight w:val="0"/>
              <w:marTop w:val="0"/>
              <w:marBottom w:val="0"/>
              <w:divBdr>
                <w:top w:val="none" w:sz="0" w:space="0" w:color="auto"/>
                <w:left w:val="none" w:sz="0" w:space="0" w:color="auto"/>
                <w:bottom w:val="none" w:sz="0" w:space="0" w:color="auto"/>
                <w:right w:val="none" w:sz="0" w:space="0" w:color="auto"/>
              </w:divBdr>
              <w:divsChild>
                <w:div w:id="992486301">
                  <w:marLeft w:val="0"/>
                  <w:marRight w:val="0"/>
                  <w:marTop w:val="0"/>
                  <w:marBottom w:val="0"/>
                  <w:divBdr>
                    <w:top w:val="none" w:sz="0" w:space="0" w:color="auto"/>
                    <w:left w:val="none" w:sz="0" w:space="0" w:color="auto"/>
                    <w:bottom w:val="none" w:sz="0" w:space="0" w:color="auto"/>
                    <w:right w:val="none" w:sz="0" w:space="0" w:color="auto"/>
                  </w:divBdr>
                  <w:divsChild>
                    <w:div w:id="689723867">
                      <w:marLeft w:val="0"/>
                      <w:marRight w:val="0"/>
                      <w:marTop w:val="0"/>
                      <w:marBottom w:val="0"/>
                      <w:divBdr>
                        <w:top w:val="none" w:sz="0" w:space="0" w:color="auto"/>
                        <w:left w:val="none" w:sz="0" w:space="0" w:color="auto"/>
                        <w:bottom w:val="none" w:sz="0" w:space="0" w:color="auto"/>
                        <w:right w:val="none" w:sz="0" w:space="0" w:color="auto"/>
                      </w:divBdr>
                      <w:divsChild>
                        <w:div w:id="319043212">
                          <w:marLeft w:val="0"/>
                          <w:marRight w:val="0"/>
                          <w:marTop w:val="0"/>
                          <w:marBottom w:val="0"/>
                          <w:divBdr>
                            <w:top w:val="none" w:sz="0" w:space="0" w:color="auto"/>
                            <w:left w:val="none" w:sz="0" w:space="0" w:color="auto"/>
                            <w:bottom w:val="none" w:sz="0" w:space="0" w:color="auto"/>
                            <w:right w:val="none" w:sz="0" w:space="0" w:color="auto"/>
                          </w:divBdr>
                          <w:divsChild>
                            <w:div w:id="57031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1689">
              <w:marLeft w:val="0"/>
              <w:marRight w:val="0"/>
              <w:marTop w:val="0"/>
              <w:marBottom w:val="0"/>
              <w:divBdr>
                <w:top w:val="none" w:sz="0" w:space="0" w:color="auto"/>
                <w:left w:val="none" w:sz="0" w:space="0" w:color="auto"/>
                <w:bottom w:val="none" w:sz="0" w:space="0" w:color="auto"/>
                <w:right w:val="none" w:sz="0" w:space="0" w:color="auto"/>
              </w:divBdr>
              <w:divsChild>
                <w:div w:id="11792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0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6C4BC5CB7E57A7E08A43034E771136793B5C148E84825C9C89E2F94EC8245385FDC5F80F9429386AEF3FE1F3A7BCFBEB94AAC09B999DDDn0fEL" TargetMode="External"/><Relationship Id="rId3" Type="http://schemas.openxmlformats.org/officeDocument/2006/relationships/settings" Target="settings.xml"/><Relationship Id="rId7" Type="http://schemas.openxmlformats.org/officeDocument/2006/relationships/hyperlink" Target="consultantplus://offline/ref=506C4BC5CB7E57A7E08A43034E771136793B5C148E84825C9C89E2F94EC8245385FDC5F80F94293A64EF3FE1F3A7BCFBEB94AAC09B999DDDn0fE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2b-mrsk.ru/firms/ooo-inzhenernye-sistemy/251837/" TargetMode="External"/><Relationship Id="rId11" Type="http://schemas.openxmlformats.org/officeDocument/2006/relationships/fontTable" Target="fontTable.xml"/><Relationship Id="rId5" Type="http://schemas.openxmlformats.org/officeDocument/2006/relationships/hyperlink" Target="https://www.b2b-mrsk.ru/popups/send_message.html?action=send&amp;to=287222" TargetMode="External"/><Relationship Id="rId10" Type="http://schemas.openxmlformats.org/officeDocument/2006/relationships/hyperlink" Target="consultantplus://offline/ref=506C4BC5CB7E57A7E08A43034E771136793B5C148E84825C9C89E2F94EC8245385FDC5F80F94293C6EEF3FE1F3A7BCFBEB94AAC09B999DDDn0fEL" TargetMode="External"/><Relationship Id="rId4" Type="http://schemas.openxmlformats.org/officeDocument/2006/relationships/webSettings" Target="webSettings.xml"/><Relationship Id="rId9" Type="http://schemas.openxmlformats.org/officeDocument/2006/relationships/hyperlink" Target="consultantplus://offline/ref=506C4BC5CB7E57A7E08A43034E771136793B5C148E84825C9C89E2F94EC8245385FDC5F80F94293F6DEF3FE1F3A7BCFBEB94AAC09B999DDDn0f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833</Words>
  <Characters>4753</Characters>
  <Application>Microsoft Office Word</Application>
  <DocSecurity>0</DocSecurity>
  <Lines>39</Lines>
  <Paragraphs>11</Paragraphs>
  <ScaleCrop>false</ScaleCrop>
  <Company>АО Тюменьэнерго</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2</cp:revision>
  <dcterms:created xsi:type="dcterms:W3CDTF">2019-01-11T10:38:00Z</dcterms:created>
  <dcterms:modified xsi:type="dcterms:W3CDTF">2019-01-15T07:54:00Z</dcterms:modified>
</cp:coreProperties>
</file>