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E" w:rsidRPr="007E14BE" w:rsidRDefault="007E14BE" w:rsidP="007E14BE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E14B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46129 </w:t>
      </w:r>
      <w:r w:rsidRPr="007E14B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18.09.2015 в 08:00)</w:t>
      </w:r>
    </w:p>
    <w:p w:rsidR="007E14BE" w:rsidRPr="007E14BE" w:rsidRDefault="007E14BE" w:rsidP="007E14BE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E14B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7E14B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E14B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5" w:history="1">
        <w:r w:rsidRPr="007E14BE">
          <w:rPr>
            <w:rFonts w:eastAsia="Times New Roman"/>
            <w:color w:val="1C50A4"/>
            <w:sz w:val="18"/>
            <w:szCs w:val="18"/>
            <w:lang w:eastAsia="ru-RU"/>
          </w:rPr>
          <w:t>По вашей тематике найдено 1826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E14BE" w:rsidRPr="007E14BE">
        <w:trPr>
          <w:tblCellSpacing w:w="0" w:type="dxa"/>
        </w:trPr>
        <w:tc>
          <w:tcPr>
            <w:tcW w:w="0" w:type="auto"/>
            <w:hideMark/>
          </w:tcPr>
          <w:p w:rsidR="007E14BE" w:rsidRPr="007E14BE" w:rsidRDefault="007E14BE" w:rsidP="007E14B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14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7E14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E14BE" w:rsidRPr="007E14BE" w:rsidRDefault="007E14BE" w:rsidP="007E14BE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E14B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7E14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7E14BE" w:rsidRPr="007E14BE" w:rsidRDefault="007E14BE" w:rsidP="007E14BE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E14B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7E14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E14BE" w:rsidRPr="007E14BE" w:rsidRDefault="007E14BE" w:rsidP="007E14BE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E14B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7E14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E14BE" w:rsidRPr="007E14BE" w:rsidRDefault="007E14BE" w:rsidP="007E14BE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E14B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7E14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E14BE" w:rsidRPr="007E14BE" w:rsidRDefault="007E14BE" w:rsidP="007E14BE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E14B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E14BE" w:rsidRPr="007E14BE" w:rsidRDefault="007E14BE" w:rsidP="007E14BE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8"/>
        <w:gridCol w:w="51"/>
        <w:gridCol w:w="6"/>
      </w:tblGrid>
      <w:tr w:rsidR="007E14BE" w:rsidRPr="007E14BE" w:rsidTr="007E14B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935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8"/>
            </w:tblGrid>
            <w:tr w:rsidR="007E14BE" w:rsidRPr="007E14BE" w:rsidTr="007E14BE">
              <w:trPr>
                <w:tblCellSpacing w:w="7" w:type="dxa"/>
              </w:trPr>
              <w:tc>
                <w:tcPr>
                  <w:tcW w:w="4985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14BE" w:rsidRPr="007E14BE" w:rsidRDefault="007E14BE" w:rsidP="007E14BE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7E14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7E14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7E14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7E14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7E14B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7E14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E14BE" w:rsidRPr="007E14BE" w:rsidTr="007E14BE">
              <w:trPr>
                <w:tblCellSpacing w:w="7" w:type="dxa"/>
              </w:trPr>
              <w:tc>
                <w:tcPr>
                  <w:tcW w:w="4985" w:type="pct"/>
                  <w:shd w:val="clear" w:color="auto" w:fill="E9E9E9"/>
                  <w:hideMark/>
                </w:tcPr>
                <w:tbl>
                  <w:tblPr>
                    <w:tblW w:w="1019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4"/>
                    <w:gridCol w:w="7558"/>
                  </w:tblGrid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строительству ЛЭП -10-0,4кВ и КТП 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н.п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Пышма Тюменского ТПО филиала АО "Тюменьэнерго" Тюменские распределительные сети.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E14B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строительству ЛЭП -10-0,4кВ и КТП 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н.п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Пышма Тюменского ТПО филиала АО "Тюменьэнерго" Тюменские распределительные сети.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2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3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4" o:title=""/>
                            </v:shape>
                            <w:control r:id="rId15" w:name="DefaultOcxName" w:shapeid="_x0000_i1039"/>
                          </w:objec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28.08.2015 12:52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30.10.2015 - 31.12.2015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- с момента заключения договора окончание - не позднее 15.12.2015г.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7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в соответствии с требованиями п. 30.4 Информационной карты Конкурсной документации;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материально-техническими ресурсами в соответствии с требованиями п. 30.4 Информационной карты Конкурсной документации;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иметь устойчивое финансовое состояние в соответствии с требованиями п. 30.7 Информационной карты Конкурсной документации;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№7 к Конкурсной документации);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№2 к Техническому заданию (приложение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№1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 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«Тюменьэнерго» договора (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E1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(9.5 МБ)</w:t>
                        </w:r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E1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Техническому заданию_1.1.zip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(46.6 МБ)</w:t>
                        </w:r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E1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Техническому заданию_1.2.zip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(21.5 МБ)</w:t>
                        </w:r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7E14B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E14B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Техническому заданию_1.3.zip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(20.0 МБ)</w:t>
                        </w:r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E1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заявок на участие в конкурсе: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7E14B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18.09.2015 в 08:00 по московскому времени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08.10.2015 15:00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19.10.2015 15:00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16 658 468,76 руб. (цена с НДС)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Переторжка: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bookmarkStart w:id="0" w:name="_GoBack"/>
                        <w:bookmarkEnd w:id="0"/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7" w:history="1">
                          <w:r w:rsidRPr="007E14B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Конкурсной документации, являющейся неотъемлемым приложением к данному Извещению.</w:t>
                        </w: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34"/>
                          <w:gridCol w:w="3734"/>
                        </w:tblGrid>
                        <w:tr w:rsidR="007E14BE" w:rsidRPr="007E14B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E14BE" w:rsidRPr="007E14BE" w:rsidRDefault="007E14BE" w:rsidP="007E14B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E14B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8" w:history="1">
                                <w:r w:rsidRPr="007E14B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7E14B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E14BE" w:rsidRPr="007E14BE" w:rsidRDefault="007E14BE" w:rsidP="007E14BE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E14B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7E14B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7E14BE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E14BE" w:rsidRPr="007E14BE" w:rsidRDefault="007E14BE" w:rsidP="007E14B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E14B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7E14B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7E14BE" w:rsidRPr="007E14BE" w:rsidRDefault="007E14BE" w:rsidP="007E14BE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E14B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28.08.2015 09:14, </w:t>
                        </w:r>
                        <w:hyperlink r:id="rId29" w:tgtFrame="_blank" w:tooltip="Отправить личное сообщение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signature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3708" w:type="pct"/>
                        <w:shd w:val="clear" w:color="auto" w:fill="F7F7F7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2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E14BE" w:rsidRPr="007E14BE" w:rsidTr="00407B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7E1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708" w:type="pct"/>
                        <w:shd w:val="clear" w:color="auto" w:fill="E9E9E9"/>
                        <w:hideMark/>
                      </w:tcPr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7E14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E14BE" w:rsidRPr="007E14BE" w:rsidRDefault="007E14BE" w:rsidP="007E14BE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_blank" w:history="1">
                          <w:r w:rsidRPr="007E14B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E14B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E14BE" w:rsidRPr="007E14BE" w:rsidRDefault="007E14BE" w:rsidP="007E14B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14BE" w:rsidRPr="007E14BE" w:rsidRDefault="007E14BE" w:rsidP="007E14B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" w:type="dxa"/>
            <w:hideMark/>
          </w:tcPr>
          <w:p w:rsidR="007E14BE" w:rsidRPr="007E14BE" w:rsidRDefault="007E14BE" w:rsidP="007E14B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14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" w:type="dxa"/>
          </w:tcPr>
          <w:p w:rsidR="007E14BE" w:rsidRPr="007E14BE" w:rsidRDefault="007E14BE" w:rsidP="007E14BE">
            <w:pPr>
              <w:shd w:val="clear" w:color="auto" w:fill="F9F8EB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97722" w:rsidRDefault="00597722" w:rsidP="007E14BE">
      <w:pPr>
        <w:spacing w:before="100" w:beforeAutospacing="1" w:after="100" w:afterAutospacing="1"/>
        <w:jc w:val="left"/>
      </w:pPr>
    </w:p>
    <w:sectPr w:rsidR="00597722" w:rsidSect="007E14B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65"/>
    <w:rsid w:val="00407B39"/>
    <w:rsid w:val="00597722"/>
    <w:rsid w:val="00746A65"/>
    <w:rsid w:val="007E14BE"/>
    <w:rsid w:val="00A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F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4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F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4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5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9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129&amp;action=invitations" TargetMode="External"/><Relationship Id="rId13" Type="http://schemas.openxmlformats.org/officeDocument/2006/relationships/hyperlink" Target="http://www.b2b-mrsk.ru/market/list_tenders.html?open=1&amp;all=0&amp;cat_id=64521125" TargetMode="External"/><Relationship Id="rId18" Type="http://schemas.openxmlformats.org/officeDocument/2006/relationships/hyperlink" Target="http://www.b2b-mrsk.ru/download.html?file=file%2F21596756.zip&amp;title=%D0%9A%D0%BE%D0%BD%D0%BA%D1%83%D1%80%D1%81%D0%BD%D0%B0%D1%8F+%D0%B4%D0%BE%D0%BA%D1%83%D0%BC%D0%B5%D0%BD%D1%82%D0%B0%D1%86%D0%B8%D1%8F.zip" TargetMode="External"/><Relationship Id="rId26" Type="http://schemas.openxmlformats.org/officeDocument/2006/relationships/hyperlink" Target="http://www.b2b-mrsk.ru/translation/translation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1597141.zip&amp;title=%D0%9F%D1%80%D0%B8%D0%BB%D0%BE%D0%B6%D0%B5%D0%BD%D0%B8%D0%B5+%E2%84%961+%D0%BA+%D0%A2%D0%B5%D1%85%D0%BD%D0%B8%D1%87%D0%B5%D1%81%D0%BA%D0%BE%D0%BC%D1%83+%D0%B7%D0%B0%D0%B4%D0%B0%D0%BD%D0%B8%D1%8E_1.3.zip" TargetMode="External"/><Relationship Id="rId34" Type="http://schemas.openxmlformats.org/officeDocument/2006/relationships/hyperlink" Target="http://www.b2b-mrsk.ru/market/services_request.html?lot_type=2&amp;lot_id=46129" TargetMode="External"/><Relationship Id="rId7" Type="http://schemas.openxmlformats.org/officeDocument/2006/relationships/hyperlink" Target="http://www.b2b-mrsk.ru/market/view_tender.html?id=46129&amp;action=explanation" TargetMode="External"/><Relationship Id="rId12" Type="http://schemas.openxmlformats.org/officeDocument/2006/relationships/hyperlink" Target="http://www.b2b-mrsk.ru/market/list_tenders.html?open=1&amp;all=0&amp;cat_id=64521125" TargetMode="External"/><Relationship Id="rId17" Type="http://schemas.openxmlformats.org/officeDocument/2006/relationships/hyperlink" Target="mailto:savchenko@tumes.te.ru" TargetMode="External"/><Relationship Id="rId25" Type="http://schemas.openxmlformats.org/officeDocument/2006/relationships/hyperlink" Target="http://www.b2b-mrsk.ru/market/view_tender.html?id=46129&amp;action=signed_doc&amp;key=docs" TargetMode="External"/><Relationship Id="rId33" Type="http://schemas.openxmlformats.org/officeDocument/2006/relationships/hyperlink" Target="http://www.b2b-mrsk.ru/market/edit_tender.html?action=terminate&amp;id=46129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129" TargetMode="External"/><Relationship Id="rId20" Type="http://schemas.openxmlformats.org/officeDocument/2006/relationships/hyperlink" Target="http://www.b2b-mrsk.ru/download.html?file=file%2F21597032.zip&amp;title=%D0%9F%D1%80%D0%B8%D0%BB%D0%BE%D0%B6%D0%B5%D0%BD%D0%B8%D0%B5+%E2%84%961+%D0%BA+%D0%A2%D0%B5%D1%85%D0%BD%D0%B8%D1%87%D0%B5%D1%81%D0%BA%D0%BE%D0%BC%D1%83+%D0%B7%D0%B0%D0%B4%D0%B0%D0%BD%D0%B8%D1%8E_1.2.zip" TargetMode="External"/><Relationship Id="rId29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129&amp;show=lots" TargetMode="External"/><Relationship Id="rId11" Type="http://schemas.openxmlformats.org/officeDocument/2006/relationships/hyperlink" Target="http://www.b2b-mrsk.ru/firms/view_firm.html?id=102383" TargetMode="External"/><Relationship Id="rId24" Type="http://schemas.openxmlformats.org/officeDocument/2006/relationships/hyperlink" Target="http://www.b2b-mrsk.ru/market/edit_tender.html?id=46129&amp;action=docs" TargetMode="External"/><Relationship Id="rId32" Type="http://schemas.openxmlformats.org/officeDocument/2006/relationships/hyperlink" Target="http://www.b2b-mrsk.ru/market/edit_tender.html?action=edit&amp;id=46129" TargetMode="External"/><Relationship Id="rId37" Type="http://schemas.openxmlformats.org/officeDocument/2006/relationships/hyperlink" Target="http://www.b2b-mrsk.ru/market/procedure_subscription.html?popup=1&amp;action=unsubscribe&amp;lot_type=51&amp;proc_id=46129&amp;hash=3d505da4134429cdec58098fd707f6d0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_tender.html?id=46129" TargetMode="External"/><Relationship Id="rId28" Type="http://schemas.openxmlformats.org/officeDocument/2006/relationships/hyperlink" Target="http://www.b2b-mrsk.ru/market/view_tender.html?id=46129&amp;zgr=get_xml" TargetMode="External"/><Relationship Id="rId36" Type="http://schemas.openxmlformats.org/officeDocument/2006/relationships/hyperlink" Target="http://www.b2b-mrsk.ru/market/procedure_subscription.html?popup=1&amp;action=subscribe&amp;lot_type=51&amp;proc_id=46129&amp;hash=3d505da4134429cdec58098fd707f6d0" TargetMode="External"/><Relationship Id="rId10" Type="http://schemas.openxmlformats.org/officeDocument/2006/relationships/hyperlink" Target="http://www.b2b-mrsk.ru/market/view_tender.html?id=46129&amp;show=statistics" TargetMode="External"/><Relationship Id="rId19" Type="http://schemas.openxmlformats.org/officeDocument/2006/relationships/hyperlink" Target="http://www.b2b-mrsk.ru/download.html?file=file%2F21596900.zip&amp;title=%D0%9F%D1%80%D0%B8%D0%BB%D0%BE%D0%B6%D0%B5%D0%BD%D0%B8%D0%B5+%E2%84%961+%D0%BA+%D0%A2%D0%B5%D1%85%D0%BD%D0%B8%D1%87%D0%B5%D1%81%D0%BA%D0%BE%D0%BC%D1%83+%D0%B7%D0%B0%D0%B4%D0%B0%D0%BD%D0%B8%D1%8E_1.1.zip" TargetMode="External"/><Relationship Id="rId31" Type="http://schemas.openxmlformats.org/officeDocument/2006/relationships/hyperlink" Target="http://www.b2b-mrsk.ru/market/edit_tender.html?action=duplicate&amp;duplicate_from=46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46129&amp;action=send_letter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6129" TargetMode="External"/><Relationship Id="rId27" Type="http://schemas.openxmlformats.org/officeDocument/2006/relationships/hyperlink" Target="https://www.b2b-center.ru/personal/payment_docs.html?type=guarantee_docs" TargetMode="External"/><Relationship Id="rId30" Type="http://schemas.openxmlformats.org/officeDocument/2006/relationships/hyperlink" Target="http://www.b2b-mrsk.ru/market/view_tender.html?id=46129&amp;action=signed_doc&amp;key=tender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2686</Words>
  <Characters>15316</Characters>
  <Application>Microsoft Office Word</Application>
  <DocSecurity>0</DocSecurity>
  <Lines>127</Lines>
  <Paragraphs>35</Paragraphs>
  <ScaleCrop>false</ScaleCrop>
  <Company>JSC "Tyumenenergo"</Company>
  <LinksUpToDate>false</LinksUpToDate>
  <CharactersWithSpaces>17967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3</cp:revision>
  <dcterms:created xsi:type="dcterms:W3CDTF">2015-08-28T09:52:00Z</dcterms:created>
  <dcterms:modified xsi:type="dcterms:W3CDTF">2015-08-28T09:53:00Z</dcterms:modified>
</cp:coreProperties>
</file>