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49" w:rsidRPr="00AE53D8" w:rsidRDefault="00AE53D8" w:rsidP="00AE53D8">
      <w:pPr>
        <w:jc w:val="center"/>
        <w:rPr>
          <w:rFonts w:ascii="Times New Roman" w:hAnsi="Times New Roman" w:cs="Times New Roman"/>
          <w:sz w:val="24"/>
          <w:szCs w:val="24"/>
        </w:rPr>
      </w:pPr>
      <w:r w:rsidRPr="00AE53D8">
        <w:rPr>
          <w:rFonts w:ascii="Times New Roman" w:hAnsi="Times New Roman" w:cs="Times New Roman"/>
          <w:sz w:val="24"/>
          <w:szCs w:val="24"/>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AE53D8" w:rsidRPr="00AE53D8">
        <w:trPr>
          <w:tblCellSpacing w:w="7" w:type="dxa"/>
        </w:trPr>
        <w:tc>
          <w:tcPr>
            <w:tcW w:w="0" w:type="auto"/>
            <w:shd w:val="clear" w:color="auto" w:fill="C2C9CD"/>
            <w:tcMar>
              <w:top w:w="75" w:type="dxa"/>
              <w:left w:w="75" w:type="dxa"/>
              <w:bottom w:w="75" w:type="dxa"/>
              <w:right w:w="75" w:type="dxa"/>
            </w:tcMar>
            <w:hideMark/>
          </w:tcPr>
          <w:p w:rsidR="00AE53D8" w:rsidRPr="00AE53D8" w:rsidRDefault="00AE53D8" w:rsidP="00AE53D8">
            <w:pPr>
              <w:shd w:val="clear" w:color="auto" w:fill="C2C9CD"/>
              <w:spacing w:after="0" w:line="288" w:lineRule="auto"/>
              <w:outlineLvl w:val="2"/>
              <w:rPr>
                <w:rFonts w:ascii="Times New Roman" w:eastAsia="Times New Roman" w:hAnsi="Times New Roman" w:cs="Times New Roman"/>
                <w:color w:val="333333"/>
                <w:sz w:val="20"/>
                <w:szCs w:val="20"/>
                <w:lang w:eastAsia="ru-RU"/>
              </w:rPr>
            </w:pPr>
            <w:r w:rsidRPr="00AE53D8">
              <w:rPr>
                <w:rFonts w:ascii="Times New Roman" w:eastAsia="Times New Roman" w:hAnsi="Times New Roman" w:cs="Times New Roman"/>
                <w:color w:val="333333"/>
                <w:sz w:val="20"/>
                <w:szCs w:val="20"/>
                <w:lang w:eastAsia="ru-RU"/>
              </w:rPr>
              <w:t>Открытый запрос предложений на право заключения договора на выполнение работ по капитальному ремонту системы компенсации емкостных токов сети на ПС Сайма филиала АО "Тюменьэнерго" Сургутские электрические сети</w:t>
            </w:r>
          </w:p>
        </w:tc>
      </w:tr>
      <w:tr w:rsidR="00AE53D8" w:rsidRPr="00AE53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Категории классификатора:</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4530633 </w:t>
                  </w:r>
                  <w:hyperlink r:id="rId4" w:history="1">
                    <w:r w:rsidRPr="00AE53D8">
                      <w:rPr>
                        <w:rFonts w:ascii="Times New Roman" w:eastAsia="Times New Roman" w:hAnsi="Times New Roman" w:cs="Times New Roman"/>
                        <w:color w:val="1C50A4"/>
                        <w:sz w:val="20"/>
                        <w:szCs w:val="20"/>
                        <w:lang w:eastAsia="ru-RU"/>
                      </w:rPr>
                      <w:t>Монтаж реакторов и конденсаторов</w:t>
                    </w:r>
                  </w:hyperlink>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Категория ОКПД2:</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b/>
                      <w:bCs/>
                      <w:sz w:val="20"/>
                      <w:szCs w:val="20"/>
                      <w:lang w:eastAsia="ru-RU"/>
                    </w:rPr>
                    <w:t>43.21.10.110</w:t>
                  </w:r>
                  <w:r w:rsidRPr="00AE53D8">
                    <w:rPr>
                      <w:rFonts w:ascii="Times New Roman" w:eastAsia="Times New Roman" w:hAnsi="Times New Roman" w:cs="Times New Roman"/>
                      <w:sz w:val="20"/>
                      <w:szCs w:val="20"/>
                      <w:lang w:eastAsia="ru-RU"/>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Категория ОКВЭД2:</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proofErr w:type="gramStart"/>
                  <w:r w:rsidRPr="00AE53D8">
                    <w:rPr>
                      <w:rFonts w:ascii="Times New Roman" w:eastAsia="Times New Roman" w:hAnsi="Times New Roman" w:cs="Times New Roman"/>
                      <w:b/>
                      <w:bCs/>
                      <w:sz w:val="20"/>
                      <w:szCs w:val="20"/>
                      <w:lang w:eastAsia="ru-RU"/>
                    </w:rPr>
                    <w:t>43.21</w:t>
                  </w:r>
                  <w:r w:rsidRPr="00AE53D8">
                    <w:rPr>
                      <w:rFonts w:ascii="Times New Roman" w:eastAsia="Times New Roman" w:hAnsi="Times New Roman" w:cs="Times New Roman"/>
                      <w:sz w:val="20"/>
                      <w:szCs w:val="20"/>
                      <w:lang w:eastAsia="ru-RU"/>
                    </w:rPr>
                    <w:t>  Производство</w:t>
                  </w:r>
                  <w:proofErr w:type="gramEnd"/>
                  <w:r w:rsidRPr="00AE53D8">
                    <w:rPr>
                      <w:rFonts w:ascii="Times New Roman" w:eastAsia="Times New Roman" w:hAnsi="Times New Roman" w:cs="Times New Roman"/>
                      <w:sz w:val="20"/>
                      <w:szCs w:val="20"/>
                      <w:lang w:eastAsia="ru-RU"/>
                    </w:rPr>
                    <w:t xml:space="preserve"> электромонтажных работ </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Количество:</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1 шт</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Цена за единицу продукции:</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b/>
                      <w:bCs/>
                      <w:sz w:val="20"/>
                      <w:szCs w:val="20"/>
                      <w:lang w:eastAsia="ru-RU"/>
                    </w:rPr>
                    <w:t>3 760 960,68 руб. (цена с НДС)</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Общая стоимость закупки:</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b/>
                      <w:bCs/>
                      <w:sz w:val="20"/>
                      <w:szCs w:val="20"/>
                      <w:lang w:eastAsia="ru-RU"/>
                    </w:rPr>
                    <w:t>3 760 960,68 руб. (цена с НДС)</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При выборе победителя учитывается:</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Цена с НДС (</w:t>
                  </w:r>
                  <w:hyperlink r:id="rId5" w:history="1">
                    <w:r w:rsidRPr="00AE53D8">
                      <w:rPr>
                        <w:rFonts w:ascii="Times New Roman" w:eastAsia="Times New Roman" w:hAnsi="Times New Roman" w:cs="Times New Roman"/>
                        <w:color w:val="1C50A4"/>
                        <w:sz w:val="20"/>
                        <w:szCs w:val="20"/>
                        <w:lang w:eastAsia="ru-RU"/>
                      </w:rPr>
                      <w:t>показывать обе цены</w:t>
                    </w:r>
                  </w:hyperlink>
                  <w:r w:rsidRPr="00AE53D8">
                    <w:rPr>
                      <w:rFonts w:ascii="Times New Roman" w:eastAsia="Times New Roman" w:hAnsi="Times New Roman" w:cs="Times New Roman"/>
                      <w:sz w:val="20"/>
                      <w:szCs w:val="20"/>
                      <w:lang w:eastAsia="ru-RU"/>
                    </w:rPr>
                    <w:t>)</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Дата публикации:</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11.04.2016 09:26</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Дата окончания подачи заявок:</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27.04.2016 12:00</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Дата последнего редактирования:</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 xml:space="preserve">11.04.2016 09:26, </w:t>
                  </w:r>
                  <w:hyperlink r:id="rId6" w:tgtFrame="_blank" w:tooltip="Отправить личное сообщение" w:history="1">
                    <w:r w:rsidRPr="00AE53D8">
                      <w:rPr>
                        <w:rFonts w:ascii="Times New Roman" w:eastAsia="Times New Roman" w:hAnsi="Times New Roman" w:cs="Times New Roman"/>
                        <w:color w:val="1C50A4"/>
                        <w:sz w:val="20"/>
                        <w:szCs w:val="20"/>
                        <w:lang w:eastAsia="ru-RU"/>
                      </w:rPr>
                      <w:t>Кочержинский Алексей Николаевич</w:t>
                    </w:r>
                  </w:hyperlink>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Ответственное лицо:</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7" w:tgtFrame="_blank" w:tooltip="Отправить личное сообщение" w:history="1">
                    <w:r w:rsidRPr="00AE53D8">
                      <w:rPr>
                        <w:rFonts w:ascii="Times New Roman" w:eastAsia="Times New Roman" w:hAnsi="Times New Roman" w:cs="Times New Roman"/>
                        <w:color w:val="1C50A4"/>
                        <w:sz w:val="20"/>
                        <w:szCs w:val="20"/>
                        <w:lang w:eastAsia="ru-RU"/>
                      </w:rPr>
                      <w:t>Кочержинский Алексей Николаевич</w:t>
                    </w:r>
                  </w:hyperlink>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Организатор:</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8" w:history="1">
                    <w:r w:rsidRPr="00AE53D8">
                      <w:rPr>
                        <w:rFonts w:ascii="Times New Roman" w:eastAsia="Times New Roman" w:hAnsi="Times New Roman" w:cs="Times New Roman"/>
                        <w:color w:val="1C50A4"/>
                        <w:sz w:val="20"/>
                        <w:szCs w:val="20"/>
                        <w:lang w:eastAsia="ru-RU"/>
                      </w:rPr>
                      <w:t>Филиал АО "Тюменьэнерго" СурЭС</w:t>
                    </w:r>
                  </w:hyperlink>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Заказчик:</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9" w:history="1">
                    <w:r w:rsidRPr="00AE53D8">
                      <w:rPr>
                        <w:rFonts w:ascii="Times New Roman" w:eastAsia="Times New Roman" w:hAnsi="Times New Roman" w:cs="Times New Roman"/>
                        <w:color w:val="1C50A4"/>
                        <w:sz w:val="20"/>
                        <w:szCs w:val="20"/>
                        <w:lang w:eastAsia="ru-RU"/>
                      </w:rPr>
                      <w:t>АО "Тюменьэнерго"</w:t>
                    </w:r>
                  </w:hyperlink>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Почтовый адрес заказчика:</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628412, Россия, г. Сургут, Тюменская область, ХМАО-Югра л. Университетская, д.4</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Место нахождения заказчика:</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628406, Россия, г. Сургут, Тюменская область, ХМАО-Югра, ул. Университетская, д.4</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Контактный адрес e-mail:</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10" w:history="1">
                    <w:r w:rsidRPr="00AE53D8">
                      <w:rPr>
                        <w:rFonts w:ascii="Times New Roman" w:eastAsia="Times New Roman" w:hAnsi="Times New Roman" w:cs="Times New Roman"/>
                        <w:color w:val="1C50A4"/>
                        <w:sz w:val="20"/>
                        <w:szCs w:val="20"/>
                        <w:lang w:eastAsia="ru-RU"/>
                      </w:rPr>
                      <w:t>zakupki@sures.te.ru</w:t>
                    </w:r>
                  </w:hyperlink>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Номер контактного телефона заказчика:</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+7 (3462) 77-33-24</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Программа закупок:</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11" w:history="1">
                    <w:r w:rsidRPr="00AE53D8">
                      <w:rPr>
                        <w:rFonts w:ascii="Times New Roman" w:eastAsia="Times New Roman" w:hAnsi="Times New Roman" w:cs="Times New Roman"/>
                        <w:color w:val="1C50A4"/>
                        <w:sz w:val="20"/>
                        <w:szCs w:val="20"/>
                        <w:lang w:eastAsia="ru-RU"/>
                      </w:rPr>
                      <w:t>Строка № 390 плана закупок на 2016 год</w:t>
                    </w:r>
                  </w:hyperlink>
                </w:p>
              </w:tc>
            </w:tr>
          </w:tbl>
          <w:p w:rsidR="00AE53D8" w:rsidRPr="00AE53D8" w:rsidRDefault="00AE53D8" w:rsidP="00AE53D8">
            <w:pPr>
              <w:spacing w:after="0" w:line="240" w:lineRule="auto"/>
              <w:rPr>
                <w:rFonts w:ascii="Times New Roman" w:eastAsia="Times New Roman" w:hAnsi="Times New Roman" w:cs="Times New Roman"/>
                <w:sz w:val="20"/>
                <w:szCs w:val="20"/>
                <w:lang w:eastAsia="ru-RU"/>
              </w:rPr>
            </w:pPr>
          </w:p>
        </w:tc>
      </w:tr>
      <w:tr w:rsidR="00AE53D8" w:rsidRPr="00AE53D8">
        <w:trPr>
          <w:tblCellSpacing w:w="7" w:type="dxa"/>
        </w:trPr>
        <w:tc>
          <w:tcPr>
            <w:tcW w:w="0" w:type="auto"/>
            <w:shd w:val="clear" w:color="auto" w:fill="C2C9CD"/>
            <w:tcMar>
              <w:top w:w="75" w:type="dxa"/>
              <w:left w:w="75" w:type="dxa"/>
              <w:bottom w:w="75" w:type="dxa"/>
              <w:right w:w="75" w:type="dxa"/>
            </w:tcMar>
            <w:hideMark/>
          </w:tcPr>
          <w:p w:rsidR="00AE53D8" w:rsidRPr="00AE53D8" w:rsidRDefault="00AE53D8" w:rsidP="00AE53D8">
            <w:pPr>
              <w:spacing w:after="0" w:line="288" w:lineRule="auto"/>
              <w:rPr>
                <w:rFonts w:ascii="Times New Roman" w:eastAsia="Times New Roman" w:hAnsi="Times New Roman" w:cs="Times New Roman"/>
                <w:color w:val="333333"/>
                <w:sz w:val="20"/>
                <w:szCs w:val="20"/>
                <w:lang w:eastAsia="ru-RU"/>
              </w:rPr>
            </w:pPr>
            <w:r w:rsidRPr="00AE53D8">
              <w:rPr>
                <w:rFonts w:ascii="Times New Roman" w:eastAsia="Times New Roman" w:hAnsi="Times New Roman" w:cs="Times New Roman"/>
                <w:color w:val="333333"/>
                <w:sz w:val="20"/>
                <w:szCs w:val="20"/>
                <w:lang w:eastAsia="ru-RU"/>
              </w:rPr>
              <w:t>Дополнительная информация</w:t>
            </w:r>
          </w:p>
        </w:tc>
      </w:tr>
      <w:tr w:rsidR="00AE53D8" w:rsidRPr="00AE53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vanish/>
                      <w:sz w:val="20"/>
                      <w:szCs w:val="20"/>
                      <w:lang w:eastAsia="ru-RU"/>
                    </w:rPr>
                  </w:pPr>
                  <w:r w:rsidRPr="00AE53D8">
                    <w:rPr>
                      <w:rFonts w:ascii="Times New Roman" w:eastAsia="Times New Roman" w:hAnsi="Times New Roman" w:cs="Times New Roman"/>
                      <w:sz w:val="20"/>
                      <w:szCs w:val="20"/>
                      <w:lang w:eastAsia="ru-RU"/>
                    </w:rPr>
                    <w:t>Двухэтапная процедура закупки</w:t>
                  </w:r>
                  <w:r w:rsidRPr="00AE53D8">
                    <w:rPr>
                      <w:rFonts w:ascii="Times New Roman" w:eastAsia="Times New Roman" w:hAnsi="Times New Roman" w:cs="Times New Roman"/>
                      <w:vanish/>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Нет</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Закрытая подача предложений:</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vanish/>
                      <w:sz w:val="20"/>
                      <w:szCs w:val="20"/>
                      <w:lang w:eastAsia="ru-RU"/>
                    </w:rPr>
                  </w:pPr>
                  <w:r w:rsidRPr="00AE53D8">
                    <w:rPr>
                      <w:rFonts w:ascii="Times New Roman" w:eastAsia="Times New Roman" w:hAnsi="Times New Roman" w:cs="Times New Roman"/>
                      <w:sz w:val="20"/>
                      <w:szCs w:val="20"/>
                      <w:lang w:eastAsia="ru-RU"/>
                    </w:rPr>
                    <w:t>Альтернативные заявки</w:t>
                  </w:r>
                  <w:r w:rsidRPr="00AE53D8">
                    <w:rPr>
                      <w:rFonts w:ascii="Times New Roman" w:eastAsia="Times New Roman" w:hAnsi="Times New Roman" w:cs="Times New Roman"/>
                      <w:vanish/>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Нет</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vanish/>
                      <w:sz w:val="20"/>
                      <w:szCs w:val="20"/>
                      <w:lang w:eastAsia="ru-RU"/>
                    </w:rPr>
                  </w:pPr>
                  <w:r w:rsidRPr="00AE53D8">
                    <w:rPr>
                      <w:rFonts w:ascii="Times New Roman" w:eastAsia="Times New Roman" w:hAnsi="Times New Roman" w:cs="Times New Roman"/>
                      <w:sz w:val="20"/>
                      <w:szCs w:val="20"/>
                      <w:lang w:eastAsia="ru-RU"/>
                    </w:rPr>
                    <w:t>Ограничивать предложения участников указанной в извещении стоимостью</w:t>
                  </w:r>
                  <w:r w:rsidRPr="00AE53D8">
                    <w:rPr>
                      <w:rFonts w:ascii="Times New Roman" w:eastAsia="Times New Roman" w:hAnsi="Times New Roman" w:cs="Times New Roman"/>
                      <w:vanish/>
                      <w:sz w:val="20"/>
                      <w:szCs w:val="20"/>
                      <w:lang w:eastAsia="ru-RU"/>
                    </w:rPr>
                    <w:t>Цена предложенная участником не может превышать максимальную цену установленную организатором закупки.</w:t>
                  </w:r>
                </w:p>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vanish/>
                      <w:sz w:val="20"/>
                      <w:szCs w:val="20"/>
                      <w:lang w:eastAsia="ru-RU"/>
                    </w:rPr>
                  </w:pPr>
                  <w:r w:rsidRPr="00AE53D8">
                    <w:rPr>
                      <w:rFonts w:ascii="Times New Roman" w:eastAsia="Times New Roman" w:hAnsi="Times New Roman" w:cs="Times New Roman"/>
                      <w:sz w:val="20"/>
                      <w:szCs w:val="20"/>
                      <w:lang w:eastAsia="ru-RU"/>
                    </w:rPr>
                    <w:t>Подгрузка документации к заявке обязательна</w:t>
                  </w:r>
                  <w:r w:rsidRPr="00AE53D8">
                    <w:rPr>
                      <w:rFonts w:ascii="Times New Roman" w:eastAsia="Times New Roman" w:hAnsi="Times New Roman" w:cs="Times New Roman"/>
                      <w:vanish/>
                      <w:sz w:val="20"/>
                      <w:szCs w:val="20"/>
                      <w:lang w:eastAsia="ru-RU"/>
                    </w:rPr>
                    <w:t>Организатор не будет рассматривать заявки, которые не были подкреплены документацией.</w:t>
                  </w:r>
                </w:p>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Поставщик не должен находиться в реестре недобросовестных поставщиков:</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vanish/>
                      <w:sz w:val="20"/>
                      <w:szCs w:val="20"/>
                      <w:lang w:eastAsia="ru-RU"/>
                    </w:rPr>
                  </w:pPr>
                  <w:r w:rsidRPr="00AE53D8">
                    <w:rPr>
                      <w:rFonts w:ascii="Times New Roman" w:eastAsia="Times New Roman" w:hAnsi="Times New Roman" w:cs="Times New Roman"/>
                      <w:sz w:val="20"/>
                      <w:szCs w:val="20"/>
                      <w:lang w:eastAsia="ru-RU"/>
                    </w:rPr>
                    <w:t>Возможно участие только субъектов малого и среднего предпринимательства</w:t>
                  </w:r>
                  <w:r w:rsidRPr="00AE53D8">
                    <w:rPr>
                      <w:rFonts w:ascii="Times New Roman" w:eastAsia="Times New Roman" w:hAnsi="Times New Roman" w:cs="Times New Roman"/>
                      <w:vanish/>
                      <w:sz w:val="20"/>
                      <w:szCs w:val="2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AE53D8">
                      <w:rPr>
                        <w:rFonts w:ascii="Times New Roman" w:eastAsia="Times New Roman" w:hAnsi="Times New Roman" w:cs="Times New Roman"/>
                        <w:vanish/>
                        <w:color w:val="1C50A4"/>
                        <w:sz w:val="20"/>
                        <w:szCs w:val="20"/>
                        <w:lang w:eastAsia="ru-RU"/>
                      </w:rPr>
                      <w:t>Пройти аккредитацию</w:t>
                    </w:r>
                  </w:hyperlink>
                </w:p>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Закупочная документация:</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13" w:tgtFrame="_blank" w:history="1">
                    <w:r w:rsidRPr="00AE53D8">
                      <w:rPr>
                        <w:rFonts w:ascii="Times New Roman" w:eastAsia="Times New Roman" w:hAnsi="Times New Roman" w:cs="Times New Roman"/>
                        <w:color w:val="1C50A4"/>
                        <w:sz w:val="20"/>
                        <w:szCs w:val="20"/>
                        <w:lang w:eastAsia="ru-RU"/>
                      </w:rPr>
                      <w:t xml:space="preserve">Скачать файл </w:t>
                    </w:r>
                    <w:r w:rsidRPr="00AE53D8">
                      <w:rPr>
                        <w:rFonts w:ascii="Times New Roman" w:eastAsia="Times New Roman" w:hAnsi="Times New Roman" w:cs="Times New Roman"/>
                        <w:b/>
                        <w:bCs/>
                        <w:color w:val="1C50A4"/>
                        <w:sz w:val="20"/>
                        <w:szCs w:val="20"/>
                        <w:lang w:eastAsia="ru-RU"/>
                      </w:rPr>
                      <w:t>ЗД_2016.0389.zip</w:t>
                    </w:r>
                  </w:hyperlink>
                  <w:r w:rsidRPr="00AE53D8">
                    <w:rPr>
                      <w:rFonts w:ascii="Times New Roman" w:eastAsia="Times New Roman" w:hAnsi="Times New Roman" w:cs="Times New Roman"/>
                      <w:sz w:val="20"/>
                      <w:szCs w:val="20"/>
                      <w:lang w:eastAsia="ru-RU"/>
                    </w:rPr>
                    <w:t> (13.3 МБ)</w:t>
                  </w:r>
                </w:p>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14" w:tgtFrame="signature" w:history="1">
                    <w:r w:rsidRPr="00AE53D8">
                      <w:rPr>
                        <w:rFonts w:ascii="Times New Roman" w:eastAsia="Times New Roman" w:hAnsi="Times New Roman" w:cs="Times New Roman"/>
                        <w:color w:val="1C50A4"/>
                        <w:sz w:val="20"/>
                        <w:szCs w:val="20"/>
                        <w:lang w:eastAsia="ru-RU"/>
                      </w:rPr>
                      <w:t>Подписано ЭП</w:t>
                    </w:r>
                  </w:hyperlink>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Условия оплаты:</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Условия платежей и порядок расчета определен в Проекте договора (приложение 2 к закупочной документации).</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Условия поставки:</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Перечень и объемы выполняемых работ, сроки выполнения работ, указаны в Техническом задании (приложение 1 к закупочной документации). Подробные условия выполнения работ указаны в Проекте договора (приложение 2 к закупочной документации).</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lastRenderedPageBreak/>
                    <w:t>Место рассмотрения заявок:</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628403, Тюменская обл., Хан</w:t>
                  </w:r>
                  <w:r w:rsidRPr="00AE53D8">
                    <w:rPr>
                      <w:rFonts w:ascii="Times New Roman" w:eastAsia="Times New Roman" w:hAnsi="Times New Roman" w:cs="Times New Roman"/>
                      <w:sz w:val="20"/>
                      <w:szCs w:val="20"/>
                      <w:lang w:eastAsia="ru-RU"/>
                    </w:rPr>
                    <w:t>ты-Мансийский автономный округ-Югра. г. Сургут, ул. 30 лет Победы, д. 30</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Дата и время рассмотрения заявок:</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23.05.2016 12:00</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27.05.2016 12:00</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Адрес места поставки товара, проведения работ или оказания услуг:</w:t>
                  </w:r>
                </w:p>
              </w:tc>
              <w:tc>
                <w:tcPr>
                  <w:tcW w:w="0" w:type="auto"/>
                  <w:shd w:val="clear" w:color="auto" w:fill="F7F7F7"/>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 xml:space="preserve">Адреса указаны в Техническом задании </w:t>
                  </w:r>
                </w:p>
              </w:tc>
            </w:tr>
            <w:tr w:rsidR="00AE53D8" w:rsidRPr="00AE53D8">
              <w:trPr>
                <w:tblCellSpacing w:w="0" w:type="dxa"/>
              </w:trPr>
              <w:tc>
                <w:tcPr>
                  <w:tcW w:w="0" w:type="auto"/>
                  <w:gridSpan w:val="2"/>
                  <w:shd w:val="clear" w:color="auto" w:fill="F7F7F7"/>
                  <w:hideMark/>
                </w:tcPr>
                <w:p w:rsidR="00AE53D8" w:rsidRDefault="00AE53D8" w:rsidP="00AE53D8">
                  <w:pPr>
                    <w:spacing w:after="0" w:line="240" w:lineRule="auto"/>
                    <w:jc w:val="both"/>
                    <w:rPr>
                      <w:rFonts w:ascii="Times New Roman" w:eastAsia="Times New Roman" w:hAnsi="Times New Roman" w:cs="Times New Roman"/>
                      <w:sz w:val="20"/>
                      <w:szCs w:val="20"/>
                      <w:lang w:eastAsia="ru-RU"/>
                    </w:rPr>
                  </w:pPr>
                  <w:proofErr w:type="gramStart"/>
                  <w:r w:rsidRPr="00AE53D8">
                    <w:rPr>
                      <w:rFonts w:ascii="Times New Roman" w:eastAsia="Times New Roman" w:hAnsi="Times New Roman" w:cs="Times New Roman"/>
                      <w:b/>
                      <w:bCs/>
                      <w:sz w:val="20"/>
                      <w:szCs w:val="20"/>
                      <w:lang w:eastAsia="ru-RU"/>
                    </w:rPr>
                    <w:t>Комментарии:</w:t>
                  </w:r>
                  <w:r w:rsidRPr="00AE53D8">
                    <w:rPr>
                      <w:rFonts w:ascii="Times New Roman" w:eastAsia="Times New Roman" w:hAnsi="Times New Roman" w:cs="Times New Roman"/>
                      <w:sz w:val="20"/>
                      <w:szCs w:val="20"/>
                      <w:lang w:eastAsia="ru-RU"/>
                    </w:rPr>
                    <w:br/>
                    <w:t>Данная</w:t>
                  </w:r>
                  <w:proofErr w:type="gramEnd"/>
                  <w:r w:rsidRPr="00AE53D8">
                    <w:rPr>
                      <w:rFonts w:ascii="Times New Roman" w:eastAsia="Times New Roman" w:hAnsi="Times New Roman" w:cs="Times New Roman"/>
                      <w:sz w:val="20"/>
                      <w:szCs w:val="20"/>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E53D8">
                    <w:rPr>
                      <w:rFonts w:ascii="Times New Roman" w:eastAsia="Times New Roman" w:hAnsi="Times New Roman" w:cs="Times New Roman"/>
                      <w:sz w:val="20"/>
                      <w:szCs w:val="20"/>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w:t>
                  </w:r>
                  <w:r>
                    <w:rPr>
                      <w:rFonts w:ascii="Times New Roman" w:eastAsia="Times New Roman" w:hAnsi="Times New Roman" w:cs="Times New Roman"/>
                      <w:sz w:val="20"/>
                      <w:szCs w:val="20"/>
                      <w:lang w:eastAsia="ru-RU"/>
                    </w:rPr>
                    <w:t>индивидуальный предприниматель.</w:t>
                  </w:r>
                </w:p>
                <w:p w:rsidR="00AE53D8" w:rsidRDefault="00AE53D8" w:rsidP="00AE53D8">
                  <w:pPr>
                    <w:spacing w:after="0" w:line="240" w:lineRule="auto"/>
                    <w:jc w:val="both"/>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E53D8">
                    <w:rPr>
                      <w:rFonts w:ascii="Times New Roman" w:eastAsia="Times New Roman" w:hAnsi="Times New Roman" w:cs="Times New Roman"/>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E53D8">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E53D8">
                    <w:rPr>
                      <w:rFonts w:ascii="Times New Roman" w:eastAsia="Times New Roman" w:hAnsi="Times New Roman" w:cs="Times New Roman"/>
                      <w:sz w:val="20"/>
                      <w:szCs w:val="20"/>
                      <w:lang w:eastAsia="ru-RU"/>
                    </w:rPr>
                    <w:br/>
                    <w:t xml:space="preserve">Условия договора, заключаемого по результатам закупки, указаны в Приложении № 2 к закупочной </w:t>
                  </w:r>
                  <w:r>
                    <w:rPr>
                      <w:rFonts w:ascii="Times New Roman" w:eastAsia="Times New Roman" w:hAnsi="Times New Roman" w:cs="Times New Roman"/>
                      <w:sz w:val="20"/>
                      <w:szCs w:val="20"/>
                      <w:lang w:eastAsia="ru-RU"/>
                    </w:rPr>
                    <w:t>документации «Проект договора».</w:t>
                  </w:r>
                </w:p>
                <w:p w:rsidR="00AE53D8" w:rsidRDefault="00AE53D8" w:rsidP="00AE53D8">
                  <w:pPr>
                    <w:spacing w:after="0" w:line="240" w:lineRule="auto"/>
                    <w:jc w:val="both"/>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Остальные и более подробные условия закупки содержатся в Закупочной документации, являющейся неотъемлемым п</w:t>
                  </w:r>
                  <w:r>
                    <w:rPr>
                      <w:rFonts w:ascii="Times New Roman" w:eastAsia="Times New Roman" w:hAnsi="Times New Roman" w:cs="Times New Roman"/>
                      <w:sz w:val="20"/>
                      <w:szCs w:val="20"/>
                      <w:lang w:eastAsia="ru-RU"/>
                    </w:rPr>
                    <w:t>риложением к данному Извещению.</w:t>
                  </w:r>
                </w:p>
                <w:p w:rsidR="00AE53D8" w:rsidRPr="00AE53D8" w:rsidRDefault="00AE53D8" w:rsidP="00AE53D8">
                  <w:pPr>
                    <w:spacing w:after="0" w:line="240" w:lineRule="auto"/>
                    <w:jc w:val="both"/>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Место проведения процедуры:</w:t>
                  </w:r>
                </w:p>
              </w:tc>
              <w:tc>
                <w:tcPr>
                  <w:tcW w:w="0" w:type="auto"/>
                  <w:shd w:val="clear" w:color="auto" w:fill="E9E9E9"/>
                  <w:hideMark/>
                </w:tcPr>
                <w:p w:rsidR="00AE53D8" w:rsidRPr="00AE53D8" w:rsidRDefault="00AE53D8" w:rsidP="00AE53D8">
                  <w:pPr>
                    <w:spacing w:after="0" w:line="240" w:lineRule="auto"/>
                    <w:jc w:val="both"/>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E53D8" w:rsidRPr="00AE53D8">
              <w:trPr>
                <w:tblCellSpacing w:w="0" w:type="dxa"/>
              </w:trPr>
              <w:tc>
                <w:tcPr>
                  <w:tcW w:w="2000" w:type="pct"/>
                  <w:shd w:val="clear" w:color="auto" w:fill="F7F7F7"/>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Порядок предоставления документации по закупке:</w:t>
                  </w:r>
                </w:p>
              </w:tc>
              <w:tc>
                <w:tcPr>
                  <w:tcW w:w="0" w:type="auto"/>
                  <w:shd w:val="clear" w:color="auto" w:fill="F7F7F7"/>
                  <w:hideMark/>
                </w:tcPr>
                <w:p w:rsidR="00AE53D8" w:rsidRPr="00AE53D8" w:rsidRDefault="00AE53D8" w:rsidP="00AE53D8">
                  <w:pPr>
                    <w:spacing w:after="0" w:line="240" w:lineRule="auto"/>
                    <w:jc w:val="both"/>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E53D8" w:rsidRPr="00AE53D8">
              <w:trPr>
                <w:tblCellSpacing w:w="0" w:type="dxa"/>
              </w:trPr>
              <w:tc>
                <w:tcPr>
                  <w:tcW w:w="2000" w:type="pct"/>
                  <w:shd w:val="clear" w:color="auto" w:fill="E9E9E9"/>
                  <w:hideMark/>
                </w:tcPr>
                <w:p w:rsidR="00AE53D8" w:rsidRPr="00AE53D8" w:rsidRDefault="00AE53D8" w:rsidP="00AE53D8">
                  <w:pPr>
                    <w:spacing w:after="0" w:line="240" w:lineRule="auto"/>
                    <w:jc w:val="right"/>
                    <w:rPr>
                      <w:rFonts w:ascii="Times New Roman" w:eastAsia="Times New Roman" w:hAnsi="Times New Roman" w:cs="Times New Roman"/>
                      <w:sz w:val="20"/>
                      <w:szCs w:val="20"/>
                      <w:lang w:eastAsia="ru-RU"/>
                    </w:rPr>
                  </w:pPr>
                  <w:r w:rsidRPr="00AE53D8">
                    <w:rPr>
                      <w:rFonts w:ascii="Times New Roman" w:eastAsia="Times New Roman" w:hAnsi="Times New Roman" w:cs="Times New Roman"/>
                      <w:sz w:val="20"/>
                      <w:szCs w:val="20"/>
                      <w:lang w:eastAsia="ru-RU"/>
                    </w:rPr>
                    <w:t>Информация о подписи:</w:t>
                  </w:r>
                </w:p>
              </w:tc>
              <w:tc>
                <w:tcPr>
                  <w:tcW w:w="0" w:type="auto"/>
                  <w:shd w:val="clear" w:color="auto" w:fill="E9E9E9"/>
                  <w:hideMark/>
                </w:tcPr>
                <w:p w:rsidR="00AE53D8" w:rsidRPr="00AE53D8" w:rsidRDefault="00AE53D8" w:rsidP="00AE53D8">
                  <w:pPr>
                    <w:spacing w:after="0" w:line="240" w:lineRule="auto"/>
                    <w:rPr>
                      <w:rFonts w:ascii="Times New Roman" w:eastAsia="Times New Roman" w:hAnsi="Times New Roman" w:cs="Times New Roman"/>
                      <w:sz w:val="20"/>
                      <w:szCs w:val="20"/>
                      <w:lang w:eastAsia="ru-RU"/>
                    </w:rPr>
                  </w:pPr>
                  <w:hyperlink r:id="rId15" w:tgtFrame="signature" w:history="1">
                    <w:r w:rsidRPr="00AE53D8">
                      <w:rPr>
                        <w:rFonts w:ascii="Times New Roman" w:eastAsia="Times New Roman" w:hAnsi="Times New Roman" w:cs="Times New Roman"/>
                        <w:color w:val="1C50A4"/>
                        <w:sz w:val="20"/>
                        <w:szCs w:val="20"/>
                        <w:lang w:eastAsia="ru-RU"/>
                      </w:rPr>
                      <w:t>Подписано ЭП</w:t>
                    </w:r>
                  </w:hyperlink>
                </w:p>
              </w:tc>
            </w:tr>
          </w:tbl>
          <w:p w:rsidR="00AE53D8" w:rsidRPr="00AE53D8" w:rsidRDefault="00AE53D8" w:rsidP="00AE53D8">
            <w:pPr>
              <w:spacing w:after="0" w:line="240" w:lineRule="auto"/>
              <w:rPr>
                <w:rFonts w:ascii="Times New Roman" w:eastAsia="Times New Roman" w:hAnsi="Times New Roman" w:cs="Times New Roman"/>
                <w:sz w:val="20"/>
                <w:szCs w:val="20"/>
                <w:lang w:eastAsia="ru-RU"/>
              </w:rPr>
            </w:pPr>
          </w:p>
        </w:tc>
      </w:tr>
    </w:tbl>
    <w:p w:rsidR="00AE53D8" w:rsidRDefault="00AE53D8">
      <w:pPr>
        <w:rPr>
          <w:rFonts w:ascii="Times New Roman" w:hAnsi="Times New Roman" w:cs="Times New Roman"/>
          <w:sz w:val="20"/>
          <w:szCs w:val="20"/>
        </w:rPr>
      </w:pPr>
    </w:p>
    <w:p w:rsidR="00AE53D8" w:rsidRDefault="00AE53D8">
      <w:pPr>
        <w:rPr>
          <w:rFonts w:ascii="Times New Roman" w:hAnsi="Times New Roman" w:cs="Times New Roman"/>
          <w:sz w:val="20"/>
          <w:szCs w:val="20"/>
        </w:rPr>
      </w:pPr>
    </w:p>
    <w:p w:rsidR="00AE53D8" w:rsidRDefault="00AE53D8">
      <w:pPr>
        <w:rPr>
          <w:rFonts w:ascii="Times New Roman" w:hAnsi="Times New Roman" w:cs="Times New Roman"/>
          <w:sz w:val="20"/>
          <w:szCs w:val="20"/>
        </w:rPr>
      </w:pPr>
    </w:p>
    <w:p w:rsidR="00AE53D8" w:rsidRDefault="00AE53D8">
      <w:pPr>
        <w:rPr>
          <w:rFonts w:ascii="Times New Roman" w:hAnsi="Times New Roman" w:cs="Times New Roman"/>
          <w:sz w:val="20"/>
          <w:szCs w:val="20"/>
        </w:rPr>
      </w:pPr>
    </w:p>
    <w:p w:rsidR="00AE53D8" w:rsidRDefault="00AE53D8">
      <w:pPr>
        <w:rPr>
          <w:rFonts w:ascii="Times New Roman" w:hAnsi="Times New Roman" w:cs="Times New Roman"/>
          <w:sz w:val="20"/>
          <w:szCs w:val="20"/>
        </w:rPr>
      </w:pPr>
    </w:p>
    <w:p w:rsidR="00AE53D8" w:rsidRDefault="00AE53D8">
      <w:pPr>
        <w:rPr>
          <w:rFonts w:ascii="Times New Roman" w:hAnsi="Times New Roman" w:cs="Times New Roman"/>
          <w:sz w:val="20"/>
          <w:szCs w:val="20"/>
        </w:rPr>
      </w:pPr>
    </w:p>
    <w:p w:rsidR="00AE53D8" w:rsidRPr="00A707A6" w:rsidRDefault="00AE53D8">
      <w:pPr>
        <w:rPr>
          <w:rFonts w:ascii="Times New Roman" w:hAnsi="Times New Roman" w:cs="Times New Roman"/>
          <w:i/>
          <w:sz w:val="24"/>
          <w:szCs w:val="24"/>
        </w:rPr>
      </w:pPr>
    </w:p>
    <w:p w:rsidR="00AE53D8" w:rsidRPr="00A707A6" w:rsidRDefault="00AE53D8" w:rsidP="00A707A6">
      <w:pPr>
        <w:jc w:val="both"/>
        <w:rPr>
          <w:rFonts w:ascii="Times New Roman" w:hAnsi="Times New Roman" w:cs="Times New Roman"/>
          <w:sz w:val="20"/>
          <w:szCs w:val="20"/>
        </w:rPr>
      </w:pPr>
      <w:r w:rsidRPr="00A707A6">
        <w:rPr>
          <w:rFonts w:ascii="Times New Roman" w:hAnsi="Times New Roman" w:cs="Times New Roman"/>
          <w:sz w:val="20"/>
          <w:szCs w:val="20"/>
        </w:rPr>
        <w:t>Источники публикации</w:t>
      </w:r>
      <w:r w:rsidR="00A707A6">
        <w:rPr>
          <w:rFonts w:ascii="Times New Roman" w:hAnsi="Times New Roman" w:cs="Times New Roman"/>
          <w:sz w:val="20"/>
          <w:szCs w:val="20"/>
        </w:rPr>
        <w:t xml:space="preserve"> извещения и закупочной документации</w:t>
      </w:r>
      <w:r w:rsidRPr="00A707A6">
        <w:rPr>
          <w:rFonts w:ascii="Times New Roman" w:hAnsi="Times New Roman" w:cs="Times New Roman"/>
          <w:sz w:val="20"/>
          <w:szCs w:val="20"/>
        </w:rPr>
        <w:t xml:space="preserve">: </w:t>
      </w:r>
      <w:hyperlink r:id="rId16" w:history="1">
        <w:r w:rsidR="00A707A6" w:rsidRPr="00A707A6">
          <w:rPr>
            <w:rStyle w:val="a3"/>
            <w:rFonts w:ascii="Times New Roman" w:hAnsi="Times New Roman" w:cs="Times New Roman"/>
            <w:sz w:val="20"/>
            <w:szCs w:val="20"/>
            <w:lang w:val="en-US"/>
          </w:rPr>
          <w:t>www</w:t>
        </w:r>
        <w:r w:rsidR="00A707A6" w:rsidRPr="00A707A6">
          <w:rPr>
            <w:rStyle w:val="a3"/>
            <w:rFonts w:ascii="Times New Roman" w:hAnsi="Times New Roman" w:cs="Times New Roman"/>
            <w:sz w:val="20"/>
            <w:szCs w:val="20"/>
          </w:rPr>
          <w:t>.</w:t>
        </w:r>
        <w:r w:rsidR="00A707A6" w:rsidRPr="00A707A6">
          <w:rPr>
            <w:rStyle w:val="a3"/>
            <w:rFonts w:ascii="Times New Roman" w:hAnsi="Times New Roman" w:cs="Times New Roman"/>
            <w:sz w:val="20"/>
            <w:szCs w:val="20"/>
            <w:lang w:val="en-US"/>
          </w:rPr>
          <w:t>zakupki</w:t>
        </w:r>
        <w:r w:rsidR="00A707A6" w:rsidRPr="00A707A6">
          <w:rPr>
            <w:rStyle w:val="a3"/>
            <w:rFonts w:ascii="Times New Roman" w:hAnsi="Times New Roman" w:cs="Times New Roman"/>
            <w:sz w:val="20"/>
            <w:szCs w:val="20"/>
          </w:rPr>
          <w:t>.</w:t>
        </w:r>
        <w:r w:rsidR="00A707A6" w:rsidRPr="00A707A6">
          <w:rPr>
            <w:rStyle w:val="a3"/>
            <w:rFonts w:ascii="Times New Roman" w:hAnsi="Times New Roman" w:cs="Times New Roman"/>
            <w:sz w:val="20"/>
            <w:szCs w:val="20"/>
            <w:lang w:val="en-US"/>
          </w:rPr>
          <w:t>gov</w:t>
        </w:r>
        <w:r w:rsidR="00A707A6" w:rsidRPr="00A707A6">
          <w:rPr>
            <w:rStyle w:val="a3"/>
            <w:rFonts w:ascii="Times New Roman" w:hAnsi="Times New Roman" w:cs="Times New Roman"/>
            <w:sz w:val="20"/>
            <w:szCs w:val="20"/>
          </w:rPr>
          <w:t>.</w:t>
        </w:r>
        <w:r w:rsidR="00A707A6" w:rsidRPr="00A707A6">
          <w:rPr>
            <w:rStyle w:val="a3"/>
            <w:rFonts w:ascii="Times New Roman" w:hAnsi="Times New Roman" w:cs="Times New Roman"/>
            <w:sz w:val="20"/>
            <w:szCs w:val="20"/>
            <w:lang w:val="en-US"/>
          </w:rPr>
          <w:t>ru</w:t>
        </w:r>
      </w:hyperlink>
      <w:r w:rsidR="00A707A6" w:rsidRPr="00A707A6">
        <w:rPr>
          <w:rFonts w:ascii="Times New Roman" w:hAnsi="Times New Roman" w:cs="Times New Roman"/>
          <w:sz w:val="20"/>
          <w:szCs w:val="20"/>
        </w:rPr>
        <w:t xml:space="preserve"> (№ </w:t>
      </w:r>
      <w:r w:rsidR="00790756" w:rsidRPr="00A707A6">
        <w:rPr>
          <w:rFonts w:ascii="Times New Roman" w:hAnsi="Times New Roman" w:cs="Times New Roman"/>
          <w:sz w:val="20"/>
          <w:szCs w:val="20"/>
        </w:rPr>
        <w:t>31603535719</w:t>
      </w:r>
      <w:r w:rsidR="00A707A6" w:rsidRPr="00A707A6">
        <w:rPr>
          <w:rFonts w:ascii="Times New Roman" w:hAnsi="Times New Roman" w:cs="Times New Roman"/>
          <w:sz w:val="20"/>
          <w:szCs w:val="20"/>
        </w:rPr>
        <w:t xml:space="preserve"> от 11.04.2016 г.), </w:t>
      </w:r>
      <w:hyperlink r:id="rId17" w:history="1">
        <w:r w:rsidR="00A707A6" w:rsidRPr="00A707A6">
          <w:rPr>
            <w:rStyle w:val="a3"/>
            <w:rFonts w:ascii="Times New Roman" w:hAnsi="Times New Roman" w:cs="Times New Roman"/>
            <w:sz w:val="20"/>
            <w:szCs w:val="20"/>
          </w:rPr>
          <w:t>www.b2b-mrsk.ru</w:t>
        </w:r>
      </w:hyperlink>
      <w:r w:rsidR="00A707A6" w:rsidRPr="00A707A6">
        <w:rPr>
          <w:rFonts w:ascii="Times New Roman" w:hAnsi="Times New Roman" w:cs="Times New Roman"/>
          <w:sz w:val="20"/>
          <w:szCs w:val="20"/>
        </w:rPr>
        <w:t xml:space="preserve"> (№ 636319 </w:t>
      </w:r>
      <w:r w:rsidR="00A707A6">
        <w:rPr>
          <w:rFonts w:ascii="Times New Roman" w:hAnsi="Times New Roman" w:cs="Times New Roman"/>
          <w:sz w:val="20"/>
          <w:szCs w:val="20"/>
        </w:rPr>
        <w:t xml:space="preserve">от </w:t>
      </w:r>
      <w:r w:rsidR="00A707A6" w:rsidRPr="00A707A6">
        <w:rPr>
          <w:rFonts w:ascii="Times New Roman" w:hAnsi="Times New Roman" w:cs="Times New Roman"/>
          <w:sz w:val="20"/>
          <w:szCs w:val="20"/>
        </w:rPr>
        <w:t xml:space="preserve">11.04.2016 г.), </w:t>
      </w:r>
      <w:hyperlink r:id="rId18" w:history="1">
        <w:r w:rsidR="00A707A6" w:rsidRPr="00A707A6">
          <w:rPr>
            <w:rStyle w:val="a3"/>
            <w:rFonts w:ascii="Times New Roman" w:hAnsi="Times New Roman" w:cs="Times New Roman"/>
            <w:sz w:val="20"/>
            <w:szCs w:val="20"/>
          </w:rPr>
          <w:t>www.te.ru</w:t>
        </w:r>
      </w:hyperlink>
      <w:r w:rsidR="00A707A6" w:rsidRPr="00A707A6">
        <w:rPr>
          <w:rFonts w:ascii="Times New Roman" w:hAnsi="Times New Roman" w:cs="Times New Roman"/>
          <w:sz w:val="20"/>
          <w:szCs w:val="20"/>
        </w:rPr>
        <w:t xml:space="preserve"> (№ 2016.0389 от </w:t>
      </w:r>
      <w:bookmarkStart w:id="0" w:name="_GoBack"/>
      <w:bookmarkEnd w:id="0"/>
      <w:r w:rsidR="00A707A6" w:rsidRPr="00A707A6">
        <w:rPr>
          <w:rFonts w:ascii="Times New Roman" w:hAnsi="Times New Roman" w:cs="Times New Roman"/>
          <w:sz w:val="20"/>
          <w:szCs w:val="20"/>
        </w:rPr>
        <w:t>11.04.2016 г.)</w:t>
      </w:r>
    </w:p>
    <w:sectPr w:rsidR="00AE53D8" w:rsidRPr="00A70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6E"/>
    <w:rsid w:val="00790756"/>
    <w:rsid w:val="00A57C49"/>
    <w:rsid w:val="00A707A6"/>
    <w:rsid w:val="00AE53D8"/>
    <w:rsid w:val="00C5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DCEC9-5D19-43B3-B28C-99995026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5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24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350">
          <w:marLeft w:val="0"/>
          <w:marRight w:val="0"/>
          <w:marTop w:val="0"/>
          <w:marBottom w:val="0"/>
          <w:divBdr>
            <w:top w:val="none" w:sz="0" w:space="0" w:color="auto"/>
            <w:left w:val="none" w:sz="0" w:space="0" w:color="auto"/>
            <w:bottom w:val="none" w:sz="0" w:space="0" w:color="auto"/>
            <w:right w:val="none" w:sz="0" w:space="0" w:color="auto"/>
          </w:divBdr>
          <w:divsChild>
            <w:div w:id="2070834717">
              <w:marLeft w:val="0"/>
              <w:marRight w:val="0"/>
              <w:marTop w:val="0"/>
              <w:marBottom w:val="0"/>
              <w:divBdr>
                <w:top w:val="none" w:sz="0" w:space="0" w:color="auto"/>
                <w:left w:val="none" w:sz="0" w:space="0" w:color="auto"/>
                <w:bottom w:val="none" w:sz="0" w:space="0" w:color="auto"/>
                <w:right w:val="none" w:sz="0" w:space="0" w:color="auto"/>
              </w:divBdr>
            </w:div>
            <w:div w:id="1900943133">
              <w:marLeft w:val="0"/>
              <w:marRight w:val="0"/>
              <w:marTop w:val="0"/>
              <w:marBottom w:val="0"/>
              <w:divBdr>
                <w:top w:val="none" w:sz="0" w:space="0" w:color="auto"/>
                <w:left w:val="none" w:sz="0" w:space="0" w:color="auto"/>
                <w:bottom w:val="none" w:sz="0" w:space="0" w:color="auto"/>
                <w:right w:val="none" w:sz="0" w:space="0" w:color="auto"/>
              </w:divBdr>
            </w:div>
            <w:div w:id="1301881649">
              <w:marLeft w:val="0"/>
              <w:marRight w:val="0"/>
              <w:marTop w:val="0"/>
              <w:marBottom w:val="0"/>
              <w:divBdr>
                <w:top w:val="none" w:sz="0" w:space="0" w:color="auto"/>
                <w:left w:val="none" w:sz="0" w:space="0" w:color="auto"/>
                <w:bottom w:val="none" w:sz="0" w:space="0" w:color="auto"/>
                <w:right w:val="none" w:sz="0" w:space="0" w:color="auto"/>
              </w:divBdr>
            </w:div>
            <w:div w:id="1056275959">
              <w:marLeft w:val="0"/>
              <w:marRight w:val="0"/>
              <w:marTop w:val="0"/>
              <w:marBottom w:val="0"/>
              <w:divBdr>
                <w:top w:val="none" w:sz="0" w:space="0" w:color="auto"/>
                <w:left w:val="none" w:sz="0" w:space="0" w:color="auto"/>
                <w:bottom w:val="none" w:sz="0" w:space="0" w:color="auto"/>
                <w:right w:val="none" w:sz="0" w:space="0" w:color="auto"/>
              </w:divBdr>
            </w:div>
            <w:div w:id="122309217">
              <w:marLeft w:val="0"/>
              <w:marRight w:val="0"/>
              <w:marTop w:val="0"/>
              <w:marBottom w:val="0"/>
              <w:divBdr>
                <w:top w:val="none" w:sz="0" w:space="0" w:color="auto"/>
                <w:left w:val="none" w:sz="0" w:space="0" w:color="auto"/>
                <w:bottom w:val="none" w:sz="0" w:space="0" w:color="auto"/>
                <w:right w:val="none" w:sz="0" w:space="0" w:color="auto"/>
              </w:divBdr>
            </w:div>
            <w:div w:id="2001304763">
              <w:marLeft w:val="0"/>
              <w:marRight w:val="0"/>
              <w:marTop w:val="0"/>
              <w:marBottom w:val="0"/>
              <w:divBdr>
                <w:top w:val="none" w:sz="0" w:space="0" w:color="auto"/>
                <w:left w:val="none" w:sz="0" w:space="0" w:color="auto"/>
                <w:bottom w:val="none" w:sz="0" w:space="0" w:color="auto"/>
                <w:right w:val="none" w:sz="0" w:space="0" w:color="auto"/>
              </w:divBdr>
            </w:div>
            <w:div w:id="979382267">
              <w:marLeft w:val="0"/>
              <w:marRight w:val="0"/>
              <w:marTop w:val="0"/>
              <w:marBottom w:val="0"/>
              <w:divBdr>
                <w:top w:val="none" w:sz="0" w:space="0" w:color="auto"/>
                <w:left w:val="none" w:sz="0" w:space="0" w:color="auto"/>
                <w:bottom w:val="none" w:sz="0" w:space="0" w:color="auto"/>
                <w:right w:val="none" w:sz="0" w:space="0" w:color="auto"/>
              </w:divBdr>
            </w:div>
            <w:div w:id="1074938184">
              <w:marLeft w:val="0"/>
              <w:marRight w:val="0"/>
              <w:marTop w:val="0"/>
              <w:marBottom w:val="0"/>
              <w:divBdr>
                <w:top w:val="none" w:sz="0" w:space="0" w:color="auto"/>
                <w:left w:val="none" w:sz="0" w:space="0" w:color="auto"/>
                <w:bottom w:val="none" w:sz="0" w:space="0" w:color="auto"/>
                <w:right w:val="none" w:sz="0" w:space="0" w:color="auto"/>
              </w:divBdr>
            </w:div>
            <w:div w:id="1899247434">
              <w:marLeft w:val="0"/>
              <w:marRight w:val="0"/>
              <w:marTop w:val="0"/>
              <w:marBottom w:val="0"/>
              <w:divBdr>
                <w:top w:val="none" w:sz="0" w:space="0" w:color="auto"/>
                <w:left w:val="none" w:sz="0" w:space="0" w:color="auto"/>
                <w:bottom w:val="none" w:sz="0" w:space="0" w:color="auto"/>
                <w:right w:val="none" w:sz="0" w:space="0" w:color="auto"/>
              </w:divBdr>
            </w:div>
            <w:div w:id="7026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sures/102382/" TargetMode="External"/><Relationship Id="rId13" Type="http://schemas.openxmlformats.org/officeDocument/2006/relationships/hyperlink" Target="http://www.b2b-mrsk.ru/download.html?file=file%2F55968637.zip&amp;title=%D0%97%D0%94_2016.0389.zip" TargetMode="External"/><Relationship Id="rId18" Type="http://schemas.openxmlformats.org/officeDocument/2006/relationships/hyperlink" Target="http://www.te.ru"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1939"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hyperlink" Target="http://www.b2b-mrsk.ru" TargetMode="External"/><Relationship Id="rId2" Type="http://schemas.openxmlformats.org/officeDocument/2006/relationships/settings" Target="settings.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popups/send_message.html?action=send&amp;to=121939" TargetMode="External"/><Relationship Id="rId11" Type="http://schemas.openxmlformats.org/officeDocument/2006/relationships/hyperlink" Target="http://www.b2b-mrsk.ru/summaries/view_gkpz.html?id=3128498" TargetMode="External"/><Relationship Id="rId5" Type="http://schemas.openxmlformats.org/officeDocument/2006/relationships/hyperlink" Target="http://www.b2b-mrsk.ru/market/view.html?id=636319&amp;switch_price_both_view=1" TargetMode="External"/><Relationship Id="rId15" Type="http://schemas.openxmlformats.org/officeDocument/2006/relationships/hyperlink" Target="http://www.b2b-mrsk.ru/market/view.html?id=636319&amp;action=signed_doc&amp;key=auction" TargetMode="External"/><Relationship Id="rId10" Type="http://schemas.openxmlformats.org/officeDocument/2006/relationships/hyperlink" Target="mailto:zakupki%40sures.te.ru" TargetMode="External"/><Relationship Id="rId19" Type="http://schemas.openxmlformats.org/officeDocument/2006/relationships/fontTable" Target="fontTable.xml"/><Relationship Id="rId4" Type="http://schemas.openxmlformats.org/officeDocument/2006/relationships/hyperlink" Target="http://www.b2b-mrsk.ru/market/list.html?all=0&amp;bookmarks=0&amp;cat_id=64530633&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636319&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2</cp:revision>
  <dcterms:created xsi:type="dcterms:W3CDTF">2016-04-11T06:27:00Z</dcterms:created>
  <dcterms:modified xsi:type="dcterms:W3CDTF">2016-04-11T06:46:00Z</dcterms:modified>
</cp:coreProperties>
</file>