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6613B9" w:rsidRPr="00B973AF" w:rsidTr="00142B20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8E70CA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6613B9" w:rsidRPr="00BE26CD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8E70CA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613B9" w:rsidRPr="00B973AF" w:rsidTr="00142B20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8E70CA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8E70C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911627" w:rsidRDefault="00911627" w:rsidP="00030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E7E" w:rsidRPr="00247E7E" w:rsidRDefault="007B20F9" w:rsidP="00247E7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Изменение в извещение, документацию </w:t>
      </w:r>
      <w:r w:rsidR="00247E7E" w:rsidRPr="00247E7E">
        <w:rPr>
          <w:rFonts w:ascii="Times New Roman" w:hAnsi="Times New Roman" w:cs="Times New Roman"/>
          <w:b/>
          <w:iCs/>
          <w:sz w:val="24"/>
          <w:szCs w:val="24"/>
        </w:rPr>
        <w:t>о закупке</w:t>
      </w:r>
    </w:p>
    <w:p w:rsidR="004B1561" w:rsidRDefault="007B20F9" w:rsidP="007B20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7B20F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по реконструкции БСК -110 кВ на ПП 110 кВ Таврическая филиала </w:t>
      </w:r>
    </w:p>
    <w:p w:rsidR="007B20F9" w:rsidRPr="007B20F9" w:rsidRDefault="007B20F9" w:rsidP="007B20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7B20F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АО "Тюменьэнерго" Когалымские электрические сети</w:t>
      </w:r>
    </w:p>
    <w:p w:rsidR="00247E7E" w:rsidRPr="00247E7E" w:rsidRDefault="00247E7E" w:rsidP="00247E7E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47E7E" w:rsidRPr="00940D8D" w:rsidRDefault="00247E7E" w:rsidP="00940D8D">
      <w:pPr>
        <w:spacing w:after="0" w:line="240" w:lineRule="auto"/>
        <w:jc w:val="both"/>
        <w:outlineLvl w:val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 xml:space="preserve">Настоящим ставим в известность, что по </w:t>
      </w:r>
      <w:r w:rsidR="00940D8D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открытому одноэтапному конкурсу без предварительного отбора на право заключения Договора по реконструкции БСК -110 кВ на ПП 110 кВ Таврическая филиала АО "Тюменьэнерго" Когалымские электрические сети, размещенного</w:t>
      </w:r>
      <w:r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на официальном сайте РФ </w:t>
      </w:r>
      <w:hyperlink r:id="rId7" w:history="1">
        <w:r w:rsidRPr="00940D8D">
          <w:rPr>
            <w:rFonts w:ascii="Times New Roman" w:hAnsi="Times New Roman" w:cs="Times New Roman"/>
            <w:sz w:val="24"/>
            <w:szCs w:val="24"/>
          </w:rPr>
          <w:t>www.zakupki.gov.ru</w:t>
        </w:r>
      </w:hyperlink>
      <w:r w:rsidR="008E70CA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(извещение №</w:t>
      </w:r>
      <w:r w:rsidR="00940D8D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31806638729</w:t>
      </w:r>
      <w:r w:rsidR="008E70CA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от </w:t>
      </w:r>
      <w:r w:rsidR="00940D8D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22.06</w:t>
      </w:r>
      <w:r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.201</w:t>
      </w:r>
      <w:r w:rsidR="002A5D3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8</w:t>
      </w:r>
      <w:r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г.), на корпоративном сайте </w:t>
      </w:r>
      <w:hyperlink r:id="rId8" w:history="1">
        <w:r w:rsidRPr="00940D8D">
          <w:rPr>
            <w:rFonts w:ascii="Times New Roman" w:hAnsi="Times New Roman" w:cs="Times New Roman"/>
            <w:sz w:val="24"/>
            <w:szCs w:val="24"/>
          </w:rPr>
          <w:t>www.te.ru</w:t>
        </w:r>
      </w:hyperlink>
      <w:r w:rsidR="008E70CA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(извещение №201</w:t>
      </w:r>
      <w:r w:rsid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8</w:t>
      </w:r>
      <w:r w:rsidR="008E70CA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.0</w:t>
      </w:r>
      <w:r w:rsidR="002A5D3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564</w:t>
      </w:r>
      <w:r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E70CA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от </w:t>
      </w:r>
      <w:r w:rsidR="002A5D3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22.06.2018</w:t>
      </w:r>
      <w:r w:rsidR="009317D0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г.), </w:t>
      </w:r>
      <w:r w:rsidR="00940D8D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проводимого </w:t>
      </w:r>
      <w:r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на </w:t>
      </w:r>
      <w:hyperlink r:id="rId9" w:history="1">
        <w:r w:rsidR="0068225D">
          <w:rPr>
            <w:rFonts w:ascii="Times New Roman" w:hAnsi="Times New Roman" w:cs="Times New Roman"/>
            <w:sz w:val="24"/>
            <w:szCs w:val="24"/>
          </w:rPr>
          <w:t>э</w:t>
        </w:r>
        <w:r w:rsidR="0068225D" w:rsidRPr="0068225D">
          <w:rPr>
            <w:rFonts w:ascii="Times New Roman" w:hAnsi="Times New Roman" w:cs="Times New Roman"/>
            <w:sz w:val="24"/>
            <w:szCs w:val="24"/>
          </w:rPr>
          <w:t>лектронной торговой площадк</w:t>
        </w:r>
        <w:r w:rsidR="00ED7F77">
          <w:rPr>
            <w:rFonts w:ascii="Times New Roman" w:hAnsi="Times New Roman" w:cs="Times New Roman"/>
            <w:sz w:val="24"/>
            <w:szCs w:val="24"/>
          </w:rPr>
          <w:t>е</w:t>
        </w:r>
      </w:hyperlink>
      <w:r w:rsidR="0068225D" w:rsidRPr="0068225D">
        <w:rPr>
          <w:rFonts w:ascii="Times New Roman" w:hAnsi="Times New Roman" w:cs="Times New Roman"/>
          <w:sz w:val="24"/>
          <w:szCs w:val="24"/>
        </w:rPr>
        <w:t xml:space="preserve"> B2B-Center</w:t>
      </w:r>
      <w:r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по адресу </w:t>
      </w:r>
      <w:r w:rsidR="00940D8D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 сети «Интернет»</w:t>
      </w:r>
      <w:r w:rsidR="008E70CA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</w:t>
      </w:r>
      <w:r w:rsidR="00940D8D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https://www.b2b-center.ru</w:t>
      </w:r>
      <w:r w:rsidR="008E70CA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) № </w:t>
      </w:r>
      <w:r w:rsidR="00940D8D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1044716</w:t>
      </w:r>
      <w:r w:rsidR="002A5D3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от </w:t>
      </w:r>
      <w:r w:rsidR="002A5D3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22.06.2018</w:t>
      </w:r>
      <w:r w:rsidR="008D17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г.</w:t>
      </w:r>
      <w:r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вносятся следующие изменения:</w:t>
      </w:r>
    </w:p>
    <w:p w:rsidR="00247E7E" w:rsidRPr="0068225D" w:rsidRDefault="0068225D" w:rsidP="0068225D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Изменения в извещение о закупке: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2835"/>
        <w:gridCol w:w="2693"/>
      </w:tblGrid>
      <w:tr w:rsidR="00084E86" w:rsidRPr="00684AA6" w:rsidTr="00684AA6">
        <w:trPr>
          <w:jc w:val="center"/>
        </w:trPr>
        <w:tc>
          <w:tcPr>
            <w:tcW w:w="3828" w:type="dxa"/>
            <w:vAlign w:val="center"/>
          </w:tcPr>
          <w:p w:rsidR="00084E86" w:rsidRPr="00684AA6" w:rsidRDefault="00084E86" w:rsidP="00084E8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AA6">
              <w:rPr>
                <w:rFonts w:ascii="Times New Roman" w:hAnsi="Times New Roman" w:cs="Times New Roman"/>
                <w:iCs/>
                <w:sz w:val="24"/>
                <w:szCs w:val="24"/>
              </w:rPr>
              <w:t>Раздел извещения</w:t>
            </w:r>
          </w:p>
        </w:tc>
        <w:tc>
          <w:tcPr>
            <w:tcW w:w="2835" w:type="dxa"/>
            <w:vAlign w:val="center"/>
          </w:tcPr>
          <w:p w:rsidR="00084E86" w:rsidRPr="00684AA6" w:rsidRDefault="00084E86" w:rsidP="00084E8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AA6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Информация в прежней редакции</w:t>
            </w:r>
          </w:p>
        </w:tc>
        <w:tc>
          <w:tcPr>
            <w:tcW w:w="2693" w:type="dxa"/>
            <w:vAlign w:val="center"/>
          </w:tcPr>
          <w:p w:rsidR="00084E86" w:rsidRPr="00684AA6" w:rsidRDefault="00084E86" w:rsidP="00084E8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AA6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Информация в новой редакции</w:t>
            </w:r>
          </w:p>
        </w:tc>
      </w:tr>
      <w:tr w:rsidR="00084E86" w:rsidRPr="00684AA6" w:rsidTr="00684AA6">
        <w:trPr>
          <w:jc w:val="center"/>
        </w:trPr>
        <w:tc>
          <w:tcPr>
            <w:tcW w:w="3828" w:type="dxa"/>
          </w:tcPr>
          <w:p w:rsidR="00084E86" w:rsidRPr="00684AA6" w:rsidRDefault="0068225D" w:rsidP="00084E8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подачи заявок:</w:t>
            </w:r>
          </w:p>
        </w:tc>
        <w:tc>
          <w:tcPr>
            <w:tcW w:w="2835" w:type="dxa"/>
          </w:tcPr>
          <w:p w:rsidR="00084E86" w:rsidRPr="00684AA6" w:rsidRDefault="00D97215" w:rsidP="008715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68225D" w:rsidRPr="00684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.07.2018 14:00</w:t>
            </w:r>
            <w:r w:rsidR="008715A6" w:rsidRPr="00684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15A6" w:rsidRPr="00684AA6">
              <w:rPr>
                <w:rFonts w:ascii="Times New Roman" w:hAnsi="Times New Roman" w:cs="Times New Roman"/>
                <w:iCs/>
                <w:sz w:val="24"/>
                <w:szCs w:val="24"/>
              </w:rPr>
              <w:t>мск</w:t>
            </w:r>
          </w:p>
        </w:tc>
        <w:tc>
          <w:tcPr>
            <w:tcW w:w="2693" w:type="dxa"/>
          </w:tcPr>
          <w:p w:rsidR="00084E86" w:rsidRPr="00684AA6" w:rsidRDefault="002459F4" w:rsidP="008715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="00D97215">
              <w:rPr>
                <w:rFonts w:ascii="Times New Roman" w:hAnsi="Times New Roman" w:cs="Times New Roman"/>
                <w:iCs/>
                <w:sz w:val="24"/>
                <w:szCs w:val="24"/>
              </w:rPr>
              <w:t>.08</w:t>
            </w:r>
            <w:r w:rsidR="008715A6" w:rsidRPr="00684AA6">
              <w:rPr>
                <w:rFonts w:ascii="Times New Roman" w:hAnsi="Times New Roman" w:cs="Times New Roman"/>
                <w:iCs/>
                <w:sz w:val="24"/>
                <w:szCs w:val="24"/>
              </w:rPr>
              <w:t>.2018</w:t>
            </w:r>
            <w:r w:rsidR="00084E86" w:rsidRPr="00684A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14:00 </w:t>
            </w:r>
            <w:r w:rsidR="008715A6" w:rsidRPr="00684AA6">
              <w:rPr>
                <w:rFonts w:ascii="Times New Roman" w:hAnsi="Times New Roman" w:cs="Times New Roman"/>
                <w:iCs/>
                <w:sz w:val="24"/>
                <w:szCs w:val="24"/>
              </w:rPr>
              <w:t>мск</w:t>
            </w:r>
          </w:p>
        </w:tc>
      </w:tr>
      <w:tr w:rsidR="00084E86" w:rsidRPr="00684AA6" w:rsidTr="00684AA6">
        <w:trPr>
          <w:jc w:val="center"/>
        </w:trPr>
        <w:tc>
          <w:tcPr>
            <w:tcW w:w="3828" w:type="dxa"/>
          </w:tcPr>
          <w:p w:rsidR="00084E86" w:rsidRPr="00684AA6" w:rsidRDefault="008715A6" w:rsidP="00084E8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рассмотрения заявок:</w:t>
            </w:r>
          </w:p>
        </w:tc>
        <w:tc>
          <w:tcPr>
            <w:tcW w:w="2835" w:type="dxa"/>
            <w:vAlign w:val="center"/>
          </w:tcPr>
          <w:p w:rsidR="00084E86" w:rsidRPr="00684AA6" w:rsidRDefault="00D97215" w:rsidP="00D972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13.08</w:t>
            </w:r>
            <w:r w:rsidR="008715A6" w:rsidRPr="00684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.2018 14:00 </w:t>
            </w:r>
            <w:r w:rsidR="008715A6" w:rsidRPr="00684AA6">
              <w:rPr>
                <w:rFonts w:ascii="Times New Roman" w:hAnsi="Times New Roman" w:cs="Times New Roman"/>
                <w:iCs/>
                <w:sz w:val="24"/>
                <w:szCs w:val="24"/>
              </w:rPr>
              <w:t>мск</w:t>
            </w:r>
          </w:p>
        </w:tc>
        <w:tc>
          <w:tcPr>
            <w:tcW w:w="2693" w:type="dxa"/>
            <w:vAlign w:val="center"/>
          </w:tcPr>
          <w:p w:rsidR="00084E86" w:rsidRPr="00684AA6" w:rsidRDefault="002459F4" w:rsidP="008715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  <w:r w:rsidR="008715A6" w:rsidRPr="00684AA6">
              <w:rPr>
                <w:rFonts w:ascii="Times New Roman" w:hAnsi="Times New Roman" w:cs="Times New Roman"/>
                <w:iCs/>
                <w:sz w:val="24"/>
                <w:szCs w:val="24"/>
              </w:rPr>
              <w:t>.08.2018</w:t>
            </w:r>
            <w:r w:rsidR="00084E86" w:rsidRPr="00684A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14:00 </w:t>
            </w:r>
            <w:r w:rsidR="008715A6" w:rsidRPr="00684AA6">
              <w:rPr>
                <w:rFonts w:ascii="Times New Roman" w:hAnsi="Times New Roman" w:cs="Times New Roman"/>
                <w:iCs/>
                <w:sz w:val="24"/>
                <w:szCs w:val="24"/>
              </w:rPr>
              <w:t>мск</w:t>
            </w:r>
          </w:p>
        </w:tc>
      </w:tr>
      <w:tr w:rsidR="00084E86" w:rsidRPr="00684AA6" w:rsidTr="00684AA6">
        <w:trPr>
          <w:jc w:val="center"/>
        </w:trPr>
        <w:tc>
          <w:tcPr>
            <w:tcW w:w="3828" w:type="dxa"/>
          </w:tcPr>
          <w:p w:rsidR="00084E86" w:rsidRPr="00684AA6" w:rsidRDefault="008715A6" w:rsidP="00084E8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подведения итогов:</w:t>
            </w:r>
          </w:p>
        </w:tc>
        <w:tc>
          <w:tcPr>
            <w:tcW w:w="2835" w:type="dxa"/>
            <w:vAlign w:val="center"/>
          </w:tcPr>
          <w:p w:rsidR="00084E86" w:rsidRPr="00684AA6" w:rsidRDefault="00D97215" w:rsidP="008715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8715A6" w:rsidRPr="00684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.08.2018 14:00</w:t>
            </w:r>
            <w:r w:rsidR="008715A6" w:rsidRPr="00684A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мск</w:t>
            </w:r>
          </w:p>
        </w:tc>
        <w:tc>
          <w:tcPr>
            <w:tcW w:w="2693" w:type="dxa"/>
            <w:vAlign w:val="center"/>
          </w:tcPr>
          <w:p w:rsidR="00084E86" w:rsidRPr="00684AA6" w:rsidRDefault="002459F4" w:rsidP="002459F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D97215">
              <w:rPr>
                <w:rFonts w:ascii="Times New Roman" w:hAnsi="Times New Roman" w:cs="Times New Roman"/>
                <w:iCs/>
                <w:sz w:val="24"/>
                <w:szCs w:val="24"/>
              </w:rPr>
              <w:t>.09</w:t>
            </w:r>
            <w:r w:rsidR="00684AA6" w:rsidRPr="00684AA6">
              <w:rPr>
                <w:rFonts w:ascii="Times New Roman" w:hAnsi="Times New Roman" w:cs="Times New Roman"/>
                <w:iCs/>
                <w:sz w:val="24"/>
                <w:szCs w:val="24"/>
              </w:rPr>
              <w:t>.2018</w:t>
            </w:r>
            <w:r w:rsidR="00084E86" w:rsidRPr="00684A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14:00 </w:t>
            </w:r>
            <w:r w:rsidR="00684AA6" w:rsidRPr="00684AA6">
              <w:rPr>
                <w:rFonts w:ascii="Times New Roman" w:hAnsi="Times New Roman" w:cs="Times New Roman"/>
                <w:iCs/>
                <w:sz w:val="24"/>
                <w:szCs w:val="24"/>
              </w:rPr>
              <w:t>мск</w:t>
            </w:r>
          </w:p>
        </w:tc>
      </w:tr>
      <w:tr w:rsidR="00684AA6" w:rsidRPr="00684AA6" w:rsidTr="00684AA6">
        <w:trPr>
          <w:jc w:val="center"/>
        </w:trPr>
        <w:tc>
          <w:tcPr>
            <w:tcW w:w="3828" w:type="dxa"/>
          </w:tcPr>
          <w:p w:rsidR="00684AA6" w:rsidRPr="00684AA6" w:rsidRDefault="00684AA6" w:rsidP="00084E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товаров, проведения работ, оказания услуг:</w:t>
            </w:r>
          </w:p>
        </w:tc>
        <w:tc>
          <w:tcPr>
            <w:tcW w:w="2835" w:type="dxa"/>
            <w:vAlign w:val="center"/>
          </w:tcPr>
          <w:p w:rsidR="00684AA6" w:rsidRPr="00684AA6" w:rsidRDefault="00D97215" w:rsidP="008715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84AA6" w:rsidRPr="00684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.09.2018 - 30.11.2019</w:t>
            </w:r>
          </w:p>
        </w:tc>
        <w:tc>
          <w:tcPr>
            <w:tcW w:w="2693" w:type="dxa"/>
            <w:vAlign w:val="center"/>
          </w:tcPr>
          <w:p w:rsidR="00684AA6" w:rsidRPr="00684AA6" w:rsidRDefault="002459F4" w:rsidP="00684A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  <w:r w:rsidR="003A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 – 30.11</w:t>
            </w:r>
            <w:r w:rsidR="00684AA6" w:rsidRPr="00684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</w:t>
            </w:r>
          </w:p>
        </w:tc>
      </w:tr>
    </w:tbl>
    <w:p w:rsidR="006A1950" w:rsidRDefault="006A1950" w:rsidP="006A1950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документацию о закупке:</w:t>
      </w:r>
    </w:p>
    <w:p w:rsidR="006A1950" w:rsidRDefault="006A1950" w:rsidP="00C574FD">
      <w:pPr>
        <w:pStyle w:val="ab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74FD">
        <w:rPr>
          <w:rFonts w:ascii="Times New Roman" w:hAnsi="Times New Roman" w:cs="Times New Roman"/>
          <w:sz w:val="24"/>
          <w:szCs w:val="24"/>
        </w:rPr>
        <w:t>Приложение</w:t>
      </w:r>
      <w:r w:rsidR="002459F4">
        <w:rPr>
          <w:rFonts w:ascii="Times New Roman" w:hAnsi="Times New Roman" w:cs="Times New Roman"/>
          <w:sz w:val="24"/>
          <w:szCs w:val="24"/>
        </w:rPr>
        <w:t xml:space="preserve"> к Техническому заданию</w:t>
      </w:r>
      <w:r w:rsidR="00AD025F">
        <w:rPr>
          <w:rFonts w:ascii="Times New Roman" w:hAnsi="Times New Roman" w:cs="Times New Roman"/>
          <w:sz w:val="24"/>
          <w:szCs w:val="24"/>
        </w:rPr>
        <w:t xml:space="preserve"> Проектная документация раздел 13.5.</w:t>
      </w:r>
      <w:r w:rsidR="00C574FD" w:rsidRPr="00C574FD">
        <w:rPr>
          <w:rFonts w:ascii="Times New Roman" w:hAnsi="Times New Roman" w:cs="Times New Roman"/>
          <w:sz w:val="24"/>
          <w:szCs w:val="24"/>
        </w:rPr>
        <w:t xml:space="preserve"> </w:t>
      </w:r>
      <w:r w:rsidR="00AD025F">
        <w:rPr>
          <w:rFonts w:ascii="Times New Roman" w:hAnsi="Times New Roman" w:cs="Times New Roman"/>
          <w:sz w:val="24"/>
          <w:szCs w:val="24"/>
        </w:rPr>
        <w:t xml:space="preserve">«Технические требования к оборудованию» </w:t>
      </w:r>
      <w:r w:rsidR="00C574FD" w:rsidRPr="00C574FD">
        <w:rPr>
          <w:rFonts w:ascii="Times New Roman" w:hAnsi="Times New Roman" w:cs="Times New Roman"/>
          <w:sz w:val="24"/>
          <w:szCs w:val="24"/>
        </w:rPr>
        <w:t>считать не действительным.</w:t>
      </w:r>
    </w:p>
    <w:p w:rsidR="00C574FD" w:rsidRDefault="00C574FD" w:rsidP="00C574FD">
      <w:pPr>
        <w:pStyle w:val="ab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Изложить При</w:t>
      </w:r>
      <w:r w:rsidR="00AD025F">
        <w:rPr>
          <w:rFonts w:ascii="Times New Roman" w:hAnsi="Times New Roman" w:cs="Times New Roman"/>
          <w:sz w:val="24"/>
          <w:szCs w:val="24"/>
        </w:rPr>
        <w:t>ложение к Техническому заданию Проектная документация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уведомлению.</w:t>
      </w:r>
    </w:p>
    <w:p w:rsidR="00C574FD" w:rsidRDefault="00C574FD" w:rsidP="00BC31BB">
      <w:pPr>
        <w:pStyle w:val="ab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</w:t>
      </w:r>
      <w:r w:rsidR="00BC31BB">
        <w:rPr>
          <w:rFonts w:ascii="Times New Roman" w:hAnsi="Times New Roman" w:cs="Times New Roman"/>
          <w:sz w:val="24"/>
          <w:szCs w:val="24"/>
        </w:rPr>
        <w:t>нии ценовых заявок Участникам</w:t>
      </w:r>
      <w:r w:rsidR="00AD025F">
        <w:rPr>
          <w:rFonts w:ascii="Times New Roman" w:hAnsi="Times New Roman" w:cs="Times New Roman"/>
          <w:sz w:val="24"/>
          <w:szCs w:val="24"/>
        </w:rPr>
        <w:t>, руководствоваться Приложением к Техническому заданию (Проектное задание)</w:t>
      </w:r>
      <w:r w:rsidR="00BC31BB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AD025F">
        <w:rPr>
          <w:rFonts w:ascii="Times New Roman" w:hAnsi="Times New Roman" w:cs="Times New Roman"/>
          <w:sz w:val="24"/>
          <w:szCs w:val="24"/>
        </w:rPr>
        <w:t>приложению,</w:t>
      </w:r>
      <w:r w:rsidR="00BC31BB">
        <w:rPr>
          <w:rFonts w:ascii="Times New Roman" w:hAnsi="Times New Roman" w:cs="Times New Roman"/>
          <w:sz w:val="24"/>
          <w:szCs w:val="24"/>
        </w:rPr>
        <w:t xml:space="preserve"> к настоящему уведомлению.</w:t>
      </w:r>
    </w:p>
    <w:p w:rsidR="00BC31BB" w:rsidRPr="00BC31BB" w:rsidRDefault="00BC31BB" w:rsidP="00BC31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части не затронутой настоящим уведомлением, Участник</w:t>
      </w:r>
      <w:r w:rsidR="008D17D8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руко</w:t>
      </w:r>
      <w:r w:rsidR="008D17D8">
        <w:rPr>
          <w:rFonts w:ascii="Times New Roman" w:hAnsi="Times New Roman" w:cs="Times New Roman"/>
          <w:sz w:val="24"/>
          <w:szCs w:val="24"/>
        </w:rPr>
        <w:t>водствоваться</w:t>
      </w:r>
      <w:r>
        <w:rPr>
          <w:rFonts w:ascii="Times New Roman" w:hAnsi="Times New Roman" w:cs="Times New Roman"/>
          <w:sz w:val="24"/>
          <w:szCs w:val="24"/>
        </w:rPr>
        <w:t xml:space="preserve"> извещением и конкурсной документацией</w:t>
      </w:r>
      <w:r w:rsidR="008D17D8">
        <w:rPr>
          <w:rFonts w:ascii="Times New Roman" w:hAnsi="Times New Roman" w:cs="Times New Roman"/>
          <w:sz w:val="24"/>
          <w:szCs w:val="24"/>
        </w:rPr>
        <w:t xml:space="preserve"> по </w:t>
      </w:r>
      <w:r w:rsidR="008D17D8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открытому одноэтапному конкурсу без предварительного отбора на право заключения Договора по реконструкции БСК -110 кВ на ПП 110 кВ Таврическая филиала АО "Тюменьэнерго" Когалымские электрические сети, размещенного на официальном сайте РФ </w:t>
      </w:r>
      <w:hyperlink r:id="rId10" w:history="1">
        <w:r w:rsidR="008D17D8" w:rsidRPr="00940D8D">
          <w:rPr>
            <w:rFonts w:ascii="Times New Roman" w:hAnsi="Times New Roman" w:cs="Times New Roman"/>
            <w:sz w:val="24"/>
            <w:szCs w:val="24"/>
          </w:rPr>
          <w:t>www.zakupki.gov.ru</w:t>
        </w:r>
      </w:hyperlink>
      <w:r w:rsidR="008D17D8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(извещение №31806638729 от 22.06.201</w:t>
      </w:r>
      <w:r w:rsidR="008D17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8</w:t>
      </w:r>
      <w:r w:rsidR="008D17D8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г.), на корпоративном сайте </w:t>
      </w:r>
      <w:hyperlink r:id="rId11" w:history="1">
        <w:r w:rsidR="008D17D8" w:rsidRPr="00940D8D">
          <w:rPr>
            <w:rFonts w:ascii="Times New Roman" w:hAnsi="Times New Roman" w:cs="Times New Roman"/>
            <w:sz w:val="24"/>
            <w:szCs w:val="24"/>
          </w:rPr>
          <w:t>www.te.ru</w:t>
        </w:r>
      </w:hyperlink>
      <w:r w:rsidR="008D17D8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(извещение №201</w:t>
      </w:r>
      <w:r w:rsidR="008D17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8</w:t>
      </w:r>
      <w:r w:rsidR="008D17D8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.0</w:t>
      </w:r>
      <w:r w:rsidR="008D17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564</w:t>
      </w:r>
      <w:r w:rsidR="008D17D8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от </w:t>
      </w:r>
      <w:r w:rsidR="008D17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22.06.2018</w:t>
      </w:r>
      <w:r w:rsidR="008D17D8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г.), проводимого на </w:t>
      </w:r>
      <w:hyperlink r:id="rId12" w:history="1">
        <w:r w:rsidR="008D17D8">
          <w:rPr>
            <w:rFonts w:ascii="Times New Roman" w:hAnsi="Times New Roman" w:cs="Times New Roman"/>
            <w:sz w:val="24"/>
            <w:szCs w:val="24"/>
          </w:rPr>
          <w:t>э</w:t>
        </w:r>
        <w:r w:rsidR="008D17D8" w:rsidRPr="0068225D">
          <w:rPr>
            <w:rFonts w:ascii="Times New Roman" w:hAnsi="Times New Roman" w:cs="Times New Roman"/>
            <w:sz w:val="24"/>
            <w:szCs w:val="24"/>
          </w:rPr>
          <w:t>лектронной торговой площадк</w:t>
        </w:r>
      </w:hyperlink>
      <w:r w:rsidR="00D12BFF">
        <w:rPr>
          <w:rFonts w:ascii="Times New Roman" w:hAnsi="Times New Roman" w:cs="Times New Roman"/>
          <w:sz w:val="24"/>
          <w:szCs w:val="24"/>
        </w:rPr>
        <w:t>и</w:t>
      </w:r>
      <w:r w:rsidR="008D17D8" w:rsidRPr="0068225D">
        <w:rPr>
          <w:rFonts w:ascii="Times New Roman" w:hAnsi="Times New Roman" w:cs="Times New Roman"/>
          <w:sz w:val="24"/>
          <w:szCs w:val="24"/>
        </w:rPr>
        <w:t xml:space="preserve"> B2B-Center</w:t>
      </w:r>
      <w:r w:rsidR="008D17D8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по адресу в сети «Интернет» (https://www.b2b-center.ru) № 1044716</w:t>
      </w:r>
      <w:r w:rsidR="008D17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D17D8" w:rsidRPr="0094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от </w:t>
      </w:r>
      <w:r w:rsidR="008D17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22.06.2018г. </w:t>
      </w:r>
    </w:p>
    <w:p w:rsidR="00247E7E" w:rsidRDefault="00247E7E" w:rsidP="00536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AC8" w:rsidRPr="00536AC8" w:rsidRDefault="00536AC8" w:rsidP="00536A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36AC8">
        <w:rPr>
          <w:rFonts w:ascii="Times New Roman" w:hAnsi="Times New Roman" w:cs="Times New Roman"/>
          <w:sz w:val="20"/>
          <w:szCs w:val="20"/>
        </w:rPr>
        <w:t>Приложение: Пр</w:t>
      </w:r>
      <w:r w:rsidR="003A7CE0">
        <w:rPr>
          <w:rFonts w:ascii="Times New Roman" w:hAnsi="Times New Roman" w:cs="Times New Roman"/>
          <w:sz w:val="20"/>
          <w:szCs w:val="20"/>
        </w:rPr>
        <w:t>иложение к техническому заданию</w:t>
      </w:r>
      <w:r w:rsidR="00765DF8">
        <w:rPr>
          <w:rFonts w:ascii="Times New Roman" w:hAnsi="Times New Roman" w:cs="Times New Roman"/>
          <w:sz w:val="20"/>
          <w:szCs w:val="20"/>
        </w:rPr>
        <w:t xml:space="preserve"> (проектная документация)</w:t>
      </w:r>
      <w:r w:rsidRPr="00536AC8">
        <w:rPr>
          <w:rFonts w:ascii="Times New Roman" w:hAnsi="Times New Roman" w:cs="Times New Roman"/>
          <w:sz w:val="20"/>
          <w:szCs w:val="20"/>
        </w:rPr>
        <w:t>.</w:t>
      </w:r>
    </w:p>
    <w:p w:rsidR="001E5A9F" w:rsidRPr="00247E7E" w:rsidRDefault="001E5A9F" w:rsidP="00536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7E7E" w:rsidRPr="00247E7E" w:rsidRDefault="00536AC8" w:rsidP="00247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="00247E7E" w:rsidRPr="00247E7E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47E7E" w:rsidRPr="00247E7E">
        <w:rPr>
          <w:rFonts w:ascii="Times New Roman" w:hAnsi="Times New Roman" w:cs="Times New Roman"/>
          <w:sz w:val="24"/>
          <w:szCs w:val="24"/>
        </w:rPr>
        <w:t xml:space="preserve"> </w:t>
      </w:r>
      <w:r w:rsidR="008D17D8">
        <w:rPr>
          <w:rFonts w:ascii="Times New Roman" w:hAnsi="Times New Roman" w:cs="Times New Roman"/>
          <w:sz w:val="24"/>
          <w:szCs w:val="24"/>
        </w:rPr>
        <w:t>Конку</w:t>
      </w:r>
      <w:r>
        <w:rPr>
          <w:rFonts w:ascii="Times New Roman" w:hAnsi="Times New Roman" w:cs="Times New Roman"/>
          <w:sz w:val="24"/>
          <w:szCs w:val="24"/>
        </w:rPr>
        <w:t>рсной</w:t>
      </w:r>
      <w:r w:rsidR="00247E7E" w:rsidRPr="00247E7E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536AC8" w:rsidRDefault="00536AC8" w:rsidP="00247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47E7E" w:rsidRPr="00247E7E">
        <w:rPr>
          <w:rFonts w:ascii="Times New Roman" w:hAnsi="Times New Roman" w:cs="Times New Roman"/>
          <w:sz w:val="24"/>
          <w:szCs w:val="24"/>
        </w:rPr>
        <w:t xml:space="preserve">филиала АО «Тюменьэнерго» </w:t>
      </w:r>
    </w:p>
    <w:p w:rsidR="00247E7E" w:rsidRPr="00247E7E" w:rsidRDefault="00247E7E" w:rsidP="00247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E7E">
        <w:rPr>
          <w:rFonts w:ascii="Times New Roman" w:hAnsi="Times New Roman" w:cs="Times New Roman"/>
          <w:sz w:val="24"/>
          <w:szCs w:val="24"/>
        </w:rPr>
        <w:t>Когалымские</w:t>
      </w:r>
      <w:r w:rsidR="00536AC8">
        <w:rPr>
          <w:rFonts w:ascii="Times New Roman" w:hAnsi="Times New Roman" w:cs="Times New Roman"/>
          <w:sz w:val="24"/>
          <w:szCs w:val="24"/>
        </w:rPr>
        <w:t xml:space="preserve"> </w:t>
      </w:r>
      <w:r w:rsidRPr="00247E7E">
        <w:rPr>
          <w:rFonts w:ascii="Times New Roman" w:hAnsi="Times New Roman" w:cs="Times New Roman"/>
          <w:sz w:val="24"/>
          <w:szCs w:val="24"/>
        </w:rPr>
        <w:t>электрические сети                                                                          В.С. Мазуров</w:t>
      </w:r>
    </w:p>
    <w:p w:rsidR="000309D8" w:rsidRPr="00911627" w:rsidRDefault="000309D8" w:rsidP="0091162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309D8" w:rsidRPr="00911627" w:rsidSect="008D17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0CA" w:rsidRDefault="008E70CA" w:rsidP="00457EF6">
      <w:pPr>
        <w:spacing w:after="0" w:line="240" w:lineRule="auto"/>
      </w:pPr>
      <w:r>
        <w:separator/>
      </w:r>
    </w:p>
  </w:endnote>
  <w:endnote w:type="continuationSeparator" w:id="0">
    <w:p w:rsidR="008E70CA" w:rsidRDefault="008E70C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25F" w:rsidRDefault="00AD02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25F" w:rsidRDefault="00AD025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25F" w:rsidRDefault="00AD02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0CA" w:rsidRDefault="008E70CA" w:rsidP="00457EF6">
      <w:pPr>
        <w:spacing w:after="0" w:line="240" w:lineRule="auto"/>
      </w:pPr>
      <w:r>
        <w:separator/>
      </w:r>
    </w:p>
  </w:footnote>
  <w:footnote w:type="continuationSeparator" w:id="0">
    <w:p w:rsidR="008E70CA" w:rsidRDefault="008E70C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25F" w:rsidRDefault="00AD02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CA" w:rsidRDefault="00765DF8" w:rsidP="00EF6843">
    <w:pPr>
      <w:pStyle w:val="a6"/>
      <w:tabs>
        <w:tab w:val="clear" w:pos="9355"/>
        <w:tab w:val="left" w:pos="5742"/>
        <w:tab w:val="left" w:pos="6317"/>
      </w:tabs>
      <w:jc w:val="both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84.25pt;margin-top:-.1pt;width:193.45pt;height:60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" stroked="f">
          <v:textbox style="mso-next-textbox:#_x0000_s4097" inset="0,0,0,0">
            <w:txbxContent>
              <w:p w:rsidR="008E70CA" w:rsidRDefault="008E70CA" w:rsidP="00D76856">
                <w:pPr>
                  <w:spacing w:after="0" w:line="240" w:lineRule="auto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 xml:space="preserve">Акционерное общество энергетики и электрификации «Тюменьэнерго» </w:t>
                </w:r>
              </w:p>
              <w:p w:rsidR="008E70CA" w:rsidRPr="006977C4" w:rsidRDefault="008E70CA" w:rsidP="00D76856">
                <w:pPr>
                  <w:spacing w:after="0" w:line="240" w:lineRule="auto"/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sz w:val="14"/>
                    <w:szCs w:val="14"/>
                  </w:rPr>
                  <w:t xml:space="preserve">Филиал </w:t>
                </w:r>
                <w:r w:rsidRPr="006977C4">
                  <w:rPr>
                    <w:rFonts w:ascii="Arial" w:hAnsi="Arial" w:cs="Arial"/>
                    <w:b/>
                    <w:sz w:val="14"/>
                    <w:szCs w:val="14"/>
                  </w:rPr>
                  <w:t>К</w:t>
                </w:r>
                <w:r>
                  <w:rPr>
                    <w:rFonts w:ascii="Arial" w:hAnsi="Arial" w:cs="Arial"/>
                    <w:b/>
                    <w:sz w:val="14"/>
                    <w:szCs w:val="14"/>
                  </w:rPr>
                  <w:t>огалымские электрические сети</w:t>
                </w:r>
              </w:p>
              <w:p w:rsidR="008E70CA" w:rsidRDefault="008E70CA" w:rsidP="008A2DAF">
                <w:pPr>
                  <w:spacing w:after="0" w:line="240" w:lineRule="auto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 xml:space="preserve">Россия, 628486, Тюменская область, Ханты-Мансийский автономный округ – Югра, г. Когалым, проспект Нефтяников, д. 5, Тел.: (34667) 4-41-02,  </w:t>
                </w:r>
              </w:p>
              <w:p w:rsidR="008E70CA" w:rsidRDefault="008E70CA" w:rsidP="00714963">
                <w:pPr>
                  <w:spacing w:after="0" w:line="240" w:lineRule="auto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sz w:val="14"/>
                    <w:szCs w:val="14"/>
                  </w:rPr>
                  <w:t xml:space="preserve">факс: (34667) 2-41-46, 9-12-90, </w:t>
                </w:r>
                <w:r>
                  <w:rPr>
                    <w:rFonts w:ascii="Arial" w:hAnsi="Arial" w:cs="Arial"/>
                    <w:sz w:val="14"/>
                    <w:szCs w:val="14"/>
                    <w:lang w:val="en-US"/>
                  </w:rPr>
                  <w:t>kes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@</w:t>
                </w:r>
                <w:r>
                  <w:rPr>
                    <w:rFonts w:ascii="Arial" w:hAnsi="Arial" w:cs="Arial"/>
                    <w:sz w:val="14"/>
                    <w:szCs w:val="14"/>
                    <w:lang w:val="en-US"/>
                  </w:rPr>
                  <w:t>koges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hAnsi="Arial" w:cs="Arial"/>
                    <w:sz w:val="14"/>
                    <w:szCs w:val="14"/>
                    <w:lang w:val="en-US"/>
                  </w:rPr>
                  <w:t>te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hAnsi="Arial" w:cs="Arial"/>
                    <w:sz w:val="14"/>
                    <w:szCs w:val="14"/>
                    <w:lang w:val="en-US"/>
                  </w:rPr>
                  <w:t>ru</w:t>
                </w:r>
              </w:p>
              <w:p w:rsidR="008E70CA" w:rsidRPr="00FB4CC8" w:rsidRDefault="008E70CA" w:rsidP="00457EF6">
                <w:pPr>
                  <w:rPr>
                    <w:rFonts w:ascii="Arial" w:hAnsi="Arial" w:cs="Arial"/>
                    <w:sz w:val="14"/>
                    <w:szCs w:val="14"/>
                  </w:rPr>
                </w:pPr>
              </w:p>
            </w:txbxContent>
          </v:textbox>
          <w10:wrap anchorx="margin"/>
        </v:shape>
      </w:pict>
    </w:r>
    <w:r w:rsidR="008E70CA">
      <w:rPr>
        <w:noProof/>
        <w:lang w:eastAsia="ru-RU"/>
      </w:rPr>
      <w:drawing>
        <wp:inline distT="0" distB="0" distL="0" distR="0">
          <wp:extent cx="2898654" cy="362713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0CA">
      <w:tab/>
    </w:r>
    <w:r w:rsidR="008E70CA">
      <w:tab/>
    </w:r>
    <w:r w:rsidR="008E70CA">
      <w:tab/>
    </w:r>
  </w:p>
  <w:p w:rsidR="008E70CA" w:rsidRDefault="008E70C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25F" w:rsidRDefault="00AD02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10F8E"/>
    <w:multiLevelType w:val="hybridMultilevel"/>
    <w:tmpl w:val="CDA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57D27"/>
    <w:multiLevelType w:val="hybridMultilevel"/>
    <w:tmpl w:val="679AF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AD5"/>
    <w:rsid w:val="000309D8"/>
    <w:rsid w:val="000447DA"/>
    <w:rsid w:val="00084E86"/>
    <w:rsid w:val="000A58D8"/>
    <w:rsid w:val="000C752F"/>
    <w:rsid w:val="000D6215"/>
    <w:rsid w:val="000F366D"/>
    <w:rsid w:val="0011019E"/>
    <w:rsid w:val="00142B20"/>
    <w:rsid w:val="001A3790"/>
    <w:rsid w:val="001E5A9F"/>
    <w:rsid w:val="002459F4"/>
    <w:rsid w:val="00247E7E"/>
    <w:rsid w:val="002A5D33"/>
    <w:rsid w:val="002D4D81"/>
    <w:rsid w:val="002E5C6B"/>
    <w:rsid w:val="00337878"/>
    <w:rsid w:val="003A7CE0"/>
    <w:rsid w:val="00423CDA"/>
    <w:rsid w:val="00457EF6"/>
    <w:rsid w:val="004B1561"/>
    <w:rsid w:val="005141C5"/>
    <w:rsid w:val="00536AC8"/>
    <w:rsid w:val="005C4DEC"/>
    <w:rsid w:val="006613B9"/>
    <w:rsid w:val="006668F5"/>
    <w:rsid w:val="0068225D"/>
    <w:rsid w:val="00684AA6"/>
    <w:rsid w:val="006A1950"/>
    <w:rsid w:val="00714963"/>
    <w:rsid w:val="00765DF8"/>
    <w:rsid w:val="007A3124"/>
    <w:rsid w:val="007B20F9"/>
    <w:rsid w:val="008453AA"/>
    <w:rsid w:val="008505DC"/>
    <w:rsid w:val="008715A6"/>
    <w:rsid w:val="008A2DAF"/>
    <w:rsid w:val="008D17D8"/>
    <w:rsid w:val="008E70CA"/>
    <w:rsid w:val="00911627"/>
    <w:rsid w:val="009317D0"/>
    <w:rsid w:val="00940D8D"/>
    <w:rsid w:val="00946A8F"/>
    <w:rsid w:val="009536FD"/>
    <w:rsid w:val="009E2E70"/>
    <w:rsid w:val="00A47320"/>
    <w:rsid w:val="00A9723A"/>
    <w:rsid w:val="00AB3D7F"/>
    <w:rsid w:val="00AD025F"/>
    <w:rsid w:val="00AD0F59"/>
    <w:rsid w:val="00AF1F93"/>
    <w:rsid w:val="00B15AD5"/>
    <w:rsid w:val="00BC31BB"/>
    <w:rsid w:val="00BE26CD"/>
    <w:rsid w:val="00C10591"/>
    <w:rsid w:val="00C35CC7"/>
    <w:rsid w:val="00C35D44"/>
    <w:rsid w:val="00C574FD"/>
    <w:rsid w:val="00C7203C"/>
    <w:rsid w:val="00C8162F"/>
    <w:rsid w:val="00C93836"/>
    <w:rsid w:val="00D12BFF"/>
    <w:rsid w:val="00D5155D"/>
    <w:rsid w:val="00D53F48"/>
    <w:rsid w:val="00D76856"/>
    <w:rsid w:val="00D860B6"/>
    <w:rsid w:val="00D97215"/>
    <w:rsid w:val="00E50013"/>
    <w:rsid w:val="00ED7F77"/>
    <w:rsid w:val="00EE0E1C"/>
    <w:rsid w:val="00EF6843"/>
    <w:rsid w:val="00F0137B"/>
    <w:rsid w:val="00F26FAB"/>
    <w:rsid w:val="00F873B8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35CFA86C"/>
  <w15:docId w15:val="{22CEFB93-E0A7-4DB4-9274-5F33A73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character" w:styleId="aa">
    <w:name w:val="Hyperlink"/>
    <w:basedOn w:val="a0"/>
    <w:uiPriority w:val="99"/>
    <w:unhideWhenUsed/>
    <w:rsid w:val="00247E7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682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http://www.b2b-center.r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zakupki.gov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center.r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Хасанов Рустем Рафаилович</cp:lastModifiedBy>
  <cp:revision>27</cp:revision>
  <cp:lastPrinted>2018-07-24T06:36:00Z</cp:lastPrinted>
  <dcterms:created xsi:type="dcterms:W3CDTF">2015-10-22T07:34:00Z</dcterms:created>
  <dcterms:modified xsi:type="dcterms:W3CDTF">2018-07-24T10:18:00Z</dcterms:modified>
</cp:coreProperties>
</file>