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66" w:rsidRPr="00BF0E66" w:rsidRDefault="00BF0E66" w:rsidP="00BF0E66">
      <w:pPr>
        <w:shd w:val="clear" w:color="auto" w:fill="FFFFFF"/>
        <w:spacing w:after="100" w:afterAutospacing="1" w:line="315" w:lineRule="atLeast"/>
        <w:outlineLvl w:val="0"/>
        <w:rPr>
          <w:rFonts w:ascii="Arial" w:eastAsia="Times New Roman" w:hAnsi="Arial" w:cs="Arial"/>
          <w:color w:val="333333"/>
          <w:kern w:val="36"/>
          <w:sz w:val="27"/>
          <w:szCs w:val="27"/>
        </w:rPr>
      </w:pPr>
      <w:r w:rsidRPr="00BF0E66">
        <w:rPr>
          <w:rFonts w:ascii="Arial" w:eastAsia="Times New Roman" w:hAnsi="Arial" w:cs="Arial"/>
          <w:color w:val="333333"/>
          <w:kern w:val="36"/>
          <w:sz w:val="27"/>
          <w:szCs w:val="27"/>
        </w:rPr>
        <w:t>Конкурс (тендер) № 35390 </w:t>
      </w:r>
      <w:r w:rsidRPr="00BF0E66">
        <w:rPr>
          <w:rFonts w:ascii="Arial" w:eastAsia="Times New Roman" w:hAnsi="Arial" w:cs="Arial"/>
          <w:color w:val="A0A0A0"/>
          <w:kern w:val="36"/>
          <w:sz w:val="21"/>
          <w:szCs w:val="21"/>
        </w:rPr>
        <w:t>(вскрытие конвертов 28.05.2013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F0E66" w:rsidRPr="00BF0E66" w:rsidTr="00BF0E66">
        <w:trPr>
          <w:tblCellSpacing w:w="0" w:type="dxa"/>
        </w:trPr>
        <w:tc>
          <w:tcPr>
            <w:tcW w:w="0" w:type="auto"/>
            <w:shd w:val="clear" w:color="auto" w:fill="FFFFFF"/>
            <w:hideMark/>
          </w:tcPr>
          <w:p w:rsidR="00BF0E66" w:rsidRPr="00BF0E66" w:rsidRDefault="00BF0E66" w:rsidP="00BF0E66">
            <w:pPr>
              <w:shd w:val="clear" w:color="auto" w:fill="FBCB00"/>
              <w:spacing w:after="30" w:line="240" w:lineRule="auto"/>
              <w:rPr>
                <w:rFonts w:ascii="Arial" w:eastAsia="Times New Roman" w:hAnsi="Arial" w:cs="Arial"/>
                <w:color w:val="000000"/>
                <w:sz w:val="18"/>
                <w:szCs w:val="18"/>
              </w:rPr>
            </w:pPr>
            <w:r w:rsidRPr="00BF0E66">
              <w:rPr>
                <w:rFonts w:ascii="Arial" w:eastAsia="Times New Roman" w:hAnsi="Arial" w:cs="Arial"/>
                <w:color w:val="000000"/>
                <w:sz w:val="18"/>
                <w:szCs w:val="18"/>
              </w:rPr>
              <w:t>Извещение</w:t>
            </w:r>
          </w:p>
          <w:p w:rsidR="00BF0E66" w:rsidRPr="00BF0E66" w:rsidRDefault="00BF0E66" w:rsidP="00BF0E66">
            <w:pPr>
              <w:shd w:val="clear" w:color="auto" w:fill="D5DADB"/>
              <w:spacing w:after="30" w:line="240" w:lineRule="auto"/>
              <w:rPr>
                <w:rFonts w:ascii="Arial" w:eastAsia="Times New Roman" w:hAnsi="Arial" w:cs="Arial"/>
                <w:color w:val="333333"/>
                <w:sz w:val="18"/>
                <w:szCs w:val="18"/>
              </w:rPr>
            </w:pPr>
            <w:hyperlink r:id="rId5" w:history="1">
              <w:r w:rsidRPr="00BF0E66">
                <w:rPr>
                  <w:rFonts w:ascii="Arial" w:eastAsia="Times New Roman" w:hAnsi="Arial" w:cs="Arial"/>
                  <w:color w:val="333333"/>
                  <w:sz w:val="18"/>
                  <w:szCs w:val="18"/>
                  <w:u w:val="single"/>
                  <w:bdr w:val="none" w:sz="0" w:space="0" w:color="auto" w:frame="1"/>
                </w:rPr>
                <w:t>Лоты</w:t>
              </w:r>
            </w:hyperlink>
            <w:r w:rsidRPr="00BF0E66">
              <w:rPr>
                <w:rFonts w:ascii="Arial" w:eastAsia="Times New Roman" w:hAnsi="Arial" w:cs="Arial"/>
                <w:color w:val="333333"/>
                <w:sz w:val="18"/>
                <w:szCs w:val="18"/>
              </w:rPr>
              <w:t> - 1</w:t>
            </w:r>
          </w:p>
          <w:p w:rsidR="00BF0E66" w:rsidRPr="00BF0E66" w:rsidRDefault="00BF0E66" w:rsidP="00BF0E66">
            <w:pPr>
              <w:shd w:val="clear" w:color="auto" w:fill="D5DADB"/>
              <w:spacing w:after="30" w:line="240" w:lineRule="auto"/>
              <w:rPr>
                <w:rFonts w:ascii="Arial" w:eastAsia="Times New Roman" w:hAnsi="Arial" w:cs="Arial"/>
                <w:color w:val="333333"/>
                <w:sz w:val="18"/>
                <w:szCs w:val="18"/>
              </w:rPr>
            </w:pPr>
            <w:hyperlink r:id="rId6" w:history="1">
              <w:r w:rsidRPr="00BF0E66">
                <w:rPr>
                  <w:rFonts w:ascii="Arial" w:eastAsia="Times New Roman" w:hAnsi="Arial" w:cs="Arial"/>
                  <w:color w:val="333333"/>
                  <w:sz w:val="18"/>
                  <w:szCs w:val="18"/>
                  <w:u w:val="single"/>
                  <w:bdr w:val="none" w:sz="0" w:space="0" w:color="auto" w:frame="1"/>
                </w:rPr>
                <w:t>Запросы разъяснений</w:t>
              </w:r>
            </w:hyperlink>
            <w:r w:rsidRPr="00BF0E66">
              <w:rPr>
                <w:rFonts w:ascii="Arial" w:eastAsia="Times New Roman" w:hAnsi="Arial" w:cs="Arial"/>
                <w:color w:val="333333"/>
                <w:sz w:val="18"/>
                <w:szCs w:val="18"/>
              </w:rPr>
              <w:t> - 0</w:t>
            </w:r>
          </w:p>
          <w:p w:rsidR="00BF0E66" w:rsidRPr="00BF0E66" w:rsidRDefault="00BF0E66" w:rsidP="00BF0E66">
            <w:pPr>
              <w:shd w:val="clear" w:color="auto" w:fill="D5DADB"/>
              <w:spacing w:after="30" w:line="240" w:lineRule="auto"/>
              <w:rPr>
                <w:rFonts w:ascii="Arial" w:eastAsia="Times New Roman" w:hAnsi="Arial" w:cs="Arial"/>
                <w:color w:val="333333"/>
                <w:sz w:val="18"/>
                <w:szCs w:val="18"/>
              </w:rPr>
            </w:pPr>
            <w:hyperlink r:id="rId7" w:history="1">
              <w:r w:rsidRPr="00BF0E66">
                <w:rPr>
                  <w:rFonts w:ascii="Arial" w:eastAsia="Times New Roman" w:hAnsi="Arial" w:cs="Arial"/>
                  <w:color w:val="333333"/>
                  <w:sz w:val="18"/>
                  <w:szCs w:val="18"/>
                  <w:u w:val="single"/>
                  <w:bdr w:val="none" w:sz="0" w:space="0" w:color="auto" w:frame="1"/>
                </w:rPr>
                <w:t>Приглашения к участию</w:t>
              </w:r>
            </w:hyperlink>
            <w:r w:rsidRPr="00BF0E66">
              <w:rPr>
                <w:rFonts w:ascii="Arial" w:eastAsia="Times New Roman" w:hAnsi="Arial" w:cs="Arial"/>
                <w:color w:val="333333"/>
                <w:sz w:val="18"/>
                <w:szCs w:val="18"/>
              </w:rPr>
              <w:t> - 0</w:t>
            </w:r>
          </w:p>
          <w:p w:rsidR="00BF0E66" w:rsidRPr="00BF0E66" w:rsidRDefault="00BF0E66" w:rsidP="00BF0E66">
            <w:pPr>
              <w:shd w:val="clear" w:color="auto" w:fill="D5DADB"/>
              <w:spacing w:after="30" w:line="240" w:lineRule="auto"/>
              <w:rPr>
                <w:rFonts w:ascii="Arial" w:eastAsia="Times New Roman" w:hAnsi="Arial" w:cs="Arial"/>
                <w:color w:val="333333"/>
                <w:sz w:val="18"/>
                <w:szCs w:val="18"/>
              </w:rPr>
            </w:pPr>
            <w:hyperlink r:id="rId8" w:history="1">
              <w:r w:rsidRPr="00BF0E66">
                <w:rPr>
                  <w:rFonts w:ascii="Arial" w:eastAsia="Times New Roman" w:hAnsi="Arial" w:cs="Arial"/>
                  <w:color w:val="333333"/>
                  <w:sz w:val="18"/>
                  <w:szCs w:val="18"/>
                  <w:u w:val="single"/>
                  <w:bdr w:val="none" w:sz="0" w:space="0" w:color="auto" w:frame="1"/>
                </w:rPr>
                <w:t>Претенденты</w:t>
              </w:r>
            </w:hyperlink>
            <w:r w:rsidRPr="00BF0E66">
              <w:rPr>
                <w:rFonts w:ascii="Arial" w:eastAsia="Times New Roman" w:hAnsi="Arial" w:cs="Arial"/>
                <w:color w:val="333333"/>
                <w:sz w:val="18"/>
                <w:szCs w:val="18"/>
              </w:rPr>
              <w:t> - 0</w:t>
            </w:r>
          </w:p>
          <w:p w:rsidR="00BF0E66" w:rsidRPr="00BF0E66" w:rsidRDefault="00BF0E66" w:rsidP="00BF0E66">
            <w:pPr>
              <w:shd w:val="clear" w:color="auto" w:fill="D5DADB"/>
              <w:spacing w:after="30" w:line="240" w:lineRule="auto"/>
              <w:rPr>
                <w:rFonts w:ascii="Arial" w:eastAsia="Times New Roman" w:hAnsi="Arial" w:cs="Arial"/>
                <w:color w:val="333333"/>
                <w:sz w:val="18"/>
                <w:szCs w:val="18"/>
              </w:rPr>
            </w:pPr>
            <w:hyperlink r:id="rId9" w:history="1">
              <w:r w:rsidRPr="00BF0E66">
                <w:rPr>
                  <w:rFonts w:ascii="Arial" w:eastAsia="Times New Roman" w:hAnsi="Arial" w:cs="Arial"/>
                  <w:color w:val="333333"/>
                  <w:sz w:val="18"/>
                  <w:szCs w:val="18"/>
                  <w:u w:val="single"/>
                  <w:bdr w:val="none" w:sz="0" w:space="0" w:color="auto" w:frame="1"/>
                </w:rPr>
                <w:t>Статистика посещений</w:t>
              </w:r>
            </w:hyperlink>
          </w:p>
        </w:tc>
      </w:tr>
    </w:tbl>
    <w:p w:rsidR="00BF0E66" w:rsidRPr="00BF0E66" w:rsidRDefault="00BF0E66" w:rsidP="00BF0E66">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BF0E66" w:rsidRPr="00BF0E66" w:rsidTr="00BF0E66">
        <w:trPr>
          <w:tblCellSpacing w:w="7" w:type="dxa"/>
        </w:trPr>
        <w:tc>
          <w:tcPr>
            <w:tcW w:w="0" w:type="auto"/>
            <w:shd w:val="clear" w:color="auto" w:fill="C2C9CD"/>
            <w:tcMar>
              <w:top w:w="75" w:type="dxa"/>
              <w:left w:w="75" w:type="dxa"/>
              <w:bottom w:w="75" w:type="dxa"/>
              <w:right w:w="75" w:type="dxa"/>
            </w:tcMar>
            <w:hideMark/>
          </w:tcPr>
          <w:p w:rsidR="00BF0E66" w:rsidRPr="00BF0E66" w:rsidRDefault="00BF0E66" w:rsidP="00BF0E66">
            <w:pPr>
              <w:shd w:val="clear" w:color="auto" w:fill="C2C9CD"/>
              <w:spacing w:after="0" w:line="210" w:lineRule="atLeast"/>
              <w:outlineLvl w:val="1"/>
              <w:rPr>
                <w:rFonts w:ascii="Arial" w:eastAsia="Times New Roman" w:hAnsi="Arial" w:cs="Arial"/>
                <w:color w:val="333333"/>
                <w:sz w:val="18"/>
                <w:szCs w:val="18"/>
              </w:rPr>
            </w:pPr>
            <w:hyperlink r:id="rId10" w:history="1">
              <w:r w:rsidRPr="00BF0E66">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BF0E66">
                <w:rPr>
                  <w:rFonts w:ascii="Arial" w:eastAsia="Times New Roman" w:hAnsi="Arial" w:cs="Arial"/>
                  <w:b/>
                  <w:bCs/>
                  <w:color w:val="990066"/>
                  <w:sz w:val="18"/>
                  <w:szCs w:val="18"/>
                  <w:u w:val="single"/>
                </w:rPr>
                <w:t>Тюменьэнерго</w:t>
              </w:r>
              <w:proofErr w:type="spellEnd"/>
              <w:r w:rsidRPr="00BF0E66">
                <w:rPr>
                  <w:rFonts w:ascii="Arial" w:eastAsia="Times New Roman" w:hAnsi="Arial" w:cs="Arial"/>
                  <w:b/>
                  <w:bCs/>
                  <w:color w:val="990066"/>
                  <w:sz w:val="18"/>
                  <w:szCs w:val="18"/>
                  <w:u w:val="single"/>
                </w:rPr>
                <w:t xml:space="preserve">" </w:t>
              </w:r>
              <w:proofErr w:type="spellStart"/>
              <w:r w:rsidRPr="00BF0E66">
                <w:rPr>
                  <w:rFonts w:ascii="Arial" w:eastAsia="Times New Roman" w:hAnsi="Arial" w:cs="Arial"/>
                  <w:b/>
                  <w:bCs/>
                  <w:color w:val="990066"/>
                  <w:sz w:val="18"/>
                  <w:szCs w:val="18"/>
                  <w:u w:val="single"/>
                </w:rPr>
                <w:t>Нижневартовские</w:t>
              </w:r>
              <w:proofErr w:type="spellEnd"/>
              <w:r w:rsidRPr="00BF0E66">
                <w:rPr>
                  <w:rFonts w:ascii="Arial" w:eastAsia="Times New Roman" w:hAnsi="Arial" w:cs="Arial"/>
                  <w:b/>
                  <w:bCs/>
                  <w:color w:val="990066"/>
                  <w:sz w:val="18"/>
                  <w:szCs w:val="18"/>
                  <w:u w:val="single"/>
                </w:rPr>
                <w:t xml:space="preserve"> электрические сети</w:t>
              </w:r>
            </w:hyperlink>
            <w:r w:rsidRPr="00BF0E66">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BF0E66">
              <w:rPr>
                <w:rFonts w:ascii="Arial" w:eastAsia="Times New Roman" w:hAnsi="Arial" w:cs="Arial"/>
                <w:b/>
                <w:bCs/>
                <w:color w:val="333333"/>
                <w:sz w:val="18"/>
                <w:szCs w:val="18"/>
              </w:rPr>
              <w:t>приглашает принять участие в процедуре (тендере)</w:t>
            </w:r>
            <w:r w:rsidRPr="00BF0E66">
              <w:rPr>
                <w:rFonts w:ascii="Arial" w:eastAsia="Times New Roman" w:hAnsi="Arial" w:cs="Arial"/>
                <w:color w:val="333333"/>
                <w:sz w:val="18"/>
                <w:szCs w:val="18"/>
              </w:rPr>
              <w:t>.</w:t>
            </w:r>
          </w:p>
        </w:tc>
      </w:tr>
      <w:tr w:rsidR="00BF0E66" w:rsidRPr="00BF0E66" w:rsidTr="00BF0E6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14"/>
              <w:gridCol w:w="7191"/>
            </w:tblGrid>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Предмет конкурса (тендера):</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реконструкции ВОЛС по </w:t>
                  </w:r>
                  <w:proofErr w:type="gramStart"/>
                  <w:r w:rsidRPr="00BF0E66">
                    <w:rPr>
                      <w:rFonts w:ascii="Arial" w:eastAsia="Times New Roman" w:hAnsi="Arial" w:cs="Arial"/>
                      <w:sz w:val="18"/>
                      <w:szCs w:val="18"/>
                    </w:rPr>
                    <w:t>ВЛ</w:t>
                  </w:r>
                  <w:proofErr w:type="gramEnd"/>
                  <w:r w:rsidRPr="00BF0E66">
                    <w:rPr>
                      <w:rFonts w:ascii="Arial" w:eastAsia="Times New Roman" w:hAnsi="Arial" w:cs="Arial"/>
                      <w:sz w:val="18"/>
                      <w:szCs w:val="18"/>
                    </w:rPr>
                    <w:t xml:space="preserve"> 110 </w:t>
                  </w:r>
                  <w:proofErr w:type="spellStart"/>
                  <w:r w:rsidRPr="00BF0E66">
                    <w:rPr>
                      <w:rFonts w:ascii="Arial" w:eastAsia="Times New Roman" w:hAnsi="Arial" w:cs="Arial"/>
                      <w:sz w:val="18"/>
                      <w:szCs w:val="18"/>
                    </w:rPr>
                    <w:t>кВ</w:t>
                  </w:r>
                  <w:proofErr w:type="spellEnd"/>
                  <w:r w:rsidRPr="00BF0E66">
                    <w:rPr>
                      <w:rFonts w:ascii="Arial" w:eastAsia="Times New Roman" w:hAnsi="Arial" w:cs="Arial"/>
                      <w:sz w:val="18"/>
                      <w:szCs w:val="18"/>
                    </w:rPr>
                    <w:t xml:space="preserve"> РПБ </w:t>
                  </w:r>
                  <w:proofErr w:type="spellStart"/>
                  <w:r w:rsidRPr="00BF0E66">
                    <w:rPr>
                      <w:rFonts w:ascii="Arial" w:eastAsia="Times New Roman" w:hAnsi="Arial" w:cs="Arial"/>
                      <w:sz w:val="18"/>
                      <w:szCs w:val="18"/>
                    </w:rPr>
                    <w:t>Вахского</w:t>
                  </w:r>
                  <w:proofErr w:type="spellEnd"/>
                  <w:r w:rsidRPr="00BF0E66">
                    <w:rPr>
                      <w:rFonts w:ascii="Arial" w:eastAsia="Times New Roman" w:hAnsi="Arial" w:cs="Arial"/>
                      <w:sz w:val="18"/>
                      <w:szCs w:val="18"/>
                    </w:rPr>
                    <w:t xml:space="preserve"> РЭС-ПС </w:t>
                  </w:r>
                  <w:proofErr w:type="spellStart"/>
                  <w:r w:rsidRPr="00BF0E66">
                    <w:rPr>
                      <w:rFonts w:ascii="Arial" w:eastAsia="Times New Roman" w:hAnsi="Arial" w:cs="Arial"/>
                      <w:sz w:val="18"/>
                      <w:szCs w:val="18"/>
                    </w:rPr>
                    <w:t>Самотлор</w:t>
                  </w:r>
                  <w:proofErr w:type="spellEnd"/>
                  <w:r w:rsidRPr="00BF0E66">
                    <w:rPr>
                      <w:rFonts w:ascii="Arial" w:eastAsia="Times New Roman" w:hAnsi="Arial" w:cs="Arial"/>
                      <w:sz w:val="18"/>
                      <w:szCs w:val="18"/>
                    </w:rPr>
                    <w:t xml:space="preserve">, ПС </w:t>
                  </w:r>
                  <w:proofErr w:type="spellStart"/>
                  <w:r w:rsidRPr="00BF0E66">
                    <w:rPr>
                      <w:rFonts w:ascii="Arial" w:eastAsia="Times New Roman" w:hAnsi="Arial" w:cs="Arial"/>
                      <w:sz w:val="18"/>
                      <w:szCs w:val="18"/>
                    </w:rPr>
                    <w:t>Кирьяновская</w:t>
                  </w:r>
                  <w:proofErr w:type="spellEnd"/>
                  <w:r w:rsidRPr="00BF0E66">
                    <w:rPr>
                      <w:rFonts w:ascii="Arial" w:eastAsia="Times New Roman" w:hAnsi="Arial" w:cs="Arial"/>
                      <w:sz w:val="18"/>
                      <w:szCs w:val="18"/>
                    </w:rPr>
                    <w:t xml:space="preserve">-ПС </w:t>
                  </w:r>
                  <w:proofErr w:type="spellStart"/>
                  <w:r w:rsidRPr="00BF0E66">
                    <w:rPr>
                      <w:rFonts w:ascii="Arial" w:eastAsia="Times New Roman" w:hAnsi="Arial" w:cs="Arial"/>
                      <w:sz w:val="18"/>
                      <w:szCs w:val="18"/>
                    </w:rPr>
                    <w:t>Покамасовская</w:t>
                  </w:r>
                  <w:proofErr w:type="spellEnd"/>
                  <w:r w:rsidRPr="00BF0E66">
                    <w:rPr>
                      <w:rFonts w:ascii="Arial" w:eastAsia="Times New Roman" w:hAnsi="Arial" w:cs="Arial"/>
                      <w:sz w:val="18"/>
                      <w:szCs w:val="18"/>
                    </w:rPr>
                    <w:t xml:space="preserve">, ПС </w:t>
                  </w:r>
                  <w:proofErr w:type="spellStart"/>
                  <w:r w:rsidRPr="00BF0E66">
                    <w:rPr>
                      <w:rFonts w:ascii="Arial" w:eastAsia="Times New Roman" w:hAnsi="Arial" w:cs="Arial"/>
                      <w:sz w:val="18"/>
                      <w:szCs w:val="18"/>
                    </w:rPr>
                    <w:t>Кирьяновская</w:t>
                  </w:r>
                  <w:proofErr w:type="spellEnd"/>
                  <w:r w:rsidRPr="00BF0E66">
                    <w:rPr>
                      <w:rFonts w:ascii="Arial" w:eastAsia="Times New Roman" w:hAnsi="Arial" w:cs="Arial"/>
                      <w:sz w:val="18"/>
                      <w:szCs w:val="18"/>
                    </w:rPr>
                    <w:t xml:space="preserve">-ПС </w:t>
                  </w:r>
                  <w:proofErr w:type="spellStart"/>
                  <w:r w:rsidRPr="00BF0E66">
                    <w:rPr>
                      <w:rFonts w:ascii="Arial" w:eastAsia="Times New Roman" w:hAnsi="Arial" w:cs="Arial"/>
                      <w:sz w:val="18"/>
                      <w:szCs w:val="18"/>
                    </w:rPr>
                    <w:t>Аганская</w:t>
                  </w:r>
                  <w:proofErr w:type="spellEnd"/>
                  <w:r w:rsidRPr="00BF0E66">
                    <w:rPr>
                      <w:rFonts w:ascii="Arial" w:eastAsia="Times New Roman" w:hAnsi="Arial" w:cs="Arial"/>
                      <w:sz w:val="18"/>
                      <w:szCs w:val="18"/>
                    </w:rPr>
                    <w:t xml:space="preserve"> (2 этап) филиала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xml:space="preserve">» </w:t>
                  </w:r>
                  <w:proofErr w:type="spellStart"/>
                  <w:r w:rsidRPr="00BF0E66">
                    <w:rPr>
                      <w:rFonts w:ascii="Arial" w:eastAsia="Times New Roman" w:hAnsi="Arial" w:cs="Arial"/>
                      <w:sz w:val="18"/>
                      <w:szCs w:val="18"/>
                    </w:rPr>
                    <w:t>Нижневартовские</w:t>
                  </w:r>
                  <w:proofErr w:type="spellEnd"/>
                  <w:r w:rsidRPr="00BF0E66">
                    <w:rPr>
                      <w:rFonts w:ascii="Arial" w:eastAsia="Times New Roman" w:hAnsi="Arial" w:cs="Arial"/>
                      <w:sz w:val="18"/>
                      <w:szCs w:val="18"/>
                    </w:rPr>
                    <w:t xml:space="preserve"> электрические сети</w:t>
                  </w:r>
                  <w:r w:rsidRPr="00BF0E66">
                    <w:rPr>
                      <w:rFonts w:ascii="Arial" w:eastAsia="Times New Roman" w:hAnsi="Arial" w:cs="Arial"/>
                      <w:sz w:val="18"/>
                      <w:szCs w:val="18"/>
                    </w:rPr>
                    <w:br/>
                  </w:r>
                  <w:r w:rsidRPr="00BF0E66">
                    <w:rPr>
                      <w:rFonts w:ascii="Arial" w:eastAsia="Times New Roman" w:hAnsi="Arial" w:cs="Arial"/>
                      <w:b/>
                      <w:bCs/>
                      <w:sz w:val="18"/>
                      <w:szCs w:val="18"/>
                    </w:rPr>
                    <w:t>Лот № 1.</w:t>
                  </w:r>
                  <w:r w:rsidRPr="00BF0E66">
                    <w:rPr>
                      <w:rFonts w:ascii="Arial" w:eastAsia="Times New Roman" w:hAnsi="Arial" w:cs="Arial"/>
                      <w:sz w:val="18"/>
                      <w:szCs w:val="18"/>
                    </w:rPr>
                    <w:t xml:space="preserve"> Выполнение работ по реконструкции ВОЛС по </w:t>
                  </w:r>
                  <w:proofErr w:type="gramStart"/>
                  <w:r w:rsidRPr="00BF0E66">
                    <w:rPr>
                      <w:rFonts w:ascii="Arial" w:eastAsia="Times New Roman" w:hAnsi="Arial" w:cs="Arial"/>
                      <w:sz w:val="18"/>
                      <w:szCs w:val="18"/>
                    </w:rPr>
                    <w:t>ВЛ</w:t>
                  </w:r>
                  <w:proofErr w:type="gramEnd"/>
                  <w:r w:rsidRPr="00BF0E66">
                    <w:rPr>
                      <w:rFonts w:ascii="Arial" w:eastAsia="Times New Roman" w:hAnsi="Arial" w:cs="Arial"/>
                      <w:sz w:val="18"/>
                      <w:szCs w:val="18"/>
                    </w:rPr>
                    <w:t xml:space="preserve"> 110 </w:t>
                  </w:r>
                  <w:proofErr w:type="spellStart"/>
                  <w:r w:rsidRPr="00BF0E66">
                    <w:rPr>
                      <w:rFonts w:ascii="Arial" w:eastAsia="Times New Roman" w:hAnsi="Arial" w:cs="Arial"/>
                      <w:sz w:val="18"/>
                      <w:szCs w:val="18"/>
                    </w:rPr>
                    <w:t>кВ</w:t>
                  </w:r>
                  <w:proofErr w:type="spellEnd"/>
                  <w:r w:rsidRPr="00BF0E66">
                    <w:rPr>
                      <w:rFonts w:ascii="Arial" w:eastAsia="Times New Roman" w:hAnsi="Arial" w:cs="Arial"/>
                      <w:sz w:val="18"/>
                      <w:szCs w:val="18"/>
                    </w:rPr>
                    <w:t xml:space="preserve"> РПБ </w:t>
                  </w:r>
                  <w:proofErr w:type="spellStart"/>
                  <w:r w:rsidRPr="00BF0E66">
                    <w:rPr>
                      <w:rFonts w:ascii="Arial" w:eastAsia="Times New Roman" w:hAnsi="Arial" w:cs="Arial"/>
                      <w:sz w:val="18"/>
                      <w:szCs w:val="18"/>
                    </w:rPr>
                    <w:t>Вахского</w:t>
                  </w:r>
                  <w:proofErr w:type="spellEnd"/>
                  <w:r w:rsidRPr="00BF0E66">
                    <w:rPr>
                      <w:rFonts w:ascii="Arial" w:eastAsia="Times New Roman" w:hAnsi="Arial" w:cs="Arial"/>
                      <w:sz w:val="18"/>
                      <w:szCs w:val="18"/>
                    </w:rPr>
                    <w:t xml:space="preserve"> РЭС-ПС </w:t>
                  </w:r>
                  <w:proofErr w:type="spellStart"/>
                  <w:r w:rsidRPr="00BF0E66">
                    <w:rPr>
                      <w:rFonts w:ascii="Arial" w:eastAsia="Times New Roman" w:hAnsi="Arial" w:cs="Arial"/>
                      <w:sz w:val="18"/>
                      <w:szCs w:val="18"/>
                    </w:rPr>
                    <w:t>Самотлор</w:t>
                  </w:r>
                  <w:proofErr w:type="spellEnd"/>
                  <w:r w:rsidRPr="00BF0E66">
                    <w:rPr>
                      <w:rFonts w:ascii="Arial" w:eastAsia="Times New Roman" w:hAnsi="Arial" w:cs="Arial"/>
                      <w:sz w:val="18"/>
                      <w:szCs w:val="18"/>
                    </w:rPr>
                    <w:t xml:space="preserve">, ПС </w:t>
                  </w:r>
                  <w:proofErr w:type="spellStart"/>
                  <w:r w:rsidRPr="00BF0E66">
                    <w:rPr>
                      <w:rFonts w:ascii="Arial" w:eastAsia="Times New Roman" w:hAnsi="Arial" w:cs="Arial"/>
                      <w:sz w:val="18"/>
                      <w:szCs w:val="18"/>
                    </w:rPr>
                    <w:t>Кирьяновская</w:t>
                  </w:r>
                  <w:proofErr w:type="spellEnd"/>
                  <w:r w:rsidRPr="00BF0E66">
                    <w:rPr>
                      <w:rFonts w:ascii="Arial" w:eastAsia="Times New Roman" w:hAnsi="Arial" w:cs="Arial"/>
                      <w:sz w:val="18"/>
                      <w:szCs w:val="18"/>
                    </w:rPr>
                    <w:t xml:space="preserve">-ПС </w:t>
                  </w:r>
                  <w:proofErr w:type="spellStart"/>
                  <w:r w:rsidRPr="00BF0E66">
                    <w:rPr>
                      <w:rFonts w:ascii="Arial" w:eastAsia="Times New Roman" w:hAnsi="Arial" w:cs="Arial"/>
                      <w:sz w:val="18"/>
                      <w:szCs w:val="18"/>
                    </w:rPr>
                    <w:t>Покамасовская</w:t>
                  </w:r>
                  <w:proofErr w:type="spellEnd"/>
                  <w:r w:rsidRPr="00BF0E66">
                    <w:rPr>
                      <w:rFonts w:ascii="Arial" w:eastAsia="Times New Roman" w:hAnsi="Arial" w:cs="Arial"/>
                      <w:sz w:val="18"/>
                      <w:szCs w:val="18"/>
                    </w:rPr>
                    <w:t xml:space="preserve">, ПС </w:t>
                  </w:r>
                  <w:proofErr w:type="spellStart"/>
                  <w:r w:rsidRPr="00BF0E66">
                    <w:rPr>
                      <w:rFonts w:ascii="Arial" w:eastAsia="Times New Roman" w:hAnsi="Arial" w:cs="Arial"/>
                      <w:sz w:val="18"/>
                      <w:szCs w:val="18"/>
                    </w:rPr>
                    <w:t>Кирьяновская</w:t>
                  </w:r>
                  <w:proofErr w:type="spellEnd"/>
                  <w:r w:rsidRPr="00BF0E66">
                    <w:rPr>
                      <w:rFonts w:ascii="Arial" w:eastAsia="Times New Roman" w:hAnsi="Arial" w:cs="Arial"/>
                      <w:sz w:val="18"/>
                      <w:szCs w:val="18"/>
                    </w:rPr>
                    <w:t xml:space="preserve">-ПС </w:t>
                  </w:r>
                  <w:proofErr w:type="spellStart"/>
                  <w:r w:rsidRPr="00BF0E66">
                    <w:rPr>
                      <w:rFonts w:ascii="Arial" w:eastAsia="Times New Roman" w:hAnsi="Arial" w:cs="Arial"/>
                      <w:sz w:val="18"/>
                      <w:szCs w:val="18"/>
                    </w:rPr>
                    <w:t>Аганская</w:t>
                  </w:r>
                  <w:proofErr w:type="spellEnd"/>
                  <w:r w:rsidRPr="00BF0E66">
                    <w:rPr>
                      <w:rFonts w:ascii="Arial" w:eastAsia="Times New Roman" w:hAnsi="Arial" w:cs="Arial"/>
                      <w:sz w:val="18"/>
                      <w:szCs w:val="18"/>
                    </w:rPr>
                    <w:t xml:space="preserve"> (2 этап) филиала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xml:space="preserve">» </w:t>
                  </w:r>
                  <w:proofErr w:type="spellStart"/>
                  <w:r w:rsidRPr="00BF0E66">
                    <w:rPr>
                      <w:rFonts w:ascii="Arial" w:eastAsia="Times New Roman" w:hAnsi="Arial" w:cs="Arial"/>
                      <w:sz w:val="18"/>
                      <w:szCs w:val="18"/>
                    </w:rPr>
                    <w:t>Нижневартовские</w:t>
                  </w:r>
                  <w:proofErr w:type="spellEnd"/>
                  <w:r w:rsidRPr="00BF0E66">
                    <w:rPr>
                      <w:rFonts w:ascii="Arial" w:eastAsia="Times New Roman" w:hAnsi="Arial" w:cs="Arial"/>
                      <w:sz w:val="18"/>
                      <w:szCs w:val="18"/>
                    </w:rPr>
                    <w:t xml:space="preserve"> электрические сети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Категории ОКДП:</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3222540 </w:t>
                  </w:r>
                  <w:hyperlink r:id="rId11" w:history="1">
                    <w:r w:rsidRPr="00BF0E66">
                      <w:rPr>
                        <w:rFonts w:ascii="Arial" w:eastAsia="Times New Roman" w:hAnsi="Arial" w:cs="Arial"/>
                        <w:color w:val="1C50A4"/>
                        <w:sz w:val="18"/>
                        <w:szCs w:val="18"/>
                        <w:u w:val="single"/>
                      </w:rPr>
                      <w:t>Системы дальней связи оптоволоконные</w:t>
                    </w:r>
                  </w:hyperlink>
                  <w:r w:rsidRPr="00BF0E66">
                    <w:rPr>
                      <w:rFonts w:ascii="Arial" w:eastAsia="Times New Roman" w:hAnsi="Arial" w:cs="Arial"/>
                      <w:sz w:val="18"/>
                      <w:szCs w:val="18"/>
                    </w:rPr>
                    <w:br/>
                    <w:t>4521123 </w:t>
                  </w:r>
                  <w:hyperlink r:id="rId12" w:history="1">
                    <w:r w:rsidRPr="00BF0E66">
                      <w:rPr>
                        <w:rFonts w:ascii="Arial" w:eastAsia="Times New Roman" w:hAnsi="Arial" w:cs="Arial"/>
                        <w:color w:val="1C50A4"/>
                        <w:sz w:val="18"/>
                        <w:szCs w:val="18"/>
                        <w:u w:val="single"/>
                      </w:rPr>
                      <w:t>Подстанция электрическая</w:t>
                    </w:r>
                  </w:hyperlink>
                  <w:r w:rsidRPr="00BF0E66">
                    <w:rPr>
                      <w:rFonts w:ascii="Arial" w:eastAsia="Times New Roman" w:hAnsi="Arial" w:cs="Arial"/>
                      <w:sz w:val="18"/>
                      <w:szCs w:val="18"/>
                    </w:rPr>
                    <w:br/>
                    <w:t>4560596 </w:t>
                  </w:r>
                  <w:hyperlink r:id="rId13" w:history="1">
                    <w:r w:rsidRPr="00BF0E66">
                      <w:rPr>
                        <w:rFonts w:ascii="Arial" w:eastAsia="Times New Roman" w:hAnsi="Arial" w:cs="Arial"/>
                        <w:color w:val="1C50A4"/>
                        <w:sz w:val="18"/>
                        <w:szCs w:val="18"/>
                        <w:u w:val="single"/>
                      </w:rPr>
                      <w:t>Техническое перевооружение и реконструкция действующих предприятий</w:t>
                    </w:r>
                  </w:hyperlink>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Конкурс (тендер) объявлен:</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26.04.2013 13:00</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Сроки поставки:</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b/>
                      <w:bCs/>
                      <w:sz w:val="18"/>
                      <w:szCs w:val="18"/>
                    </w:rPr>
                    <w:t>03.07.2013 - 27.12.2013</w:t>
                  </w:r>
                  <w:r w:rsidRPr="00BF0E66">
                    <w:rPr>
                      <w:rFonts w:ascii="Arial" w:eastAsia="Times New Roman" w:hAnsi="Arial" w:cs="Arial"/>
                      <w:sz w:val="18"/>
                      <w:szCs w:val="18"/>
                    </w:rPr>
                    <w:br/>
                    <w:t>Срок выполнения работ: с момента заключения договора - не позднее 27 декабря 2013 года</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Почтовый адрес заказчика:</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Местонахождение заказчика:</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Контактное лицо:</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hyperlink r:id="rId14" w:tgtFrame="_blank" w:tooltip="Отправить личное сообщение" w:history="1">
                    <w:r w:rsidRPr="00BF0E66">
                      <w:rPr>
                        <w:rFonts w:ascii="Arial" w:eastAsia="Times New Roman" w:hAnsi="Arial" w:cs="Arial"/>
                        <w:color w:val="1C50A4"/>
                        <w:sz w:val="18"/>
                        <w:szCs w:val="18"/>
                        <w:u w:val="single"/>
                      </w:rPr>
                      <w:t>Туниекова Ольга Юрьевна</w:t>
                    </w:r>
                  </w:hyperlink>
                  <w:r w:rsidRPr="00BF0E66">
                    <w:rPr>
                      <w:rFonts w:ascii="Arial" w:eastAsia="Times New Roman" w:hAnsi="Arial" w:cs="Arial"/>
                      <w:sz w:val="18"/>
                      <w:szCs w:val="18"/>
                    </w:rPr>
                    <w:t>, тел.+7 (3466) 48-41-89, </w:t>
                  </w:r>
                  <w:hyperlink r:id="rId15" w:history="1">
                    <w:r w:rsidRPr="00BF0E66">
                      <w:rPr>
                        <w:rFonts w:ascii="Arial" w:eastAsia="Times New Roman" w:hAnsi="Arial" w:cs="Arial"/>
                        <w:color w:val="1C50A4"/>
                        <w:sz w:val="18"/>
                        <w:szCs w:val="18"/>
                        <w:u w:val="single"/>
                      </w:rPr>
                      <w:t>TuniekovaOY@vartanet.ru</w:t>
                    </w:r>
                  </w:hyperlink>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Конкурсная комиссия:</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proofErr w:type="gramStart"/>
                  <w:r w:rsidRPr="00BF0E66">
                    <w:rPr>
                      <w:rFonts w:ascii="Arial" w:eastAsia="Times New Roman" w:hAnsi="Arial" w:cs="Arial"/>
                      <w:sz w:val="18"/>
                      <w:szCs w:val="18"/>
                    </w:rPr>
                    <w:t>Назначена</w:t>
                  </w:r>
                  <w:proofErr w:type="gramEnd"/>
                  <w:r w:rsidRPr="00BF0E66">
                    <w:rPr>
                      <w:rFonts w:ascii="Arial" w:eastAsia="Times New Roman" w:hAnsi="Arial" w:cs="Arial"/>
                      <w:sz w:val="18"/>
                      <w:szCs w:val="18"/>
                    </w:rPr>
                    <w:t xml:space="preserve"> приказом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от 28.11.2012 № 442</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Требования к участникам:</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w:t>
                  </w:r>
                  <w:r w:rsidRPr="00BF0E66">
                    <w:rPr>
                      <w:rFonts w:ascii="Arial" w:eastAsia="Times New Roman" w:hAnsi="Arial" w:cs="Arial"/>
                      <w:sz w:val="18"/>
                      <w:szCs w:val="18"/>
                    </w:rPr>
                    <w:br/>
                    <w:t>Перечень оборудования, технологий, материалов и систем указан на сайте www.fsk-ees.ru.</w:t>
                  </w:r>
                  <w:r w:rsidRPr="00BF0E66">
                    <w:rPr>
                      <w:rFonts w:ascii="Arial" w:eastAsia="Times New Roman" w:hAnsi="Arial" w:cs="Arial"/>
                      <w:sz w:val="18"/>
                      <w:szCs w:val="18"/>
                    </w:rPr>
                    <w:br/>
                    <w:t>2. Участник конкурса должен обладать гражданской правоспособностью в полном объеме для заключения и исполнения Договора;</w:t>
                  </w:r>
                  <w:r w:rsidRPr="00BF0E66">
                    <w:rPr>
                      <w:rFonts w:ascii="Arial" w:eastAsia="Times New Roman" w:hAnsi="Arial" w:cs="Arial"/>
                      <w:sz w:val="18"/>
                      <w:szCs w:val="18"/>
                    </w:rPr>
                    <w:br/>
                    <w:t xml:space="preserve">3. Участник должен обладать необходимыми кадровыми ресурсами: электромонтажники – </w:t>
                  </w:r>
                  <w:proofErr w:type="spellStart"/>
                  <w:r w:rsidRPr="00BF0E66">
                    <w:rPr>
                      <w:rFonts w:ascii="Arial" w:eastAsia="Times New Roman" w:hAnsi="Arial" w:cs="Arial"/>
                      <w:sz w:val="18"/>
                      <w:szCs w:val="18"/>
                    </w:rPr>
                    <w:t>линейщики</w:t>
                  </w:r>
                  <w:proofErr w:type="spellEnd"/>
                  <w:r w:rsidRPr="00BF0E66">
                    <w:rPr>
                      <w:rFonts w:ascii="Arial" w:eastAsia="Times New Roman" w:hAnsi="Arial" w:cs="Arial"/>
                      <w:sz w:val="18"/>
                      <w:szCs w:val="18"/>
                    </w:rPr>
                    <w:t xml:space="preserve"> – не менее 12 чел., специалисты </w:t>
                  </w:r>
                  <w:proofErr w:type="gramStart"/>
                  <w:r w:rsidRPr="00BF0E66">
                    <w:rPr>
                      <w:rFonts w:ascii="Arial" w:eastAsia="Times New Roman" w:hAnsi="Arial" w:cs="Arial"/>
                      <w:sz w:val="18"/>
                      <w:szCs w:val="18"/>
                    </w:rPr>
                    <w:t>ИТ</w:t>
                  </w:r>
                  <w:proofErr w:type="gramEnd"/>
                  <w:r w:rsidRPr="00BF0E66">
                    <w:rPr>
                      <w:rFonts w:ascii="Arial" w:eastAsia="Times New Roman" w:hAnsi="Arial" w:cs="Arial"/>
                      <w:sz w:val="18"/>
                      <w:szCs w:val="18"/>
                    </w:rPr>
                    <w:t xml:space="preserve"> – не менее 8 чел., сварщики ОВ – не менее 4 чел. (аттестованные, с приложением сертификатов);</w:t>
                  </w:r>
                  <w:r w:rsidRPr="00BF0E66">
                    <w:rPr>
                      <w:rFonts w:ascii="Arial" w:eastAsia="Times New Roman" w:hAnsi="Arial" w:cs="Arial"/>
                      <w:sz w:val="18"/>
                      <w:szCs w:val="18"/>
                    </w:rPr>
                    <w:br/>
                    <w:t>Готовность выполнять работы двумя бригадами одновременно.</w:t>
                  </w:r>
                  <w:r w:rsidRPr="00BF0E66">
                    <w:rPr>
                      <w:rFonts w:ascii="Arial" w:eastAsia="Times New Roman" w:hAnsi="Arial" w:cs="Arial"/>
                      <w:sz w:val="18"/>
                      <w:szCs w:val="18"/>
                    </w:rPr>
                    <w:br/>
                    <w:t>5. Участник должен обладать необходимыми основными материально-техническими ресурсами: автомобиль повышенной проходимости – не менее 1 ед., вездеход – не менее 2 ед., вахтовый автотранспорт – не менее 1 ед., автомобиль грузовой г/</w:t>
                  </w:r>
                  <w:proofErr w:type="gramStart"/>
                  <w:r w:rsidRPr="00BF0E66">
                    <w:rPr>
                      <w:rFonts w:ascii="Arial" w:eastAsia="Times New Roman" w:hAnsi="Arial" w:cs="Arial"/>
                      <w:sz w:val="18"/>
                      <w:szCs w:val="18"/>
                    </w:rPr>
                    <w:t>п</w:t>
                  </w:r>
                  <w:proofErr w:type="gramEnd"/>
                  <w:r w:rsidRPr="00BF0E66">
                    <w:rPr>
                      <w:rFonts w:ascii="Arial" w:eastAsia="Times New Roman" w:hAnsi="Arial" w:cs="Arial"/>
                      <w:sz w:val="18"/>
                      <w:szCs w:val="18"/>
                    </w:rPr>
                    <w:t xml:space="preserve"> 3-5 </w:t>
                  </w:r>
                  <w:proofErr w:type="spellStart"/>
                  <w:r w:rsidRPr="00BF0E66">
                    <w:rPr>
                      <w:rFonts w:ascii="Arial" w:eastAsia="Times New Roman" w:hAnsi="Arial" w:cs="Arial"/>
                      <w:sz w:val="18"/>
                      <w:szCs w:val="18"/>
                    </w:rPr>
                    <w:t>тн</w:t>
                  </w:r>
                  <w:proofErr w:type="spellEnd"/>
                  <w:r w:rsidRPr="00BF0E66">
                    <w:rPr>
                      <w:rFonts w:ascii="Arial" w:eastAsia="Times New Roman" w:hAnsi="Arial" w:cs="Arial"/>
                      <w:sz w:val="18"/>
                      <w:szCs w:val="18"/>
                    </w:rPr>
                    <w:t>. – не менее 1 ед., </w:t>
                  </w:r>
                  <w:r w:rsidRPr="00BF0E66">
                    <w:rPr>
                      <w:rFonts w:ascii="Arial" w:eastAsia="Times New Roman" w:hAnsi="Arial" w:cs="Arial"/>
                      <w:sz w:val="18"/>
                      <w:szCs w:val="18"/>
                    </w:rPr>
                    <w:br/>
                    <w:t>автовышка – не менее 1 ед., тяговый модуль с трактором – не менее 2 ед., тормозной модуль – не менее 2ед., комплект инструмента и такелажа для монтажа ВОЛС – не менее 2 ед., аппарат для сварки ВОК – не менее 2 ед., оптический рефлектометр – не менее 2 ед.</w:t>
                  </w:r>
                  <w:r w:rsidRPr="00BF0E66">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7).</w:t>
                  </w:r>
                  <w:r w:rsidRPr="00BF0E66">
                    <w:rPr>
                      <w:rFonts w:ascii="Arial" w:eastAsia="Times New Roman" w:hAnsi="Arial" w:cs="Arial"/>
                      <w:sz w:val="18"/>
                      <w:szCs w:val="18"/>
                    </w:rPr>
                    <w:br/>
                    <w:t xml:space="preserve">6. Участнику конкурса желательно иметь опыт выполнения аналогичных договоров не менее 3-х лет сопоставимых с предметом закупки </w:t>
                  </w:r>
                  <w:proofErr w:type="gramStart"/>
                  <w:r w:rsidRPr="00BF0E66">
                    <w:rPr>
                      <w:rFonts w:ascii="Arial" w:eastAsia="Times New Roman" w:hAnsi="Arial" w:cs="Arial"/>
                      <w:sz w:val="18"/>
                      <w:szCs w:val="18"/>
                    </w:rPr>
                    <w:t>объемах</w:t>
                  </w:r>
                  <w:proofErr w:type="gramEnd"/>
                  <w:r w:rsidRPr="00BF0E66">
                    <w:rPr>
                      <w:rFonts w:ascii="Arial" w:eastAsia="Times New Roman" w:hAnsi="Arial" w:cs="Arial"/>
                      <w:sz w:val="18"/>
                      <w:szCs w:val="18"/>
                    </w:rPr>
                    <w:t xml:space="preserve"> (в денежном выражении) и положительную репутацию, подтвержденную отзывами о выполнении аналогичных договоров;</w:t>
                  </w:r>
                  <w:r w:rsidRPr="00BF0E66">
                    <w:rPr>
                      <w:rFonts w:ascii="Arial" w:eastAsia="Times New Roman" w:hAnsi="Arial" w:cs="Arial"/>
                      <w:sz w:val="18"/>
                      <w:szCs w:val="18"/>
                    </w:rPr>
                    <w:br/>
                    <w:t xml:space="preserve">7. Участник конкурса не должен являться неплатежеспособным или банкротом (безубыточность за последний завершенный год и квартал), Участник не должен </w:t>
                  </w:r>
                  <w:r w:rsidRPr="00BF0E66">
                    <w:rPr>
                      <w:rFonts w:ascii="Arial" w:eastAsia="Times New Roman" w:hAnsi="Arial" w:cs="Arial"/>
                      <w:sz w:val="18"/>
                      <w:szCs w:val="18"/>
                    </w:rPr>
                    <w:lastRenderedPageBreak/>
                    <w:t>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BF0E66">
                    <w:rPr>
                      <w:rFonts w:ascii="Arial" w:eastAsia="Times New Roman" w:hAnsi="Arial" w:cs="Arial"/>
                      <w:sz w:val="18"/>
                      <w:szCs w:val="18"/>
                    </w:rPr>
                    <w:br/>
                    <w:t>8. Участник должен дать согласие на проведение проверки благонадежности Службой экономической безопасности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(СЭБ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BF0E66">
                    <w:rPr>
                      <w:rFonts w:ascii="Arial" w:eastAsia="Times New Roman" w:hAnsi="Arial" w:cs="Arial"/>
                      <w:sz w:val="18"/>
                      <w:szCs w:val="18"/>
                    </w:rPr>
                    <w:br/>
                    <w:t>9. Участник конкурса не должен быть аффилированным с Организатором (Заказчиком) </w:t>
                  </w:r>
                  <w:r w:rsidRPr="00BF0E66">
                    <w:rPr>
                      <w:rFonts w:ascii="Arial" w:eastAsia="Times New Roman" w:hAnsi="Arial" w:cs="Arial"/>
                      <w:sz w:val="18"/>
                      <w:szCs w:val="18"/>
                    </w:rPr>
                    <w:br/>
                    <w:t>10. Участник не должен быть аффилированным к другим Участникам;</w:t>
                  </w:r>
                  <w:r w:rsidRPr="00BF0E66">
                    <w:rPr>
                      <w:rFonts w:ascii="Arial" w:eastAsia="Times New Roman" w:hAnsi="Arial" w:cs="Arial"/>
                      <w:sz w:val="18"/>
                      <w:szCs w:val="18"/>
                    </w:rPr>
                    <w:br/>
                    <w:t xml:space="preserve">11. </w:t>
                  </w:r>
                  <w:proofErr w:type="gramStart"/>
                  <w:r w:rsidRPr="00BF0E66">
                    <w:rPr>
                      <w:rFonts w:ascii="Arial" w:eastAsia="Times New Roman"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F0E66">
                    <w:rPr>
                      <w:rFonts w:ascii="Arial" w:eastAsia="Times New Roman" w:hAnsi="Arial" w:cs="Arial"/>
                      <w:sz w:val="18"/>
                      <w:szCs w:val="18"/>
                    </w:rPr>
                    <w:t xml:space="preserve"> нужд";</w:t>
                  </w:r>
                  <w:r w:rsidRPr="00BF0E66">
                    <w:rPr>
                      <w:rFonts w:ascii="Arial" w:eastAsia="Times New Roman" w:hAnsi="Arial" w:cs="Arial"/>
                      <w:sz w:val="18"/>
                      <w:szCs w:val="18"/>
                    </w:rPr>
                    <w:br/>
                    <w:t>12. Отсутствие признанных Участником, как полностью, так и частично претензий (полученных как со стороны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BF0E66">
                    <w:rPr>
                      <w:rFonts w:ascii="Arial" w:eastAsia="Times New Roman" w:hAnsi="Arial" w:cs="Arial"/>
                      <w:sz w:val="18"/>
                      <w:szCs w:val="18"/>
                    </w:rPr>
                    <w:br/>
                    <w:t>13. Отсутствие заключенных между Участником и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F0E66">
                    <w:rPr>
                      <w:rFonts w:ascii="Arial" w:eastAsia="Times New Roman" w:hAnsi="Arial" w:cs="Arial"/>
                      <w:sz w:val="18"/>
                      <w:szCs w:val="18"/>
                    </w:rPr>
                    <w:br/>
                    <w:t>14. Отсутствие судебных актов об удовлетворении требований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F0E66">
                    <w:rPr>
                      <w:rFonts w:ascii="Arial" w:eastAsia="Times New Roman" w:hAnsi="Arial" w:cs="Arial"/>
                      <w:sz w:val="18"/>
                      <w:szCs w:val="18"/>
                    </w:rPr>
                    <w:br/>
                    <w:t>15. Техническое и коммерческое предложения должны соответствовать требованиям Заказчика;</w:t>
                  </w:r>
                  <w:r w:rsidRPr="00BF0E66">
                    <w:rPr>
                      <w:rFonts w:ascii="Arial" w:eastAsia="Times New Roman" w:hAnsi="Arial" w:cs="Arial"/>
                      <w:sz w:val="18"/>
                      <w:szCs w:val="18"/>
                    </w:rPr>
                    <w:br/>
                    <w:t xml:space="preserve">16. Персонал Участника должен пройти </w:t>
                  </w:r>
                  <w:proofErr w:type="gramStart"/>
                  <w:r w:rsidRPr="00BF0E66">
                    <w:rPr>
                      <w:rFonts w:ascii="Arial" w:eastAsia="Times New Roman" w:hAnsi="Arial" w:cs="Arial"/>
                      <w:sz w:val="18"/>
                      <w:szCs w:val="18"/>
                    </w:rPr>
                    <w:t>обучение по безопасности</w:t>
                  </w:r>
                  <w:proofErr w:type="gramEnd"/>
                  <w:r w:rsidRPr="00BF0E66">
                    <w:rPr>
                      <w:rFonts w:ascii="Arial" w:eastAsia="Times New Roman" w:hAnsi="Arial" w:cs="Arial"/>
                      <w:sz w:val="18"/>
                      <w:szCs w:val="18"/>
                    </w:rPr>
                    <w:t xml:space="preserve">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F0E66">
                    <w:rPr>
                      <w:rFonts w:ascii="Arial" w:eastAsia="Times New Roman" w:hAnsi="Arial" w:cs="Arial"/>
                      <w:sz w:val="18"/>
                      <w:szCs w:val="18"/>
                    </w:rPr>
                    <w:br/>
                    <w:t>17. Показатель финансовой устойчивости стоимость чистых активов (СЧА) должен иметь значение &gt;0;</w:t>
                  </w:r>
                  <w:r w:rsidRPr="00BF0E66">
                    <w:rPr>
                      <w:rFonts w:ascii="Arial" w:eastAsia="Times New Roman" w:hAnsi="Arial" w:cs="Arial"/>
                      <w:sz w:val="18"/>
                      <w:szCs w:val="18"/>
                    </w:rPr>
                    <w:br/>
                    <w:t>18. Показатель финансовой устойчивости коэффициент соизмеримости (КСВ) должен иметь значение ≥ 0,5.</w:t>
                  </w:r>
                  <w:r w:rsidRPr="00BF0E66">
                    <w:rPr>
                      <w:rFonts w:ascii="Arial" w:eastAsia="Times New Roman" w:hAnsi="Arial" w:cs="Arial"/>
                      <w:sz w:val="18"/>
                      <w:szCs w:val="18"/>
                    </w:rPr>
                    <w:br/>
                  </w:r>
                  <w:r w:rsidRPr="00BF0E66">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lastRenderedPageBreak/>
                    <w:t>Комплект конкурсной документации:</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Конкурсную документацию Участники могут получить на Официальном сайте РФ – www.zakupki.gov.ru , на сайте Общества – www.te.ru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Конкурсная документация:</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hyperlink r:id="rId16" w:tgtFrame="_blank" w:history="1">
                    <w:r w:rsidRPr="00BF0E66">
                      <w:rPr>
                        <w:rFonts w:ascii="Arial" w:eastAsia="Times New Roman" w:hAnsi="Arial" w:cs="Arial"/>
                        <w:color w:val="1C50A4"/>
                        <w:sz w:val="18"/>
                        <w:szCs w:val="18"/>
                        <w:u w:val="single"/>
                      </w:rPr>
                      <w:t>Скачать файл</w:t>
                    </w:r>
                    <w:r w:rsidRPr="00BF0E66">
                      <w:rPr>
                        <w:rFonts w:ascii="Arial" w:eastAsia="Times New Roman" w:hAnsi="Arial" w:cs="Arial"/>
                        <w:color w:val="1C50A4"/>
                        <w:sz w:val="18"/>
                        <w:szCs w:val="18"/>
                      </w:rPr>
                      <w:t> </w:t>
                    </w:r>
                    <w:r w:rsidRPr="00BF0E66">
                      <w:rPr>
                        <w:rFonts w:ascii="Arial" w:eastAsia="Times New Roman" w:hAnsi="Arial" w:cs="Arial"/>
                        <w:b/>
                        <w:bCs/>
                        <w:color w:val="1C50A4"/>
                        <w:sz w:val="18"/>
                        <w:szCs w:val="18"/>
                        <w:u w:val="single"/>
                      </w:rPr>
                      <w:t>КД.zip</w:t>
                    </w:r>
                  </w:hyperlink>
                  <w:r w:rsidRPr="00BF0E66">
                    <w:rPr>
                      <w:rFonts w:ascii="Arial" w:eastAsia="Times New Roman" w:hAnsi="Arial" w:cs="Arial"/>
                      <w:sz w:val="18"/>
                      <w:szCs w:val="18"/>
                    </w:rPr>
                    <w:t> (9.0 Мб)</w:t>
                  </w:r>
                </w:p>
                <w:p w:rsidR="00BF0E66" w:rsidRPr="00BF0E66" w:rsidRDefault="00BF0E66" w:rsidP="00BF0E66">
                  <w:pPr>
                    <w:spacing w:after="0" w:line="240" w:lineRule="auto"/>
                    <w:rPr>
                      <w:rFonts w:ascii="Arial" w:eastAsia="Times New Roman" w:hAnsi="Arial" w:cs="Arial"/>
                      <w:sz w:val="18"/>
                      <w:szCs w:val="18"/>
                    </w:rPr>
                  </w:pPr>
                  <w:hyperlink r:id="rId17" w:history="1">
                    <w:r w:rsidRPr="00BF0E66">
                      <w:rPr>
                        <w:rFonts w:ascii="Arial" w:eastAsia="Times New Roman" w:hAnsi="Arial" w:cs="Arial"/>
                        <w:b/>
                        <w:bCs/>
                        <w:color w:val="1C50A4"/>
                        <w:sz w:val="18"/>
                        <w:szCs w:val="18"/>
                        <w:u w:val="single"/>
                      </w:rPr>
                      <w:t>Редактировать конкурсную документацию</w:t>
                    </w:r>
                  </w:hyperlink>
                </w:p>
                <w:p w:rsidR="00BF0E66" w:rsidRPr="00BF0E66" w:rsidRDefault="00BF0E66" w:rsidP="00BF0E66">
                  <w:pPr>
                    <w:spacing w:after="0" w:line="240" w:lineRule="auto"/>
                    <w:rPr>
                      <w:rFonts w:ascii="Arial" w:eastAsia="Times New Roman" w:hAnsi="Arial" w:cs="Arial"/>
                      <w:sz w:val="18"/>
                      <w:szCs w:val="18"/>
                    </w:rPr>
                  </w:pPr>
                  <w:hyperlink r:id="rId18" w:tgtFrame="signature" w:history="1">
                    <w:r w:rsidRPr="00BF0E66">
                      <w:rPr>
                        <w:rFonts w:ascii="Arial" w:eastAsia="Times New Roman" w:hAnsi="Arial" w:cs="Arial"/>
                        <w:color w:val="1C50A4"/>
                        <w:sz w:val="18"/>
                        <w:szCs w:val="18"/>
                        <w:u w:val="single"/>
                      </w:rPr>
                      <w:t>Подписана ЭЦП</w:t>
                    </w:r>
                  </w:hyperlink>
                </w:p>
                <w:p w:rsidR="00BF0E66" w:rsidRPr="00BF0E66" w:rsidRDefault="00BF0E66" w:rsidP="00BF0E66">
                  <w:pPr>
                    <w:spacing w:after="0" w:line="240" w:lineRule="auto"/>
                    <w:rPr>
                      <w:rFonts w:ascii="Arial" w:eastAsia="Times New Roman" w:hAnsi="Arial" w:cs="Arial"/>
                      <w:sz w:val="18"/>
                      <w:szCs w:val="18"/>
                    </w:rPr>
                  </w:pPr>
                  <w:hyperlink r:id="rId19" w:history="1">
                    <w:r w:rsidRPr="00BF0E66">
                      <w:rPr>
                        <w:rFonts w:ascii="Arial" w:eastAsia="Times New Roman" w:hAnsi="Arial" w:cs="Arial"/>
                        <w:color w:val="1C50A4"/>
                        <w:sz w:val="18"/>
                        <w:szCs w:val="18"/>
                        <w:u w:val="single"/>
                      </w:rPr>
                      <w:t>Перевести документацию на другой язык</w:t>
                    </w:r>
                  </w:hyperlink>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Порядок предоставления конкурсной документации:</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F0E66">
                    <w:rPr>
                      <w:rFonts w:ascii="Arial" w:eastAsia="Times New Roman" w:hAnsi="Arial" w:cs="Arial"/>
                      <w:sz w:val="18"/>
                      <w:szCs w:val="18"/>
                    </w:rPr>
                    <w:t>с даты размещения</w:t>
                  </w:r>
                  <w:proofErr w:type="gramEnd"/>
                  <w:r w:rsidRPr="00BF0E66">
                    <w:rPr>
                      <w:rFonts w:ascii="Arial" w:eastAsia="Times New Roman" w:hAnsi="Arial" w:cs="Arial"/>
                      <w:sz w:val="18"/>
                      <w:szCs w:val="18"/>
                    </w:rPr>
                    <w:t xml:space="preserve"> закупки.</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w:t>
                  </w:r>
                  <w:r w:rsidRPr="00BF0E66">
                    <w:rPr>
                      <w:rFonts w:ascii="Arial" w:eastAsia="Times New Roman" w:hAnsi="Arial" w:cs="Arial"/>
                      <w:sz w:val="18"/>
                      <w:szCs w:val="18"/>
                    </w:rPr>
                    <w:br/>
                    <w:t xml:space="preserve">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w:t>
                  </w:r>
                  <w:r w:rsidRPr="00BF0E66">
                    <w:rPr>
                      <w:rFonts w:ascii="Arial" w:eastAsia="Times New Roman" w:hAnsi="Arial" w:cs="Arial"/>
                      <w:sz w:val="18"/>
                      <w:szCs w:val="18"/>
                    </w:rPr>
                    <w:lastRenderedPageBreak/>
                    <w:t>поручением (квитанцией в случае наличной формы оплаты) с отметкой банка об оплате.</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lastRenderedPageBreak/>
                    <w:t>Конкурсные заявки:</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BF0E66">
                    <w:rPr>
                      <w:rFonts w:ascii="Arial" w:eastAsia="Times New Roman" w:hAnsi="Arial" w:cs="Arial"/>
                      <w:sz w:val="18"/>
                      <w:szCs w:val="18"/>
                    </w:rPr>
                    <w:t>дств в д</w:t>
                  </w:r>
                  <w:proofErr w:type="gramEnd"/>
                  <w:r w:rsidRPr="00BF0E66">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При выборе победителя учитывается:</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Цена с НДС</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Место вскрытия конвертов:</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Вскрытие конвертов с заявками состоится </w:t>
                  </w:r>
                  <w:r w:rsidRPr="00BF0E66">
                    <w:rPr>
                      <w:rFonts w:ascii="Arial" w:eastAsia="Times New Roman" w:hAnsi="Arial" w:cs="Arial"/>
                      <w:b/>
                      <w:bCs/>
                      <w:sz w:val="18"/>
                      <w:szCs w:val="18"/>
                    </w:rPr>
                    <w:t>28.05.2013 в 09:00 по московскому времени</w:t>
                  </w:r>
                  <w:r w:rsidRPr="00BF0E66">
                    <w:rPr>
                      <w:rFonts w:ascii="Arial" w:eastAsia="Times New Roman" w:hAnsi="Arial" w:cs="Arial"/>
                      <w:sz w:val="18"/>
                      <w:szCs w:val="18"/>
                    </w:rPr>
                    <w:t>.</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Дата рассмотрения предложений:</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17.06.2013 15:00</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Место рассмотрения предложений:</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Тюменская область, Ханты-Мансийский автономный округ-Югра, г. Нижневартовск, ул. Пермская, 22</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Дата и время подведения итогов:</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27.06.2013 15:00</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Место подведения итогов:</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Тюменская область, Ханты-Мансийский автономный округ-Югра, г. Нижневартовск, ул. Пермская, 22</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Победитель конкурса:</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F0E66">
                    <w:rPr>
                      <w:rFonts w:ascii="Arial" w:eastAsia="Times New Roman" w:hAnsi="Arial" w:cs="Arial"/>
                      <w:sz w:val="18"/>
                      <w:szCs w:val="18"/>
                    </w:rPr>
                    <w:t>ранжировке</w:t>
                  </w:r>
                  <w:proofErr w:type="spellEnd"/>
                  <w:r w:rsidRPr="00BF0E66">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Лимитная (начальная) цена закупки:</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Лот № 1. 215 503 662,79 руб. (Цена с НДС)</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Переторжка (регулирование цены):</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Дополнительная информация о конкурсе:</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F0E66">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F0E66">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hyperlink r:id="rId20" w:history="1">
                    <w:r w:rsidRPr="00BF0E66">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Выгрузка на ОС:</w:t>
                  </w:r>
                </w:p>
              </w:tc>
              <w:tc>
                <w:tcPr>
                  <w:tcW w:w="0" w:type="auto"/>
                  <w:shd w:val="clear" w:color="auto" w:fill="F7F7F7"/>
                  <w:hideMark/>
                </w:tcPr>
                <w:p w:rsidR="00BF0E66" w:rsidRPr="00BF0E66" w:rsidRDefault="00BF0E66" w:rsidP="00BF0E66">
                  <w:pPr>
                    <w:pBdr>
                      <w:bottom w:val="single" w:sz="6" w:space="1" w:color="auto"/>
                    </w:pBdr>
                    <w:spacing w:after="0" w:line="240" w:lineRule="auto"/>
                    <w:jc w:val="center"/>
                    <w:rPr>
                      <w:rFonts w:ascii="Arial" w:eastAsia="Times New Roman" w:hAnsi="Arial" w:cs="Arial"/>
                      <w:vanish/>
                      <w:sz w:val="16"/>
                      <w:szCs w:val="16"/>
                    </w:rPr>
                  </w:pPr>
                  <w:r w:rsidRPr="00BF0E66">
                    <w:rPr>
                      <w:rFonts w:ascii="Arial" w:eastAsia="Times New Roman" w:hAnsi="Arial" w:cs="Arial"/>
                      <w:vanish/>
                      <w:sz w:val="16"/>
                      <w:szCs w:val="16"/>
                    </w:rPr>
                    <w:t>Начало формы</w:t>
                  </w:r>
                </w:p>
                <w:p w:rsidR="00BF0E66" w:rsidRPr="00BF0E66" w:rsidRDefault="00BF0E66" w:rsidP="00BF0E66">
                  <w:pPr>
                    <w:spacing w:after="0" w:line="240" w:lineRule="auto"/>
                    <w:rPr>
                      <w:rFonts w:ascii="Arial" w:eastAsia="Times New Roman" w:hAnsi="Arial" w:cs="Arial"/>
                      <w:vanish/>
                      <w:sz w:val="16"/>
                      <w:szCs w:val="16"/>
                    </w:rPr>
                  </w:pPr>
                  <w:r w:rsidRPr="00BF0E66">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0pt;height:22.5pt" o:ole="">
                        <v:imagedata r:id="rId21" o:title=""/>
                      </v:shape>
                      <w:control r:id="rId22" w:name="DefaultOcxName" w:shapeid="_x0000_i1027"/>
                    </w:object>
                  </w:r>
                  <w:bookmarkStart w:id="0" w:name="_GoBack"/>
                  <w:bookmarkEnd w:id="0"/>
                  <w:r w:rsidRPr="00BF0E66">
                    <w:rPr>
                      <w:rFonts w:ascii="Arial" w:eastAsia="Times New Roman" w:hAnsi="Arial" w:cs="Arial"/>
                      <w:vanish/>
                      <w:sz w:val="16"/>
                      <w:szCs w:val="16"/>
                    </w:rPr>
                    <w:t>Конец формы</w:t>
                  </w:r>
                </w:p>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br/>
                    <w:t>Выгрузка назначена в ЛК Филиал ОАО "</w:t>
                  </w:r>
                  <w:proofErr w:type="spellStart"/>
                  <w:r w:rsidRPr="00BF0E66">
                    <w:rPr>
                      <w:rFonts w:ascii="Arial" w:eastAsia="Times New Roman" w:hAnsi="Arial" w:cs="Arial"/>
                      <w:sz w:val="18"/>
                      <w:szCs w:val="18"/>
                    </w:rPr>
                    <w:t>Тюменьэнерго</w:t>
                  </w:r>
                  <w:proofErr w:type="spellEnd"/>
                  <w:r w:rsidRPr="00BF0E66">
                    <w:rPr>
                      <w:rFonts w:ascii="Arial" w:eastAsia="Times New Roman" w:hAnsi="Arial" w:cs="Arial"/>
                      <w:sz w:val="18"/>
                      <w:szCs w:val="18"/>
                    </w:rPr>
                    <w:t xml:space="preserve">" </w:t>
                  </w:r>
                  <w:proofErr w:type="spellStart"/>
                  <w:r w:rsidRPr="00BF0E66">
                    <w:rPr>
                      <w:rFonts w:ascii="Arial" w:eastAsia="Times New Roman" w:hAnsi="Arial" w:cs="Arial"/>
                      <w:sz w:val="18"/>
                      <w:szCs w:val="18"/>
                    </w:rPr>
                    <w:t>Нижневартовские</w:t>
                  </w:r>
                  <w:proofErr w:type="spellEnd"/>
                  <w:r w:rsidRPr="00BF0E66">
                    <w:rPr>
                      <w:rFonts w:ascii="Arial" w:eastAsia="Times New Roman" w:hAnsi="Arial" w:cs="Arial"/>
                      <w:sz w:val="18"/>
                      <w:szCs w:val="18"/>
                    </w:rPr>
                    <w:t xml:space="preserve"> электрические сети</w:t>
                  </w:r>
                  <w:r w:rsidRPr="00BF0E66">
                    <w:rPr>
                      <w:rFonts w:ascii="Arial" w:eastAsia="Times New Roman" w:hAnsi="Arial" w:cs="Arial"/>
                      <w:sz w:val="18"/>
                      <w:szCs w:val="18"/>
                    </w:rPr>
                    <w:br/>
                  </w:r>
                  <w:r w:rsidRPr="00BF0E66">
                    <w:rPr>
                      <w:rFonts w:ascii="Arial" w:eastAsia="Times New Roman" w:hAnsi="Arial" w:cs="Arial"/>
                      <w:color w:val="008000"/>
                      <w:sz w:val="18"/>
                      <w:szCs w:val="18"/>
                    </w:rPr>
                    <w:t>Выгружена 26.04.2013 13:20</w:t>
                  </w:r>
                </w:p>
              </w:tc>
            </w:tr>
            <w:tr w:rsidR="00BF0E66" w:rsidRPr="00BF0E66">
              <w:trPr>
                <w:tblCellSpacing w:w="0" w:type="dxa"/>
              </w:trPr>
              <w:tc>
                <w:tcPr>
                  <w:tcW w:w="0" w:type="auto"/>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Дата последнего редактирования:</w:t>
                  </w:r>
                </w:p>
              </w:tc>
              <w:tc>
                <w:tcPr>
                  <w:tcW w:w="0" w:type="auto"/>
                  <w:hideMark/>
                </w:tcPr>
                <w:p w:rsidR="00BF0E66" w:rsidRPr="00BF0E66" w:rsidRDefault="00BF0E66" w:rsidP="00BF0E66">
                  <w:pPr>
                    <w:spacing w:after="0" w:line="240" w:lineRule="auto"/>
                    <w:rPr>
                      <w:rFonts w:ascii="Arial" w:eastAsia="Times New Roman" w:hAnsi="Arial" w:cs="Arial"/>
                      <w:sz w:val="18"/>
                      <w:szCs w:val="18"/>
                    </w:rPr>
                  </w:pPr>
                  <w:r w:rsidRPr="00BF0E66">
                    <w:rPr>
                      <w:rFonts w:ascii="Arial" w:eastAsia="Times New Roman" w:hAnsi="Arial" w:cs="Arial"/>
                      <w:sz w:val="18"/>
                      <w:szCs w:val="18"/>
                    </w:rPr>
                    <w:t>26.04.2013 11:58, </w:t>
                  </w:r>
                  <w:proofErr w:type="spellStart"/>
                  <w:r w:rsidRPr="00BF0E66">
                    <w:rPr>
                      <w:rFonts w:ascii="Arial" w:eastAsia="Times New Roman" w:hAnsi="Arial" w:cs="Arial"/>
                      <w:sz w:val="18"/>
                      <w:szCs w:val="18"/>
                    </w:rPr>
                    <w:fldChar w:fldCharType="begin"/>
                  </w:r>
                  <w:r w:rsidRPr="00BF0E66">
                    <w:rPr>
                      <w:rFonts w:ascii="Arial" w:eastAsia="Times New Roman" w:hAnsi="Arial" w:cs="Arial"/>
                      <w:sz w:val="18"/>
                      <w:szCs w:val="18"/>
                    </w:rPr>
                    <w:instrText xml:space="preserve"> HYPERLINK "http://www.b2b-mrsk.ru/popups/send_message.html?action=send&amp;to=125051" \o "Отправить личное сообщение" \t "_blank" </w:instrText>
                  </w:r>
                  <w:r w:rsidRPr="00BF0E66">
                    <w:rPr>
                      <w:rFonts w:ascii="Arial" w:eastAsia="Times New Roman" w:hAnsi="Arial" w:cs="Arial"/>
                      <w:sz w:val="18"/>
                      <w:szCs w:val="18"/>
                    </w:rPr>
                    <w:fldChar w:fldCharType="separate"/>
                  </w:r>
                  <w:r w:rsidRPr="00BF0E66">
                    <w:rPr>
                      <w:rFonts w:ascii="Arial" w:eastAsia="Times New Roman" w:hAnsi="Arial" w:cs="Arial"/>
                      <w:color w:val="1C50A4"/>
                      <w:sz w:val="18"/>
                      <w:szCs w:val="18"/>
                      <w:u w:val="single"/>
                    </w:rPr>
                    <w:t>Туниекова</w:t>
                  </w:r>
                  <w:proofErr w:type="spellEnd"/>
                  <w:r w:rsidRPr="00BF0E66">
                    <w:rPr>
                      <w:rFonts w:ascii="Arial" w:eastAsia="Times New Roman" w:hAnsi="Arial" w:cs="Arial"/>
                      <w:color w:val="1C50A4"/>
                      <w:sz w:val="18"/>
                      <w:szCs w:val="18"/>
                      <w:u w:val="single"/>
                    </w:rPr>
                    <w:t xml:space="preserve"> Ольга Юрьевна</w:t>
                  </w:r>
                  <w:r w:rsidRPr="00BF0E66">
                    <w:rPr>
                      <w:rFonts w:ascii="Arial" w:eastAsia="Times New Roman" w:hAnsi="Arial" w:cs="Arial"/>
                      <w:sz w:val="18"/>
                      <w:szCs w:val="18"/>
                    </w:rPr>
                    <w:fldChar w:fldCharType="end"/>
                  </w:r>
                </w:p>
              </w:tc>
            </w:tr>
            <w:tr w:rsidR="00BF0E66" w:rsidRPr="00BF0E66">
              <w:trPr>
                <w:tblCellSpacing w:w="0" w:type="dxa"/>
              </w:trPr>
              <w:tc>
                <w:tcPr>
                  <w:tcW w:w="0" w:type="auto"/>
                  <w:shd w:val="clear" w:color="auto" w:fill="F7F7F7"/>
                  <w:hideMark/>
                </w:tcPr>
                <w:p w:rsidR="00BF0E66" w:rsidRPr="00BF0E66" w:rsidRDefault="00BF0E66" w:rsidP="00BF0E66">
                  <w:pPr>
                    <w:spacing w:after="0" w:line="240" w:lineRule="auto"/>
                    <w:jc w:val="right"/>
                    <w:rPr>
                      <w:rFonts w:ascii="Arial" w:eastAsia="Times New Roman" w:hAnsi="Arial" w:cs="Arial"/>
                      <w:sz w:val="18"/>
                      <w:szCs w:val="18"/>
                    </w:rPr>
                  </w:pPr>
                  <w:r w:rsidRPr="00BF0E66">
                    <w:rPr>
                      <w:rFonts w:ascii="Arial" w:eastAsia="Times New Roman" w:hAnsi="Arial" w:cs="Arial"/>
                      <w:sz w:val="18"/>
                      <w:szCs w:val="18"/>
                    </w:rPr>
                    <w:t>Информация о подписи:</w:t>
                  </w:r>
                </w:p>
              </w:tc>
              <w:tc>
                <w:tcPr>
                  <w:tcW w:w="0" w:type="auto"/>
                  <w:shd w:val="clear" w:color="auto" w:fill="F7F7F7"/>
                  <w:hideMark/>
                </w:tcPr>
                <w:p w:rsidR="00BF0E66" w:rsidRPr="00BF0E66" w:rsidRDefault="00BF0E66" w:rsidP="00BF0E66">
                  <w:pPr>
                    <w:spacing w:after="0" w:line="240" w:lineRule="auto"/>
                    <w:rPr>
                      <w:rFonts w:ascii="Arial" w:eastAsia="Times New Roman" w:hAnsi="Arial" w:cs="Arial"/>
                      <w:sz w:val="18"/>
                      <w:szCs w:val="18"/>
                    </w:rPr>
                  </w:pPr>
                  <w:hyperlink r:id="rId23" w:tgtFrame="signature" w:history="1">
                    <w:r w:rsidRPr="00BF0E66">
                      <w:rPr>
                        <w:rFonts w:ascii="Arial" w:eastAsia="Times New Roman" w:hAnsi="Arial" w:cs="Arial"/>
                        <w:color w:val="1C50A4"/>
                        <w:sz w:val="18"/>
                        <w:szCs w:val="18"/>
                        <w:u w:val="single"/>
                      </w:rPr>
                      <w:t>Подписано ЭЦП</w:t>
                    </w:r>
                  </w:hyperlink>
                </w:p>
              </w:tc>
            </w:tr>
          </w:tbl>
          <w:p w:rsidR="00BF0E66" w:rsidRPr="00BF0E66" w:rsidRDefault="00BF0E66" w:rsidP="00BF0E66">
            <w:pPr>
              <w:spacing w:after="0" w:line="240" w:lineRule="auto"/>
              <w:rPr>
                <w:rFonts w:ascii="Arial" w:eastAsia="Times New Roman" w:hAnsi="Arial" w:cs="Arial"/>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66"/>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0E66"/>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26729">
      <w:bodyDiv w:val="1"/>
      <w:marLeft w:val="0"/>
      <w:marRight w:val="0"/>
      <w:marTop w:val="0"/>
      <w:marBottom w:val="0"/>
      <w:divBdr>
        <w:top w:val="none" w:sz="0" w:space="0" w:color="auto"/>
        <w:left w:val="none" w:sz="0" w:space="0" w:color="auto"/>
        <w:bottom w:val="none" w:sz="0" w:space="0" w:color="auto"/>
        <w:right w:val="none" w:sz="0" w:space="0" w:color="auto"/>
      </w:divBdr>
      <w:divsChild>
        <w:div w:id="505245184">
          <w:marLeft w:val="0"/>
          <w:marRight w:val="15"/>
          <w:marTop w:val="0"/>
          <w:marBottom w:val="30"/>
          <w:divBdr>
            <w:top w:val="none" w:sz="0" w:space="0" w:color="auto"/>
            <w:left w:val="none" w:sz="0" w:space="0" w:color="auto"/>
            <w:bottom w:val="none" w:sz="0" w:space="0" w:color="auto"/>
            <w:right w:val="none" w:sz="0" w:space="0" w:color="auto"/>
          </w:divBdr>
        </w:div>
        <w:div w:id="316804080">
          <w:marLeft w:val="0"/>
          <w:marRight w:val="15"/>
          <w:marTop w:val="0"/>
          <w:marBottom w:val="30"/>
          <w:divBdr>
            <w:top w:val="none" w:sz="0" w:space="0" w:color="auto"/>
            <w:left w:val="none" w:sz="0" w:space="0" w:color="auto"/>
            <w:bottom w:val="none" w:sz="0" w:space="0" w:color="auto"/>
            <w:right w:val="none" w:sz="0" w:space="0" w:color="auto"/>
          </w:divBdr>
        </w:div>
        <w:div w:id="1858032386">
          <w:marLeft w:val="0"/>
          <w:marRight w:val="15"/>
          <w:marTop w:val="0"/>
          <w:marBottom w:val="30"/>
          <w:divBdr>
            <w:top w:val="none" w:sz="0" w:space="0" w:color="auto"/>
            <w:left w:val="none" w:sz="0" w:space="0" w:color="auto"/>
            <w:bottom w:val="none" w:sz="0" w:space="0" w:color="auto"/>
            <w:right w:val="none" w:sz="0" w:space="0" w:color="auto"/>
          </w:divBdr>
        </w:div>
        <w:div w:id="68501413">
          <w:marLeft w:val="0"/>
          <w:marRight w:val="15"/>
          <w:marTop w:val="0"/>
          <w:marBottom w:val="30"/>
          <w:divBdr>
            <w:top w:val="none" w:sz="0" w:space="0" w:color="auto"/>
            <w:left w:val="none" w:sz="0" w:space="0" w:color="auto"/>
            <w:bottom w:val="none" w:sz="0" w:space="0" w:color="auto"/>
            <w:right w:val="none" w:sz="0" w:space="0" w:color="auto"/>
          </w:divBdr>
        </w:div>
        <w:div w:id="710764780">
          <w:marLeft w:val="0"/>
          <w:marRight w:val="15"/>
          <w:marTop w:val="0"/>
          <w:marBottom w:val="30"/>
          <w:divBdr>
            <w:top w:val="none" w:sz="0" w:space="0" w:color="auto"/>
            <w:left w:val="none" w:sz="0" w:space="0" w:color="auto"/>
            <w:bottom w:val="none" w:sz="0" w:space="0" w:color="auto"/>
            <w:right w:val="none" w:sz="0" w:space="0" w:color="auto"/>
          </w:divBdr>
        </w:div>
        <w:div w:id="988365243">
          <w:marLeft w:val="0"/>
          <w:marRight w:val="15"/>
          <w:marTop w:val="0"/>
          <w:marBottom w:val="30"/>
          <w:divBdr>
            <w:top w:val="none" w:sz="0" w:space="0" w:color="auto"/>
            <w:left w:val="none" w:sz="0" w:space="0" w:color="auto"/>
            <w:bottom w:val="none" w:sz="0" w:space="0" w:color="auto"/>
            <w:right w:val="none" w:sz="0" w:space="0" w:color="auto"/>
          </w:divBdr>
        </w:div>
        <w:div w:id="1101679445">
          <w:marLeft w:val="0"/>
          <w:marRight w:val="0"/>
          <w:marTop w:val="0"/>
          <w:marBottom w:val="0"/>
          <w:divBdr>
            <w:top w:val="none" w:sz="0" w:space="0" w:color="auto"/>
            <w:left w:val="none" w:sz="0" w:space="0" w:color="auto"/>
            <w:bottom w:val="none" w:sz="0" w:space="0" w:color="auto"/>
            <w:right w:val="none" w:sz="0" w:space="0" w:color="auto"/>
          </w:divBdr>
        </w:div>
        <w:div w:id="763303633">
          <w:marLeft w:val="0"/>
          <w:marRight w:val="0"/>
          <w:marTop w:val="0"/>
          <w:marBottom w:val="0"/>
          <w:divBdr>
            <w:top w:val="none" w:sz="0" w:space="0" w:color="auto"/>
            <w:left w:val="none" w:sz="0" w:space="0" w:color="auto"/>
            <w:bottom w:val="none" w:sz="0" w:space="0" w:color="auto"/>
            <w:right w:val="none" w:sz="0" w:space="0" w:color="auto"/>
          </w:divBdr>
        </w:div>
        <w:div w:id="161120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5390&amp;action=send_letters" TargetMode="External"/><Relationship Id="rId13" Type="http://schemas.openxmlformats.org/officeDocument/2006/relationships/hyperlink" Target="http://www.b2b-mrsk.ru/market/list_tenders.html?all=0&amp;cat_id=64560596&amp;open=1" TargetMode="External"/><Relationship Id="rId18" Type="http://schemas.openxmlformats.org/officeDocument/2006/relationships/hyperlink" Target="http://www.b2b-mrsk.ru/market/view_tender.html?id=35390&amp;action=signed_doc&amp;key=docs" TargetMode="External"/><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http://www.b2b-mrsk.ru/market/view_tender.html?id=35390&amp;action=invitations" TargetMode="External"/><Relationship Id="rId12" Type="http://schemas.openxmlformats.org/officeDocument/2006/relationships/hyperlink" Target="http://www.b2b-mrsk.ru/market/list_tenders.html?all=0&amp;cat_id=64521123&amp;open=1" TargetMode="External"/><Relationship Id="rId17" Type="http://schemas.openxmlformats.org/officeDocument/2006/relationships/hyperlink" Target="http://www.b2b-mrsk.ru/market/edit_tender.html?id=35390&amp;action=docs"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download.html?file=file%2F4895881.zip&amp;title=%D0%9A%D0%94.zip" TargetMode="External"/><Relationship Id="rId20" Type="http://schemas.openxmlformats.org/officeDocument/2006/relationships/hyperlink" Target="http://www.b2b-mrsk.ru/market/view_tender.html?id=35390" TargetMode="External"/><Relationship Id="rId1" Type="http://schemas.openxmlformats.org/officeDocument/2006/relationships/styles" Target="styles.xml"/><Relationship Id="rId6" Type="http://schemas.openxmlformats.org/officeDocument/2006/relationships/hyperlink" Target="http://www.b2b-mrsk.ru/market/view_tender.html?id=35390&amp;action=explanation" TargetMode="External"/><Relationship Id="rId11" Type="http://schemas.openxmlformats.org/officeDocument/2006/relationships/hyperlink" Target="http://www.b2b-mrsk.ru/market/list_tenders.html?all=0&amp;cat_id=43222540&amp;open=1" TargetMode="External"/><Relationship Id="rId24" Type="http://schemas.openxmlformats.org/officeDocument/2006/relationships/fontTable" Target="fontTable.xml"/><Relationship Id="rId5" Type="http://schemas.openxmlformats.org/officeDocument/2006/relationships/hyperlink" Target="http://www.b2b-mrsk.ru/market/view_tender.html?id=35390&amp;show=lots" TargetMode="External"/><Relationship Id="rId15" Type="http://schemas.openxmlformats.org/officeDocument/2006/relationships/hyperlink" Target="mailto:TuniekovaOY@vartanet.ru" TargetMode="External"/><Relationship Id="rId23" Type="http://schemas.openxmlformats.org/officeDocument/2006/relationships/hyperlink" Target="http://www.b2b-mrsk.ru/market/view_tender.html?id=35390&amp;action=signed_doc&amp;key=tender"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35390&amp;show=statistics" TargetMode="External"/><Relationship Id="rId14" Type="http://schemas.openxmlformats.org/officeDocument/2006/relationships/hyperlink" Target="http://www.b2b-mrsk.ru/popups/send_message.html?action=send&amp;to=125051&amp;subject=%D0%92%D0%BE%D0%BF%D1%80%D0%BE%D1%81+%D0%BF%D0%BE+%D0%BA%D0%BE%D0%BD%D0%BA%D1%83%D1%80%D1%81%D1%83+%E2%84%96+35390" TargetMode="External"/><Relationship Id="rId22"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2013-04-26T09:45:00Z</dcterms:created>
  <dcterms:modified xsi:type="dcterms:W3CDTF">2013-04-26T09:46:00Z</dcterms:modified>
</cp:coreProperties>
</file>