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32" w:rsidRDefault="0009588F">
      <w:pPr>
        <w:tabs>
          <w:tab w:val="left" w:pos="7049"/>
        </w:tabs>
      </w:pPr>
      <w:r>
        <w:tab/>
      </w:r>
    </w:p>
    <w:tbl>
      <w:tblPr>
        <w:tblStyle w:val="a5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"/>
        <w:gridCol w:w="2434"/>
        <w:gridCol w:w="497"/>
        <w:gridCol w:w="292"/>
        <w:gridCol w:w="2203"/>
      </w:tblGrid>
      <w:tr w:rsidR="00D42D32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D42D32" w:rsidRPr="00D5604C" w:rsidRDefault="00644C66" w:rsidP="005044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06.08</w:t>
            </w:r>
            <w:r w:rsidR="00D5604C">
              <w:rPr>
                <w:rFonts w:ascii="Arial" w:hAnsi="Arial" w:cs="Arial"/>
                <w:sz w:val="16"/>
                <w:szCs w:val="16"/>
              </w:rPr>
              <w:t>.2018</w:t>
            </w: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42D32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D42D32" w:rsidRDefault="00D42D32">
      <w:pPr>
        <w:rPr>
          <w:rFonts w:ascii="Arial" w:hAnsi="Arial" w:cs="Arial"/>
          <w:color w:val="000000"/>
          <w:sz w:val="28"/>
          <w:szCs w:val="28"/>
        </w:rPr>
      </w:pPr>
    </w:p>
    <w:p w:rsidR="00D42D32" w:rsidRDefault="005E41F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72AE4B" wp14:editId="2695358F">
                <wp:simplePos x="0" y="0"/>
                <wp:positionH relativeFrom="margin">
                  <wp:posOffset>3301365</wp:posOffset>
                </wp:positionH>
                <wp:positionV relativeFrom="paragraph">
                  <wp:posOffset>106680</wp:posOffset>
                </wp:positionV>
                <wp:extent cx="2816860" cy="1076325"/>
                <wp:effectExtent l="0" t="0" r="2540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86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D32" w:rsidRDefault="00D42D32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2AE4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9.95pt;margin-top:8.4pt;width:221.8pt;height:8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" stroked="f">
                <v:textbox>
                  <w:txbxContent>
                    <w:p w:rsidR="00D42D32" w:rsidRDefault="00D42D32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17A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209EEE" wp14:editId="487DFBE8">
                <wp:simplePos x="0" y="0"/>
                <wp:positionH relativeFrom="margin">
                  <wp:align>left</wp:align>
                </wp:positionH>
                <wp:positionV relativeFrom="paragraph">
                  <wp:posOffset>118819</wp:posOffset>
                </wp:positionV>
                <wp:extent cx="2429510" cy="953135"/>
                <wp:effectExtent l="0" t="0" r="889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692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D32" w:rsidRDefault="00D42D32" w:rsidP="00463044">
                            <w:pPr>
                              <w:spacing w:after="0" w:line="240" w:lineRule="auto"/>
                              <w:outlineLvl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09EEE" id="_x0000_s1027" type="#_x0000_t202" style="position:absolute;margin-left:0;margin-top:9.35pt;width:191.3pt;height:75.0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" stroked="f">
                <v:textbox>
                  <w:txbxContent>
                    <w:p w:rsidR="00D42D32" w:rsidRDefault="00D42D32" w:rsidP="00463044">
                      <w:pPr>
                        <w:spacing w:after="0" w:line="240" w:lineRule="auto"/>
                        <w:outlineLvl w:val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42D32" w:rsidRDefault="00D42D3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42D32" w:rsidRDefault="00D42D3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42D32" w:rsidRDefault="00D42D3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63044" w:rsidRDefault="00463044" w:rsidP="009C36F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62F4B" w:rsidRPr="00562F4B" w:rsidRDefault="00562F4B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46B1" w:rsidRPr="00A06A85" w:rsidRDefault="000146B1" w:rsidP="00014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A85">
        <w:rPr>
          <w:rFonts w:ascii="Times New Roman" w:eastAsia="Times New Roman" w:hAnsi="Times New Roman" w:cs="Times New Roman"/>
          <w:b/>
          <w:sz w:val="24"/>
          <w:szCs w:val="24"/>
        </w:rPr>
        <w:t xml:space="preserve">Изменения в </w:t>
      </w:r>
      <w:r w:rsidR="002B6DF8" w:rsidRPr="00A06A85">
        <w:rPr>
          <w:rFonts w:ascii="Times New Roman" w:eastAsia="Times New Roman" w:hAnsi="Times New Roman" w:cs="Times New Roman"/>
          <w:b/>
          <w:sz w:val="24"/>
          <w:szCs w:val="24"/>
        </w:rPr>
        <w:t>извещение</w:t>
      </w:r>
      <w:r w:rsidRPr="00A06A85">
        <w:rPr>
          <w:rFonts w:ascii="Times New Roman" w:eastAsia="Times New Roman" w:hAnsi="Times New Roman" w:cs="Times New Roman"/>
          <w:b/>
          <w:sz w:val="24"/>
          <w:szCs w:val="24"/>
        </w:rPr>
        <w:t xml:space="preserve"> о закупке</w:t>
      </w:r>
    </w:p>
    <w:p w:rsidR="004A5DF2" w:rsidRDefault="004A5DF2" w:rsidP="002B6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4A5DF2">
        <w:rPr>
          <w:rFonts w:ascii="Times New Roman" w:eastAsia="Times New Roman" w:hAnsi="Times New Roman" w:cs="Times New Roman"/>
          <w:b/>
          <w:sz w:val="24"/>
          <w:szCs w:val="24"/>
        </w:rPr>
        <w:t>ткрытый одноэтапный конкурс без предварительного отбора на право заключения Договора на оказание услуг спутниковой связи для нужд АО «</w:t>
      </w:r>
      <w:proofErr w:type="spellStart"/>
      <w:r w:rsidRPr="004A5DF2">
        <w:rPr>
          <w:rFonts w:ascii="Times New Roman" w:eastAsia="Times New Roman" w:hAnsi="Times New Roman" w:cs="Times New Roman"/>
          <w:b/>
          <w:sz w:val="24"/>
          <w:szCs w:val="24"/>
        </w:rPr>
        <w:t>Тюменьэнерго</w:t>
      </w:r>
      <w:proofErr w:type="spellEnd"/>
      <w:r w:rsidRPr="004A5DF2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8B2D08" w:rsidRPr="0050445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B2D08" w:rsidRPr="003751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146B1" w:rsidRPr="001E0828" w:rsidRDefault="008B2D08" w:rsidP="002B6D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51BB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4A5DF2" w:rsidRPr="004A5DF2">
        <w:rPr>
          <w:rFonts w:ascii="Times New Roman" w:eastAsia="Times New Roman" w:hAnsi="Times New Roman" w:cs="Times New Roman"/>
          <w:b/>
          <w:sz w:val="24"/>
          <w:szCs w:val="24"/>
        </w:rPr>
        <w:t>31806671912</w:t>
      </w:r>
    </w:p>
    <w:p w:rsidR="000146B1" w:rsidRDefault="000146B1" w:rsidP="00014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1F55" w:rsidRPr="000146B1" w:rsidRDefault="004D1F55" w:rsidP="00014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6DF8" w:rsidRDefault="000E6663" w:rsidP="002B6D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</w:t>
      </w:r>
      <w:r w:rsidR="002B6DF8">
        <w:rPr>
          <w:rFonts w:ascii="Times New Roman" w:hAnsi="Times New Roman"/>
          <w:sz w:val="24"/>
          <w:szCs w:val="24"/>
        </w:rPr>
        <w:t xml:space="preserve"> Внесены</w:t>
      </w:r>
      <w:r w:rsidR="002B6DF8" w:rsidRPr="00954C55">
        <w:rPr>
          <w:rFonts w:ascii="Times New Roman" w:hAnsi="Times New Roman"/>
          <w:sz w:val="24"/>
          <w:szCs w:val="24"/>
        </w:rPr>
        <w:t xml:space="preserve"> </w:t>
      </w:r>
      <w:r w:rsidR="002B6DF8">
        <w:rPr>
          <w:rFonts w:ascii="Times New Roman" w:hAnsi="Times New Roman"/>
          <w:sz w:val="24"/>
          <w:szCs w:val="24"/>
        </w:rPr>
        <w:t>и</w:t>
      </w:r>
      <w:r w:rsidR="002B6DF8" w:rsidRPr="00954C55">
        <w:rPr>
          <w:rFonts w:ascii="Times New Roman" w:hAnsi="Times New Roman"/>
          <w:sz w:val="24"/>
          <w:szCs w:val="24"/>
        </w:rPr>
        <w:t>зменения</w:t>
      </w:r>
      <w:r w:rsidR="002B6DF8">
        <w:rPr>
          <w:rFonts w:ascii="Times New Roman" w:hAnsi="Times New Roman"/>
          <w:sz w:val="24"/>
          <w:szCs w:val="24"/>
        </w:rPr>
        <w:t xml:space="preserve"> в Извещение по открытому </w:t>
      </w:r>
      <w:r w:rsidR="003104C0">
        <w:rPr>
          <w:rFonts w:ascii="Times New Roman" w:hAnsi="Times New Roman"/>
          <w:sz w:val="24"/>
          <w:szCs w:val="24"/>
        </w:rPr>
        <w:t>конкурсу</w:t>
      </w:r>
      <w:r w:rsidR="00960DEE" w:rsidRPr="00960D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5247B">
        <w:rPr>
          <w:rFonts w:ascii="Times New Roman" w:hAnsi="Times New Roman"/>
          <w:sz w:val="24"/>
          <w:szCs w:val="24"/>
        </w:rPr>
        <w:t>№</w:t>
      </w:r>
      <w:r w:rsidR="0065247B" w:rsidRPr="00BD79F7">
        <w:rPr>
          <w:rFonts w:ascii="Times New Roman" w:hAnsi="Times New Roman"/>
          <w:sz w:val="24"/>
          <w:szCs w:val="24"/>
        </w:rPr>
        <w:t xml:space="preserve"> </w:t>
      </w:r>
      <w:r w:rsidR="004A5DF2" w:rsidRPr="004A5DF2">
        <w:rPr>
          <w:rFonts w:ascii="Times New Roman" w:eastAsia="Times New Roman" w:hAnsi="Times New Roman" w:cs="Times New Roman"/>
          <w:sz w:val="24"/>
          <w:szCs w:val="24"/>
          <w:lang w:eastAsia="ru-RU"/>
        </w:rPr>
        <w:t>31806671912</w:t>
      </w:r>
      <w:r w:rsidR="0065247B">
        <w:rPr>
          <w:rFonts w:ascii="Times New Roman" w:hAnsi="Times New Roman"/>
          <w:sz w:val="24"/>
          <w:szCs w:val="24"/>
        </w:rPr>
        <w:t>:</w:t>
      </w:r>
    </w:p>
    <w:p w:rsidR="002B6DF8" w:rsidRDefault="002B6DF8" w:rsidP="002B6D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6988"/>
      </w:tblGrid>
      <w:tr w:rsidR="002B6DF8" w:rsidRPr="00F7144F" w:rsidTr="0065247B">
        <w:trPr>
          <w:trHeight w:val="399"/>
        </w:trPr>
        <w:tc>
          <w:tcPr>
            <w:tcW w:w="1371" w:type="pct"/>
            <w:vAlign w:val="center"/>
          </w:tcPr>
          <w:p w:rsidR="002B6DF8" w:rsidRPr="0088064A" w:rsidRDefault="0065247B" w:rsidP="002B6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47B">
              <w:rPr>
                <w:rFonts w:ascii="Times New Roman" w:hAnsi="Times New Roman"/>
                <w:sz w:val="24"/>
                <w:szCs w:val="24"/>
              </w:rPr>
              <w:t>Дата окончания подачи заявок</w:t>
            </w:r>
            <w:r w:rsidR="004A5DF2">
              <w:rPr>
                <w:rFonts w:ascii="Times New Roman" w:hAnsi="Times New Roman"/>
                <w:sz w:val="24"/>
                <w:szCs w:val="24"/>
              </w:rPr>
              <w:t xml:space="preserve"> (в</w:t>
            </w:r>
            <w:r w:rsidR="004A5DF2" w:rsidRPr="00BD79F7">
              <w:rPr>
                <w:rFonts w:ascii="Times New Roman" w:hAnsi="Times New Roman"/>
                <w:sz w:val="24"/>
                <w:szCs w:val="24"/>
              </w:rPr>
              <w:t>скрытие конвертов с заявками состоится</w:t>
            </w:r>
            <w:r w:rsidR="004A5DF2">
              <w:rPr>
                <w:rFonts w:ascii="Times New Roman" w:hAnsi="Times New Roman"/>
                <w:sz w:val="24"/>
                <w:szCs w:val="24"/>
              </w:rPr>
              <w:t>)</w:t>
            </w:r>
            <w:r w:rsidRPr="0065247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629" w:type="pct"/>
            <w:vAlign w:val="center"/>
          </w:tcPr>
          <w:p w:rsidR="002B6DF8" w:rsidRPr="00BD79F7" w:rsidRDefault="00644C66" w:rsidP="00644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21.08.2018</w:t>
            </w:r>
          </w:p>
        </w:tc>
      </w:tr>
      <w:tr w:rsidR="002B6DF8" w:rsidRPr="00F7144F" w:rsidTr="00845956">
        <w:trPr>
          <w:trHeight w:val="459"/>
        </w:trPr>
        <w:tc>
          <w:tcPr>
            <w:tcW w:w="1371" w:type="pct"/>
            <w:vAlign w:val="center"/>
          </w:tcPr>
          <w:p w:rsidR="002B6DF8" w:rsidRPr="00F7144F" w:rsidRDefault="004D1F55" w:rsidP="00B53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55">
              <w:rPr>
                <w:rFonts w:ascii="Times New Roman" w:hAnsi="Times New Roman"/>
                <w:sz w:val="24"/>
                <w:szCs w:val="24"/>
              </w:rPr>
              <w:t>Рассмотрение заявок:</w:t>
            </w:r>
          </w:p>
        </w:tc>
        <w:tc>
          <w:tcPr>
            <w:tcW w:w="3629" w:type="pct"/>
            <w:vAlign w:val="center"/>
          </w:tcPr>
          <w:p w:rsidR="002B6DF8" w:rsidRPr="00BD79F7" w:rsidRDefault="00644C66" w:rsidP="00504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D1F55" w:rsidRPr="00BD79F7">
              <w:rPr>
                <w:rFonts w:ascii="Times New Roman" w:hAnsi="Times New Roman"/>
                <w:sz w:val="24"/>
                <w:szCs w:val="24"/>
              </w:rPr>
              <w:t>.</w:t>
            </w:r>
            <w:r w:rsidR="004D1F5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D1F55" w:rsidRPr="00BD79F7">
              <w:rPr>
                <w:rFonts w:ascii="Times New Roman" w:hAnsi="Times New Roman"/>
                <w:sz w:val="24"/>
                <w:szCs w:val="24"/>
              </w:rPr>
              <w:t>.201</w:t>
            </w:r>
            <w:r w:rsidR="008459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1F55" w:rsidRPr="00F7144F" w:rsidTr="00845956">
        <w:trPr>
          <w:trHeight w:val="423"/>
        </w:trPr>
        <w:tc>
          <w:tcPr>
            <w:tcW w:w="1371" w:type="pct"/>
            <w:vAlign w:val="center"/>
          </w:tcPr>
          <w:p w:rsidR="004D1F55" w:rsidRPr="00A02CE2" w:rsidRDefault="004D1F55" w:rsidP="00B53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55">
              <w:rPr>
                <w:rFonts w:ascii="Times New Roman" w:hAnsi="Times New Roman"/>
                <w:sz w:val="24"/>
                <w:szCs w:val="24"/>
              </w:rPr>
              <w:t>Подведение итогов:</w:t>
            </w:r>
          </w:p>
        </w:tc>
        <w:tc>
          <w:tcPr>
            <w:tcW w:w="3629" w:type="pct"/>
            <w:vAlign w:val="center"/>
          </w:tcPr>
          <w:p w:rsidR="004D1F55" w:rsidRPr="00A02CE2" w:rsidRDefault="00644C66" w:rsidP="004A5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D1F55" w:rsidRPr="00BD79F7">
              <w:rPr>
                <w:rFonts w:ascii="Times New Roman" w:hAnsi="Times New Roman"/>
                <w:sz w:val="24"/>
                <w:szCs w:val="24"/>
              </w:rPr>
              <w:t>.</w:t>
            </w:r>
            <w:r w:rsidR="004D1F55">
              <w:rPr>
                <w:rFonts w:ascii="Times New Roman" w:hAnsi="Times New Roman"/>
                <w:sz w:val="24"/>
                <w:szCs w:val="24"/>
              </w:rPr>
              <w:t>0</w:t>
            </w:r>
            <w:r w:rsidR="004A5DF2">
              <w:rPr>
                <w:rFonts w:ascii="Times New Roman" w:hAnsi="Times New Roman"/>
                <w:sz w:val="24"/>
                <w:szCs w:val="24"/>
              </w:rPr>
              <w:t>9</w:t>
            </w:r>
            <w:r w:rsidR="004D1F55" w:rsidRPr="00BD79F7">
              <w:rPr>
                <w:rFonts w:ascii="Times New Roman" w:hAnsi="Times New Roman"/>
                <w:sz w:val="24"/>
                <w:szCs w:val="24"/>
              </w:rPr>
              <w:t>.201</w:t>
            </w:r>
            <w:r w:rsidR="008459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0146B1" w:rsidRPr="000146B1" w:rsidRDefault="000146B1" w:rsidP="00014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4C66" w:rsidRDefault="00644C66" w:rsidP="00644C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2F4B" w:rsidRPr="00562F4B" w:rsidRDefault="00562F4B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62F4B" w:rsidRPr="00562F4B">
      <w:footerReference w:type="default" r:id="rId7"/>
      <w:headerReference w:type="first" r:id="rId8"/>
      <w:pgSz w:w="11906" w:h="16838"/>
      <w:pgMar w:top="567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BE" w:rsidRDefault="008E18BE">
      <w:pPr>
        <w:spacing w:after="0" w:line="240" w:lineRule="auto"/>
      </w:pPr>
      <w:r>
        <w:separator/>
      </w:r>
    </w:p>
  </w:endnote>
  <w:endnote w:type="continuationSeparator" w:id="0">
    <w:p w:rsidR="008E18BE" w:rsidRDefault="008E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6755447"/>
      <w:docPartObj>
        <w:docPartGallery w:val="Page Numbers (Bottom of Page)"/>
        <w:docPartUnique/>
      </w:docPartObj>
    </w:sdtPr>
    <w:sdtEndPr/>
    <w:sdtContent>
      <w:p w:rsidR="002517A4" w:rsidRDefault="002517A4" w:rsidP="002517A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1F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BE" w:rsidRDefault="008E18BE">
      <w:pPr>
        <w:spacing w:after="0" w:line="240" w:lineRule="auto"/>
      </w:pPr>
      <w:r>
        <w:separator/>
      </w:r>
    </w:p>
  </w:footnote>
  <w:footnote w:type="continuationSeparator" w:id="0">
    <w:p w:rsidR="008E18BE" w:rsidRDefault="008E1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D32" w:rsidRDefault="0009588F">
    <w:pPr>
      <w:pStyle w:val="a6"/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margin">
                <wp:posOffset>3648974</wp:posOffset>
              </wp:positionH>
              <wp:positionV relativeFrom="paragraph">
                <wp:posOffset>10580</wp:posOffset>
              </wp:positionV>
              <wp:extent cx="2456953" cy="755374"/>
              <wp:effectExtent l="0" t="0" r="635" b="698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7553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2D32" w:rsidRDefault="0009588F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Акционерное общество энергетики и электрификации «Тюменьэнерго», Россия, 628408, Тюменская область, Ханты-Мансийский автономный округ — Югра, г. Сургут, ул. Университетская, д. 4, Тел.: (3462) 77-63-50, 77-63-99, Факс: (3462) 77-66-77, can@id.te.ru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7.3pt;margin-top:.85pt;width:193.45pt;height:5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" stroked="f">
              <v:textbox inset="0,0,0,0">
                <w:txbxContent>
                  <w:p w:rsidR="00D42D32" w:rsidRDefault="0009588F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Акционерное общество энергетики и электрификации «Тюменьэнерго», Россия, 628408, Тюменская область, Ханты-Мансийский автономный округ — Югра, г. Сургут, ул. Университетская, д. 4, Тел.: (3462) 77-63-50, 77-63-99, Факс: (3462) 77-66-77, can@id.te.ru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>
          <wp:extent cx="2898654" cy="362713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2D32" w:rsidRDefault="00D42D3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83077"/>
    <w:multiLevelType w:val="hybridMultilevel"/>
    <w:tmpl w:val="A9F6C89E"/>
    <w:lvl w:ilvl="0" w:tplc="CEECC89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24BD2"/>
    <w:multiLevelType w:val="multilevel"/>
    <w:tmpl w:val="ED3803D8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sz w:val="23"/>
      </w:rPr>
    </w:lvl>
    <w:lvl w:ilvl="1">
      <w:start w:val="1"/>
      <w:numFmt w:val="decimal"/>
      <w:isLgl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32"/>
    <w:rsid w:val="000146B1"/>
    <w:rsid w:val="00043551"/>
    <w:rsid w:val="0009174E"/>
    <w:rsid w:val="0009588F"/>
    <w:rsid w:val="000B37EA"/>
    <w:rsid w:val="000E6663"/>
    <w:rsid w:val="001C5420"/>
    <w:rsid w:val="001E0828"/>
    <w:rsid w:val="002517A4"/>
    <w:rsid w:val="002A3342"/>
    <w:rsid w:val="002B3DBA"/>
    <w:rsid w:val="002B6DF8"/>
    <w:rsid w:val="003104C0"/>
    <w:rsid w:val="003A00DE"/>
    <w:rsid w:val="004068CB"/>
    <w:rsid w:val="00463044"/>
    <w:rsid w:val="004A5DF2"/>
    <w:rsid w:val="004D1F55"/>
    <w:rsid w:val="004E0536"/>
    <w:rsid w:val="0050445F"/>
    <w:rsid w:val="00562F4B"/>
    <w:rsid w:val="005C3BBF"/>
    <w:rsid w:val="005E41F1"/>
    <w:rsid w:val="006427F2"/>
    <w:rsid w:val="00644C66"/>
    <w:rsid w:val="0065247B"/>
    <w:rsid w:val="006D7A1D"/>
    <w:rsid w:val="007724AC"/>
    <w:rsid w:val="007B7FD4"/>
    <w:rsid w:val="007C2AFA"/>
    <w:rsid w:val="007E6039"/>
    <w:rsid w:val="007F6663"/>
    <w:rsid w:val="008149AF"/>
    <w:rsid w:val="00845956"/>
    <w:rsid w:val="008B0B48"/>
    <w:rsid w:val="008B2D08"/>
    <w:rsid w:val="008E18BE"/>
    <w:rsid w:val="00913865"/>
    <w:rsid w:val="00916240"/>
    <w:rsid w:val="0092016D"/>
    <w:rsid w:val="00960DEE"/>
    <w:rsid w:val="009C36F4"/>
    <w:rsid w:val="00A02CE2"/>
    <w:rsid w:val="00A06A85"/>
    <w:rsid w:val="00AD3C61"/>
    <w:rsid w:val="00BD79F7"/>
    <w:rsid w:val="00C0774B"/>
    <w:rsid w:val="00C15F5D"/>
    <w:rsid w:val="00D42D32"/>
    <w:rsid w:val="00D5604C"/>
    <w:rsid w:val="00DD2E95"/>
    <w:rsid w:val="00E24145"/>
    <w:rsid w:val="00EE21CD"/>
    <w:rsid w:val="00F222BE"/>
    <w:rsid w:val="00F5243A"/>
    <w:rsid w:val="00FC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D5779E7"/>
  <w15:chartTrackingRefBased/>
  <w15:docId w15:val="{7F18569C-78AF-450A-9273-C0D42D1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Марков Иван Валентинович</cp:lastModifiedBy>
  <cp:revision>55</cp:revision>
  <cp:lastPrinted>2018-07-13T11:00:00Z</cp:lastPrinted>
  <dcterms:created xsi:type="dcterms:W3CDTF">2015-10-06T09:41:00Z</dcterms:created>
  <dcterms:modified xsi:type="dcterms:W3CDTF">2018-08-06T06:44:00Z</dcterms:modified>
</cp:coreProperties>
</file>