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3786"/>
        <w:gridCol w:w="5569"/>
      </w:tblGrid>
      <w:tr w:rsidR="003106EC" w:rsidRPr="003106EC">
        <w:trPr>
          <w:tblCellSpacing w:w="0" w:type="dxa"/>
        </w:trPr>
        <w:tc>
          <w:tcPr>
            <w:tcW w:w="4950" w:type="pct"/>
            <w:shd w:val="clear" w:color="auto" w:fill="E9E9E9"/>
            <w:hideMark/>
          </w:tcPr>
          <w:p w:rsidR="003106EC" w:rsidRPr="003106EC" w:rsidRDefault="003106EC" w:rsidP="003106EC">
            <w:pPr>
              <w:spacing w:after="0" w:line="240" w:lineRule="auto"/>
              <w:rPr>
                <w:rFonts w:ascii="Arial" w:eastAsia="Times New Roman" w:hAnsi="Arial" w:cs="Arial"/>
                <w:sz w:val="18"/>
                <w:szCs w:val="18"/>
                <w:lang w:eastAsia="ru-RU"/>
              </w:rPr>
            </w:pPr>
            <w:bookmarkStart w:id="0" w:name="expl_161774"/>
            <w:bookmarkEnd w:id="0"/>
            <w:proofErr w:type="gramStart"/>
            <w:r w:rsidRPr="003106EC">
              <w:rPr>
                <w:rFonts w:ascii="Arial" w:eastAsia="Times New Roman" w:hAnsi="Arial" w:cs="Arial"/>
                <w:b/>
                <w:bCs/>
                <w:sz w:val="18"/>
                <w:szCs w:val="18"/>
                <w:lang w:eastAsia="ru-RU"/>
              </w:rPr>
              <w:t>Вопрос:</w:t>
            </w:r>
            <w:r w:rsidRPr="003106EC">
              <w:rPr>
                <w:rFonts w:ascii="Arial" w:eastAsia="Times New Roman" w:hAnsi="Arial" w:cs="Arial"/>
                <w:sz w:val="18"/>
                <w:szCs w:val="18"/>
                <w:lang w:eastAsia="ru-RU"/>
              </w:rPr>
              <w:t xml:space="preserve">  [</w:t>
            </w:r>
            <w:proofErr w:type="gramEnd"/>
            <w:r w:rsidRPr="003106EC">
              <w:rPr>
                <w:rFonts w:ascii="Arial" w:eastAsia="Times New Roman" w:hAnsi="Arial" w:cs="Arial"/>
                <w:sz w:val="18"/>
                <w:szCs w:val="18"/>
                <w:lang w:eastAsia="ru-RU"/>
              </w:rPr>
              <w:fldChar w:fldCharType="begin"/>
            </w:r>
            <w:r w:rsidRPr="003106EC">
              <w:rPr>
                <w:rFonts w:ascii="Arial" w:eastAsia="Times New Roman" w:hAnsi="Arial" w:cs="Arial"/>
                <w:sz w:val="18"/>
                <w:szCs w:val="18"/>
                <w:lang w:eastAsia="ru-RU"/>
              </w:rPr>
              <w:instrText xml:space="preserve"> HYPERLINK "http://www.b2b-mrsk.ru/market/view_tender.html?action=explanation&amp;id=43983&amp;doexpl=answer&amp;expl_id=161774" </w:instrText>
            </w:r>
            <w:r w:rsidRPr="003106EC">
              <w:rPr>
                <w:rFonts w:ascii="Arial" w:eastAsia="Times New Roman" w:hAnsi="Arial" w:cs="Arial"/>
                <w:sz w:val="18"/>
                <w:szCs w:val="18"/>
                <w:lang w:eastAsia="ru-RU"/>
              </w:rPr>
              <w:fldChar w:fldCharType="separate"/>
            </w:r>
            <w:r w:rsidRPr="003106EC">
              <w:rPr>
                <w:rFonts w:ascii="Arial" w:eastAsia="Times New Roman" w:hAnsi="Arial" w:cs="Arial"/>
                <w:color w:val="1C50A4"/>
                <w:sz w:val="18"/>
                <w:szCs w:val="18"/>
                <w:lang w:eastAsia="ru-RU"/>
              </w:rPr>
              <w:t>Исправить ответ</w:t>
            </w:r>
            <w:r w:rsidRPr="003106EC">
              <w:rPr>
                <w:rFonts w:ascii="Arial" w:eastAsia="Times New Roman" w:hAnsi="Arial" w:cs="Arial"/>
                <w:sz w:val="18"/>
                <w:szCs w:val="18"/>
                <w:lang w:eastAsia="ru-RU"/>
              </w:rPr>
              <w:fldChar w:fldCharType="end"/>
            </w:r>
            <w:r w:rsidRPr="003106EC">
              <w:rPr>
                <w:rFonts w:ascii="Arial" w:eastAsia="Times New Roman" w:hAnsi="Arial" w:cs="Arial"/>
                <w:sz w:val="18"/>
                <w:szCs w:val="18"/>
                <w:lang w:eastAsia="ru-RU"/>
              </w:rPr>
              <w:t xml:space="preserve">] </w:t>
            </w:r>
          </w:p>
        </w:tc>
        <w:tc>
          <w:tcPr>
            <w:tcW w:w="0" w:type="auto"/>
            <w:shd w:val="clear" w:color="auto" w:fill="E9E9E9"/>
            <w:noWrap/>
            <w:hideMark/>
          </w:tcPr>
          <w:p w:rsidR="003106EC" w:rsidRPr="003106EC" w:rsidRDefault="003106EC" w:rsidP="003106EC">
            <w:pPr>
              <w:spacing w:after="0" w:line="240" w:lineRule="auto"/>
              <w:jc w:val="right"/>
              <w:rPr>
                <w:rFonts w:ascii="Arial" w:eastAsia="Times New Roman" w:hAnsi="Arial" w:cs="Arial"/>
                <w:sz w:val="18"/>
                <w:szCs w:val="18"/>
                <w:lang w:eastAsia="ru-RU"/>
              </w:rPr>
            </w:pPr>
            <w:hyperlink r:id="rId4" w:tgtFrame="_blank" w:tooltip="Отправить личное сообщение" w:history="1">
              <w:r w:rsidRPr="003106EC">
                <w:rPr>
                  <w:rFonts w:ascii="Arial" w:eastAsia="Times New Roman" w:hAnsi="Arial" w:cs="Arial"/>
                  <w:color w:val="1C50A4"/>
                  <w:sz w:val="18"/>
                  <w:szCs w:val="18"/>
                  <w:lang w:eastAsia="ru-RU"/>
                </w:rPr>
                <w:t>Мелентьева Галина Анатольевна</w:t>
              </w:r>
            </w:hyperlink>
            <w:r w:rsidRPr="003106EC">
              <w:rPr>
                <w:rFonts w:ascii="Arial" w:eastAsia="Times New Roman" w:hAnsi="Arial" w:cs="Arial"/>
                <w:sz w:val="18"/>
                <w:szCs w:val="18"/>
                <w:lang w:eastAsia="ru-RU"/>
              </w:rPr>
              <w:t xml:space="preserve"> (</w:t>
            </w:r>
            <w:hyperlink r:id="rId5" w:history="1">
              <w:r w:rsidRPr="003106EC">
                <w:rPr>
                  <w:rFonts w:ascii="Arial" w:eastAsia="Times New Roman" w:hAnsi="Arial" w:cs="Arial"/>
                  <w:color w:val="1C50A4"/>
                  <w:sz w:val="18"/>
                  <w:szCs w:val="18"/>
                  <w:lang w:eastAsia="ru-RU"/>
                </w:rPr>
                <w:t>ОАО "ТЭК</w:t>
              </w:r>
              <w:proofErr w:type="gramStart"/>
              <w:r w:rsidRPr="003106EC">
                <w:rPr>
                  <w:rFonts w:ascii="Arial" w:eastAsia="Times New Roman" w:hAnsi="Arial" w:cs="Arial"/>
                  <w:color w:val="1C50A4"/>
                  <w:sz w:val="18"/>
                  <w:szCs w:val="18"/>
                  <w:lang w:eastAsia="ru-RU"/>
                </w:rPr>
                <w:t>"</w:t>
              </w:r>
            </w:hyperlink>
            <w:r w:rsidRPr="003106EC">
              <w:rPr>
                <w:rFonts w:ascii="Arial" w:eastAsia="Times New Roman" w:hAnsi="Arial" w:cs="Arial"/>
                <w:sz w:val="18"/>
                <w:szCs w:val="18"/>
                <w:lang w:eastAsia="ru-RU"/>
              </w:rPr>
              <w:t>)  07.04.2015</w:t>
            </w:r>
            <w:proofErr w:type="gramEnd"/>
            <w:r w:rsidRPr="003106EC">
              <w:rPr>
                <w:rFonts w:ascii="Arial" w:eastAsia="Times New Roman" w:hAnsi="Arial" w:cs="Arial"/>
                <w:sz w:val="18"/>
                <w:szCs w:val="18"/>
                <w:lang w:eastAsia="ru-RU"/>
              </w:rPr>
              <w:t xml:space="preserve"> 15:13 </w:t>
            </w:r>
          </w:p>
        </w:tc>
      </w:tr>
      <w:tr w:rsidR="003106EC" w:rsidRPr="003106EC">
        <w:trPr>
          <w:tblCellSpacing w:w="0" w:type="dxa"/>
        </w:trPr>
        <w:tc>
          <w:tcPr>
            <w:tcW w:w="0" w:type="auto"/>
            <w:gridSpan w:val="2"/>
            <w:shd w:val="clear" w:color="auto" w:fill="F7F7F7"/>
            <w:hideMark/>
          </w:tcPr>
          <w:p w:rsidR="003106EC" w:rsidRPr="003106EC" w:rsidRDefault="003106EC" w:rsidP="003106EC">
            <w:pPr>
              <w:spacing w:after="0" w:line="240" w:lineRule="auto"/>
              <w:rPr>
                <w:rFonts w:ascii="Arial" w:eastAsia="Times New Roman" w:hAnsi="Arial" w:cs="Arial"/>
                <w:sz w:val="18"/>
                <w:szCs w:val="18"/>
                <w:lang w:eastAsia="ru-RU"/>
              </w:rPr>
            </w:pPr>
            <w:r w:rsidRPr="003106EC">
              <w:rPr>
                <w:rFonts w:ascii="Arial" w:eastAsia="Times New Roman" w:hAnsi="Arial" w:cs="Arial"/>
                <w:sz w:val="18"/>
                <w:szCs w:val="18"/>
                <w:lang w:eastAsia="ru-RU"/>
              </w:rPr>
              <w:t xml:space="preserve">В соответствии с п. 31.6.4. Информационной карты КД кроме референции банка (в которой указываются все открытые счета, факты нарушения контрагентом платежных обязательств, характеристика контрагента от банка, информация об аресте счетов) также требуется отразить обороты по счетам (за последний год до даты получения референции). Объясните необходимость предоставления информации об оборотах по счетам Участника за последний год до даты получения референции и каким образом эта информация может повлиять на исполнение контракта, заключаемого по итогам проведения данного одноэтапного конкурса. </w:t>
            </w:r>
          </w:p>
        </w:tc>
      </w:tr>
      <w:tr w:rsidR="003106EC" w:rsidRPr="003106EC">
        <w:trPr>
          <w:tblCellSpacing w:w="0" w:type="dxa"/>
        </w:trPr>
        <w:tc>
          <w:tcPr>
            <w:tcW w:w="0" w:type="auto"/>
            <w:shd w:val="clear" w:color="auto" w:fill="E9E9E9"/>
            <w:hideMark/>
          </w:tcPr>
          <w:p w:rsidR="003106EC" w:rsidRPr="003106EC" w:rsidRDefault="003106EC" w:rsidP="003106EC">
            <w:pPr>
              <w:spacing w:after="0" w:line="240" w:lineRule="auto"/>
              <w:rPr>
                <w:rFonts w:ascii="Arial" w:eastAsia="Times New Roman" w:hAnsi="Arial" w:cs="Arial"/>
                <w:sz w:val="18"/>
                <w:szCs w:val="18"/>
                <w:lang w:eastAsia="ru-RU"/>
              </w:rPr>
            </w:pPr>
            <w:hyperlink r:id="rId6" w:history="1">
              <w:r w:rsidRPr="003106EC">
                <w:rPr>
                  <w:rFonts w:ascii="Arial" w:eastAsia="Times New Roman" w:hAnsi="Arial" w:cs="Arial"/>
                  <w:b/>
                  <w:bCs/>
                  <w:color w:val="1C50A4"/>
                  <w:sz w:val="18"/>
                  <w:szCs w:val="18"/>
                  <w:lang w:eastAsia="ru-RU"/>
                </w:rPr>
                <w:t>Прочитать ответ:</w:t>
              </w:r>
            </w:hyperlink>
          </w:p>
        </w:tc>
        <w:tc>
          <w:tcPr>
            <w:tcW w:w="0" w:type="auto"/>
            <w:shd w:val="clear" w:color="auto" w:fill="E9E9E9"/>
            <w:noWrap/>
            <w:hideMark/>
          </w:tcPr>
          <w:p w:rsidR="003106EC" w:rsidRPr="003106EC" w:rsidRDefault="003106EC" w:rsidP="003106EC">
            <w:pPr>
              <w:spacing w:after="0" w:line="240" w:lineRule="auto"/>
              <w:jc w:val="right"/>
              <w:rPr>
                <w:rFonts w:ascii="Arial" w:eastAsia="Times New Roman" w:hAnsi="Arial" w:cs="Arial"/>
                <w:sz w:val="18"/>
                <w:szCs w:val="18"/>
                <w:lang w:eastAsia="ru-RU"/>
              </w:rPr>
            </w:pPr>
            <w:hyperlink r:id="rId7" w:tgtFrame="_blank" w:tooltip="Отправить личное сообщение" w:history="1">
              <w:r w:rsidRPr="003106EC">
                <w:rPr>
                  <w:rFonts w:ascii="Arial" w:eastAsia="Times New Roman" w:hAnsi="Arial" w:cs="Arial"/>
                  <w:color w:val="1C50A4"/>
                  <w:sz w:val="18"/>
                  <w:szCs w:val="18"/>
                  <w:lang w:eastAsia="ru-RU"/>
                </w:rPr>
                <w:t xml:space="preserve">Меженина Наталья </w:t>
              </w:r>
              <w:proofErr w:type="gramStart"/>
              <w:r w:rsidRPr="003106EC">
                <w:rPr>
                  <w:rFonts w:ascii="Arial" w:eastAsia="Times New Roman" w:hAnsi="Arial" w:cs="Arial"/>
                  <w:color w:val="1C50A4"/>
                  <w:sz w:val="18"/>
                  <w:szCs w:val="18"/>
                  <w:lang w:eastAsia="ru-RU"/>
                </w:rPr>
                <w:t>Михайловна</w:t>
              </w:r>
            </w:hyperlink>
            <w:r w:rsidRPr="003106EC">
              <w:rPr>
                <w:rFonts w:ascii="Arial" w:eastAsia="Times New Roman" w:hAnsi="Arial" w:cs="Arial"/>
                <w:sz w:val="18"/>
                <w:szCs w:val="18"/>
                <w:lang w:eastAsia="ru-RU"/>
              </w:rPr>
              <w:t>  10.04.2015</w:t>
            </w:r>
            <w:proofErr w:type="gramEnd"/>
            <w:r w:rsidRPr="003106EC">
              <w:rPr>
                <w:rFonts w:ascii="Arial" w:eastAsia="Times New Roman" w:hAnsi="Arial" w:cs="Arial"/>
                <w:sz w:val="18"/>
                <w:szCs w:val="18"/>
                <w:lang w:eastAsia="ru-RU"/>
              </w:rPr>
              <w:t xml:space="preserve"> 15:07</w:t>
            </w:r>
          </w:p>
        </w:tc>
      </w:tr>
      <w:tr w:rsidR="003106EC" w:rsidRPr="003106EC">
        <w:trPr>
          <w:tblCellSpacing w:w="0" w:type="dxa"/>
        </w:trPr>
        <w:tc>
          <w:tcPr>
            <w:tcW w:w="0" w:type="auto"/>
            <w:gridSpan w:val="2"/>
            <w:shd w:val="clear" w:color="auto" w:fill="F7F7F7"/>
            <w:hideMark/>
          </w:tcPr>
          <w:p w:rsidR="003106EC" w:rsidRPr="003106EC" w:rsidRDefault="003106EC" w:rsidP="003106EC">
            <w:pPr>
              <w:spacing w:after="0" w:line="240" w:lineRule="auto"/>
              <w:rPr>
                <w:rFonts w:ascii="Arial" w:eastAsia="Times New Roman" w:hAnsi="Arial" w:cs="Arial"/>
                <w:sz w:val="18"/>
                <w:szCs w:val="18"/>
                <w:lang w:eastAsia="ru-RU"/>
              </w:rPr>
            </w:pPr>
            <w:r w:rsidRPr="003106EC">
              <w:rPr>
                <w:rFonts w:ascii="Arial" w:eastAsia="Times New Roman" w:hAnsi="Arial" w:cs="Arial"/>
                <w:sz w:val="18"/>
                <w:szCs w:val="18"/>
                <w:lang w:eastAsia="ru-RU"/>
              </w:rPr>
              <w:t>Все обязательные требования, установленные в конкурсной документации к Участникам и документам, предоставляемым Участниками в рамках участия в открытом конкурсе, направлены на определение соответствия Участника требованиям Конкурсной документации и дальнейшее принятие решения комиссии о допуске такого Участника.</w:t>
            </w:r>
            <w:r w:rsidRPr="003106EC">
              <w:rPr>
                <w:rFonts w:ascii="Arial" w:eastAsia="Times New Roman" w:hAnsi="Arial" w:cs="Arial"/>
                <w:sz w:val="18"/>
                <w:szCs w:val="18"/>
                <w:lang w:eastAsia="ru-RU"/>
              </w:rPr>
              <w:br/>
              <w:t>Участник в праве принять решение о предоставлении или не предоставлении тех или иных обязательных документов требуемых в соответствии с Конкурсной документацией, в свою очередь, в соответствии с п. 3.10.2.5 Конкурсной документации, комиссия может отклонить заявку Участника, не соответствующую требованиям Конкурсной документации.</w:t>
            </w:r>
          </w:p>
        </w:tc>
      </w:tr>
    </w:tbl>
    <w:p w:rsidR="007A5710" w:rsidRDefault="007A5710">
      <w:bookmarkStart w:id="1" w:name="_GoBack"/>
      <w:bookmarkEnd w:id="1"/>
    </w:p>
    <w:sectPr w:rsidR="007A57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10C"/>
    <w:rsid w:val="0010368C"/>
    <w:rsid w:val="00123EA7"/>
    <w:rsid w:val="00213F7D"/>
    <w:rsid w:val="002D510C"/>
    <w:rsid w:val="002E0D0B"/>
    <w:rsid w:val="003106EC"/>
    <w:rsid w:val="007A5710"/>
    <w:rsid w:val="00BC5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7167DB-2F79-414A-8FAD-093D6044B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281027">
      <w:bodyDiv w:val="1"/>
      <w:marLeft w:val="0"/>
      <w:marRight w:val="0"/>
      <w:marTop w:val="0"/>
      <w:marBottom w:val="0"/>
      <w:divBdr>
        <w:top w:val="none" w:sz="0" w:space="0" w:color="auto"/>
        <w:left w:val="none" w:sz="0" w:space="0" w:color="auto"/>
        <w:bottom w:val="none" w:sz="0" w:space="0" w:color="auto"/>
        <w:right w:val="none" w:sz="0" w:space="0" w:color="auto"/>
      </w:divBdr>
      <w:divsChild>
        <w:div w:id="291399986">
          <w:marLeft w:val="0"/>
          <w:marRight w:val="0"/>
          <w:marTop w:val="0"/>
          <w:marBottom w:val="0"/>
          <w:divBdr>
            <w:top w:val="none" w:sz="0" w:space="0" w:color="auto"/>
            <w:left w:val="none" w:sz="0" w:space="0" w:color="auto"/>
            <w:bottom w:val="none" w:sz="0" w:space="0" w:color="auto"/>
            <w:right w:val="none" w:sz="0" w:space="0" w:color="auto"/>
          </w:divBdr>
          <w:divsChild>
            <w:div w:id="413665484">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 w:id="1353720626">
      <w:bodyDiv w:val="1"/>
      <w:marLeft w:val="0"/>
      <w:marRight w:val="0"/>
      <w:marTop w:val="0"/>
      <w:marBottom w:val="0"/>
      <w:divBdr>
        <w:top w:val="none" w:sz="0" w:space="0" w:color="auto"/>
        <w:left w:val="none" w:sz="0" w:space="0" w:color="auto"/>
        <w:bottom w:val="none" w:sz="0" w:space="0" w:color="auto"/>
        <w:right w:val="none" w:sz="0" w:space="0" w:color="auto"/>
      </w:divBdr>
      <w:divsChild>
        <w:div w:id="1988586838">
          <w:marLeft w:val="0"/>
          <w:marRight w:val="0"/>
          <w:marTop w:val="0"/>
          <w:marBottom w:val="0"/>
          <w:divBdr>
            <w:top w:val="none" w:sz="0" w:space="0" w:color="auto"/>
            <w:left w:val="none" w:sz="0" w:space="0" w:color="auto"/>
            <w:bottom w:val="none" w:sz="0" w:space="0" w:color="auto"/>
            <w:right w:val="none" w:sz="0" w:space="0" w:color="auto"/>
          </w:divBdr>
          <w:divsChild>
            <w:div w:id="2012104078">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 w:id="1355964253">
      <w:bodyDiv w:val="1"/>
      <w:marLeft w:val="0"/>
      <w:marRight w:val="0"/>
      <w:marTop w:val="0"/>
      <w:marBottom w:val="0"/>
      <w:divBdr>
        <w:top w:val="none" w:sz="0" w:space="0" w:color="auto"/>
        <w:left w:val="none" w:sz="0" w:space="0" w:color="auto"/>
        <w:bottom w:val="none" w:sz="0" w:space="0" w:color="auto"/>
        <w:right w:val="none" w:sz="0" w:space="0" w:color="auto"/>
      </w:divBdr>
      <w:divsChild>
        <w:div w:id="1638996449">
          <w:marLeft w:val="0"/>
          <w:marRight w:val="0"/>
          <w:marTop w:val="0"/>
          <w:marBottom w:val="0"/>
          <w:divBdr>
            <w:top w:val="none" w:sz="0" w:space="0" w:color="auto"/>
            <w:left w:val="none" w:sz="0" w:space="0" w:color="auto"/>
            <w:bottom w:val="none" w:sz="0" w:space="0" w:color="auto"/>
            <w:right w:val="none" w:sz="0" w:space="0" w:color="auto"/>
          </w:divBdr>
          <w:divsChild>
            <w:div w:id="1632786242">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 w:id="1599211438">
      <w:bodyDiv w:val="1"/>
      <w:marLeft w:val="0"/>
      <w:marRight w:val="0"/>
      <w:marTop w:val="0"/>
      <w:marBottom w:val="0"/>
      <w:divBdr>
        <w:top w:val="none" w:sz="0" w:space="0" w:color="auto"/>
        <w:left w:val="none" w:sz="0" w:space="0" w:color="auto"/>
        <w:bottom w:val="none" w:sz="0" w:space="0" w:color="auto"/>
        <w:right w:val="none" w:sz="0" w:space="0" w:color="auto"/>
      </w:divBdr>
      <w:divsChild>
        <w:div w:id="1602445720">
          <w:marLeft w:val="0"/>
          <w:marRight w:val="0"/>
          <w:marTop w:val="0"/>
          <w:marBottom w:val="0"/>
          <w:divBdr>
            <w:top w:val="none" w:sz="0" w:space="0" w:color="auto"/>
            <w:left w:val="none" w:sz="0" w:space="0" w:color="auto"/>
            <w:bottom w:val="none" w:sz="0" w:space="0" w:color="auto"/>
            <w:right w:val="none" w:sz="0" w:space="0" w:color="auto"/>
          </w:divBdr>
          <w:divsChild>
            <w:div w:id="632832344">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 w:id="1638604715">
      <w:bodyDiv w:val="1"/>
      <w:marLeft w:val="0"/>
      <w:marRight w:val="0"/>
      <w:marTop w:val="0"/>
      <w:marBottom w:val="0"/>
      <w:divBdr>
        <w:top w:val="none" w:sz="0" w:space="0" w:color="auto"/>
        <w:left w:val="none" w:sz="0" w:space="0" w:color="auto"/>
        <w:bottom w:val="none" w:sz="0" w:space="0" w:color="auto"/>
        <w:right w:val="none" w:sz="0" w:space="0" w:color="auto"/>
      </w:divBdr>
      <w:divsChild>
        <w:div w:id="1283078215">
          <w:marLeft w:val="0"/>
          <w:marRight w:val="0"/>
          <w:marTop w:val="0"/>
          <w:marBottom w:val="0"/>
          <w:divBdr>
            <w:top w:val="none" w:sz="0" w:space="0" w:color="auto"/>
            <w:left w:val="none" w:sz="0" w:space="0" w:color="auto"/>
            <w:bottom w:val="none" w:sz="0" w:space="0" w:color="auto"/>
            <w:right w:val="none" w:sz="0" w:space="0" w:color="auto"/>
          </w:divBdr>
          <w:divsChild>
            <w:div w:id="502864937">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 w:id="1739786166">
      <w:bodyDiv w:val="1"/>
      <w:marLeft w:val="0"/>
      <w:marRight w:val="0"/>
      <w:marTop w:val="0"/>
      <w:marBottom w:val="0"/>
      <w:divBdr>
        <w:top w:val="none" w:sz="0" w:space="0" w:color="auto"/>
        <w:left w:val="none" w:sz="0" w:space="0" w:color="auto"/>
        <w:bottom w:val="none" w:sz="0" w:space="0" w:color="auto"/>
        <w:right w:val="none" w:sz="0" w:space="0" w:color="auto"/>
      </w:divBdr>
      <w:divsChild>
        <w:div w:id="2067609892">
          <w:marLeft w:val="0"/>
          <w:marRight w:val="0"/>
          <w:marTop w:val="0"/>
          <w:marBottom w:val="0"/>
          <w:divBdr>
            <w:top w:val="none" w:sz="0" w:space="0" w:color="auto"/>
            <w:left w:val="none" w:sz="0" w:space="0" w:color="auto"/>
            <w:bottom w:val="none" w:sz="0" w:space="0" w:color="auto"/>
            <w:right w:val="none" w:sz="0" w:space="0" w:color="auto"/>
          </w:divBdr>
          <w:divsChild>
            <w:div w:id="114829719">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2b-mrsk.ru/popups/send_message.html?action=send&amp;to=23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2b-mrsk.ru/market/view_tender.html?id=43983&amp;action=explanation" TargetMode="External"/><Relationship Id="rId5" Type="http://schemas.openxmlformats.org/officeDocument/2006/relationships/hyperlink" Target="http://www.b2b-mrsk.ru/firms/view_firm.html?id=5406" TargetMode="External"/><Relationship Id="rId4" Type="http://schemas.openxmlformats.org/officeDocument/2006/relationships/hyperlink" Target="http://www.b2b-mrsk.ru/popups/send_message.html?action=send&amp;to=7838"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1642</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7</cp:revision>
  <dcterms:created xsi:type="dcterms:W3CDTF">2015-03-24T09:55:00Z</dcterms:created>
  <dcterms:modified xsi:type="dcterms:W3CDTF">2015-04-10T12:07:00Z</dcterms:modified>
</cp:coreProperties>
</file>