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7B" w:rsidRPr="00D2647B" w:rsidRDefault="00D2647B" w:rsidP="00D2647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51680</w:t>
      </w:r>
      <w:r w:rsidRPr="00D26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реконструкции ПС Меридиан. Замена ДФЗ-201 и ЭПЗ-1636 для нужд филиала АО «</w:t>
      </w:r>
      <w:proofErr w:type="spellStart"/>
      <w:r w:rsidRPr="00D26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D26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D26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D26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D2647B">
        <w:rPr>
          <w:rFonts w:ascii="Arial" w:eastAsia="Times New Roman" w:hAnsi="Arial" w:cs="Arial"/>
          <w:color w:val="A0A0A0"/>
          <w:sz w:val="24"/>
          <w:szCs w:val="24"/>
          <w:lang w:eastAsia="ru-RU"/>
        </w:rPr>
        <w:t>(вскрытие конвертов 02.02.2017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2647B" w:rsidRPr="00D2647B" w:rsidTr="00D2647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D2647B" w:rsidRPr="00D2647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D2647B" w:rsidRPr="00D2647B" w:rsidRDefault="00D2647B" w:rsidP="00D2647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2647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D2647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instrText xml:space="preserve"> HYPERLINK "http://www.b2b-mrsk.ru/firms/filial-aktsionernogo-obshchestva-energetiki-i-elektrifikatsii-tiumenenergo-nizhnevartovskie-elektricheskie-seti/102351/" </w:instrText>
                  </w:r>
                  <w:r w:rsidRPr="00D2647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D2647B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D2647B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D2647B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" </w:t>
                  </w:r>
                  <w:proofErr w:type="spellStart"/>
                  <w:r w:rsidRPr="00D2647B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Нижневартовские</w:t>
                  </w:r>
                  <w:proofErr w:type="spellEnd"/>
                  <w:r w:rsidRPr="00D2647B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электрические сети</w:t>
                  </w:r>
                  <w:r w:rsidRPr="00D2647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D2647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D2647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D2647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2647B" w:rsidRPr="00D2647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6"/>
                    <w:gridCol w:w="6717"/>
                  </w:tblGrid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Меридиан. Замена ДФЗ-201 и ЭПЗ-1636 для нужд филиала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реконструкции ПС Меридиан. Замена ДФЗ-201 и ЭПЗ-1636 для нужд филиала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12.01.2017 13:09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28.03.2017 - 20.09.2017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(3466) 48-41-89, </w:t>
                        </w:r>
                        <w:hyperlink r:id="rId9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658 от 28.11.2016 г.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4. Участник, предложивший эквивалентный товар, должен в составе заявки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эквивалентного товара по форме и в соответствии с требованиями технического задания.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5 чел., в том числе: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– не менее 4 чел., с группой по электробезопасности не ниже 4, 5;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инженерно-технический работник – не менее 1 чел. с правом выдачи наряд-допуска, ответственного производителя работ, с группой по электробезопасности не ниже 5.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различного назначения г/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2-5 т – не менее 1 ед.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ликвидных активов (активы, имеющие рыночную стоимость не ниже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).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S/P,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Техническое и коммерческое предложения должны соответствовать требованиям Заказчика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13.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е) на имущество Участника не должен быть наложен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арест;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виновными действиями 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64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(10.9 МБ)</w:t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64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Проектная документация.zip</w:t>
                          </w:r>
                        </w:hyperlink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(6.1 МБ)</w:t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D264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264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02.02.2017 в 09:00 по московскому времени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22.02.2017 15:00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03.03.2017 15:00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28 257 327,67 руб. (цена с НДС)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647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9F64746" wp14:editId="781947A8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2647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CDEE234" wp14:editId="0D98CD92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5960863</w:t>
                          </w:r>
                        </w:hyperlink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66"/>
                          <w:gridCol w:w="3261"/>
                        </w:tblGrid>
                        <w:tr w:rsidR="00D2647B" w:rsidRPr="00D2647B" w:rsidTr="00D2647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17" w:history="1">
                                <w:r w:rsidRPr="00D2647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264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8" w:history="1">
                                <w:r w:rsidRPr="00D2647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D2647B">
                                <w:rPr>
                                  <w:rFonts w:ascii="Arial" w:eastAsia="Times New Roman" w:hAnsi="Arial" w:cs="Arial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12.01.2017 13:10:22 (версия 1)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[</w:t>
                              </w:r>
                              <w:hyperlink r:id="rId19" w:history="1">
                                <w:r w:rsidRPr="00D2647B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2647B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31704659990 [</w:t>
                              </w:r>
                              <w:hyperlink w:history="1">
                                <w:r w:rsidRPr="00D2647B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D2647B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D2647B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2647B" w:rsidRPr="00D2647B" w:rsidRDefault="00D2647B" w:rsidP="00D2647B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2" type="#_x0000_t75" style="width:60.8pt;height:18.25pt" o:ole="">
                                    <v:imagedata r:id="rId20" o:title=""/>
                                  </v:shape>
                                  <w:control r:id="rId21" w:name="DefaultOcxName" w:shapeid="_x0000_i1032"/>
                                </w:object>
                              </w:r>
                              <w:r w:rsidRPr="00D2647B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1" type="#_x0000_t75" style="width:54.25pt;height:22.45pt" o:ole="">
                                    <v:imagedata r:id="rId22" o:title=""/>
                                  </v:shape>
                                  <w:control r:id="rId23" w:name="DefaultOcxName1" w:shapeid="_x0000_i1031"/>
                                </w:object>
                              </w:r>
                            </w:p>
                            <w:p w:rsidR="00D2647B" w:rsidRPr="00D2647B" w:rsidRDefault="00D2647B" w:rsidP="00D2647B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2647B" w:rsidRPr="00D2647B" w:rsidRDefault="00D2647B" w:rsidP="00D264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2647B" w:rsidRPr="00D2647B" w:rsidRDefault="00D2647B" w:rsidP="00D2647B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647B"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последнего </w:t>
                        </w: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12.01.2017 12:50, </w:t>
                        </w:r>
                        <w:hyperlink r:id="rId24" w:tgtFrame="_blank" w:tooltip="Отправить личное сообщение" w:history="1">
                          <w:proofErr w:type="spellStart"/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D2647B" w:rsidRPr="00D264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2647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647B" w:rsidRPr="00D2647B" w:rsidRDefault="00D2647B" w:rsidP="00D264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D2647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2647B" w:rsidRPr="00D2647B" w:rsidRDefault="00D2647B" w:rsidP="00D264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647B" w:rsidRPr="00D2647B" w:rsidRDefault="00D2647B" w:rsidP="00D26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1882" w:rsidRPr="00D2647B" w:rsidRDefault="00A11882" w:rsidP="00D2647B">
      <w:pPr>
        <w:spacing w:line="240" w:lineRule="auto"/>
        <w:rPr>
          <w:sz w:val="24"/>
          <w:szCs w:val="24"/>
        </w:rPr>
      </w:pPr>
    </w:p>
    <w:sectPr w:rsidR="00A11882" w:rsidRPr="00D2647B" w:rsidSect="00D264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06A"/>
    <w:multiLevelType w:val="multilevel"/>
    <w:tmpl w:val="FE9C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7B"/>
    <w:rsid w:val="00A11882"/>
    <w:rsid w:val="00D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3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9434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6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1680" TargetMode="External"/><Relationship Id="rId13" Type="http://schemas.openxmlformats.org/officeDocument/2006/relationships/hyperlink" Target="http://www.b2b-mrsk.ru/market/edit_tender.html?id=51680&amp;action=docs" TargetMode="External"/><Relationship Id="rId18" Type="http://schemas.openxmlformats.org/officeDocument/2006/relationships/hyperlink" Target="https://zakupki.gov.ru/223/purchase/private/purchase/notice-info/details.html?noticeInfoId=560105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1680" TargetMode="External"/><Relationship Id="rId17" Type="http://schemas.openxmlformats.org/officeDocument/2006/relationships/hyperlink" Target="http://www.b2b-mrsk.ru/zgr/?action=get_xml&amp;lot_id=51680&amp;lot_type=51" TargetMode="External"/><Relationship Id="rId25" Type="http://schemas.openxmlformats.org/officeDocument/2006/relationships/hyperlink" Target="http://www.b2b-mrsk.ru/market/view_tender.html?id=51680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summaries/view_gkpz.html?id=5960863" TargetMode="Externa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133921810.zip&amp;title=%D0%9F%D1%80%D0%BE%D0%B5%D0%BA%D1%82%D0%BD%D0%B0%D1%8F+%D0%B4%D0%BE%D0%BA%D1%83%D0%BC%D0%B5%D0%BD%D1%82%D0%B0%D1%86%D0%B8%D1%8F.zip" TargetMode="External"/><Relationship Id="rId24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ontrol" Target="activeX/activeX2.xml"/><Relationship Id="rId10" Type="http://schemas.openxmlformats.org/officeDocument/2006/relationships/hyperlink" Target="http://www.b2b-mrsk.ru/download.html?file=file%2F133921809.zip&amp;title=%D0%9A%D0%94.zip" TargetMode="External"/><Relationship Id="rId19" Type="http://schemas.openxmlformats.org/officeDocument/2006/relationships/hyperlink" Target="http://www.b2b-mrsk.ru/zgr/?action=add_to_queue&amp;lot_id=51680&amp;lot_type=5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mrsk.ru/market/view_tender.html?id=51680&amp;action=signed_doc&amp;key=docs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2017-01-12T10:15:00Z</dcterms:created>
  <dcterms:modified xsi:type="dcterms:W3CDTF">2017-01-12T10:17:00Z</dcterms:modified>
</cp:coreProperties>
</file>