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690" w:rsidRPr="000A07A2" w:rsidRDefault="00876690" w:rsidP="000A07A2">
      <w:pPr>
        <w:pStyle w:val="a3"/>
        <w:numPr>
          <w:ilvl w:val="0"/>
          <w:numId w:val="1"/>
        </w:numPr>
      </w:pPr>
      <w:r w:rsidRPr="000A07A2">
        <w:rPr>
          <w:rStyle w:val="a4"/>
          <w:rFonts w:ascii="Tahoma" w:hAnsi="Tahoma" w:cs="Tahoma"/>
          <w:b w:val="0"/>
          <w:sz w:val="20"/>
          <w:szCs w:val="20"/>
        </w:rPr>
        <w:t xml:space="preserve">Сообщаем, что  лесоустроительные работы – это </w:t>
      </w:r>
      <w:r w:rsidRPr="000A07A2">
        <w:rPr>
          <w:rFonts w:ascii="Tahoma" w:hAnsi="Tahoma" w:cs="Tahoma"/>
          <w:sz w:val="20"/>
          <w:szCs w:val="20"/>
        </w:rPr>
        <w:t xml:space="preserve"> комплекс работ, исполняемых лесоустроительными предприятиями в процессе лесоустройства лесхозов, государственных естественных заповедников, национальных парков и лесов др. организаций, ведущих лесное хозяйство</w:t>
      </w:r>
      <w:r w:rsidR="000A07A2">
        <w:rPr>
          <w:rFonts w:ascii="Tahoma" w:hAnsi="Tahoma" w:cs="Tahoma"/>
          <w:sz w:val="20"/>
          <w:szCs w:val="20"/>
        </w:rPr>
        <w:t xml:space="preserve">. В </w:t>
      </w:r>
      <w:proofErr w:type="spellStart"/>
      <w:r w:rsidR="000A07A2">
        <w:rPr>
          <w:rFonts w:ascii="Tahoma" w:hAnsi="Tahoma" w:cs="Tahoma"/>
          <w:sz w:val="20"/>
          <w:szCs w:val="20"/>
        </w:rPr>
        <w:t>техзадании</w:t>
      </w:r>
      <w:proofErr w:type="spellEnd"/>
      <w:r w:rsidR="000A07A2">
        <w:rPr>
          <w:rFonts w:ascii="Tahoma" w:hAnsi="Tahoma" w:cs="Tahoma"/>
          <w:sz w:val="20"/>
          <w:szCs w:val="20"/>
        </w:rPr>
        <w:t xml:space="preserve"> лесоустроительные работы не указаны.</w:t>
      </w:r>
      <w:r w:rsidR="004C3B1D" w:rsidRPr="000A07A2">
        <w:rPr>
          <w:rFonts w:ascii="Tahoma" w:hAnsi="Tahoma" w:cs="Tahoma"/>
          <w:sz w:val="20"/>
          <w:szCs w:val="20"/>
        </w:rPr>
        <w:t xml:space="preserve"> </w:t>
      </w:r>
    </w:p>
    <w:p w:rsidR="000A07A2" w:rsidRPr="000A07A2" w:rsidRDefault="000A07A2" w:rsidP="000A07A2">
      <w:pPr>
        <w:pStyle w:val="a5"/>
        <w:rPr>
          <w:color w:val="000000"/>
        </w:rPr>
      </w:pPr>
      <w:r w:rsidRPr="000A07A2">
        <w:rPr>
          <w:color w:val="000000"/>
        </w:rPr>
        <w:t xml:space="preserve">2. </w:t>
      </w:r>
      <w:bookmarkStart w:id="0" w:name="_GoBack"/>
      <w:bookmarkEnd w:id="0"/>
      <w:r w:rsidRPr="000A07A2">
        <w:rPr>
          <w:color w:val="000000"/>
        </w:rPr>
        <w:t xml:space="preserve">Космоснимки имеют ряд </w:t>
      </w:r>
      <w:r w:rsidRPr="000A07A2">
        <w:rPr>
          <w:rStyle w:val="a4"/>
          <w:b w:val="0"/>
          <w:color w:val="000000"/>
        </w:rPr>
        <w:t xml:space="preserve">недостатков, </w:t>
      </w:r>
      <w:r w:rsidRPr="000A07A2">
        <w:rPr>
          <w:color w:val="000000"/>
        </w:rPr>
        <w:t>затрудняющих их практическое использо</w:t>
      </w:r>
      <w:r w:rsidRPr="000A07A2">
        <w:rPr>
          <w:color w:val="000000"/>
        </w:rPr>
        <w:softHyphen/>
        <w:t>вание:</w:t>
      </w:r>
    </w:p>
    <w:p w:rsidR="000A07A2" w:rsidRPr="000A07A2" w:rsidRDefault="000A07A2" w:rsidP="000A07A2">
      <w:pPr>
        <w:pStyle w:val="a5"/>
        <w:rPr>
          <w:color w:val="000000"/>
        </w:rPr>
      </w:pPr>
      <w:r w:rsidRPr="000A07A2">
        <w:rPr>
          <w:color w:val="000000"/>
        </w:rPr>
        <w:t xml:space="preserve">- значительные </w:t>
      </w:r>
      <w:r w:rsidRPr="000A07A2">
        <w:rPr>
          <w:rStyle w:val="a4"/>
          <w:b w:val="0"/>
          <w:color w:val="000000"/>
        </w:rPr>
        <w:t xml:space="preserve">искажения </w:t>
      </w:r>
      <w:r w:rsidRPr="000A07A2">
        <w:rPr>
          <w:color w:val="000000"/>
        </w:rPr>
        <w:t>фотографического изображения, обусловлен</w:t>
      </w:r>
      <w:r w:rsidRPr="000A07A2">
        <w:rPr>
          <w:color w:val="000000"/>
        </w:rPr>
        <w:softHyphen/>
        <w:t xml:space="preserve">ные даже незначительными </w:t>
      </w:r>
      <w:r w:rsidRPr="000A07A2">
        <w:rPr>
          <w:rStyle w:val="a4"/>
          <w:b w:val="0"/>
          <w:color w:val="000000"/>
        </w:rPr>
        <w:t xml:space="preserve">отклонениями </w:t>
      </w:r>
      <w:r w:rsidRPr="000A07A2">
        <w:rPr>
          <w:color w:val="000000"/>
        </w:rPr>
        <w:t xml:space="preserve">оптической </w:t>
      </w:r>
      <w:r w:rsidRPr="000A07A2">
        <w:rPr>
          <w:rStyle w:val="a4"/>
          <w:b w:val="0"/>
          <w:color w:val="000000"/>
        </w:rPr>
        <w:t xml:space="preserve">оси </w:t>
      </w:r>
      <w:r w:rsidRPr="000A07A2">
        <w:rPr>
          <w:color w:val="000000"/>
        </w:rPr>
        <w:t>фотографического аппарата при высоте полета в сотни километров, приводят к большим перспек</w:t>
      </w:r>
      <w:r w:rsidRPr="000A07A2">
        <w:rPr>
          <w:color w:val="000000"/>
        </w:rPr>
        <w:softHyphen/>
        <w:t>тивным искажениям снимков, особенно в их краевых зонах;</w:t>
      </w:r>
    </w:p>
    <w:p w:rsidR="000A07A2" w:rsidRPr="000A07A2" w:rsidRDefault="000A07A2" w:rsidP="000A07A2">
      <w:pPr>
        <w:pStyle w:val="a5"/>
        <w:rPr>
          <w:color w:val="000000"/>
        </w:rPr>
      </w:pPr>
      <w:r w:rsidRPr="000A07A2">
        <w:rPr>
          <w:color w:val="000000"/>
        </w:rPr>
        <w:t xml:space="preserve">- </w:t>
      </w:r>
      <w:r w:rsidRPr="000A07A2">
        <w:rPr>
          <w:rStyle w:val="a4"/>
          <w:b w:val="0"/>
          <w:color w:val="000000"/>
        </w:rPr>
        <w:t xml:space="preserve">искажения, </w:t>
      </w:r>
      <w:r w:rsidRPr="000A07A2">
        <w:rPr>
          <w:color w:val="000000"/>
        </w:rPr>
        <w:t xml:space="preserve">обусловленные </w:t>
      </w:r>
      <w:r w:rsidRPr="000A07A2">
        <w:rPr>
          <w:rStyle w:val="a4"/>
          <w:b w:val="0"/>
          <w:color w:val="000000"/>
        </w:rPr>
        <w:t xml:space="preserve">сферичностью </w:t>
      </w:r>
      <w:r w:rsidRPr="000A07A2">
        <w:rPr>
          <w:color w:val="000000"/>
        </w:rPr>
        <w:t>земной поверхности. Эти ис</w:t>
      </w:r>
      <w:r w:rsidRPr="000A07A2">
        <w:rPr>
          <w:color w:val="000000"/>
        </w:rPr>
        <w:softHyphen/>
        <w:t>кажения тем больше, чем мельче масштаб снимков. Абсолютные значения этих искажений возрастают к краям КС;</w:t>
      </w:r>
    </w:p>
    <w:p w:rsidR="004C3B1D" w:rsidRPr="000A07A2" w:rsidRDefault="000A07A2" w:rsidP="000A07A2">
      <w:pPr>
        <w:pStyle w:val="a5"/>
      </w:pPr>
      <w:r w:rsidRPr="000A07A2">
        <w:rPr>
          <w:color w:val="000000"/>
        </w:rPr>
        <w:t xml:space="preserve">- </w:t>
      </w:r>
      <w:r w:rsidRPr="000A07A2">
        <w:rPr>
          <w:rStyle w:val="a4"/>
          <w:b w:val="0"/>
          <w:color w:val="000000"/>
        </w:rPr>
        <w:t>невысокое линейное разрешение</w:t>
      </w:r>
      <w:r>
        <w:rPr>
          <w:rStyle w:val="a4"/>
          <w:b w:val="0"/>
          <w:color w:val="000000"/>
        </w:rPr>
        <w:t xml:space="preserve"> </w:t>
      </w:r>
      <w:r w:rsidRPr="000A07A2">
        <w:rPr>
          <w:color w:val="000000"/>
        </w:rPr>
        <w:t>затрудняет опознавание объектов ме</w:t>
      </w:r>
      <w:r w:rsidRPr="000A07A2">
        <w:rPr>
          <w:color w:val="000000"/>
        </w:rPr>
        <w:softHyphen/>
        <w:t>стности, пр</w:t>
      </w:r>
      <w:r>
        <w:rPr>
          <w:color w:val="000000"/>
        </w:rPr>
        <w:t xml:space="preserve">оцесс географической привязки </w:t>
      </w:r>
      <w:proofErr w:type="spellStart"/>
      <w:r>
        <w:rPr>
          <w:color w:val="000000"/>
        </w:rPr>
        <w:t>космоснимка</w:t>
      </w:r>
      <w:proofErr w:type="spellEnd"/>
      <w:r w:rsidRPr="000A07A2">
        <w:rPr>
          <w:color w:val="000000"/>
        </w:rPr>
        <w:t>.</w:t>
      </w:r>
    </w:p>
    <w:p w:rsidR="00876690" w:rsidRDefault="004C3B1D" w:rsidP="000A07A2">
      <w:pPr>
        <w:pStyle w:val="ConsPlusNormal"/>
        <w:numPr>
          <w:ilvl w:val="0"/>
          <w:numId w:val="2"/>
        </w:numPr>
        <w:jc w:val="both"/>
      </w:pPr>
      <w:r w:rsidRPr="000A07A2">
        <w:t xml:space="preserve">Проект освоения лесов составляется для лесных участков. Лица, которым лесные участки предоставлены в постоянное (бессрочное) пользование или в аренду, составляют проект освоения лесов в соответствии со </w:t>
      </w:r>
      <w:hyperlink r:id="rId6" w:history="1">
        <w:r w:rsidRPr="000A07A2">
          <w:rPr>
            <w:color w:val="0000FF"/>
          </w:rPr>
          <w:t>статьей 12</w:t>
        </w:r>
      </w:hyperlink>
      <w:r w:rsidRPr="000A07A2">
        <w:t xml:space="preserve"> ЛК РФ (статья</w:t>
      </w:r>
      <w:r>
        <w:t xml:space="preserve"> 88 п.1 ЛК РФ). </w:t>
      </w:r>
      <w:r>
        <w:br/>
      </w:r>
      <w:r w:rsidR="00876690">
        <w:t xml:space="preserve">Проект рекультивации  </w:t>
      </w:r>
      <w:r>
        <w:t xml:space="preserve">- это отдельный, самостоятельный документ, который </w:t>
      </w:r>
      <w:r w:rsidR="00876690">
        <w:t>согласовываетс</w:t>
      </w:r>
      <w:r>
        <w:t>я органом исполнительной власти (</w:t>
      </w:r>
      <w:proofErr w:type="spellStart"/>
      <w:r>
        <w:t>госэкспертиза</w:t>
      </w:r>
      <w:proofErr w:type="spellEnd"/>
      <w:r>
        <w:t xml:space="preserve"> для него не требуется).</w:t>
      </w:r>
      <w:r w:rsidR="00876690">
        <w:t xml:space="preserve"> </w:t>
      </w:r>
      <w:r>
        <w:t>При</w:t>
      </w:r>
      <w:r w:rsidR="00415D1B">
        <w:t xml:space="preserve"> сдаче проекта освоения лесов для проведения</w:t>
      </w:r>
      <w:r>
        <w:t xml:space="preserve"> государственн</w:t>
      </w:r>
      <w:r w:rsidR="00415D1B">
        <w:t>ой</w:t>
      </w:r>
      <w:r>
        <w:t xml:space="preserve"> экспертиз</w:t>
      </w:r>
      <w:r w:rsidR="00415D1B">
        <w:t>ы</w:t>
      </w:r>
      <w:r>
        <w:t xml:space="preserve"> </w:t>
      </w:r>
      <w:r w:rsidR="00415D1B">
        <w:t xml:space="preserve">в Департамент природных ресурсов и несырьевого сектора экономики ХМАО-Югры </w:t>
      </w:r>
      <w:r>
        <w:t xml:space="preserve">к нему </w:t>
      </w:r>
      <w:r w:rsidR="00876690">
        <w:t xml:space="preserve">прикладывается </w:t>
      </w:r>
      <w:r>
        <w:t>п</w:t>
      </w:r>
      <w:r w:rsidR="00876690">
        <w:t xml:space="preserve">роект рекультивации. </w:t>
      </w:r>
      <w:r w:rsidR="00415D1B">
        <w:t>Проект рекультивации не является составной частью проекта освоения лесов, но содержит информацию по рекультивации. Пункты 5.1.5. – 5.1.7. являются обязательными, так как некоторые объекты попадают в границы лесного фонда.</w:t>
      </w:r>
    </w:p>
    <w:p w:rsidR="00AD2422" w:rsidRDefault="00AD2422" w:rsidP="000A07A2">
      <w:pPr>
        <w:pStyle w:val="ConsPlusNormal"/>
        <w:numPr>
          <w:ilvl w:val="0"/>
          <w:numId w:val="2"/>
        </w:numPr>
        <w:jc w:val="both"/>
      </w:pPr>
      <w:r>
        <w:t>Срок подачи заявок продляться не будет, так как продление срока подачи заявок отодвинет срок начала выполнения работ, что приведет к неисполнению производственных программ.</w:t>
      </w:r>
    </w:p>
    <w:sectPr w:rsidR="00AD2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50D"/>
    <w:multiLevelType w:val="hybridMultilevel"/>
    <w:tmpl w:val="F0E8B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71D76"/>
    <w:multiLevelType w:val="hybridMultilevel"/>
    <w:tmpl w:val="85545B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90"/>
    <w:rsid w:val="000A07A2"/>
    <w:rsid w:val="000B6B48"/>
    <w:rsid w:val="00415D1B"/>
    <w:rsid w:val="004C3B1D"/>
    <w:rsid w:val="00603245"/>
    <w:rsid w:val="00876690"/>
    <w:rsid w:val="00AD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690"/>
    <w:pPr>
      <w:ind w:left="720"/>
      <w:contextualSpacing/>
    </w:pPr>
  </w:style>
  <w:style w:type="character" w:styleId="a4">
    <w:name w:val="Strong"/>
    <w:basedOn w:val="a0"/>
    <w:uiPriority w:val="22"/>
    <w:qFormat/>
    <w:rsid w:val="00876690"/>
    <w:rPr>
      <w:b/>
      <w:bCs/>
    </w:rPr>
  </w:style>
  <w:style w:type="paragraph" w:customStyle="1" w:styleId="ConsPlusNormal">
    <w:name w:val="ConsPlusNormal"/>
    <w:rsid w:val="004C3B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Normal (Web)"/>
    <w:basedOn w:val="a"/>
    <w:uiPriority w:val="99"/>
    <w:unhideWhenUsed/>
    <w:rsid w:val="000A07A2"/>
    <w:pPr>
      <w:spacing w:before="225" w:after="100" w:afterAutospacing="1" w:line="288" w:lineRule="atLeast"/>
      <w:ind w:left="225" w:right="225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07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690"/>
    <w:pPr>
      <w:ind w:left="720"/>
      <w:contextualSpacing/>
    </w:pPr>
  </w:style>
  <w:style w:type="character" w:styleId="a4">
    <w:name w:val="Strong"/>
    <w:basedOn w:val="a0"/>
    <w:uiPriority w:val="22"/>
    <w:qFormat/>
    <w:rsid w:val="00876690"/>
    <w:rPr>
      <w:b/>
      <w:bCs/>
    </w:rPr>
  </w:style>
  <w:style w:type="paragraph" w:customStyle="1" w:styleId="ConsPlusNormal">
    <w:name w:val="ConsPlusNormal"/>
    <w:rsid w:val="004C3B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Normal (Web)"/>
    <w:basedOn w:val="a"/>
    <w:uiPriority w:val="99"/>
    <w:unhideWhenUsed/>
    <w:rsid w:val="000A07A2"/>
    <w:pPr>
      <w:spacing w:before="225" w:after="100" w:afterAutospacing="1" w:line="288" w:lineRule="atLeast"/>
      <w:ind w:left="225" w:right="225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A0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07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487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FD73B17EB7BDC5BCC1FB8603F98DE1762223F968FB43C15F0E3337D8A434DC40546D19D1F993539J8x0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Цымбалов Максим Валерьевич</dc:creator>
  <cp:lastModifiedBy>Яковленко Яна Валерьевна</cp:lastModifiedBy>
  <cp:revision>3</cp:revision>
  <cp:lastPrinted>2016-02-03T04:15:00Z</cp:lastPrinted>
  <dcterms:created xsi:type="dcterms:W3CDTF">2016-02-03T03:33:00Z</dcterms:created>
  <dcterms:modified xsi:type="dcterms:W3CDTF">2016-02-03T04:43:00Z</dcterms:modified>
</cp:coreProperties>
</file>