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43" w:rsidRPr="00436F43" w:rsidRDefault="00436F43" w:rsidP="00436F43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36F4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349987. Открытый запрос предложений на право заключения договора </w:t>
      </w:r>
      <w:proofErr w:type="gramStart"/>
      <w:r w:rsidRPr="00436F4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436F4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436F43" w:rsidRPr="00436F43" w:rsidRDefault="00436F43" w:rsidP="00436F43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36F4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28.03.2014 в 07:00 по московскому времени  </w:t>
      </w:r>
      <w:r w:rsidRPr="00436F43">
        <w:rPr>
          <w:rFonts w:ascii="Arial" w:eastAsia="Times New Roman" w:hAnsi="Arial" w:cs="Arial"/>
          <w:color w:val="FF0000"/>
          <w:sz w:val="18"/>
          <w:lang w:eastAsia="ru-RU"/>
        </w:rPr>
        <w:t>(через 15 суток, 17 часов, 45 минут и 50 секунд)</w:t>
      </w:r>
      <w:r w:rsidRPr="00436F43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436F4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36F43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36F4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36F4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436F4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36F43" w:rsidRPr="00436F43">
        <w:trPr>
          <w:tblCellSpacing w:w="0" w:type="dxa"/>
        </w:trPr>
        <w:tc>
          <w:tcPr>
            <w:tcW w:w="0" w:type="auto"/>
            <w:hideMark/>
          </w:tcPr>
          <w:p w:rsidR="00436F43" w:rsidRPr="00436F43" w:rsidRDefault="00436F43" w:rsidP="00436F43">
            <w:pPr>
              <w:shd w:val="clear" w:color="auto" w:fill="0786D0"/>
              <w:spacing w:after="30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36F4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36F43" w:rsidRPr="00436F43" w:rsidRDefault="00436F43" w:rsidP="00436F43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36F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36F4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36F43" w:rsidRPr="00436F43" w:rsidRDefault="00436F43" w:rsidP="00436F43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36F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36F4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36F43" w:rsidRPr="00436F43" w:rsidRDefault="00436F43" w:rsidP="00436F43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36F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36F4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36F43" w:rsidRPr="00436F43" w:rsidRDefault="00436F43" w:rsidP="00436F43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36F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36F43" w:rsidRPr="00436F43" w:rsidRDefault="00436F43" w:rsidP="00436F43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36F43" w:rsidRPr="00436F4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36F43" w:rsidRPr="00436F4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6F43" w:rsidRPr="00436F43" w:rsidRDefault="00436F43" w:rsidP="00436F43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36F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технологических маслообрабатывающих установок для филиала ОАО «Тюменьэнерго» Урайские электрические сети</w:t>
                  </w:r>
                  <w:r w:rsidRPr="00436F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технологических маслообрабатывающих установок для филиала ОАО «Тюменьэнерго» Урайские электрические сети (Поставка)</w:t>
                  </w:r>
                </w:p>
              </w:tc>
            </w:tr>
            <w:tr w:rsidR="00436F43" w:rsidRPr="00436F4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5190090 </w:t>
                        </w:r>
                        <w:hyperlink r:id="rId8" w:history="1">
                          <w:r w:rsidRPr="00436F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5100000 </w:t>
                        </w:r>
                        <w:hyperlink r:id="rId9" w:history="1">
                          <w:r w:rsidRPr="00436F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оптовой и комиссионной торговли, кроме услуг по торговле автомобилями и мотоциклами</w:t>
                          </w:r>
                        </w:hyperlink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0" o:title=""/>
                            </v:shape>
                            <w:control r:id="rId11" w:name="DefaultOcxName" w:shapeid="_x0000_i1037"/>
                          </w:object>
                        </w: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1 149 096,98 руб. (цена с НДС)</w:t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1 149 096,98 руб. (цена с НДС)</w:t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436F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12.03.2014 13:12</w:t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28.03.2014 07:00</w:t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12.03.2014 13:12,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436F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436F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436F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436F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436F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436F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436F43" w:rsidRPr="00436F43" w:rsidRDefault="00436F43" w:rsidP="00436F43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36F43" w:rsidRPr="00436F4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6F43" w:rsidRPr="00436F43" w:rsidRDefault="00436F43" w:rsidP="00436F43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36F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36F43" w:rsidRPr="00436F4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36F4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36F4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36F4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436F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36F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на поставку </w:t>
                          </w:r>
                          <w:proofErr w:type="spellStart"/>
                          <w:r w:rsidRPr="00436F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маслоустановок.rar</w:t>
                          </w:r>
                          <w:proofErr w:type="spellEnd"/>
                        </w:hyperlink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(3.5 Мб)</w:t>
                        </w:r>
                      </w:p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36F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436F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436F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со спецификацией: Оплата безналичным </w:t>
                        </w: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счетов-фактур. Транспортные расходы должны быть включены в стоимость МТР.</w:t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заданием на поставку п.3.</w:t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Россия, Тюменская область, ХМАО, г. Урай, </w:t>
                        </w:r>
                        <w:proofErr w:type="spellStart"/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17.04.2014 07:00</w:t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27.04.2014 07:00</w:t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36F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436F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436F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Урай, </w:t>
                          </w:r>
                          <w:proofErr w:type="spellStart"/>
                          <w:r w:rsidRPr="00436F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36F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36F43" w:rsidRPr="00436F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F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6F43" w:rsidRPr="00436F43" w:rsidRDefault="00436F43" w:rsidP="00436F4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436F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36F43" w:rsidRPr="00436F43" w:rsidRDefault="00436F43" w:rsidP="00436F43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36F43" w:rsidRPr="00436F43" w:rsidRDefault="00436F43" w:rsidP="00436F43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471F4" w:rsidRDefault="001471F4"/>
    <w:sectPr w:rsidR="001471F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36F43"/>
    <w:rsid w:val="001471F4"/>
    <w:rsid w:val="00436F43"/>
    <w:rsid w:val="009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436F43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F4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6F43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436F43"/>
    <w:rPr>
      <w:color w:val="FF0000"/>
    </w:rPr>
  </w:style>
  <w:style w:type="character" w:customStyle="1" w:styleId="userlinkmenu">
    <w:name w:val="userlink_menu"/>
    <w:basedOn w:val="a0"/>
    <w:rsid w:val="00436F43"/>
  </w:style>
  <w:style w:type="character" w:customStyle="1" w:styleId="floathint-marker">
    <w:name w:val="floathint-marker"/>
    <w:basedOn w:val="a0"/>
    <w:rsid w:val="00436F43"/>
  </w:style>
  <w:style w:type="paragraph" w:styleId="a4">
    <w:name w:val="Balloon Text"/>
    <w:basedOn w:val="a"/>
    <w:link w:val="a5"/>
    <w:uiPriority w:val="99"/>
    <w:semiHidden/>
    <w:unhideWhenUsed/>
    <w:rsid w:val="00436F4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F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30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90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4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6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0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75190090" TargetMode="External"/><Relationship Id="rId13" Type="http://schemas.openxmlformats.org/officeDocument/2006/relationships/hyperlink" Target="http://www.b2b-mrsk.ru/popups/send_message.html?action=send&amp;to=121926" TargetMode="External"/><Relationship Id="rId18" Type="http://schemas.openxmlformats.org/officeDocument/2006/relationships/hyperlink" Target="http://www.b2b-mrsk.ru/download.html?file=file%2F8298307.rar&amp;title=04+%D0%97%D0%94+%D0%BD%D0%B0+%D0%BF%D0%BE%D1%81%D1%82%D0%B0%D0%B2%D0%BA%D1%83+%D0%BC%D0%B0%D1%81%D0%BB%D0%BE%D1%83%D1%81%D1%82%D0%B0%D0%BD%D0%BE%D0%B2%D0%BE%D0%BA.ra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49987&amp;action=statistics" TargetMode="External"/><Relationship Id="rId12" Type="http://schemas.openxmlformats.org/officeDocument/2006/relationships/hyperlink" Target="http://www.b2b-mrsk.ru/market/view.html?id=349987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OkuntsevES%40yec.te.ru" TargetMode="External"/><Relationship Id="rId20" Type="http://schemas.openxmlformats.org/officeDocument/2006/relationships/hyperlink" Target="http://www.b2b-mrsk.ru/market/view.html?id=349987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49987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349987&amp;action=invitations" TargetMode="External"/><Relationship Id="rId15" Type="http://schemas.openxmlformats.org/officeDocument/2006/relationships/hyperlink" Target="http://www.b2b-mrsk.ru/firms/view_firm.html?id=102372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49987&amp;action=docs" TargetMode="External"/><Relationship Id="rId4" Type="http://schemas.openxmlformats.org/officeDocument/2006/relationships/hyperlink" Target="http://www.b2b-mrsk.ru/market/view.html?id=349987&amp;action=explanation" TargetMode="External"/><Relationship Id="rId9" Type="http://schemas.openxmlformats.org/officeDocument/2006/relationships/hyperlink" Target="http://www.b2b-mrsk.ru/market/list.html?bookmarks=0&amp;all=0&amp;type=4&amp;cat_id=75100000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hyperlink" Target="http://www.b2b-mrsk.ru/market/view.html?id=349987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5364</Characters>
  <Application>Microsoft Office Word</Application>
  <DocSecurity>0</DocSecurity>
  <Lines>44</Lines>
  <Paragraphs>12</Paragraphs>
  <ScaleCrop>false</ScaleCrop>
  <Company>ОАО "Тюменьэнерго"</Company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2014-03-12T09:15:00Z</dcterms:created>
  <dcterms:modified xsi:type="dcterms:W3CDTF">2014-03-12T09:15:00Z</dcterms:modified>
</cp:coreProperties>
</file>