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C6" w:rsidRPr="00D92C65" w:rsidRDefault="00B822C6" w:rsidP="00B822C6">
      <w:pPr>
        <w:rPr>
          <w:b/>
        </w:rPr>
      </w:pPr>
      <w:r w:rsidRPr="00D92C65">
        <w:rPr>
          <w:b/>
        </w:rPr>
        <w:t>ИЗВЕЩЕНИЕ О ПРОВЕДЕНИИ ПРОЦЕДУРЫ ЗАКУПКИ</w:t>
      </w:r>
      <w:r w:rsidR="0040587C" w:rsidRPr="00D92C65">
        <w:rPr>
          <w:b/>
        </w:rPr>
        <w:t xml:space="preserve"> № </w:t>
      </w:r>
      <w:r w:rsidR="00C41E19">
        <w:t>31502245938</w:t>
      </w:r>
      <w:bookmarkStart w:id="0" w:name="_GoBack"/>
      <w:bookmarkEnd w:id="0"/>
    </w:p>
    <w:p w:rsidR="00B822C6" w:rsidRDefault="00B822C6" w:rsidP="00B822C6">
      <w:r>
        <w:t xml:space="preserve">Форма торгов: Запрос цен </w:t>
      </w:r>
    </w:p>
    <w:p w:rsidR="00B822C6" w:rsidRDefault="00B822C6" w:rsidP="00B822C6">
      <w:r>
        <w:t>Способ закупки по классификатору ООС: Открытый запрос цен в электронной форме</w:t>
      </w:r>
    </w:p>
    <w:p w:rsidR="00B822C6" w:rsidRDefault="00B822C6" w:rsidP="00B822C6">
      <w:r>
        <w:t xml:space="preserve">Наименование процедуры: </w:t>
      </w:r>
      <w:r w:rsidR="00D92C65" w:rsidRPr="00D92C65">
        <w:t>Открытый запрос цен на право заключения договора на приобретение материалов для текущего ремонта высокочастотной обработки ПС филиала ОАО "Тюменьэнерго" Энергокомплекс</w:t>
      </w:r>
    </w:p>
    <w:p w:rsidR="00B822C6" w:rsidRDefault="00B822C6" w:rsidP="00B822C6">
      <w:r>
        <w:t>ДАННЫЕ ОБ ОРГАНИЗАТОРЕ</w:t>
      </w:r>
    </w:p>
    <w:p w:rsidR="00B822C6" w:rsidRDefault="00B822C6" w:rsidP="00B822C6">
      <w:r>
        <w:t>Наименование организатора: Филиал открытого акционерного общества энергетики и электрификации "Тюменьэнерго" Энергокомплекс</w:t>
      </w:r>
    </w:p>
    <w:p w:rsidR="00B822C6" w:rsidRDefault="00B822C6" w:rsidP="00B822C6">
      <w:r>
        <w:t>Тип организатора: Заказчик</w:t>
      </w:r>
    </w:p>
    <w:p w:rsidR="00B822C6" w:rsidRDefault="00B822C6" w:rsidP="00B822C6">
      <w:r>
        <w:t xml:space="preserve">Местонахождение организатора: 628181, Российская Федерация (РФ, Россия), Тюменская область, </w:t>
      </w:r>
      <w:proofErr w:type="spellStart"/>
      <w:r>
        <w:t>Нягань</w:t>
      </w:r>
      <w:proofErr w:type="spellEnd"/>
      <w:r>
        <w:t>, микрорайон Энергетиков, 70</w:t>
      </w:r>
    </w:p>
    <w:p w:rsidR="00B822C6" w:rsidRDefault="00B822C6" w:rsidP="00B822C6">
      <w:r>
        <w:t>Контактный телефон: 7-34672-93263</w:t>
      </w:r>
    </w:p>
    <w:p w:rsidR="00B822C6" w:rsidRDefault="00B822C6" w:rsidP="00B822C6">
      <w:r>
        <w:t>Адрес электронной почты: DryakhlovAG@npek.te.ru</w:t>
      </w:r>
    </w:p>
    <w:p w:rsidR="00B822C6" w:rsidRDefault="00B822C6" w:rsidP="00B822C6">
      <w:r>
        <w:t>Ф.И.О.</w:t>
      </w:r>
      <w:r w:rsidR="00D92C65">
        <w:t xml:space="preserve"> </w:t>
      </w:r>
      <w:r>
        <w:t>контактного лица: Брагин Андрей Анатольевич</w:t>
      </w:r>
    </w:p>
    <w:p w:rsidR="00B822C6" w:rsidRDefault="00B822C6" w:rsidP="00B822C6">
      <w:r>
        <w:t xml:space="preserve">Исполнитель: </w:t>
      </w:r>
    </w:p>
    <w:p w:rsidR="00B822C6" w:rsidRDefault="00B822C6" w:rsidP="00B822C6">
      <w:r>
        <w:t xml:space="preserve">Место рассмотрения предложений: </w:t>
      </w:r>
      <w:proofErr w:type="spellStart"/>
      <w:r>
        <w:t>Нягань</w:t>
      </w:r>
      <w:proofErr w:type="spellEnd"/>
    </w:p>
    <w:p w:rsidR="00B822C6" w:rsidRDefault="00B822C6" w:rsidP="00B822C6">
      <w:r>
        <w:t>СВОЙСТВА ЗАКУПКИ</w:t>
      </w:r>
    </w:p>
    <w:p w:rsidR="00B822C6" w:rsidRDefault="00B822C6" w:rsidP="00B822C6">
      <w:r>
        <w:t>ЭТАПЫ ПРОВЕДЕНИЯ ПРОЦЕДУРЫ</w:t>
      </w:r>
    </w:p>
    <w:p w:rsidR="00B822C6" w:rsidRDefault="00B822C6" w:rsidP="00B822C6">
      <w:r>
        <w:t>Дата публикации: 06.04.2015</w:t>
      </w:r>
    </w:p>
    <w:p w:rsidR="00B822C6" w:rsidRDefault="00B822C6" w:rsidP="00B822C6">
      <w:r>
        <w:t>Приём заявок: 2</w:t>
      </w:r>
      <w:r w:rsidR="00D92C65">
        <w:t>8</w:t>
      </w:r>
      <w:r>
        <w:t>.04.2015 14:00 [GMT +5]</w:t>
      </w:r>
    </w:p>
    <w:p w:rsidR="00B822C6" w:rsidRDefault="00B822C6" w:rsidP="00B822C6">
      <w:r>
        <w:t>Вскрытие конвертов: 2</w:t>
      </w:r>
      <w:r w:rsidR="00D92C65">
        <w:t>8</w:t>
      </w:r>
      <w:r>
        <w:t>.04.2015 14:00 [GMT +5]</w:t>
      </w:r>
    </w:p>
    <w:p w:rsidR="00B822C6" w:rsidRDefault="00B822C6" w:rsidP="00B822C6">
      <w:r>
        <w:t xml:space="preserve">Рассмотрение заявок: </w:t>
      </w:r>
      <w:r w:rsidR="00D92C65">
        <w:t>21</w:t>
      </w:r>
      <w:r>
        <w:t>.05.2015 14:00 [GMT +5]</w:t>
      </w:r>
    </w:p>
    <w:p w:rsidR="00B822C6" w:rsidRDefault="00B822C6" w:rsidP="00B822C6">
      <w:r>
        <w:t>Подведение итогов: 2</w:t>
      </w:r>
      <w:r w:rsidR="00D92C65">
        <w:t>8</w:t>
      </w:r>
      <w:r>
        <w:t>.05.2015 14:00 [GMT +5]</w:t>
      </w:r>
    </w:p>
    <w:p w:rsidR="00B822C6" w:rsidRDefault="00B822C6" w:rsidP="00B822C6">
      <w:r>
        <w:t xml:space="preserve">ДОКУМЕНТАЦИЯ ПРОЦЕДУРЫ </w:t>
      </w:r>
    </w:p>
    <w:p w:rsidR="00B822C6" w:rsidRDefault="00B822C6" w:rsidP="00B822C6">
      <w:r>
        <w:t xml:space="preserve">1. Закупочная документация </w:t>
      </w:r>
      <w:r w:rsidR="00D92C65">
        <w:t>–</w:t>
      </w:r>
      <w:r>
        <w:t xml:space="preserve"> </w:t>
      </w:r>
      <w:r w:rsidR="00D92C65">
        <w:t>Закупочная документация</w:t>
      </w:r>
      <w:r>
        <w:t xml:space="preserve">.7z  </w:t>
      </w:r>
    </w:p>
    <w:p w:rsidR="00B822C6" w:rsidRDefault="00B822C6" w:rsidP="00B822C6">
      <w:r>
        <w:t>ЛОТ № 1</w:t>
      </w:r>
    </w:p>
    <w:p w:rsidR="00B822C6" w:rsidRDefault="00B822C6" w:rsidP="00B822C6">
      <w:r>
        <w:t>Заказчики, с которыми заключается договор:</w:t>
      </w:r>
    </w:p>
    <w:p w:rsidR="00B822C6" w:rsidRDefault="00B822C6" w:rsidP="00B822C6">
      <w:r>
        <w:t>1. Филиал открытого акционерного общества энергетики и электрификации "Тюменьэнерго" Энергокомплекс. Адрес местонахождения: 628406, Российская Федерация (РФ, Россия), Тюменская область, Сургут, Университетская, 4</w:t>
      </w:r>
    </w:p>
    <w:p w:rsidR="00B822C6" w:rsidRDefault="00B822C6" w:rsidP="00B822C6">
      <w:r>
        <w:t>ПРЕДМЕТ ДОГОВОРА</w:t>
      </w:r>
    </w:p>
    <w:p w:rsidR="00B822C6" w:rsidRDefault="00B822C6" w:rsidP="00B822C6">
      <w:r>
        <w:t>Поставка запасных частей для гусеничной техники филиала ОАО "Тюменьэнерго" Энергокомплекс</w:t>
      </w:r>
    </w:p>
    <w:p w:rsidR="00B822C6" w:rsidRDefault="00B822C6" w:rsidP="00B822C6">
      <w:r>
        <w:t>Начальная цена с НДС: 720 000,00</w:t>
      </w:r>
    </w:p>
    <w:p w:rsidR="00B822C6" w:rsidRDefault="00B822C6" w:rsidP="00B822C6">
      <w:r>
        <w:t>Начальная цена без НДС: 610 169,50</w:t>
      </w:r>
    </w:p>
    <w:p w:rsidR="00B822C6" w:rsidRDefault="00B822C6" w:rsidP="00B822C6">
      <w:r>
        <w:t>Валюта: Российский рубль</w:t>
      </w:r>
    </w:p>
    <w:p w:rsidR="00B822C6" w:rsidRDefault="00B822C6" w:rsidP="00B822C6"/>
    <w:p w:rsidR="00B822C6" w:rsidRDefault="00B822C6" w:rsidP="00B822C6">
      <w:r>
        <w:lastRenderedPageBreak/>
        <w:t>ОКДП</w:t>
      </w:r>
    </w:p>
    <w:p w:rsidR="00B822C6" w:rsidRDefault="00B822C6" w:rsidP="00B822C6">
      <w:r>
        <w:t>АВТОМОБИЛИ, ПРИЦЕПЫ И ПОЛУПРИЦЕПЫ, КУЗОВА ДЛЯ АВТОМОБИЛЕЙ, ДЕТАЛИ И ПРИНАДЛЕЖНОСТИ К АВТОМОБИЛЯМ, ГАРАЖНОЕ ОБОРУДОВАНИЕ - Детали и принадлежности для автомобилей и двигатели к ним - Автомобильные двигатели, агрегаты, узлы и детали автомобилей [3430100] - [3430230] - Агрегаты, узлы и детали автомобилей грузовых, специализированных, не включенные в другие группировки</w:t>
      </w:r>
    </w:p>
    <w:p w:rsidR="00B822C6" w:rsidRDefault="00B822C6" w:rsidP="00B822C6">
      <w:r>
        <w:t>ОКВЕД</w:t>
      </w:r>
    </w:p>
    <w:p w:rsidR="00B822C6" w:rsidRDefault="00B822C6" w:rsidP="00B822C6">
      <w:r>
        <w:t>ПРОИЗВОДСТВО АВТОМОБИЛЕЙ, ПРИЦЕПОВ И ПОЛУПРИЦЕПОВ - Производство частей и принадлежностей автомобилей и их двигателей - Производство частей и принадлежностей автомобилей и их двигателей</w:t>
      </w:r>
    </w:p>
    <w:p w:rsidR="00B822C6" w:rsidRDefault="00B822C6" w:rsidP="00B822C6"/>
    <w:p w:rsidR="00B822C6" w:rsidRDefault="00B822C6" w:rsidP="00B822C6">
      <w:r>
        <w:t>ПЕРЕЧЕНЬ ПОСТАВЛЯЕМЫХ ТОВАРОВ, ВЫПОЛНЯЕМЫХ РАБОТ, ОКАЗЫВАЕМЫХ УСЛУГ</w:t>
      </w:r>
    </w:p>
    <w:p w:rsidR="00B822C6" w:rsidRDefault="00B822C6" w:rsidP="00B822C6">
      <w:r>
        <w:t>ПОЗИЦИЯ 1</w:t>
      </w:r>
    </w:p>
    <w:p w:rsidR="00B822C6" w:rsidRDefault="00B822C6" w:rsidP="00B822C6">
      <w:r>
        <w:t>Наименование: Согласующий редуктор ДТ-10П</w:t>
      </w:r>
    </w:p>
    <w:p w:rsidR="00B822C6" w:rsidRDefault="00B822C6" w:rsidP="00B822C6">
      <w:r>
        <w:t>Количество: 1</w:t>
      </w:r>
    </w:p>
    <w:p w:rsidR="00B822C6" w:rsidRDefault="00B822C6" w:rsidP="00B822C6">
      <w:r>
        <w:t>ОКЕИ: ШТ</w:t>
      </w:r>
    </w:p>
    <w:p w:rsidR="00B822C6" w:rsidRDefault="00B822C6" w:rsidP="00B822C6">
      <w:r>
        <w:t xml:space="preserve">ОКВЭД: </w:t>
      </w:r>
    </w:p>
    <w:p w:rsidR="00B822C6" w:rsidRDefault="00B822C6" w:rsidP="00B822C6">
      <w:r>
        <w:t>МЕСТО И УСЛОВИЯ ПОСТАВКИ</w:t>
      </w:r>
    </w:p>
    <w:p w:rsidR="00B822C6" w:rsidRDefault="00B822C6" w:rsidP="00B822C6">
      <w:r>
        <w:t xml:space="preserve">Место поставки: 628187, Россия, Ханты-Мансийский Автономный округ - Югра, город </w:t>
      </w:r>
      <w:proofErr w:type="spellStart"/>
      <w:r>
        <w:t>Нягань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Энергетиков, 70 </w:t>
      </w:r>
    </w:p>
    <w:p w:rsidR="00B822C6" w:rsidRDefault="00B822C6" w:rsidP="00B822C6">
      <w:r>
        <w:t>Условия поставки: Сроки поставки в соответствие с Техническим заданием (Приложение 1 к ЗД):</w:t>
      </w:r>
    </w:p>
    <w:p w:rsidR="00B822C6" w:rsidRDefault="00B822C6" w:rsidP="00B822C6">
      <w:r>
        <w:t xml:space="preserve">Начало поставки – 10.06.2015г. </w:t>
      </w:r>
    </w:p>
    <w:p w:rsidR="00B822C6" w:rsidRDefault="00B822C6" w:rsidP="00B822C6">
      <w:r>
        <w:t>Окончание поставки –30.06.2015 г.</w:t>
      </w:r>
    </w:p>
    <w:p w:rsidR="00B822C6" w:rsidRDefault="00B822C6" w:rsidP="00B822C6">
      <w:r>
        <w:t>Сроки оплаты в соответствие с Приложением 1 к Проекту договора (Приложение 2 к ЗД), оплата осуществляется по факту поставки товара в течение 30 календарных дней</w:t>
      </w:r>
    </w:p>
    <w:p w:rsidR="00B822C6" w:rsidRDefault="00B822C6" w:rsidP="00B822C6"/>
    <w:p w:rsidR="00B822C6" w:rsidRDefault="00B822C6" w:rsidP="00B822C6">
      <w:r>
        <w:t>ТРЕБОВАНИЯ К ЗАЯВИТЕЛЯМ</w:t>
      </w:r>
    </w:p>
    <w:p w:rsidR="00B822C6" w:rsidRDefault="00B822C6" w:rsidP="00B822C6">
      <w:r>
        <w:t xml:space="preserve">ДОКУМЕНТАЦИЯ ПО ЛОТУ </w:t>
      </w:r>
    </w:p>
    <w:p w:rsidR="008D63B6" w:rsidRDefault="00B822C6" w:rsidP="00B822C6">
      <w:r>
        <w:t xml:space="preserve">1. Закупочная документация - </w:t>
      </w:r>
      <w:proofErr w:type="spellStart"/>
      <w:r>
        <w:t>ЗД_поставка_запчастей</w:t>
      </w:r>
      <w:proofErr w:type="spellEnd"/>
      <w:r>
        <w:t>[1].7</w:t>
      </w:r>
      <w:proofErr w:type="gramStart"/>
      <w:r>
        <w:t>z  (</w:t>
      </w:r>
      <w:proofErr w:type="gramEnd"/>
      <w:r>
        <w:t>контрольная сумма ГОСТ Р34.11-94: dc9a3154ad7363c300b39b2ce6f9c452664521fcd4718c7b520df9380382df0a)</w:t>
      </w:r>
    </w:p>
    <w:sectPr w:rsidR="008D63B6" w:rsidSect="00B822C6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A7"/>
    <w:rsid w:val="0040587C"/>
    <w:rsid w:val="008D63B6"/>
    <w:rsid w:val="00B822C6"/>
    <w:rsid w:val="00C41E19"/>
    <w:rsid w:val="00D92C65"/>
    <w:rsid w:val="00F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8331-0EAF-4C49-88F3-5A4A8373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2015-04-08T11:05:00Z</dcterms:created>
  <dcterms:modified xsi:type="dcterms:W3CDTF">2015-05-08T04:28:00Z</dcterms:modified>
</cp:coreProperties>
</file>