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7F" w:rsidRPr="001C1A7F" w:rsidRDefault="001C1A7F" w:rsidP="001C1A7F">
      <w:pPr>
        <w:spacing w:after="300" w:line="288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1C1A7F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Конкурс (тендер) № 41500 </w:t>
      </w:r>
      <w:r w:rsidRPr="001C1A7F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04.09.2014 в 08:00)</w:t>
      </w:r>
    </w:p>
    <w:p w:rsidR="001C1A7F" w:rsidRPr="001C1A7F" w:rsidRDefault="001C1A7F" w:rsidP="001C1A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C1A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 Вас есть </w:t>
      </w:r>
      <w:hyperlink r:id="rId5" w:history="1">
        <w:r w:rsidRPr="001C1A7F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сертификаты ЭЦП, срок действия которых истек или истекает</w:t>
        </w:r>
      </w:hyperlink>
      <w:r w:rsidRPr="001C1A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ближайшие 30 дней. </w:t>
      </w:r>
      <w:r w:rsidRPr="001C1A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1C1A7F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После окончания срока действия сертификата Вы не сможете принимать участие в торгах и организовывать новые торговые процедуры!</w:t>
      </w:r>
      <w:r w:rsidRPr="001C1A7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hyperlink r:id="rId6" w:history="1">
        <w:r w:rsidRPr="001C1A7F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Дополнительная информация &gt;&gt;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C1A7F" w:rsidRPr="001C1A7F">
        <w:trPr>
          <w:tblCellSpacing w:w="0" w:type="dxa"/>
        </w:trPr>
        <w:tc>
          <w:tcPr>
            <w:tcW w:w="0" w:type="auto"/>
            <w:hideMark/>
          </w:tcPr>
          <w:p w:rsidR="001C1A7F" w:rsidRPr="001C1A7F" w:rsidRDefault="001C1A7F" w:rsidP="001C1A7F">
            <w:pPr>
              <w:shd w:val="clear" w:color="auto" w:fill="EF7900"/>
              <w:spacing w:after="15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1C1A7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Извещение</w:t>
            </w:r>
          </w:p>
          <w:p w:rsidR="001C1A7F" w:rsidRPr="001C1A7F" w:rsidRDefault="001C1A7F" w:rsidP="001C1A7F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7" w:history="1">
              <w:r w:rsidRPr="001C1A7F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1C1A7F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- 1</w:t>
            </w:r>
          </w:p>
          <w:p w:rsidR="001C1A7F" w:rsidRPr="001C1A7F" w:rsidRDefault="001C1A7F" w:rsidP="001C1A7F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8" w:history="1">
              <w:r w:rsidRPr="001C1A7F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C1A7F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- 0</w:t>
            </w:r>
          </w:p>
          <w:p w:rsidR="001C1A7F" w:rsidRPr="001C1A7F" w:rsidRDefault="001C1A7F" w:rsidP="001C1A7F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9" w:history="1">
              <w:r w:rsidRPr="001C1A7F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C1A7F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- 0</w:t>
            </w:r>
          </w:p>
          <w:p w:rsidR="001C1A7F" w:rsidRPr="001C1A7F" w:rsidRDefault="001C1A7F" w:rsidP="001C1A7F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10" w:history="1">
              <w:r w:rsidRPr="001C1A7F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1C1A7F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- 0</w:t>
            </w:r>
          </w:p>
          <w:p w:rsidR="001C1A7F" w:rsidRPr="001C1A7F" w:rsidRDefault="001C1A7F" w:rsidP="001C1A7F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11" w:history="1">
              <w:r w:rsidRPr="001C1A7F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C1A7F" w:rsidRPr="001C1A7F" w:rsidRDefault="001C1A7F" w:rsidP="001C1A7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1C1A7F" w:rsidRPr="001C1A7F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A7F" w:rsidRPr="001C1A7F" w:rsidRDefault="001C1A7F" w:rsidP="001C1A7F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2" w:history="1">
              <w:r w:rsidRPr="001C1A7F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Общество с ограниченной ответственностью "Квант"</w:t>
              </w:r>
            </w:hyperlink>
            <w:r w:rsidRPr="001C1A7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625000, Тюменская обл., г. Тюмень, ул. </w:t>
            </w:r>
            <w:proofErr w:type="spellStart"/>
            <w:r w:rsidRPr="001C1A7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Даудельная</w:t>
            </w:r>
            <w:proofErr w:type="spellEnd"/>
            <w:r w:rsidRPr="001C1A7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44, </w:t>
            </w:r>
            <w:r w:rsidRPr="001C1A7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приглашает принять участие в процедуре (тендере)</w:t>
            </w:r>
            <w:r w:rsidRPr="001C1A7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1C1A7F" w:rsidRPr="001C1A7F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7037"/>
            </w:tblGrid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приобретение автомобиля (на базе шасси 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полноприводного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автомобиля с колесной формулой 6х6) в комплекте с дизельной электростанцией для нужд филиала ОАО «Тюменьэнерго» ТРС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r w:rsidRPr="001C1A7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Лот № 1.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Приобретение автомобиля (на базе шасси 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полноприводного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автомобиля с колесной формулой 6х6) в комплекте с дизельной электростанцией для нужд филиала ОАО «Тюменьэнерго» ТРС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3410433 </w:t>
                  </w:r>
                  <w:hyperlink r:id="rId13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Машины для энергетического хозяйства</w:t>
                    </w:r>
                  </w:hyperlink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3410000 </w:t>
                  </w:r>
                  <w:hyperlink r:id="rId14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</w:t>
                    </w:r>
                  </w:hyperlink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1in;height:18.45pt" o:ole="">
                        <v:imagedata r:id="rId15" o:title=""/>
                      </v:shape>
                      <w:control r:id="rId16" w:name="DefaultOcxName" w:shapeid="_x0000_i1044"/>
                    </w:objec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Производство автомобилей; 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15.08.2014 05:41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ноябрь, 2014 Год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Даудельная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44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Даудельная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44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Мансурова Елена Ивановна</w:t>
                    </w:r>
                  </w:hyperlink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тел.+7 (3452) 59-64-61, </w:t>
                  </w:r>
                  <w:hyperlink r:id="rId18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Назначена приказом ОАО "Тюменьэнерго" от 03.06.2014 №218.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• Участник, предложивший замену комплектующих на эквивалент, предусмотренный в Техническом задании, в составе заявки должен предоставить характеристики эквивалентного товара по форме, в соответствии с требованиями технического задания (Приложение №1 к Конкурсной документации).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• Участник должен обладать гражданской правоспособностью в полном объеме для заключения и исполнения Договора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•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• Участник должен иметь необходимые полномочия на поставку продукции (товара) и подтверждение распространения фирменных 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гарантийных обязательств от производителей продукции (товара), предлагаемого в рамках Конкурсной процедуры. 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• Участнику конкурса желательно иметь опыт выполнения аналогичных договоров сопоставимых с предметом закупки объемах (в денежном выражении) за последние полные 3 года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• Участнику конкурса желательно иметь положительную репутацию, подтвержденную отзывами о выполнении аналогичных договоров за последние 3 года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• Требования к благонадежности Участника: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Россети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», ДЗО (ВЗО) ОАО «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Россети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Россети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», ДЗО (ВЗО) ОАО «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Россети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к) Участник не должен быть аффилирован к ОАО «Тюменьэнерго»;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л) Участник не должен быть аффилирован к другим Участникам закупки;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м)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н) отсутствие сведений о предстоящем исключении контрагента из ЕГРЮЛ/ЕГРИП;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о) отсутствие фактов предоставления Участником недостоверных сведений и документов в рамках закупочной процедуры;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Информация о закупке также размещена на сайте Заказчика www.te.ru в разделе «Поставщикам», Официальном сайте РФ – www.zakupki.gov.ru и доступна для ознакомления без взимания платы.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9" w:tgtFrame="_blank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C1A7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КД_дизель-генератор.zip</w:t>
                    </w:r>
                  </w:hyperlink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(5.1 Мб)</w:t>
                  </w:r>
                </w:p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0" w:history="1">
                    <w:r w:rsidRPr="001C1A7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1" w:tgtFrame="signature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2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Обеспечение исполнения обязательств по договору в форме финансового обеспечения в размере не менее 3% от стоимости заявки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«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Россети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«b2b-mrsk.ru» в установленный срок.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Цена с НДС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Вскрытие конвертов с заявками состоится </w:t>
                  </w:r>
                  <w:r w:rsidRPr="001C1A7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04.09.2014 в 08:00 по московскому времени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24.09.2014 15:00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625002, РФ, 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г.Тюмень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ул. 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Даудельная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03.10.2014 15:00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625002, РФ, 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г.Тюмень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ул. 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Даудельная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ранжировке</w:t>
                  </w:r>
                  <w:proofErr w:type="spellEnd"/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при наличии финансирования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Лимитная (начальная) 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Лот № 1. 10 118 323,80 руб. (цена с НДС)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3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625000, Тюменская обл., г. Тюмень, ул. </w:t>
                    </w:r>
                    <w:proofErr w:type="spellStart"/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Даудельная</w:t>
                    </w:r>
                    <w:proofErr w:type="spellEnd"/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, 44</w:t>
                    </w:r>
                  </w:hyperlink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3"/>
                    <w:gridCol w:w="3474"/>
                  </w:tblGrid>
                  <w:tr w:rsidR="001C1A7F" w:rsidRPr="001C1A7F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C1A7F" w:rsidRPr="001C1A7F" w:rsidRDefault="001C1A7F" w:rsidP="001C1A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C1A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1C1A7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Извещение [</w:t>
                        </w:r>
                        <w:hyperlink r:id="rId24" w:history="1">
                          <w:r w:rsidRPr="001C1A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1C1A7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] </w:t>
                        </w:r>
                      </w:p>
                      <w:p w:rsidR="001C1A7F" w:rsidRPr="001C1A7F" w:rsidRDefault="001C1A7F" w:rsidP="001C1A7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C1A7F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0"/>
                            <w:szCs w:val="20"/>
                            <w:lang w:eastAsia="ru-RU"/>
                          </w:rPr>
                          <w:t>Выгружено</w:t>
                        </w:r>
                        <w:r w:rsidRPr="001C1A7F">
                          <w:rPr>
                            <w:rFonts w:ascii="Arial" w:eastAsia="Times New Roman" w:hAnsi="Arial" w:cs="Arial"/>
                            <w:color w:val="006600"/>
                            <w:sz w:val="20"/>
                            <w:szCs w:val="20"/>
                            <w:lang w:eastAsia="ru-RU"/>
                          </w:rPr>
                          <w:br/>
                          <w:t>15.08.2014 05:50 (версия 1)</w:t>
                        </w:r>
                        <w:r w:rsidRPr="001C1A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1C1A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[</w:t>
                        </w:r>
                        <w:hyperlink r:id="rId25" w:history="1">
                          <w:r w:rsidRPr="001C1A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1C1A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] </w:t>
                        </w:r>
                      </w:p>
                      <w:p w:rsidR="001C1A7F" w:rsidRPr="001C1A7F" w:rsidRDefault="001C1A7F" w:rsidP="001C1A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C1A7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извещения на ОС:</w:t>
                        </w:r>
                      </w:p>
                      <w:p w:rsidR="001C1A7F" w:rsidRPr="001C1A7F" w:rsidRDefault="001C1A7F" w:rsidP="001C1A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C1A7F">
                          <w:rPr>
                            <w:rFonts w:ascii="Arial" w:eastAsia="Times New Roman" w:hAnsi="Arial" w:cs="Arial"/>
                            <w:color w:val="FF0000"/>
                            <w:sz w:val="20"/>
                            <w:szCs w:val="20"/>
                            <w:lang w:eastAsia="ru-RU"/>
                          </w:rPr>
                          <w:t>Не задан</w:t>
                        </w:r>
                        <w:r w:rsidRPr="001C1A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. [</w:t>
                        </w:r>
                        <w:hyperlink r:id="rId26" w:history="1">
                          <w:r w:rsidRPr="001C1A7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Задать</w:t>
                          </w:r>
                        </w:hyperlink>
                        <w:r w:rsidRPr="001C1A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]</w:t>
                        </w:r>
                      </w:p>
                      <w:p w:rsidR="001C1A7F" w:rsidRPr="001C1A7F" w:rsidRDefault="001C1A7F" w:rsidP="001C1A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C1A7F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0"/>
                            <w:szCs w:val="20"/>
                            <w:lang w:eastAsia="ru-RU"/>
                          </w:rPr>
                          <w:t>Пример: 31300123456</w:t>
                        </w:r>
                        <w:r w:rsidRPr="001C1A7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C1A7F" w:rsidRPr="001C1A7F" w:rsidRDefault="001C1A7F" w:rsidP="001C1A7F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C1A7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C1A7F" w:rsidRPr="001C1A7F" w:rsidRDefault="001C1A7F" w:rsidP="001C1A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C1A7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43" type="#_x0000_t75" style="width:1in;height:18.45pt" o:ole="">
                              <v:imagedata r:id="rId27" o:title=""/>
                            </v:shape>
                            <w:control r:id="rId28" w:name="DefaultOcxName1" w:shapeid="_x0000_i1043"/>
                          </w:object>
                        </w:r>
                        <w:r w:rsidRPr="001C1A7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42" type="#_x0000_t75" style="width:60.6pt;height:18.45pt" o:ole="">
                              <v:imagedata r:id="rId29" o:title=""/>
                            </v:shape>
                            <w:control r:id="rId30" w:name="DefaultOcxName2" w:shapeid="_x0000_i1042"/>
                          </w:object>
                        </w:r>
                        <w:r w:rsidRPr="001C1A7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 id="_x0000_i1041" type="#_x0000_t75" style="width:54.45pt;height:22.85pt" o:ole="">
                              <v:imagedata r:id="rId31" o:title=""/>
                            </v:shape>
                            <w:control r:id="rId32" w:name="DefaultOcxName3" w:shapeid="_x0000_i1041"/>
                          </w:object>
                        </w:r>
                      </w:p>
                      <w:p w:rsidR="001C1A7F" w:rsidRPr="001C1A7F" w:rsidRDefault="001C1A7F" w:rsidP="001C1A7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C1A7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C1A7F" w:rsidRPr="001C1A7F" w:rsidRDefault="001C1A7F" w:rsidP="001C1A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C1A7F" w:rsidRPr="001C1A7F" w:rsidRDefault="001C1A7F" w:rsidP="001C1A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C1A7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Протоколы</w:t>
                        </w:r>
                        <w:r w:rsidRPr="001C1A7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C1A7F" w:rsidRPr="001C1A7F" w:rsidRDefault="001C1A7F" w:rsidP="001C1A7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818181"/>
                            <w:sz w:val="20"/>
                            <w:szCs w:val="20"/>
                            <w:lang w:eastAsia="ru-RU"/>
                          </w:rPr>
                        </w:pPr>
                        <w:r w:rsidRPr="001C1A7F">
                          <w:rPr>
                            <w:rFonts w:ascii="Arial" w:eastAsia="Times New Roman" w:hAnsi="Arial" w:cs="Arial"/>
                            <w:color w:val="818181"/>
                            <w:sz w:val="20"/>
                            <w:szCs w:val="20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14.08.2014 12:36, </w:t>
                  </w:r>
                  <w:hyperlink r:id="rId33" w:tgtFrame="_blank" w:tooltip="Отправить личное сообщение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Сорокин Вячеслав Геннадьевич</w:t>
                    </w:r>
                  </w:hyperlink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34" w:tgtFrame="signature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35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Редактировать</w:t>
                    </w:r>
                  </w:hyperlink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| </w:t>
                  </w:r>
                  <w:hyperlink r:id="rId36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Отказаться</w:t>
                    </w:r>
                  </w:hyperlink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37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1C1A7F" w:rsidRPr="001C1A7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Подписаться на эту процедуру (</w:t>
                  </w:r>
                  <w:hyperlink r:id="rId38" w:tgtFrame="help" w:tooltip="Получить справку" w:history="1">
                    <w:r w:rsidRPr="001C1A7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  <w:hyperlink r:id="rId39" w:tgtFrame="_blank" w:history="1">
                    <w:r w:rsidRPr="001C1A7F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1C1A7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  </w:t>
                  </w:r>
                </w:p>
                <w:p w:rsidR="001C1A7F" w:rsidRPr="001C1A7F" w:rsidRDefault="001C1A7F" w:rsidP="001C1A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40" w:tgtFrame="_blank" w:history="1">
                    <w:r w:rsidRPr="001C1A7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1C1A7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1C1A7F" w:rsidRPr="001C1A7F" w:rsidRDefault="001C1A7F" w:rsidP="001C1A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4A3111" w:rsidRDefault="004A3111">
      <w:bookmarkStart w:id="0" w:name="_GoBack"/>
      <w:bookmarkEnd w:id="0"/>
    </w:p>
    <w:sectPr w:rsidR="004A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D9"/>
    <w:rsid w:val="001C1A7F"/>
    <w:rsid w:val="004A3111"/>
    <w:rsid w:val="00F0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4768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709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100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4762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533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043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view_tender.html?id=41500&amp;action=explanation" TargetMode="External"/><Relationship Id="rId13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list_tenders.html?all=0&amp;cat_id=43410433&amp;open=1" TargetMode="External"/><Relationship Id="rId18" Type="http://schemas.openxmlformats.org/officeDocument/2006/relationships/hyperlink" Target="mailto:mansurova_e@tumes.te.ru" TargetMode="External"/><Relationship Id="rId26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" TargetMode="External"/><Relationship Id="rId39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procedure_subscription.html?popup=1&amp;action=subscribe&amp;proc_type=tender&amp;proc_id=41500&amp;hash=98c1438a57e59e020678f514e3503539" TargetMode="External"/><Relationship Id="rId3" Type="http://schemas.openxmlformats.org/officeDocument/2006/relationships/settings" Target="settings.xml"/><Relationship Id="rId21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view_tender.html?id=41500&amp;action=signed_doc&amp;key=docs" TargetMode="External"/><Relationship Id="rId34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view_tender.html?id=41500&amp;action=signed_doc&amp;key=tender" TargetMode="External"/><Relationship Id="rId42" Type="http://schemas.openxmlformats.org/officeDocument/2006/relationships/theme" Target="theme/theme1.xml"/><Relationship Id="rId7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view_tender.html?id=41500&amp;show=lots" TargetMode="External"/><Relationship Id="rId12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firms/view_firm.html?id=102383" TargetMode="External"/><Relationship Id="rId17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popups/send_message.html?action=send&amp;to=125154&amp;subject=%D0%92%D0%BE%D0%BF%D1%80%D0%BE%D1%81+%D0%BF%D0%BE+%D0%BA%D0%BE%D0%BD%D0%BA%D1%83%D1%80%D1%81%D1%83+%E2%84%96+41500" TargetMode="External"/><Relationship Id="rId25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view_tender.html?id=41500&amp;zgr=add_to_queue" TargetMode="External"/><Relationship Id="rId33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popups/send_message.html?action=send&amp;to=121942" TargetMode="External"/><Relationship Id="rId38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edit_tender.html?id=41500&amp;action=docs" TargetMode="External"/><Relationship Id="rId29" Type="http://schemas.openxmlformats.org/officeDocument/2006/relationships/image" Target="media/image3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signature/" TargetMode="External"/><Relationship Id="rId11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view_tender.html?id=41500&amp;show=statistics" TargetMode="External"/><Relationship Id="rId24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view_tender.html?id=41500&amp;zgr=get_xml" TargetMode="External"/><Relationship Id="rId32" Type="http://schemas.openxmlformats.org/officeDocument/2006/relationships/control" Target="activeX/activeX4.xml"/><Relationship Id="rId37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services_request.html?lot_type=2&amp;lot_id=41500" TargetMode="External"/><Relationship Id="rId40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procedure_subscription.html?popup=1&amp;action=unsubscribe&amp;proc_type=tender&amp;proc_id=41500&amp;hash=98c1438a57e59e020678f514e3503539" TargetMode="External"/><Relationship Id="rId5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personal/signature.html?show=certificates" TargetMode="External"/><Relationship Id="rId15" Type="http://schemas.openxmlformats.org/officeDocument/2006/relationships/image" Target="media/image1.wmf"/><Relationship Id="rId23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" TargetMode="External"/><Relationship Id="rId28" Type="http://schemas.openxmlformats.org/officeDocument/2006/relationships/control" Target="activeX/activeX2.xml"/><Relationship Id="rId36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edit_tender.html?action=terminate&amp;id=41500" TargetMode="External"/><Relationship Id="rId10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edit_tender.html?id=41500&amp;action=send_letters" TargetMode="External"/><Relationship Id="rId19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download.html?file=file%2F11190311.zip&amp;title=%D0%9A%D0%94_%D0%B4%D0%B8%D0%B7%D0%B5%D0%BB%D1%8C-%D0%B3%D0%B5%D0%BD%D0%B5%D1%80%D0%B0%D1%82%D0%BE%D1%80.zip" TargetMode="External"/><Relationship Id="rId31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view_tender.html?id=41500&amp;action=invitations" TargetMode="External"/><Relationship Id="rId14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list_tenders.html?all=0&amp;cat_id=43410000&amp;open=1" TargetMode="External"/><Relationship Id="rId22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translation/translation.html" TargetMode="External"/><Relationship Id="rId27" Type="http://schemas.openxmlformats.org/officeDocument/2006/relationships/image" Target="media/image2.wmf"/><Relationship Id="rId30" Type="http://schemas.openxmlformats.org/officeDocument/2006/relationships/control" Target="activeX/activeX3.xml"/><Relationship Id="rId35" Type="http://schemas.openxmlformats.org/officeDocument/2006/relationships/hyperlink" Target="mhtml:file://C:\Users\mansurova\Desktop\B2B-Energo%20-%20&#1050;&#1086;&#1085;&#1082;&#1091;&#1088;&#1089;%20(&#1090;&#1077;&#1085;&#1076;&#1077;&#1088;)%20&#8470;%2041500_%20&#1055;&#1088;&#1080;&#1086;&#1073;&#1088;&#1077;&#1090;&#1077;&#1085;&#1080;&#1077;%20&#1072;&#1074;&#1090;&#1086;&#1084;&#1086;&#1073;&#1080;&#1083;&#1103;%20(&#1085;&#1072;%20&#1073;&#1072;&#1079;&#1077;%20&#1096;&#1072;&#1089;&#1089;&#1080;%20&#1087;&#1086;&#1083;&#1085;&#1086;&#1087;&#1088;&#1080;&#1074;&#1086;&#1076;&#1085;&#1086;&#1075;&#1086;%20&#1072;&#1074;&#1090;&#1086;&#1084;&#1086;&#1073;&#1080;&#1083;&#1103;%20&#1089;.mht!https://www.b2b-energo.ru/market/edit_tender.html?action=edit&amp;id=4150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2771</Words>
  <Characters>15800</Characters>
  <Application>Microsoft Office Word</Application>
  <DocSecurity>0</DocSecurity>
  <Lines>131</Lines>
  <Paragraphs>37</Paragraphs>
  <ScaleCrop>false</ScaleCrop>
  <Company>JSC "Tyumenenergo"</Company>
  <LinksUpToDate>false</LinksUpToDate>
  <CharactersWithSpaces>18534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2014-08-15T02:38:00Z</dcterms:created>
  <dcterms:modified xsi:type="dcterms:W3CDTF">2014-08-15T02:38:00Z</dcterms:modified>
</cp:coreProperties>
</file>