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B4" w:rsidRPr="00634BB4" w:rsidRDefault="00634BB4" w:rsidP="00634BB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34BB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422823. Открытый запрос предложений на право заключения договора </w:t>
      </w:r>
      <w:proofErr w:type="gramStart"/>
      <w:r w:rsidRPr="00634BB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34BB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34BB4" w:rsidRPr="00634BB4" w:rsidRDefault="00634BB4" w:rsidP="00634B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34B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634B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34B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634BB4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1919 инноваций</w:t>
        </w:r>
      </w:hyperlink>
      <w:r w:rsidRPr="00634B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634B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634BB4" w:rsidRPr="00634BB4" w:rsidRDefault="00634BB4" w:rsidP="00634B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634BB4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634BB4" w:rsidRPr="00634BB4" w:rsidRDefault="00634BB4" w:rsidP="00634B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34BB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08:30 по московскому времени  </w:t>
      </w:r>
      <w:r w:rsidRPr="00634BB4">
        <w:rPr>
          <w:rFonts w:ascii="Arial" w:eastAsia="Times New Roman" w:hAnsi="Arial" w:cs="Arial"/>
          <w:color w:val="FF0000"/>
          <w:sz w:val="18"/>
          <w:lang w:eastAsia="ru-RU"/>
        </w:rPr>
        <w:t>(через 15 суток, 22 часа, 29 минут и 21 секунду</w:t>
      </w:r>
      <w:proofErr w:type="gramStart"/>
      <w:r w:rsidRPr="00634BB4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634BB4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634BB4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634BB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34BB4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34BB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34BB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34BB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34BB4" w:rsidRPr="00634BB4">
        <w:trPr>
          <w:tblCellSpacing w:w="0" w:type="dxa"/>
        </w:trPr>
        <w:tc>
          <w:tcPr>
            <w:tcW w:w="0" w:type="auto"/>
            <w:hideMark/>
          </w:tcPr>
          <w:p w:rsidR="00634BB4" w:rsidRPr="00634BB4" w:rsidRDefault="00634BB4" w:rsidP="00634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B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634BB4" w:rsidRPr="00634BB4" w:rsidRDefault="00634BB4" w:rsidP="00634B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34B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34BB4" w:rsidRPr="00634BB4" w:rsidRDefault="00634BB4" w:rsidP="00634B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34B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34BB4" w:rsidRPr="00634BB4" w:rsidRDefault="00634BB4" w:rsidP="00634B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34B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34BB4" w:rsidRPr="00634BB4" w:rsidRDefault="00634BB4" w:rsidP="00634B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34B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34BB4" w:rsidRPr="00634BB4" w:rsidRDefault="00634BB4" w:rsidP="00634B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34BB4" w:rsidRPr="00634BB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34BB4" w:rsidRPr="00634B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4BB4" w:rsidRPr="00634BB4" w:rsidRDefault="00634BB4" w:rsidP="00634BB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34B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строительных материалов для филиала ОАО «Тюменьэнерго» Урайские ЭС</w:t>
                  </w:r>
                  <w:r w:rsidRPr="00634B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строительных материалов для филиала ОАО «Тюменьэнерго» Урайские ЭС (Поставка)</w:t>
                  </w:r>
                </w:p>
              </w:tc>
            </w:tr>
            <w:tr w:rsidR="00634BB4" w:rsidRPr="00634B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4590112 </w:t>
                        </w:r>
                        <w:hyperlink r:id="rId10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Наполнители для кровельных материалов</w:t>
                          </w:r>
                        </w:hyperlink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4590121 </w:t>
                        </w:r>
                        <w:hyperlink r:id="rId11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Листы битумные, резинобитумные и резинотекстильные</w:t>
                          </w:r>
                        </w:hyperlink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4590220 </w:t>
                        </w:r>
                        <w:hyperlink r:id="rId12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Приспособления и устройства для герметизации и </w:t>
                          </w:r>
                          <w:proofErr w:type="spellStart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замоноличивания</w:t>
                          </w:r>
                          <w:proofErr w:type="spellEnd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стыков</w:t>
                          </w:r>
                        </w:hyperlink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4590120 </w:t>
                        </w:r>
                        <w:hyperlink r:id="rId13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Материалы листовые уплотняющие</w:t>
                          </w:r>
                        </w:hyperlink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4" o:title=""/>
                            </v:shape>
                            <w:control r:id="rId15" w:name="DefaultOcxName" w:shapeid="_x0000_i1039"/>
                          </w:object>
                        </w: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прочими строительными материалами; 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1 276 754,74 руб. (цена с НДС)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1 276 754,74 руб. (цена с НДС)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10:00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08:30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10:00, </w:t>
                        </w:r>
                        <w:hyperlink r:id="rId17" w:tgtFrame="_blank" w:tooltip="Отправить личное сообщение" w:history="1">
                          <w:proofErr w:type="spellStart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634BB4" w:rsidRPr="00634BB4" w:rsidRDefault="00634BB4" w:rsidP="00634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34BB4" w:rsidRPr="00634B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4BB4" w:rsidRPr="00634BB4" w:rsidRDefault="00634BB4" w:rsidP="00634BB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34B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34BB4" w:rsidRPr="00634B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</w:t>
                        </w:r>
                        <w:r w:rsidRPr="00634B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допуске участников к следующему (второму) этапу</w:t>
                        </w:r>
                        <w:proofErr w:type="gramStart"/>
                        <w:r w:rsidRPr="00634B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34B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строительных </w:t>
                          </w:r>
                          <w:proofErr w:type="spellStart"/>
                          <w:r w:rsidRPr="00634B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материалов.rar</w:t>
                          </w:r>
                          <w:proofErr w:type="spellEnd"/>
                        </w:hyperlink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(1.6 Мб)</w:t>
                        </w:r>
                      </w:p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34B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спецификации к договору.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задания.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08:00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08:00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34BB4" w:rsidRPr="00634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B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BB4" w:rsidRPr="00634BB4" w:rsidRDefault="00634BB4" w:rsidP="00634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634B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34BB4" w:rsidRPr="00634BB4" w:rsidRDefault="00634BB4" w:rsidP="00634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34BB4" w:rsidRPr="00634BB4" w:rsidRDefault="00634BB4" w:rsidP="00634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E1A8F" w:rsidRDefault="00EE1A8F"/>
    <w:sectPr w:rsidR="00EE1A8F" w:rsidSect="00EE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BB4"/>
    <w:rsid w:val="00634BB4"/>
    <w:rsid w:val="00EE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8F"/>
  </w:style>
  <w:style w:type="paragraph" w:styleId="1">
    <w:name w:val="heading 1"/>
    <w:basedOn w:val="a"/>
    <w:link w:val="10"/>
    <w:uiPriority w:val="9"/>
    <w:qFormat/>
    <w:rsid w:val="00634BB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BB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4BB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34BB4"/>
    <w:rPr>
      <w:b/>
      <w:bCs/>
    </w:rPr>
  </w:style>
  <w:style w:type="paragraph" w:styleId="a5">
    <w:name w:val="Normal (Web)"/>
    <w:basedOn w:val="a"/>
    <w:uiPriority w:val="99"/>
    <w:semiHidden/>
    <w:unhideWhenUsed/>
    <w:rsid w:val="0063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3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34BB4"/>
    <w:rPr>
      <w:color w:val="FF0000"/>
    </w:rPr>
  </w:style>
  <w:style w:type="character" w:customStyle="1" w:styleId="userlinkmenu">
    <w:name w:val="userlink_menu"/>
    <w:basedOn w:val="a0"/>
    <w:rsid w:val="00634BB4"/>
  </w:style>
  <w:style w:type="character" w:customStyle="1" w:styleId="floathint-marker">
    <w:name w:val="floathint-marker"/>
    <w:basedOn w:val="a0"/>
    <w:rsid w:val="00634BB4"/>
  </w:style>
  <w:style w:type="paragraph" w:styleId="a6">
    <w:name w:val="Balloon Text"/>
    <w:basedOn w:val="a"/>
    <w:link w:val="a7"/>
    <w:uiPriority w:val="99"/>
    <w:semiHidden/>
    <w:unhideWhenUsed/>
    <w:rsid w:val="0063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9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2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823&amp;action=bet_fields" TargetMode="External"/><Relationship Id="rId13" Type="http://schemas.openxmlformats.org/officeDocument/2006/relationships/hyperlink" Target="http://www.b2b-mrsk.ru/market/list.html?type=4&amp;bookmarks=0&amp;all=0&amp;cat_id=64590120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hyperlink" Target="http://www.b2b-mrsk.ru/market/view.html?id=42282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22823&amp;action=invitations" TargetMode="External"/><Relationship Id="rId12" Type="http://schemas.openxmlformats.org/officeDocument/2006/relationships/hyperlink" Target="http://www.b2b-mrsk.ru/market/list.html?type=4&amp;bookmarks=0&amp;all=0&amp;cat_id=64590220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2823&amp;switch_price_both_view=1" TargetMode="External"/><Relationship Id="rId20" Type="http://schemas.openxmlformats.org/officeDocument/2006/relationships/hyperlink" Target="mailto:OkuntsevES%40yec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823&amp;action=explanation" TargetMode="External"/><Relationship Id="rId11" Type="http://schemas.openxmlformats.org/officeDocument/2006/relationships/hyperlink" Target="http://www.b2b-mrsk.ru/market/list.html?type=4&amp;bookmarks=0&amp;all=0&amp;cat_id=64590121" TargetMode="External"/><Relationship Id="rId24" Type="http://schemas.openxmlformats.org/officeDocument/2006/relationships/hyperlink" Target="http://www.b2b-mrsk.ru/market/view.html?id=422823&amp;action=signed_doc&amp;key=auction_docs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22823&amp;action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64590112" TargetMode="External"/><Relationship Id="rId19" Type="http://schemas.openxmlformats.org/officeDocument/2006/relationships/hyperlink" Target="http://www.b2b-mrsk.ru/firms/view_firm.html?id=102372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2823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2137149.rar&amp;title=04+%D0%97%D0%94+%D0%9F%D0%BE%D1%81%D1%82%D0%B0%D0%B2%D0%BA%D0%B0+%D1%81%D1%82%D1%80%D0%BE%D0%B8%D1%82%D0%B5%D0%BB%D1%8C%D0%BD%D1%8B%D1%85+%D0%BC%D0%B0%D1%82%D0%B5%D1%80%D0%B8%D0%B0%D0%BB%D0%BE%D0%B2.rar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5553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2014-10-15T06:00:00Z</dcterms:created>
  <dcterms:modified xsi:type="dcterms:W3CDTF">2014-10-15T06:00:00Z</dcterms:modified>
</cp:coreProperties>
</file>