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36B" w:rsidRDefault="0006336B" w:rsidP="00EE2EF8">
      <w:pPr>
        <w:shd w:val="clear" w:color="auto" w:fill="FFFFFF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F2C37">
        <w:rPr>
          <w:rFonts w:ascii="Arial" w:hAnsi="Arial" w:cs="Arial"/>
          <w:b/>
          <w:sz w:val="24"/>
          <w:szCs w:val="24"/>
        </w:rPr>
        <w:t xml:space="preserve">Договор аренды № </w:t>
      </w:r>
      <w:r w:rsidR="0004179B">
        <w:rPr>
          <w:rFonts w:ascii="Arial" w:hAnsi="Arial" w:cs="Arial"/>
          <w:b/>
          <w:sz w:val="24"/>
          <w:szCs w:val="24"/>
        </w:rPr>
        <w:t>1</w:t>
      </w:r>
    </w:p>
    <w:p w:rsidR="00EE2EF8" w:rsidRPr="005F2C37" w:rsidRDefault="00EE2EF8" w:rsidP="00EE2EF8">
      <w:pPr>
        <w:shd w:val="clear" w:color="auto" w:fill="FFFFFF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6336B" w:rsidRDefault="0006336B" w:rsidP="0006336B">
      <w:pPr>
        <w:shd w:val="clear" w:color="auto" w:fill="FFFFFF"/>
        <w:tabs>
          <w:tab w:val="right" w:pos="9923"/>
        </w:tabs>
        <w:spacing w:after="0" w:line="240" w:lineRule="auto"/>
        <w:ind w:right="-4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</w:t>
      </w:r>
      <w:r w:rsidRPr="005F2C37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Московский</w:t>
      </w:r>
      <w:r w:rsidRPr="005F2C37">
        <w:rPr>
          <w:rFonts w:ascii="Arial" w:hAnsi="Arial" w:cs="Arial"/>
          <w:b/>
          <w:sz w:val="24"/>
          <w:szCs w:val="24"/>
        </w:rPr>
        <w:tab/>
        <w:t xml:space="preserve">  </w:t>
      </w:r>
      <w:proofErr w:type="gramStart"/>
      <w:r w:rsidRPr="005F2C37">
        <w:rPr>
          <w:rFonts w:ascii="Arial" w:hAnsi="Arial" w:cs="Arial"/>
          <w:b/>
          <w:sz w:val="24"/>
          <w:szCs w:val="24"/>
        </w:rPr>
        <w:t xml:space="preserve">   «</w:t>
      </w:r>
      <w:proofErr w:type="gramEnd"/>
      <w:r w:rsidR="00072EF2">
        <w:rPr>
          <w:rFonts w:ascii="Arial" w:hAnsi="Arial" w:cs="Arial"/>
          <w:b/>
          <w:sz w:val="24"/>
          <w:szCs w:val="24"/>
        </w:rPr>
        <w:t>12</w:t>
      </w:r>
      <w:r w:rsidRPr="005F2C37">
        <w:rPr>
          <w:rFonts w:ascii="Arial" w:hAnsi="Arial" w:cs="Arial"/>
          <w:b/>
          <w:sz w:val="24"/>
          <w:szCs w:val="24"/>
        </w:rPr>
        <w:t xml:space="preserve">» </w:t>
      </w:r>
      <w:r w:rsidR="00072EF2">
        <w:rPr>
          <w:rFonts w:ascii="Arial" w:hAnsi="Arial" w:cs="Arial"/>
          <w:b/>
          <w:sz w:val="24"/>
          <w:szCs w:val="24"/>
        </w:rPr>
        <w:t>января</w:t>
      </w:r>
      <w:r w:rsidRPr="005F2C37">
        <w:rPr>
          <w:rFonts w:ascii="Arial" w:hAnsi="Arial" w:cs="Arial"/>
          <w:b/>
          <w:sz w:val="24"/>
          <w:szCs w:val="24"/>
        </w:rPr>
        <w:t xml:space="preserve"> 201</w:t>
      </w:r>
      <w:r w:rsidR="00072EF2">
        <w:rPr>
          <w:rFonts w:ascii="Arial" w:hAnsi="Arial" w:cs="Arial"/>
          <w:b/>
          <w:sz w:val="24"/>
          <w:szCs w:val="24"/>
        </w:rPr>
        <w:t>5</w:t>
      </w:r>
      <w:r w:rsidRPr="005F2C37">
        <w:rPr>
          <w:rFonts w:ascii="Arial" w:hAnsi="Arial" w:cs="Arial"/>
          <w:b/>
          <w:sz w:val="24"/>
          <w:szCs w:val="24"/>
        </w:rPr>
        <w:t>г.</w:t>
      </w:r>
    </w:p>
    <w:p w:rsidR="0006336B" w:rsidRPr="005F2C37" w:rsidRDefault="0006336B" w:rsidP="0006336B">
      <w:pPr>
        <w:shd w:val="clear" w:color="auto" w:fill="FFFFFF"/>
        <w:tabs>
          <w:tab w:val="right" w:pos="9923"/>
        </w:tabs>
        <w:spacing w:after="0" w:line="240" w:lineRule="auto"/>
        <w:ind w:right="-44"/>
        <w:rPr>
          <w:rFonts w:ascii="Arial" w:hAnsi="Arial" w:cs="Arial"/>
          <w:b/>
          <w:sz w:val="24"/>
          <w:szCs w:val="24"/>
        </w:rPr>
      </w:pPr>
    </w:p>
    <w:p w:rsidR="0006336B" w:rsidRPr="00EE2EF8" w:rsidRDefault="0006336B" w:rsidP="0006336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F2C37">
        <w:rPr>
          <w:rFonts w:ascii="Arial" w:hAnsi="Arial" w:cs="Arial"/>
          <w:b/>
          <w:sz w:val="24"/>
          <w:szCs w:val="24"/>
        </w:rPr>
        <w:t xml:space="preserve">Администрация </w:t>
      </w:r>
      <w:r>
        <w:rPr>
          <w:rFonts w:ascii="Arial" w:hAnsi="Arial" w:cs="Arial"/>
          <w:b/>
          <w:sz w:val="24"/>
          <w:szCs w:val="24"/>
        </w:rPr>
        <w:t xml:space="preserve">Московского </w:t>
      </w:r>
      <w:r w:rsidRPr="005F2C37">
        <w:rPr>
          <w:rFonts w:ascii="Arial" w:hAnsi="Arial" w:cs="Arial"/>
          <w:b/>
          <w:sz w:val="24"/>
          <w:szCs w:val="24"/>
        </w:rPr>
        <w:t>муниципального образования</w:t>
      </w:r>
      <w:r>
        <w:rPr>
          <w:rFonts w:ascii="Arial" w:hAnsi="Arial" w:cs="Arial"/>
          <w:b/>
          <w:sz w:val="24"/>
          <w:szCs w:val="24"/>
        </w:rPr>
        <w:t xml:space="preserve"> Тюменского района Тюменской области</w:t>
      </w:r>
      <w:r w:rsidRPr="005F2C37">
        <w:rPr>
          <w:rFonts w:ascii="Arial" w:hAnsi="Arial" w:cs="Arial"/>
          <w:b/>
          <w:sz w:val="24"/>
          <w:szCs w:val="24"/>
        </w:rPr>
        <w:t xml:space="preserve">, </w:t>
      </w:r>
      <w:r w:rsidRPr="005F2C37">
        <w:rPr>
          <w:rFonts w:ascii="Arial" w:hAnsi="Arial" w:cs="Arial"/>
          <w:sz w:val="24"/>
          <w:szCs w:val="24"/>
        </w:rPr>
        <w:t>именуемая в дальнейшем</w:t>
      </w:r>
      <w:r w:rsidRPr="005F2C37">
        <w:rPr>
          <w:rFonts w:ascii="Arial" w:hAnsi="Arial" w:cs="Arial"/>
          <w:b/>
          <w:sz w:val="24"/>
          <w:szCs w:val="24"/>
        </w:rPr>
        <w:t xml:space="preserve"> «Арендодатель», </w:t>
      </w:r>
      <w:r w:rsidRPr="005F2C37">
        <w:rPr>
          <w:rFonts w:ascii="Arial" w:hAnsi="Arial" w:cs="Arial"/>
          <w:sz w:val="24"/>
          <w:szCs w:val="24"/>
        </w:rPr>
        <w:t xml:space="preserve">в лице Главы администрации </w:t>
      </w:r>
      <w:r>
        <w:rPr>
          <w:rFonts w:ascii="Arial" w:hAnsi="Arial" w:cs="Arial"/>
          <w:sz w:val="24"/>
          <w:szCs w:val="24"/>
        </w:rPr>
        <w:t xml:space="preserve">Петрова Александра Сергеевича, </w:t>
      </w:r>
      <w:r w:rsidRPr="005F2C37">
        <w:rPr>
          <w:rFonts w:ascii="Arial" w:hAnsi="Arial" w:cs="Arial"/>
          <w:sz w:val="24"/>
          <w:szCs w:val="24"/>
        </w:rPr>
        <w:t xml:space="preserve">действующего на основании Устава </w:t>
      </w:r>
      <w:r>
        <w:rPr>
          <w:rFonts w:ascii="Arial" w:hAnsi="Arial" w:cs="Arial"/>
          <w:sz w:val="24"/>
          <w:szCs w:val="24"/>
        </w:rPr>
        <w:t>Московского МО</w:t>
      </w:r>
      <w:r w:rsidRPr="005F2C37">
        <w:rPr>
          <w:rFonts w:ascii="Arial" w:hAnsi="Arial" w:cs="Arial"/>
          <w:sz w:val="24"/>
          <w:szCs w:val="24"/>
        </w:rPr>
        <w:t>, с одной стороны, 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74AEC">
        <w:rPr>
          <w:rFonts w:ascii="Arial" w:hAnsi="Arial" w:cs="Arial"/>
          <w:b/>
          <w:sz w:val="24"/>
          <w:szCs w:val="24"/>
        </w:rPr>
        <w:t xml:space="preserve">                     </w:t>
      </w:r>
      <w:r w:rsidR="00EE2EF8" w:rsidRPr="00474AEC">
        <w:rPr>
          <w:rFonts w:ascii="Arial" w:hAnsi="Arial" w:cs="Arial"/>
          <w:b/>
          <w:sz w:val="24"/>
          <w:szCs w:val="24"/>
        </w:rPr>
        <w:t>Открытое</w:t>
      </w:r>
      <w:r w:rsidR="00EE2EF8" w:rsidRPr="00317A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EF8" w:rsidRPr="00EE2EF8">
        <w:rPr>
          <w:rFonts w:ascii="Arial" w:hAnsi="Arial" w:cs="Arial"/>
          <w:b/>
          <w:sz w:val="24"/>
          <w:szCs w:val="24"/>
        </w:rPr>
        <w:t>акционерное общество энергетики и электрификации «</w:t>
      </w:r>
      <w:r w:rsidR="00EE2EF8" w:rsidRPr="00474AEC">
        <w:rPr>
          <w:rFonts w:ascii="Arial" w:hAnsi="Arial" w:cs="Arial"/>
          <w:b/>
          <w:sz w:val="24"/>
          <w:szCs w:val="24"/>
        </w:rPr>
        <w:t>Тюменьэнерго</w:t>
      </w:r>
      <w:r w:rsidR="00EE2EF8" w:rsidRPr="00EE2EF8">
        <w:rPr>
          <w:rFonts w:ascii="Arial" w:hAnsi="Arial" w:cs="Arial"/>
          <w:b/>
          <w:sz w:val="24"/>
          <w:szCs w:val="24"/>
        </w:rPr>
        <w:t>»,</w:t>
      </w:r>
      <w:r w:rsidR="00EE2EF8" w:rsidRPr="00EE2EF8">
        <w:rPr>
          <w:rFonts w:ascii="Arial" w:hAnsi="Arial" w:cs="Arial"/>
          <w:color w:val="000000"/>
          <w:spacing w:val="1"/>
          <w:sz w:val="24"/>
          <w:szCs w:val="24"/>
        </w:rPr>
        <w:t xml:space="preserve"> именуемое в дальнейшем </w:t>
      </w:r>
      <w:r w:rsidR="00EE2EF8" w:rsidRPr="00EE2EF8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«Арендатор», </w:t>
      </w:r>
      <w:r w:rsidR="00EE2EF8" w:rsidRPr="00EE2EF8">
        <w:rPr>
          <w:rFonts w:ascii="Arial" w:hAnsi="Arial" w:cs="Arial"/>
          <w:sz w:val="24"/>
          <w:szCs w:val="24"/>
        </w:rPr>
        <w:t>в лице заместителя директора по инвестиционной деятельности филиала ОАО «Тюменьэнерго» - «Тюменские распределительные сети» Павлова Владимира Сергеевича, действующего на основании доверенности № ТРС-143 от 30.07.2014 г.,</w:t>
      </w:r>
      <w:r w:rsidR="00EE2EF8" w:rsidRPr="00EE2EF8">
        <w:rPr>
          <w:rFonts w:ascii="Arial" w:hAnsi="Arial" w:cs="Arial"/>
          <w:b/>
          <w:bCs/>
          <w:sz w:val="24"/>
          <w:szCs w:val="24"/>
        </w:rPr>
        <w:t>,</w:t>
      </w:r>
      <w:r w:rsidR="00EE2EF8" w:rsidRPr="00EE2EF8">
        <w:rPr>
          <w:rFonts w:ascii="Arial" w:hAnsi="Arial" w:cs="Arial"/>
          <w:sz w:val="24"/>
          <w:szCs w:val="24"/>
        </w:rPr>
        <w:t xml:space="preserve"> с другой стороны, </w:t>
      </w:r>
      <w:r w:rsidR="00EE2EF8" w:rsidRPr="00EE2EF8">
        <w:rPr>
          <w:rFonts w:ascii="Arial" w:hAnsi="Arial" w:cs="Arial"/>
          <w:bCs/>
          <w:sz w:val="24"/>
          <w:szCs w:val="24"/>
        </w:rPr>
        <w:t>совместно именуемые «Стороны», на основании Протокола №</w:t>
      </w:r>
      <w:r w:rsidR="00EE2EF8">
        <w:rPr>
          <w:rFonts w:ascii="Arial" w:hAnsi="Arial" w:cs="Arial"/>
          <w:bCs/>
          <w:sz w:val="24"/>
          <w:szCs w:val="24"/>
        </w:rPr>
        <w:t xml:space="preserve"> К </w:t>
      </w:r>
      <w:r w:rsidR="00EE2EF8" w:rsidRPr="00EE2EF8">
        <w:rPr>
          <w:rFonts w:ascii="Arial" w:hAnsi="Arial" w:cs="Arial"/>
          <w:bCs/>
          <w:sz w:val="24"/>
          <w:szCs w:val="24"/>
        </w:rPr>
        <w:t>2</w:t>
      </w:r>
      <w:r w:rsidR="00EE2EF8">
        <w:rPr>
          <w:rFonts w:ascii="Arial" w:hAnsi="Arial" w:cs="Arial"/>
          <w:bCs/>
          <w:sz w:val="24"/>
          <w:szCs w:val="24"/>
        </w:rPr>
        <w:t>-2014-3</w:t>
      </w:r>
      <w:r w:rsidR="00EE2EF8" w:rsidRPr="00EE2EF8">
        <w:rPr>
          <w:rFonts w:ascii="Arial" w:hAnsi="Arial" w:cs="Arial"/>
          <w:bCs/>
          <w:sz w:val="24"/>
          <w:szCs w:val="24"/>
        </w:rPr>
        <w:t xml:space="preserve"> </w:t>
      </w:r>
      <w:r w:rsidR="00EE2EF8">
        <w:rPr>
          <w:rFonts w:ascii="Arial" w:hAnsi="Arial" w:cs="Arial"/>
          <w:bCs/>
          <w:sz w:val="24"/>
          <w:szCs w:val="24"/>
        </w:rPr>
        <w:t>заседания конкурсной комиссии по оценке и сопоставлению заявок на участие в открытом конкурсе на право заключения договора аренды объектов</w:t>
      </w:r>
      <w:r w:rsidR="006D218F">
        <w:rPr>
          <w:rFonts w:ascii="Arial" w:hAnsi="Arial" w:cs="Arial"/>
          <w:bCs/>
          <w:sz w:val="24"/>
          <w:szCs w:val="24"/>
        </w:rPr>
        <w:t xml:space="preserve"> электросетевого имущества Московского МО</w:t>
      </w:r>
      <w:r w:rsidR="0045300F">
        <w:rPr>
          <w:rFonts w:ascii="Arial" w:hAnsi="Arial" w:cs="Arial"/>
          <w:bCs/>
          <w:sz w:val="24"/>
          <w:szCs w:val="24"/>
        </w:rPr>
        <w:t xml:space="preserve"> от 29.12.2014 г.</w:t>
      </w:r>
      <w:r w:rsidR="006D218F">
        <w:rPr>
          <w:rFonts w:ascii="Arial" w:hAnsi="Arial" w:cs="Arial"/>
          <w:bCs/>
          <w:sz w:val="24"/>
          <w:szCs w:val="24"/>
        </w:rPr>
        <w:t xml:space="preserve"> </w:t>
      </w:r>
      <w:r w:rsidR="00EE2EF8" w:rsidRPr="00EE2EF8">
        <w:rPr>
          <w:rFonts w:ascii="Arial" w:hAnsi="Arial" w:cs="Arial"/>
          <w:bCs/>
          <w:sz w:val="24"/>
          <w:szCs w:val="24"/>
        </w:rPr>
        <w:t xml:space="preserve">по извещению </w:t>
      </w:r>
      <w:r w:rsidR="006D218F">
        <w:rPr>
          <w:rFonts w:ascii="Arial" w:hAnsi="Arial" w:cs="Arial"/>
          <w:bCs/>
          <w:sz w:val="24"/>
          <w:szCs w:val="24"/>
        </w:rPr>
        <w:t>251114/0603578/01</w:t>
      </w:r>
      <w:r w:rsidR="00EE2EF8" w:rsidRPr="00EE2EF8">
        <w:rPr>
          <w:rFonts w:ascii="Arial" w:hAnsi="Arial" w:cs="Arial"/>
          <w:bCs/>
          <w:sz w:val="24"/>
          <w:szCs w:val="24"/>
        </w:rPr>
        <w:t xml:space="preserve"> от </w:t>
      </w:r>
      <w:r w:rsidR="006D218F">
        <w:rPr>
          <w:rFonts w:ascii="Arial" w:hAnsi="Arial" w:cs="Arial"/>
          <w:bCs/>
          <w:sz w:val="24"/>
          <w:szCs w:val="24"/>
        </w:rPr>
        <w:t>2</w:t>
      </w:r>
      <w:r w:rsidR="00EE2EF8" w:rsidRPr="00EE2EF8">
        <w:rPr>
          <w:rFonts w:ascii="Arial" w:hAnsi="Arial" w:cs="Arial"/>
          <w:bCs/>
          <w:sz w:val="24"/>
          <w:szCs w:val="24"/>
        </w:rPr>
        <w:t>5.1</w:t>
      </w:r>
      <w:r w:rsidR="0045300F">
        <w:rPr>
          <w:rFonts w:ascii="Arial" w:hAnsi="Arial" w:cs="Arial"/>
          <w:bCs/>
          <w:sz w:val="24"/>
          <w:szCs w:val="24"/>
        </w:rPr>
        <w:t>1</w:t>
      </w:r>
      <w:r w:rsidR="00EE2EF8" w:rsidRPr="00EE2EF8">
        <w:rPr>
          <w:rFonts w:ascii="Arial" w:hAnsi="Arial" w:cs="Arial"/>
          <w:bCs/>
          <w:sz w:val="24"/>
          <w:szCs w:val="24"/>
        </w:rPr>
        <w:t xml:space="preserve">.2014г. </w:t>
      </w:r>
      <w:r w:rsidR="0051645B">
        <w:rPr>
          <w:rFonts w:ascii="Arial" w:hAnsi="Arial" w:cs="Arial"/>
          <w:bCs/>
          <w:sz w:val="24"/>
          <w:szCs w:val="24"/>
        </w:rPr>
        <w:t xml:space="preserve">(лот №1) </w:t>
      </w:r>
      <w:r w:rsidR="00EE2EF8" w:rsidRPr="00EE2EF8">
        <w:rPr>
          <w:rFonts w:ascii="Arial" w:hAnsi="Arial" w:cs="Arial"/>
          <w:sz w:val="24"/>
          <w:szCs w:val="24"/>
        </w:rPr>
        <w:t>заключили настоящий договор (далее - Договор) о нижеследующем</w:t>
      </w:r>
      <w:r w:rsidRPr="00EE2EF8">
        <w:rPr>
          <w:rFonts w:ascii="Arial" w:hAnsi="Arial" w:cs="Arial"/>
          <w:sz w:val="24"/>
          <w:szCs w:val="24"/>
        </w:rPr>
        <w:t>:</w:t>
      </w:r>
    </w:p>
    <w:p w:rsidR="0006336B" w:rsidRPr="005F2C37" w:rsidRDefault="0006336B" w:rsidP="0006336B">
      <w:pPr>
        <w:shd w:val="clear" w:color="auto" w:fill="FFFFFF"/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</w:p>
    <w:p w:rsidR="0006336B" w:rsidRPr="005F2C37" w:rsidRDefault="0006336B" w:rsidP="0006336B">
      <w:pPr>
        <w:shd w:val="clear" w:color="auto" w:fill="FFFFFF"/>
        <w:ind w:right="-44"/>
        <w:jc w:val="center"/>
        <w:rPr>
          <w:rFonts w:ascii="Arial" w:hAnsi="Arial" w:cs="Arial"/>
          <w:b/>
          <w:bCs/>
          <w:sz w:val="24"/>
          <w:szCs w:val="24"/>
        </w:rPr>
      </w:pPr>
      <w:r w:rsidRPr="005F2C37">
        <w:rPr>
          <w:rFonts w:ascii="Arial" w:hAnsi="Arial" w:cs="Arial"/>
          <w:b/>
          <w:bCs/>
          <w:sz w:val="24"/>
          <w:szCs w:val="24"/>
        </w:rPr>
        <w:t>1. Предмет договора</w:t>
      </w:r>
    </w:p>
    <w:p w:rsidR="0006336B" w:rsidRPr="005F2C37" w:rsidRDefault="0006336B" w:rsidP="00063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1.1. Арендодатель передает Арендатору во временное владение и пользование на условиях аренды электросетевое имущество (далее - Имущество), необходимое для обеспечения электроснабжения</w:t>
      </w:r>
      <w:r>
        <w:rPr>
          <w:rFonts w:ascii="Arial" w:hAnsi="Arial" w:cs="Arial"/>
          <w:sz w:val="24"/>
          <w:szCs w:val="24"/>
        </w:rPr>
        <w:t xml:space="preserve"> </w:t>
      </w:r>
      <w:r w:rsidR="006D218F">
        <w:rPr>
          <w:rFonts w:ascii="Arial" w:hAnsi="Arial" w:cs="Arial"/>
          <w:sz w:val="24"/>
          <w:szCs w:val="24"/>
        </w:rPr>
        <w:t>Московского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5F2C37">
        <w:rPr>
          <w:rFonts w:ascii="Arial" w:hAnsi="Arial" w:cs="Arial"/>
          <w:sz w:val="24"/>
          <w:szCs w:val="24"/>
        </w:rPr>
        <w:t>муниципального образования</w:t>
      </w:r>
      <w:r w:rsidR="006D218F">
        <w:rPr>
          <w:rFonts w:ascii="Arial" w:hAnsi="Arial" w:cs="Arial"/>
          <w:sz w:val="24"/>
          <w:szCs w:val="24"/>
        </w:rPr>
        <w:t>,</w:t>
      </w:r>
      <w:r w:rsidRPr="005F2C37">
        <w:rPr>
          <w:rFonts w:ascii="Arial" w:hAnsi="Arial" w:cs="Arial"/>
          <w:sz w:val="24"/>
          <w:szCs w:val="24"/>
        </w:rPr>
        <w:t xml:space="preserve">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06336B" w:rsidRPr="005F2C37" w:rsidRDefault="0006336B" w:rsidP="00063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1.2. Перечень, стоимость и технические характеристики, передаваемого в аренду Имущества, приведены в Приложении №1, являющемся неотъемлемой частью настоящего Договора.</w:t>
      </w:r>
    </w:p>
    <w:p w:rsidR="0006336B" w:rsidRPr="005F2C37" w:rsidRDefault="0006336B" w:rsidP="000633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1.3. Имущество передается Арендатору в целях приема, преобразования и распределения электроэнергии, а также в целях оказания потребителям услуг (выполнения мероприятий) по технологическому присоединению к передаваемому имуществу.</w:t>
      </w:r>
    </w:p>
    <w:p w:rsidR="0006336B" w:rsidRPr="005F2C37" w:rsidRDefault="0006336B" w:rsidP="000633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1.4. Арендодатель гарантирует, что на момент заключения настоящего Договора Имущество не заложено, не арестовано, не обременено иным образом.</w:t>
      </w:r>
    </w:p>
    <w:p w:rsidR="0006336B" w:rsidRPr="005F2C37" w:rsidRDefault="0006336B" w:rsidP="000633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1.5. Доходы, полученные Арендатором в результате использования Имущества в соответствии с настоящим Договором, являются его собственностью. </w:t>
      </w:r>
    </w:p>
    <w:p w:rsidR="0006336B" w:rsidRPr="005F2C37" w:rsidRDefault="0006336B" w:rsidP="00063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1.6. 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 </w:t>
      </w:r>
    </w:p>
    <w:p w:rsidR="006D218F" w:rsidRDefault="0006336B" w:rsidP="00063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1.7. Имущество, переданное по настоящему Договору, и права на него не могут быть предметом залога, и на него не может быть обращено взыскание кредиторов.</w:t>
      </w:r>
    </w:p>
    <w:p w:rsidR="0006336B" w:rsidRPr="005F2C37" w:rsidRDefault="0006336B" w:rsidP="00063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  </w:t>
      </w:r>
    </w:p>
    <w:p w:rsidR="0006336B" w:rsidRPr="005F2C37" w:rsidRDefault="0006336B" w:rsidP="0006336B">
      <w:pPr>
        <w:shd w:val="clear" w:color="auto" w:fill="FFFFFF"/>
        <w:ind w:right="454"/>
        <w:jc w:val="center"/>
        <w:rPr>
          <w:rFonts w:ascii="Arial" w:hAnsi="Arial" w:cs="Arial"/>
          <w:b/>
          <w:sz w:val="24"/>
          <w:szCs w:val="24"/>
        </w:rPr>
      </w:pPr>
      <w:r w:rsidRPr="005F2C37">
        <w:rPr>
          <w:rFonts w:ascii="Arial" w:hAnsi="Arial" w:cs="Arial"/>
          <w:b/>
          <w:sz w:val="24"/>
          <w:szCs w:val="24"/>
        </w:rPr>
        <w:t>2. Порядок передачи и учета Имущества</w:t>
      </w:r>
    </w:p>
    <w:p w:rsidR="0006336B" w:rsidRPr="005F2C37" w:rsidRDefault="0006336B" w:rsidP="0006336B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2.1. Передача объектов, входящих в состав Имущества, передаваемого по настоящему Договору, производится </w:t>
      </w:r>
      <w:r w:rsidRPr="005F2C37">
        <w:rPr>
          <w:rFonts w:ascii="Arial" w:hAnsi="Arial" w:cs="Arial"/>
          <w:b/>
          <w:i/>
          <w:sz w:val="24"/>
          <w:szCs w:val="24"/>
        </w:rPr>
        <w:t>в десятидневный срок</w:t>
      </w:r>
      <w:r w:rsidRPr="005F2C37">
        <w:rPr>
          <w:rFonts w:ascii="Arial" w:hAnsi="Arial" w:cs="Arial"/>
          <w:sz w:val="24"/>
          <w:szCs w:val="24"/>
        </w:rPr>
        <w:t xml:space="preserve"> с момента подписания настоящего договора и оформляется путем подписания Сторонами соответствующих актов приема-передачи с фиксацией в них стоимости каждого из объектов на момент передачи.</w:t>
      </w:r>
    </w:p>
    <w:p w:rsidR="0006336B" w:rsidRPr="005F2C37" w:rsidRDefault="0006336B" w:rsidP="0006336B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2.2. Арендодатель обязуется одновременно с передачей Имущества передать </w:t>
      </w:r>
      <w:r w:rsidRPr="005F2C37">
        <w:rPr>
          <w:rFonts w:ascii="Arial" w:hAnsi="Arial" w:cs="Arial"/>
          <w:sz w:val="24"/>
          <w:szCs w:val="24"/>
        </w:rPr>
        <w:lastRenderedPageBreak/>
        <w:t xml:space="preserve">Арендатору по акту приема-передачи заверенные копии всей имеющейся в наличии документации, относящейся к передаваемому Имуществу (в том числе: копии технических паспортов, актов ввода в эксплуатацию, правоустанавливающих документов, исполнительных схем и иной технической документации на Имущество). </w:t>
      </w:r>
    </w:p>
    <w:p w:rsidR="0006336B" w:rsidRPr="005F2C37" w:rsidRDefault="0006336B" w:rsidP="0006336B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2.3. В период действия настоящего Договора Арендодатель осуществляет учёт Имущества, переданного по настоящему Договору, начисляет на него износ, ведет бухгалтерскую и статистическую отчетность.</w:t>
      </w:r>
    </w:p>
    <w:p w:rsidR="0006336B" w:rsidRPr="005F2C37" w:rsidRDefault="0006336B" w:rsidP="0006336B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2.4. Возврат Имущества и имеющейся документации, относящейся к возвращаемому Имуществу, по окончании аренды осуществляется уполномоченными представителями Сторон по актам приема-передачи в </w:t>
      </w:r>
      <w:r w:rsidRPr="005F2C37">
        <w:rPr>
          <w:rFonts w:ascii="Arial" w:hAnsi="Arial" w:cs="Arial"/>
          <w:b/>
          <w:i/>
          <w:sz w:val="24"/>
          <w:szCs w:val="24"/>
        </w:rPr>
        <w:t>течение 10 (десяти) дней</w:t>
      </w:r>
      <w:r w:rsidRPr="005F2C37">
        <w:rPr>
          <w:rFonts w:ascii="Arial" w:hAnsi="Arial" w:cs="Arial"/>
          <w:sz w:val="24"/>
          <w:szCs w:val="24"/>
        </w:rPr>
        <w:t xml:space="preserve"> с момента окончания срока аренды или момента досрочного прекращением аренды.</w:t>
      </w:r>
    </w:p>
    <w:p w:rsidR="0006336B" w:rsidRPr="005F2C37" w:rsidRDefault="0006336B" w:rsidP="0006336B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2.5. Имущество должно быть возвращено Арендодателю в том состоянии, в котором оно было передано, с учетом нормального износа и проведенных мероприятий по технологическому присоединению.</w:t>
      </w:r>
    </w:p>
    <w:p w:rsidR="0006336B" w:rsidRPr="005F2C37" w:rsidRDefault="0006336B" w:rsidP="0006336B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2.6. В случае если в процессе эксплуатации Имущества, переданного по настоящему Договору, какой-либо объект будет выведен из строя и станет непригодным к эксплуатации по своему целевому назначению, Арендатор направляет Арендодателю заключение о необходимости списания объекта и акт приёма-передачи такого объекта.</w:t>
      </w:r>
    </w:p>
    <w:p w:rsidR="0006336B" w:rsidRPr="005F2C37" w:rsidRDefault="0006336B" w:rsidP="0006336B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2.7. Объект, входящий в состав Имущества, переданного по настоящему договору, выбывает из его состава с момента подписания Арендодателем акта приёма-передачи.</w:t>
      </w:r>
    </w:p>
    <w:p w:rsidR="0006336B" w:rsidRPr="005F2C37" w:rsidRDefault="0006336B" w:rsidP="0006336B">
      <w:pPr>
        <w:shd w:val="clear" w:color="auto" w:fill="FFFFFF"/>
        <w:ind w:right="-44"/>
        <w:jc w:val="center"/>
        <w:rPr>
          <w:rFonts w:ascii="Arial" w:hAnsi="Arial" w:cs="Arial"/>
          <w:b/>
          <w:bCs/>
          <w:sz w:val="24"/>
          <w:szCs w:val="24"/>
        </w:rPr>
      </w:pPr>
      <w:r w:rsidRPr="005F2C37">
        <w:rPr>
          <w:rFonts w:ascii="Arial" w:hAnsi="Arial" w:cs="Arial"/>
          <w:b/>
          <w:bCs/>
          <w:sz w:val="24"/>
          <w:szCs w:val="24"/>
        </w:rPr>
        <w:t>3. Права и обязанности Сторон</w:t>
      </w:r>
    </w:p>
    <w:p w:rsidR="0006336B" w:rsidRPr="005F2C37" w:rsidRDefault="0006336B" w:rsidP="0006336B">
      <w:pPr>
        <w:shd w:val="clear" w:color="auto" w:fill="FFFFFF"/>
        <w:spacing w:after="0" w:line="240" w:lineRule="auto"/>
        <w:ind w:right="-44"/>
        <w:jc w:val="both"/>
        <w:rPr>
          <w:rFonts w:ascii="Arial" w:hAnsi="Arial" w:cs="Arial"/>
          <w:b/>
          <w:sz w:val="24"/>
          <w:szCs w:val="24"/>
        </w:rPr>
      </w:pPr>
      <w:r w:rsidRPr="005F2C37">
        <w:rPr>
          <w:rFonts w:ascii="Arial" w:hAnsi="Arial" w:cs="Arial"/>
          <w:b/>
          <w:sz w:val="24"/>
          <w:szCs w:val="24"/>
        </w:rPr>
        <w:t>3.1. Арендодатель обязуется:</w:t>
      </w:r>
    </w:p>
    <w:p w:rsidR="0006336B" w:rsidRPr="005F2C37" w:rsidRDefault="0006336B" w:rsidP="0006336B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3.1.1. До момента передачи Имущества по настоящему Договору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числе, уполномочивающие Арендодателя на передачу Имущества и иные действия.</w:t>
      </w:r>
    </w:p>
    <w:p w:rsidR="0006336B" w:rsidRPr="005F2C37" w:rsidRDefault="0006336B" w:rsidP="0006336B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5F2C37">
        <w:rPr>
          <w:rFonts w:ascii="Arial" w:hAnsi="Arial" w:cs="Arial"/>
          <w:snapToGrid w:val="0"/>
          <w:sz w:val="24"/>
          <w:szCs w:val="24"/>
        </w:rPr>
        <w:t>3.1.2. В</w:t>
      </w:r>
      <w:r w:rsidRPr="005F2C37">
        <w:rPr>
          <w:rFonts w:ascii="Arial" w:hAnsi="Arial" w:cs="Arial"/>
          <w:sz w:val="24"/>
          <w:szCs w:val="24"/>
        </w:rPr>
        <w:t xml:space="preserve"> сроки и в порядке, предусмотренном настоящим Договором, передать Арендатору Имущество, указанное в Приложении № 1, в надлежащем техническом состоянии, со всеми его принадлежностями и имеющимися к нему документами, необходимыми дл</w:t>
      </w:r>
      <w:r>
        <w:rPr>
          <w:rFonts w:ascii="Arial" w:hAnsi="Arial" w:cs="Arial"/>
          <w:sz w:val="24"/>
          <w:szCs w:val="24"/>
        </w:rPr>
        <w:t>я эксплуатации Имущества.</w:t>
      </w:r>
    </w:p>
    <w:p w:rsidR="0006336B" w:rsidRPr="005F2C37" w:rsidRDefault="0006336B" w:rsidP="0006336B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3.1.3. До передачи Имущества и в процессе исполнения настоящего Договора незамедлительно уведомлять Арендатора о всех заявлениях и требованиях третьих лиц, касающихся объектов, входящих в состав Имущества.</w:t>
      </w:r>
    </w:p>
    <w:p w:rsidR="0006336B" w:rsidRPr="005F2C37" w:rsidRDefault="0006336B" w:rsidP="0006336B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3.1.4. Передать Арендатору Имущество в срок, указанный в пункте 2.1 настоящего договора.</w:t>
      </w:r>
    </w:p>
    <w:p w:rsidR="0006336B" w:rsidRPr="005F2C37" w:rsidRDefault="0006336B" w:rsidP="0006336B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3.1.5. 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06336B" w:rsidRPr="005F2C37" w:rsidRDefault="0006336B" w:rsidP="0006336B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3.1.6. Выполнять иные обязательства, предусмотренные настоящим договором.</w:t>
      </w:r>
    </w:p>
    <w:p w:rsidR="0006336B" w:rsidRPr="005F2C37" w:rsidRDefault="0006336B" w:rsidP="0006336B">
      <w:pPr>
        <w:shd w:val="clear" w:color="auto" w:fill="FFFFFF"/>
        <w:tabs>
          <w:tab w:val="left" w:pos="605"/>
        </w:tabs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b/>
          <w:bCs/>
          <w:sz w:val="24"/>
          <w:szCs w:val="24"/>
        </w:rPr>
        <w:t>3.2. Арендодатель имеет право:</w:t>
      </w:r>
    </w:p>
    <w:p w:rsidR="0006336B" w:rsidRPr="005F2C37" w:rsidRDefault="0006336B" w:rsidP="0006336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3.2.1. 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по настоящему Договору. При этом осмотр производится </w:t>
      </w:r>
      <w:r w:rsidRPr="005F2C37">
        <w:rPr>
          <w:rFonts w:ascii="Arial" w:hAnsi="Arial" w:cs="Arial"/>
          <w:sz w:val="24"/>
          <w:szCs w:val="24"/>
        </w:rPr>
        <w:lastRenderedPageBreak/>
        <w:t>Арендодателем в сопровождении представителей Арендатора в течение установленного рабочего дня по предварительной письменной договоренности.</w:t>
      </w:r>
    </w:p>
    <w:p w:rsidR="0006336B" w:rsidRPr="005F2C37" w:rsidRDefault="0006336B" w:rsidP="0006336B">
      <w:pPr>
        <w:shd w:val="clear" w:color="auto" w:fill="FFFFFF"/>
        <w:tabs>
          <w:tab w:val="left" w:pos="648"/>
        </w:tabs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b/>
          <w:sz w:val="24"/>
          <w:szCs w:val="24"/>
        </w:rPr>
        <w:t xml:space="preserve">3.3. </w:t>
      </w:r>
      <w:r w:rsidRPr="005F2C37">
        <w:rPr>
          <w:rFonts w:ascii="Arial" w:hAnsi="Arial" w:cs="Arial"/>
          <w:b/>
          <w:bCs/>
          <w:sz w:val="24"/>
          <w:szCs w:val="24"/>
        </w:rPr>
        <w:t>Арендатор обязуется:</w:t>
      </w:r>
    </w:p>
    <w:p w:rsidR="0006336B" w:rsidRPr="005F2C37" w:rsidRDefault="0006336B" w:rsidP="0006336B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3.3.1. 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числе, осуществлять оперативно-техническое обслуживание, текущий ремонт, аварийно-восстановительные работы, проверку и испытание имущества, приборов и систем учета,  руководствуясь действующими нормативными актами и основанными на них требованиями государственных контролирующих органов. Своевременно выполнять предписания таких органов.</w:t>
      </w:r>
    </w:p>
    <w:p w:rsidR="0006336B" w:rsidRPr="005F2C37" w:rsidRDefault="0006336B" w:rsidP="0006336B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3.3.2. Осуществлять капитальный ремонт и реконструкцию переданных в аренду объектов электросетевого имущества в объеме денежных средств, включенных в тариф при его утверждении, после согласования с арендодателем проектной и технической документации.</w:t>
      </w:r>
    </w:p>
    <w:p w:rsidR="0006336B" w:rsidRPr="005F2C37" w:rsidRDefault="0006336B" w:rsidP="000633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3.3.</w:t>
      </w:r>
      <w:r>
        <w:rPr>
          <w:rFonts w:ascii="Arial" w:hAnsi="Arial" w:cs="Arial"/>
          <w:sz w:val="24"/>
          <w:szCs w:val="24"/>
        </w:rPr>
        <w:t>3</w:t>
      </w:r>
      <w:r w:rsidRPr="005F2C37">
        <w:rPr>
          <w:rFonts w:ascii="Arial" w:hAnsi="Arial" w:cs="Arial"/>
          <w:sz w:val="24"/>
          <w:szCs w:val="24"/>
        </w:rPr>
        <w:t xml:space="preserve">. Восстанавливать электроснабжение потребителей после технологических нарушений в работе электрических сетей в период не более </w:t>
      </w:r>
      <w:r w:rsidR="00072EF2">
        <w:rPr>
          <w:rFonts w:ascii="Arial" w:hAnsi="Arial" w:cs="Arial"/>
          <w:sz w:val="24"/>
          <w:szCs w:val="24"/>
        </w:rPr>
        <w:t>9</w:t>
      </w:r>
      <w:r w:rsidRPr="005F2C37">
        <w:rPr>
          <w:rFonts w:ascii="Arial" w:hAnsi="Arial" w:cs="Arial"/>
          <w:sz w:val="24"/>
          <w:szCs w:val="24"/>
        </w:rPr>
        <w:t xml:space="preserve"> часов для электроприемников третьей категории. </w:t>
      </w:r>
    </w:p>
    <w:p w:rsidR="0006336B" w:rsidRPr="005F2C37" w:rsidRDefault="0006336B" w:rsidP="000633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3.3.</w:t>
      </w:r>
      <w:r>
        <w:rPr>
          <w:rFonts w:ascii="Arial" w:hAnsi="Arial" w:cs="Arial"/>
          <w:sz w:val="24"/>
          <w:szCs w:val="24"/>
        </w:rPr>
        <w:t>4</w:t>
      </w:r>
      <w:r w:rsidRPr="005F2C37">
        <w:rPr>
          <w:rFonts w:ascii="Arial" w:hAnsi="Arial" w:cs="Arial"/>
          <w:sz w:val="24"/>
          <w:szCs w:val="24"/>
        </w:rPr>
        <w:t xml:space="preserve">. Обеспечить получение паспорта готовности к осенне-зимнему периоду (ОЗП) в результате выполнения программы подготовки к ОЗП в срок не позднее, чем за </w:t>
      </w:r>
      <w:r w:rsidR="006D218F">
        <w:rPr>
          <w:rFonts w:ascii="Arial" w:hAnsi="Arial" w:cs="Arial"/>
          <w:sz w:val="24"/>
          <w:szCs w:val="24"/>
        </w:rPr>
        <w:t>5</w:t>
      </w:r>
      <w:r w:rsidRPr="005F2C37">
        <w:rPr>
          <w:rFonts w:ascii="Arial" w:hAnsi="Arial" w:cs="Arial"/>
          <w:sz w:val="24"/>
          <w:szCs w:val="24"/>
        </w:rPr>
        <w:t xml:space="preserve"> календарных дней до 1 ноября</w:t>
      </w:r>
      <w:r>
        <w:rPr>
          <w:rFonts w:ascii="Arial" w:hAnsi="Arial" w:cs="Arial"/>
          <w:sz w:val="24"/>
          <w:szCs w:val="24"/>
        </w:rPr>
        <w:t xml:space="preserve"> текущего года</w:t>
      </w:r>
      <w:r w:rsidRPr="005F2C37">
        <w:rPr>
          <w:rFonts w:ascii="Arial" w:hAnsi="Arial" w:cs="Arial"/>
          <w:sz w:val="24"/>
          <w:szCs w:val="24"/>
        </w:rPr>
        <w:t>.</w:t>
      </w:r>
    </w:p>
    <w:p w:rsidR="0006336B" w:rsidRPr="005F2C37" w:rsidRDefault="0006336B" w:rsidP="0006336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3.3.</w:t>
      </w:r>
      <w:r>
        <w:rPr>
          <w:rFonts w:ascii="Arial" w:hAnsi="Arial" w:cs="Arial"/>
          <w:sz w:val="24"/>
          <w:szCs w:val="24"/>
        </w:rPr>
        <w:t>5</w:t>
      </w:r>
      <w:r w:rsidRPr="005F2C37">
        <w:rPr>
          <w:rFonts w:ascii="Arial" w:hAnsi="Arial" w:cs="Arial"/>
          <w:sz w:val="24"/>
          <w:szCs w:val="24"/>
        </w:rPr>
        <w:t>. Без письменного согласия Арендодателя не сдавать арендованное Имущество в субаренду, не предоставлять арендованное Имущество в безвозмездное пользование, а также не передавать арендные права в залог, не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06336B" w:rsidRPr="005F2C37" w:rsidRDefault="0006336B" w:rsidP="0006336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3.3.</w:t>
      </w:r>
      <w:r>
        <w:rPr>
          <w:rFonts w:ascii="Arial" w:hAnsi="Arial" w:cs="Arial"/>
          <w:sz w:val="24"/>
          <w:szCs w:val="24"/>
        </w:rPr>
        <w:t>6</w:t>
      </w:r>
      <w:r w:rsidRPr="005F2C37">
        <w:rPr>
          <w:rFonts w:ascii="Arial" w:hAnsi="Arial" w:cs="Arial"/>
          <w:sz w:val="24"/>
          <w:szCs w:val="24"/>
        </w:rPr>
        <w:t>. При возникновении аварийных ситуаций, повреждении Имущества по вине третьих лиц немедленно уведомить об этом Арендодателя и незамедлительно приступить к их ликвидации.</w:t>
      </w:r>
    </w:p>
    <w:p w:rsidR="0006336B" w:rsidRPr="005F2C37" w:rsidRDefault="0006336B" w:rsidP="0006336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3.3.</w:t>
      </w:r>
      <w:r>
        <w:rPr>
          <w:rFonts w:ascii="Arial" w:hAnsi="Arial" w:cs="Arial"/>
          <w:sz w:val="24"/>
          <w:szCs w:val="24"/>
        </w:rPr>
        <w:t>7</w:t>
      </w:r>
      <w:r w:rsidRPr="005F2C37">
        <w:rPr>
          <w:rFonts w:ascii="Arial" w:hAnsi="Arial" w:cs="Arial"/>
          <w:sz w:val="24"/>
          <w:szCs w:val="24"/>
        </w:rPr>
        <w:t>. При необходимости, вызванной эксплуатационными нуждами, производить демонтаж объектов, входящих в состав Имущества, переданного по настоящему Договору, с уведомлением об этом Арендодателя.</w:t>
      </w:r>
    </w:p>
    <w:p w:rsidR="0006336B" w:rsidRDefault="0006336B" w:rsidP="00063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3.3.</w:t>
      </w:r>
      <w:r>
        <w:rPr>
          <w:rFonts w:ascii="Arial" w:hAnsi="Arial" w:cs="Arial"/>
          <w:sz w:val="24"/>
          <w:szCs w:val="24"/>
        </w:rPr>
        <w:t>8</w:t>
      </w:r>
      <w:r w:rsidRPr="005F2C37">
        <w:rPr>
          <w:rFonts w:ascii="Arial" w:hAnsi="Arial" w:cs="Arial"/>
          <w:sz w:val="24"/>
          <w:szCs w:val="24"/>
        </w:rPr>
        <w:t>. Передать Арендодателю результаты работ, выполненных в рамках комплекса мероприятий по технологическому присоединению к переданному Имуществу с предоставлением Арендодателю копий договоров технологического присоединения, актов выполненных работ (оказанных услуг), актов технологического присоединения и актов разграничения балансовой и эксплуатационной ответственности, подписанных Арендатором и заявителем (потребителем).</w:t>
      </w:r>
    </w:p>
    <w:p w:rsidR="0006336B" w:rsidRPr="00474AEC" w:rsidRDefault="0006336B" w:rsidP="0006336B">
      <w:pPr>
        <w:pStyle w:val="ConsPlusNormal"/>
        <w:ind w:firstLine="540"/>
        <w:jc w:val="both"/>
        <w:rPr>
          <w:sz w:val="24"/>
          <w:szCs w:val="24"/>
        </w:rPr>
      </w:pPr>
      <w:r w:rsidRPr="00474AEC">
        <w:rPr>
          <w:sz w:val="24"/>
          <w:szCs w:val="24"/>
        </w:rPr>
        <w:t>3.3.9. Арендатор обязан в течение 45 дней с даты заключения настоящего договора застраховать Имущество на весь срок аренды и предоставить Арендодателю экземпляр договора страхования. Страхование осуществляется Арендатором за счет собственных средств путем перечисления им сумм страхового взноса на счет страховой компании. Выгодоприобретателем по договору страхования выступает Арендодатель.</w:t>
      </w:r>
    </w:p>
    <w:p w:rsidR="0006336B" w:rsidRPr="00474AEC" w:rsidRDefault="0006336B" w:rsidP="00063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74AEC">
        <w:rPr>
          <w:rFonts w:ascii="Arial" w:hAnsi="Arial" w:cs="Arial"/>
          <w:sz w:val="24"/>
          <w:szCs w:val="24"/>
        </w:rPr>
        <w:t xml:space="preserve">В целях сохранения муниципального имущества, переданного в аренду, Имущество подлежит страхованию по следующим видам рисков: утраты, повреждения, пожара, наводнения, падения деревьев, удара молнии, повреждения водой из водопроводных, канализационных, отопительных систем и систем пожаротушения в результате аварий этих систем, кражи, грабежа, разбоя, противоправных действий третьих лиц, направленных на уничтожение или повреждение застрахованного имущества, стихийных бедствий, наезда наземных </w:t>
      </w:r>
      <w:r w:rsidRPr="00474AEC">
        <w:rPr>
          <w:rFonts w:ascii="Arial" w:hAnsi="Arial" w:cs="Arial"/>
          <w:sz w:val="24"/>
          <w:szCs w:val="24"/>
        </w:rPr>
        <w:lastRenderedPageBreak/>
        <w:t>транспортных средств, взрыва.</w:t>
      </w:r>
    </w:p>
    <w:p w:rsidR="0006336B" w:rsidRPr="00474AEC" w:rsidRDefault="0006336B" w:rsidP="00063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74AEC">
        <w:rPr>
          <w:rFonts w:ascii="Arial" w:hAnsi="Arial" w:cs="Arial"/>
          <w:sz w:val="24"/>
          <w:szCs w:val="24"/>
        </w:rPr>
        <w:t xml:space="preserve">Имущество должно быть застраховано на период действия настоящего договора, на сумму не ниже действительной стоимости (рыночной стоимости), определенной в соответствии с Федеральным </w:t>
      </w:r>
      <w:hyperlink r:id="rId4" w:tooltip="Федеральный закон от 29.07.1998 N 135-ФЗ (ред. от 23.07.2013) &quot;Об оценочной деятельности в Российской Федерации&quot; (с изм. и доп., вступающими в силу с 05.12.2013){КонсультантПлюс}" w:history="1">
        <w:r w:rsidRPr="00474AEC">
          <w:rPr>
            <w:rFonts w:ascii="Arial" w:hAnsi="Arial" w:cs="Arial"/>
            <w:sz w:val="24"/>
            <w:szCs w:val="24"/>
          </w:rPr>
          <w:t>законом</w:t>
        </w:r>
      </w:hyperlink>
      <w:r w:rsidRPr="00474AEC">
        <w:rPr>
          <w:rFonts w:ascii="Arial" w:hAnsi="Arial" w:cs="Arial"/>
          <w:sz w:val="24"/>
          <w:szCs w:val="24"/>
        </w:rPr>
        <w:t xml:space="preserve"> от 29.07.1998 N 135-ФЗ "Об оценочной деятельности в Российской Федерации".</w:t>
      </w:r>
    </w:p>
    <w:p w:rsidR="0006336B" w:rsidRPr="005F2C37" w:rsidRDefault="0006336B" w:rsidP="0006336B">
      <w:pPr>
        <w:widowControl w:val="0"/>
        <w:numPr>
          <w:ilvl w:val="2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3.3.</w:t>
      </w:r>
      <w:r>
        <w:rPr>
          <w:rFonts w:ascii="Arial" w:hAnsi="Arial" w:cs="Arial"/>
          <w:sz w:val="24"/>
          <w:szCs w:val="24"/>
        </w:rPr>
        <w:t>10</w:t>
      </w:r>
      <w:r w:rsidRPr="005F2C37">
        <w:rPr>
          <w:rFonts w:ascii="Arial" w:hAnsi="Arial" w:cs="Arial"/>
          <w:sz w:val="24"/>
          <w:szCs w:val="24"/>
        </w:rPr>
        <w:t>. Выполнять иные обязательства, предусмотренные настоящим договором.</w:t>
      </w:r>
    </w:p>
    <w:p w:rsidR="0006336B" w:rsidRPr="005F2C37" w:rsidRDefault="0006336B" w:rsidP="0006336B">
      <w:pPr>
        <w:numPr>
          <w:ilvl w:val="1"/>
          <w:numId w:val="0"/>
        </w:numPr>
        <w:shd w:val="clear" w:color="auto" w:fill="FFFFFF"/>
        <w:spacing w:after="0" w:line="240" w:lineRule="auto"/>
        <w:ind w:right="-44"/>
        <w:jc w:val="both"/>
        <w:rPr>
          <w:rFonts w:ascii="Arial" w:hAnsi="Arial" w:cs="Arial"/>
          <w:b/>
          <w:bCs/>
          <w:sz w:val="24"/>
          <w:szCs w:val="24"/>
        </w:rPr>
      </w:pPr>
      <w:r w:rsidRPr="005F2C37">
        <w:rPr>
          <w:rFonts w:ascii="Arial" w:hAnsi="Arial" w:cs="Arial"/>
          <w:b/>
          <w:bCs/>
          <w:sz w:val="24"/>
          <w:szCs w:val="24"/>
        </w:rPr>
        <w:t>3.4. Арендатор имеет право:</w:t>
      </w:r>
    </w:p>
    <w:p w:rsidR="0006336B" w:rsidRPr="005F2C37" w:rsidRDefault="0006336B" w:rsidP="0006336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3.4.1. Требовать передачи Имущества в аренду в установленный Договором срок.</w:t>
      </w:r>
    </w:p>
    <w:p w:rsidR="0006336B" w:rsidRPr="005F2C37" w:rsidRDefault="0006336B" w:rsidP="0006336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3.4.2. 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06336B" w:rsidRDefault="0006336B" w:rsidP="0006336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3.4.3. Осуществлять мероприятия по технической эксплуатации переданного Имущества и по технологическому присоединению заявителей к арендуемому Имуществу, в соответствии с положениями действующего законодательства РФ, регулирующего данный вид деятельности. </w:t>
      </w:r>
    </w:p>
    <w:p w:rsidR="0006336B" w:rsidRDefault="0006336B" w:rsidP="0006336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hAnsi="Arial" w:cs="Arial"/>
          <w:b/>
          <w:bCs/>
          <w:sz w:val="24"/>
          <w:szCs w:val="24"/>
        </w:rPr>
      </w:pPr>
    </w:p>
    <w:p w:rsidR="0006336B" w:rsidRPr="005F2C37" w:rsidRDefault="0006336B" w:rsidP="0006336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5F2C37">
        <w:rPr>
          <w:rFonts w:ascii="Arial" w:hAnsi="Arial" w:cs="Arial"/>
          <w:b/>
          <w:bCs/>
          <w:sz w:val="24"/>
          <w:szCs w:val="24"/>
        </w:rPr>
        <w:t>5. Арендная плата и порядок расчетов</w:t>
      </w:r>
    </w:p>
    <w:p w:rsidR="0006336B" w:rsidRPr="005F2C37" w:rsidRDefault="0006336B" w:rsidP="00474AEC">
      <w:pPr>
        <w:widowControl w:val="0"/>
        <w:tabs>
          <w:tab w:val="num" w:pos="720"/>
        </w:tabs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5.1. Размер арендной платы за пользование Имуществом в месяц составляет </w:t>
      </w:r>
      <w:r w:rsidR="006D218F">
        <w:rPr>
          <w:rFonts w:ascii="Arial" w:hAnsi="Arial" w:cs="Arial"/>
          <w:sz w:val="24"/>
          <w:szCs w:val="24"/>
        </w:rPr>
        <w:t>72 000,00</w:t>
      </w:r>
      <w:r w:rsidRPr="005F2C37">
        <w:rPr>
          <w:rFonts w:ascii="Arial" w:hAnsi="Arial" w:cs="Arial"/>
          <w:sz w:val="24"/>
          <w:szCs w:val="24"/>
        </w:rPr>
        <w:t xml:space="preserve"> (</w:t>
      </w:r>
      <w:r w:rsidR="006D218F">
        <w:rPr>
          <w:rFonts w:ascii="Arial" w:hAnsi="Arial" w:cs="Arial"/>
          <w:sz w:val="24"/>
          <w:szCs w:val="24"/>
        </w:rPr>
        <w:t>Семьдесят две тысячи</w:t>
      </w:r>
      <w:r w:rsidRPr="005F2C37">
        <w:rPr>
          <w:rFonts w:ascii="Arial" w:hAnsi="Arial" w:cs="Arial"/>
          <w:sz w:val="24"/>
          <w:szCs w:val="24"/>
        </w:rPr>
        <w:t xml:space="preserve">) руб. </w:t>
      </w:r>
      <w:r w:rsidR="006D218F">
        <w:rPr>
          <w:rFonts w:ascii="Arial" w:hAnsi="Arial" w:cs="Arial"/>
          <w:sz w:val="24"/>
          <w:szCs w:val="24"/>
        </w:rPr>
        <w:t>00</w:t>
      </w:r>
      <w:r w:rsidRPr="005F2C37">
        <w:rPr>
          <w:rFonts w:ascii="Arial" w:hAnsi="Arial" w:cs="Arial"/>
          <w:sz w:val="24"/>
          <w:szCs w:val="24"/>
        </w:rPr>
        <w:t xml:space="preserve"> коп. без учета НДС, и определен Сторонами на основании Протокола</w:t>
      </w:r>
      <w:r w:rsidR="006D218F">
        <w:rPr>
          <w:rFonts w:ascii="Arial" w:hAnsi="Arial" w:cs="Arial"/>
          <w:sz w:val="24"/>
          <w:szCs w:val="24"/>
        </w:rPr>
        <w:t xml:space="preserve"> № К 2-2014-3</w:t>
      </w:r>
      <w:r w:rsidRPr="005F2C37">
        <w:rPr>
          <w:rFonts w:ascii="Arial" w:hAnsi="Arial" w:cs="Arial"/>
          <w:sz w:val="24"/>
          <w:szCs w:val="24"/>
        </w:rPr>
        <w:t xml:space="preserve"> </w:t>
      </w:r>
      <w:r w:rsidR="006D218F">
        <w:rPr>
          <w:rFonts w:ascii="Arial" w:hAnsi="Arial" w:cs="Arial"/>
          <w:sz w:val="24"/>
          <w:szCs w:val="24"/>
        </w:rPr>
        <w:t xml:space="preserve">заседания конкурсной комиссии по оценке и сопоставлению заявок на участие в открытом конкурсе на право заключения </w:t>
      </w:r>
      <w:r w:rsidR="0045300F">
        <w:rPr>
          <w:rFonts w:ascii="Arial" w:hAnsi="Arial" w:cs="Arial"/>
          <w:sz w:val="24"/>
          <w:szCs w:val="24"/>
        </w:rPr>
        <w:t>договора аренды объектов электросетевого имущества Московского МО от 29.12.2014 года</w:t>
      </w:r>
      <w:r w:rsidR="00474AEC">
        <w:rPr>
          <w:rFonts w:ascii="Arial" w:hAnsi="Arial" w:cs="Arial"/>
          <w:sz w:val="24"/>
          <w:szCs w:val="24"/>
        </w:rPr>
        <w:t xml:space="preserve"> (лот №1)</w:t>
      </w:r>
      <w:r w:rsidR="0045300F">
        <w:rPr>
          <w:rFonts w:ascii="Arial" w:hAnsi="Arial" w:cs="Arial"/>
          <w:sz w:val="24"/>
          <w:szCs w:val="24"/>
        </w:rPr>
        <w:t>.</w:t>
      </w:r>
    </w:p>
    <w:p w:rsidR="0006336B" w:rsidRPr="007C7B48" w:rsidRDefault="0006336B" w:rsidP="000633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Cs w:val="24"/>
        </w:rPr>
        <w:t xml:space="preserve">5.2. </w:t>
      </w:r>
      <w:r w:rsidRPr="007C7B48">
        <w:rPr>
          <w:rFonts w:ascii="Arial" w:hAnsi="Arial" w:cs="Arial"/>
          <w:sz w:val="24"/>
          <w:szCs w:val="24"/>
        </w:rPr>
        <w:t xml:space="preserve">Сумму арендной платы, указанную в пункте 5.1 Договора, перечисляется Арендатором </w:t>
      </w:r>
      <w:r w:rsidRPr="008E31D8">
        <w:rPr>
          <w:rFonts w:ascii="Arial" w:hAnsi="Arial" w:cs="Arial"/>
          <w:sz w:val="24"/>
          <w:szCs w:val="24"/>
        </w:rPr>
        <w:t xml:space="preserve">ежемесячно до </w:t>
      </w:r>
      <w:r w:rsidR="0045300F">
        <w:rPr>
          <w:rFonts w:ascii="Arial" w:hAnsi="Arial" w:cs="Arial"/>
          <w:sz w:val="24"/>
          <w:szCs w:val="24"/>
        </w:rPr>
        <w:t>25</w:t>
      </w:r>
      <w:r w:rsidRPr="008E31D8">
        <w:rPr>
          <w:rFonts w:ascii="Arial" w:hAnsi="Arial" w:cs="Arial"/>
          <w:sz w:val="24"/>
          <w:szCs w:val="24"/>
        </w:rPr>
        <w:t>-го</w:t>
      </w:r>
      <w:r w:rsidR="00474AEC">
        <w:rPr>
          <w:rFonts w:ascii="Arial" w:hAnsi="Arial" w:cs="Arial"/>
          <w:sz w:val="24"/>
          <w:szCs w:val="24"/>
        </w:rPr>
        <w:t xml:space="preserve"> (двадцать пятого)</w:t>
      </w:r>
      <w:r w:rsidRPr="008E31D8">
        <w:rPr>
          <w:rFonts w:ascii="Arial" w:hAnsi="Arial" w:cs="Arial"/>
          <w:sz w:val="24"/>
          <w:szCs w:val="24"/>
        </w:rPr>
        <w:t xml:space="preserve"> </w:t>
      </w:r>
      <w:r w:rsidR="00474AEC" w:rsidRPr="00A52F7C">
        <w:rPr>
          <w:rFonts w:ascii="Arial" w:hAnsi="Arial" w:cs="Arial"/>
          <w:sz w:val="24"/>
          <w:szCs w:val="24"/>
        </w:rPr>
        <w:t>числа ме</w:t>
      </w:r>
      <w:r w:rsidR="00474AEC">
        <w:rPr>
          <w:rFonts w:ascii="Arial" w:hAnsi="Arial" w:cs="Arial"/>
          <w:sz w:val="24"/>
          <w:szCs w:val="24"/>
        </w:rPr>
        <w:t xml:space="preserve">сяца, следующего за расчётным, </w:t>
      </w:r>
      <w:r w:rsidR="00474AEC" w:rsidRPr="00A52F7C">
        <w:rPr>
          <w:rFonts w:ascii="Arial" w:hAnsi="Arial" w:cs="Arial"/>
          <w:sz w:val="24"/>
          <w:szCs w:val="24"/>
        </w:rPr>
        <w:t>путем перечисления</w:t>
      </w:r>
      <w:r w:rsidRPr="007C7B48">
        <w:rPr>
          <w:rFonts w:ascii="Arial" w:hAnsi="Arial" w:cs="Arial"/>
          <w:sz w:val="24"/>
          <w:szCs w:val="24"/>
        </w:rPr>
        <w:t xml:space="preserve"> на счет:</w:t>
      </w:r>
    </w:p>
    <w:p w:rsidR="0006336B" w:rsidRPr="007C7B48" w:rsidRDefault="0006336B" w:rsidP="000633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7B48">
        <w:rPr>
          <w:rFonts w:ascii="Arial" w:hAnsi="Arial" w:cs="Arial"/>
          <w:sz w:val="24"/>
          <w:szCs w:val="24"/>
        </w:rPr>
        <w:t>Наименование получателя платежа: УФК по Тюменской области (Администрация Московского муниципального образования)</w:t>
      </w:r>
    </w:p>
    <w:p w:rsidR="0006336B" w:rsidRPr="007C7B48" w:rsidRDefault="0006336B" w:rsidP="000633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7B48">
        <w:rPr>
          <w:rFonts w:ascii="Arial" w:hAnsi="Arial" w:cs="Arial"/>
          <w:sz w:val="24"/>
          <w:szCs w:val="24"/>
        </w:rPr>
        <w:t>ИНН 7224010287 КПП 722401001</w:t>
      </w:r>
    </w:p>
    <w:p w:rsidR="0006336B" w:rsidRPr="007C7B48" w:rsidRDefault="0006336B" w:rsidP="000633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7B48">
        <w:rPr>
          <w:rFonts w:ascii="Arial" w:hAnsi="Arial" w:cs="Arial"/>
          <w:sz w:val="24"/>
          <w:szCs w:val="24"/>
        </w:rPr>
        <w:t>Номер счета получателя платежа: 40101810300000010005</w:t>
      </w:r>
    </w:p>
    <w:p w:rsidR="0006336B" w:rsidRPr="007C7B48" w:rsidRDefault="0006336B" w:rsidP="0006336B">
      <w:pPr>
        <w:pStyle w:val="4"/>
        <w:rPr>
          <w:rFonts w:ascii="Arial" w:hAnsi="Arial" w:cs="Arial"/>
          <w:sz w:val="24"/>
          <w:szCs w:val="24"/>
        </w:rPr>
      </w:pPr>
      <w:r w:rsidRPr="007C7B48">
        <w:rPr>
          <w:rFonts w:ascii="Arial" w:hAnsi="Arial" w:cs="Arial"/>
          <w:sz w:val="24"/>
          <w:szCs w:val="24"/>
        </w:rPr>
        <w:t xml:space="preserve">Наименование банка: </w:t>
      </w:r>
      <w:r>
        <w:rPr>
          <w:rFonts w:ascii="Arial" w:hAnsi="Arial" w:cs="Arial"/>
          <w:sz w:val="24"/>
          <w:szCs w:val="24"/>
        </w:rPr>
        <w:t>отделение Тюмень</w:t>
      </w:r>
      <w:r w:rsidRPr="007C7B48">
        <w:rPr>
          <w:rFonts w:ascii="Arial" w:hAnsi="Arial" w:cs="Arial"/>
          <w:sz w:val="24"/>
          <w:szCs w:val="24"/>
        </w:rPr>
        <w:t xml:space="preserve"> г. Тюмень</w:t>
      </w:r>
    </w:p>
    <w:p w:rsidR="0006336B" w:rsidRPr="007C7B48" w:rsidRDefault="0006336B" w:rsidP="000633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7B48">
        <w:rPr>
          <w:rFonts w:ascii="Arial" w:hAnsi="Arial" w:cs="Arial"/>
          <w:sz w:val="24"/>
          <w:szCs w:val="24"/>
        </w:rPr>
        <w:t>БИК 047102001</w:t>
      </w:r>
    </w:p>
    <w:p w:rsidR="0006336B" w:rsidRPr="007C7B48" w:rsidRDefault="0006336B" w:rsidP="000633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7B48">
        <w:rPr>
          <w:rFonts w:ascii="Arial" w:hAnsi="Arial" w:cs="Arial"/>
          <w:sz w:val="24"/>
          <w:szCs w:val="24"/>
        </w:rPr>
        <w:t xml:space="preserve">Наименование платежа: доходы от сдачи в аренду имущества, </w:t>
      </w:r>
      <w:r>
        <w:rPr>
          <w:rFonts w:ascii="Arial" w:hAnsi="Arial" w:cs="Arial"/>
          <w:sz w:val="24"/>
          <w:szCs w:val="24"/>
        </w:rPr>
        <w:t>составляющего казну поселений</w:t>
      </w:r>
      <w:r w:rsidRPr="007C7B48">
        <w:rPr>
          <w:rFonts w:ascii="Arial" w:hAnsi="Arial" w:cs="Arial"/>
          <w:sz w:val="24"/>
          <w:szCs w:val="24"/>
        </w:rPr>
        <w:t xml:space="preserve"> (за исключением </w:t>
      </w:r>
      <w:r>
        <w:rPr>
          <w:rFonts w:ascii="Arial" w:hAnsi="Arial" w:cs="Arial"/>
          <w:sz w:val="24"/>
          <w:szCs w:val="24"/>
        </w:rPr>
        <w:t>земельных участков</w:t>
      </w:r>
      <w:r w:rsidRPr="007C7B48">
        <w:rPr>
          <w:rFonts w:ascii="Arial" w:hAnsi="Arial" w:cs="Arial"/>
          <w:sz w:val="24"/>
          <w:szCs w:val="24"/>
        </w:rPr>
        <w:t>).</w:t>
      </w:r>
    </w:p>
    <w:p w:rsidR="0006336B" w:rsidRPr="007C7B48" w:rsidRDefault="0006336B" w:rsidP="000633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7B48">
        <w:rPr>
          <w:rFonts w:ascii="Arial" w:hAnsi="Arial" w:cs="Arial"/>
          <w:sz w:val="24"/>
          <w:szCs w:val="24"/>
        </w:rPr>
        <w:t>Код бюджетной классификации: 075 111 050</w:t>
      </w:r>
      <w:r>
        <w:rPr>
          <w:rFonts w:ascii="Arial" w:hAnsi="Arial" w:cs="Arial"/>
          <w:sz w:val="24"/>
          <w:szCs w:val="24"/>
        </w:rPr>
        <w:t>7</w:t>
      </w:r>
      <w:r w:rsidRPr="007C7B48">
        <w:rPr>
          <w:rFonts w:ascii="Arial" w:hAnsi="Arial" w:cs="Arial"/>
          <w:sz w:val="24"/>
          <w:szCs w:val="24"/>
        </w:rPr>
        <w:t xml:space="preserve">5 10 0000 </w:t>
      </w:r>
      <w:r w:rsidR="0045300F" w:rsidRPr="007C7B48">
        <w:rPr>
          <w:rFonts w:ascii="Arial" w:hAnsi="Arial" w:cs="Arial"/>
          <w:sz w:val="24"/>
          <w:szCs w:val="24"/>
        </w:rPr>
        <w:t>120 Код</w:t>
      </w:r>
      <w:r w:rsidRPr="007C7B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ОКТМО</w:t>
      </w:r>
      <w:r w:rsidRPr="007C7B48">
        <w:rPr>
          <w:rFonts w:ascii="Arial" w:hAnsi="Arial" w:cs="Arial"/>
          <w:sz w:val="24"/>
          <w:szCs w:val="24"/>
        </w:rPr>
        <w:t>: 71</w:t>
      </w:r>
      <w:r>
        <w:rPr>
          <w:rFonts w:ascii="Arial" w:hAnsi="Arial" w:cs="Arial"/>
          <w:sz w:val="24"/>
          <w:szCs w:val="24"/>
        </w:rPr>
        <w:t>644450</w:t>
      </w:r>
    </w:p>
    <w:p w:rsidR="0006336B" w:rsidRDefault="0006336B" w:rsidP="0006336B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Arial" w:hAnsi="Arial" w:cs="Arial"/>
          <w:szCs w:val="24"/>
        </w:rPr>
      </w:pPr>
      <w:r w:rsidRPr="005F2C37">
        <w:rPr>
          <w:rFonts w:ascii="Arial" w:hAnsi="Arial" w:cs="Arial"/>
          <w:szCs w:val="24"/>
        </w:rPr>
        <w:t>Арендная плата вносится в валюте РФ.</w:t>
      </w:r>
    </w:p>
    <w:p w:rsidR="0006336B" w:rsidRPr="007C7B48" w:rsidRDefault="0006336B" w:rsidP="0006336B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rFonts w:ascii="Arial" w:hAnsi="Arial" w:cs="Arial"/>
          <w:szCs w:val="24"/>
        </w:rPr>
      </w:pPr>
      <w:r w:rsidRPr="007C7B48">
        <w:rPr>
          <w:rFonts w:ascii="Arial" w:hAnsi="Arial" w:cs="Arial"/>
          <w:szCs w:val="24"/>
        </w:rPr>
        <w:t>Сумму налога на добавленную стоимость Арендатор самостоятельно перечисляет в доход бюджета в установленном порядке отдельным платежным поручением.</w:t>
      </w:r>
    </w:p>
    <w:p w:rsidR="0006336B" w:rsidRPr="005F2C37" w:rsidRDefault="0006336B" w:rsidP="0006336B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0"/>
        <w:rPr>
          <w:rFonts w:ascii="Arial" w:hAnsi="Arial" w:cs="Arial"/>
          <w:szCs w:val="24"/>
        </w:rPr>
      </w:pPr>
      <w:r w:rsidRPr="005F2C37">
        <w:rPr>
          <w:rFonts w:ascii="Arial" w:hAnsi="Arial" w:cs="Arial"/>
          <w:szCs w:val="24"/>
        </w:rPr>
        <w:t xml:space="preserve">5.3. Стороны ежеквартально до 20 (двадцатого) числа месяца, следующего за отчетным кварталом, проводят сверку взаимных расчетов с составлением соответствующего Акта сверки. </w:t>
      </w:r>
    </w:p>
    <w:p w:rsidR="0006336B" w:rsidRPr="005F2C37" w:rsidRDefault="0006336B" w:rsidP="0006336B">
      <w:pPr>
        <w:widowControl w:val="0"/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5.4. Стороны при наличии задолженности производят взаимные расчеты по настоящему Договору после его прекращения (расторжения) на основании Акта сверки Сторон. </w:t>
      </w:r>
    </w:p>
    <w:p w:rsidR="0006336B" w:rsidRPr="005F2C37" w:rsidRDefault="0006336B" w:rsidP="0006336B">
      <w:pPr>
        <w:widowControl w:val="0"/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5.5. Обязанность Арендатора по оплате арендных платежей считается </w:t>
      </w:r>
      <w:r w:rsidRPr="005F2C37">
        <w:rPr>
          <w:rFonts w:ascii="Arial" w:hAnsi="Arial" w:cs="Arial"/>
          <w:sz w:val="24"/>
          <w:szCs w:val="24"/>
        </w:rPr>
        <w:lastRenderedPageBreak/>
        <w:t>исполненной в момент поступления денежных средств на расчетный счет Арендодателя.</w:t>
      </w:r>
    </w:p>
    <w:p w:rsidR="0006336B" w:rsidRPr="005F2C37" w:rsidRDefault="0006336B" w:rsidP="0006336B">
      <w:pPr>
        <w:widowControl w:val="0"/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336B" w:rsidRPr="005F2C37" w:rsidRDefault="0006336B" w:rsidP="0006336B">
      <w:pPr>
        <w:shd w:val="clear" w:color="auto" w:fill="FFFFFF"/>
        <w:spacing w:after="0" w:line="240" w:lineRule="auto"/>
        <w:ind w:right="-45"/>
        <w:jc w:val="center"/>
        <w:rPr>
          <w:rFonts w:ascii="Arial" w:hAnsi="Arial" w:cs="Arial"/>
          <w:b/>
          <w:bCs/>
          <w:sz w:val="24"/>
          <w:szCs w:val="24"/>
        </w:rPr>
      </w:pPr>
      <w:r w:rsidRPr="005F2C37">
        <w:rPr>
          <w:rFonts w:ascii="Arial" w:hAnsi="Arial" w:cs="Arial"/>
          <w:b/>
          <w:bCs/>
          <w:sz w:val="24"/>
          <w:szCs w:val="24"/>
        </w:rPr>
        <w:t>6. Ответственность Сторон</w:t>
      </w:r>
    </w:p>
    <w:p w:rsidR="0006336B" w:rsidRPr="005F2C37" w:rsidRDefault="0006336B" w:rsidP="0006336B">
      <w:pPr>
        <w:shd w:val="clear" w:color="auto" w:fill="FFFFFF"/>
        <w:spacing w:after="0" w:line="240" w:lineRule="auto"/>
        <w:ind w:right="-45"/>
        <w:jc w:val="center"/>
        <w:rPr>
          <w:rFonts w:ascii="Arial" w:hAnsi="Arial" w:cs="Arial"/>
          <w:b/>
          <w:bCs/>
          <w:sz w:val="24"/>
          <w:szCs w:val="24"/>
        </w:rPr>
      </w:pPr>
    </w:p>
    <w:p w:rsidR="0006336B" w:rsidRDefault="0006336B" w:rsidP="0006336B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6.1. Сторона Договора, имущественные интересы или </w:t>
      </w:r>
      <w:r w:rsidR="0045300F" w:rsidRPr="005F2C37">
        <w:rPr>
          <w:rFonts w:ascii="Arial" w:hAnsi="Arial" w:cs="Arial"/>
          <w:sz w:val="24"/>
          <w:szCs w:val="24"/>
        </w:rPr>
        <w:t>деловая репутация,</w:t>
      </w:r>
      <w:r w:rsidRPr="005F2C37">
        <w:rPr>
          <w:rFonts w:ascii="Arial" w:hAnsi="Arial" w:cs="Arial"/>
          <w:sz w:val="24"/>
          <w:szCs w:val="24"/>
        </w:rPr>
        <w:t xml:space="preserve"> которой нарушены в результате неисполнения или ненадлежащего исполнения обязанностей по настоящему Договору другой Стороной, вправе требовать возмещения причиненного ей реального ущерба.</w:t>
      </w:r>
    </w:p>
    <w:p w:rsidR="0006336B" w:rsidRPr="008E31D8" w:rsidRDefault="0006336B" w:rsidP="0006336B">
      <w:pPr>
        <w:pStyle w:val="ConsNormal"/>
        <w:widowControl/>
        <w:ind w:right="0" w:firstLine="0"/>
        <w:jc w:val="both"/>
        <w:rPr>
          <w:sz w:val="24"/>
          <w:szCs w:val="24"/>
        </w:rPr>
      </w:pPr>
      <w:r w:rsidRPr="008E31D8">
        <w:rPr>
          <w:sz w:val="24"/>
          <w:szCs w:val="24"/>
        </w:rPr>
        <w:t>6.1.1. Арендатор за несвоевременное внесение арендной пла</w:t>
      </w:r>
      <w:r>
        <w:rPr>
          <w:sz w:val="24"/>
          <w:szCs w:val="24"/>
        </w:rPr>
        <w:t xml:space="preserve">ты платит неустойку в размере </w:t>
      </w:r>
      <w:r w:rsidRPr="008E31D8">
        <w:rPr>
          <w:sz w:val="24"/>
          <w:szCs w:val="24"/>
        </w:rPr>
        <w:t>5% от недовнесенной суммы за каждый календарный день просрочки.</w:t>
      </w:r>
    </w:p>
    <w:p w:rsidR="0006336B" w:rsidRPr="008E31D8" w:rsidRDefault="0006336B" w:rsidP="0045300F">
      <w:pPr>
        <w:widowControl w:val="0"/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E31D8">
        <w:rPr>
          <w:rFonts w:ascii="Arial" w:hAnsi="Arial" w:cs="Arial"/>
          <w:sz w:val="24"/>
          <w:szCs w:val="24"/>
        </w:rPr>
        <w:t>За несогласованное изменение вида использования Имущества, сдачу в субаренду Арендатор облагается штрафом в размере годовой арендной платы при одновременном расторжении настоящего Договора.</w:t>
      </w:r>
    </w:p>
    <w:p w:rsidR="0006336B" w:rsidRPr="005F2C37" w:rsidRDefault="0006336B" w:rsidP="0006336B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6.2. Сторона, не исполнившая или ненадлежащим образом исполнившая свои обязательства по Договору при выполнении его условий другой Стороной, несет ответственность при наличии её вины.</w:t>
      </w:r>
    </w:p>
    <w:p w:rsidR="0006336B" w:rsidRPr="005F2C37" w:rsidRDefault="0006336B" w:rsidP="0006336B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6.3. Сторона, попавшая под влияние форс-мажорных обстоятельств, обязана письменно уведомить об этом другую Сторону не позднее 5 (пяти) календарных дней со дня наступления таких обстоятельств. </w:t>
      </w:r>
    </w:p>
    <w:p w:rsidR="0006336B" w:rsidRPr="005F2C37" w:rsidRDefault="0006336B" w:rsidP="0006336B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6.4. Все споры, которые могут возникнуть при исполнении условий настоящего Договора, Стороны обязуются разрешать путем переговоров и обмена письмами. При не достижении согласия в порядке досудебного разбирательства, Стороны вправе обратиться за разрешением спора в </w:t>
      </w:r>
      <w:r>
        <w:rPr>
          <w:rFonts w:ascii="Arial" w:hAnsi="Arial" w:cs="Arial"/>
          <w:sz w:val="24"/>
          <w:szCs w:val="24"/>
        </w:rPr>
        <w:t>А</w:t>
      </w:r>
      <w:r w:rsidRPr="005F2C37">
        <w:rPr>
          <w:rFonts w:ascii="Arial" w:hAnsi="Arial" w:cs="Arial"/>
          <w:sz w:val="24"/>
          <w:szCs w:val="24"/>
        </w:rPr>
        <w:t>рбитражный суд.</w:t>
      </w:r>
    </w:p>
    <w:p w:rsidR="0006336B" w:rsidRPr="005F2C37" w:rsidRDefault="0006336B" w:rsidP="0006336B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6.5. Во всем остальном, что не предусмотрено настоящим Договором, Стороны руководствуются действующим законодательством РФ.</w:t>
      </w:r>
    </w:p>
    <w:p w:rsidR="0045300F" w:rsidRDefault="0045300F" w:rsidP="0006336B">
      <w:pPr>
        <w:shd w:val="clear" w:color="auto" w:fill="FFFFFF"/>
        <w:spacing w:after="0" w:line="240" w:lineRule="auto"/>
        <w:ind w:right="-44"/>
        <w:jc w:val="center"/>
        <w:rPr>
          <w:rFonts w:ascii="Arial" w:hAnsi="Arial" w:cs="Arial"/>
          <w:b/>
          <w:bCs/>
          <w:sz w:val="24"/>
          <w:szCs w:val="24"/>
        </w:rPr>
      </w:pPr>
    </w:p>
    <w:p w:rsidR="0006336B" w:rsidRPr="005F2C37" w:rsidRDefault="0006336B" w:rsidP="0006336B">
      <w:pPr>
        <w:shd w:val="clear" w:color="auto" w:fill="FFFFFF"/>
        <w:spacing w:after="0" w:line="240" w:lineRule="auto"/>
        <w:ind w:right="-44"/>
        <w:jc w:val="center"/>
        <w:rPr>
          <w:rFonts w:ascii="Arial" w:hAnsi="Arial" w:cs="Arial"/>
          <w:b/>
          <w:bCs/>
          <w:sz w:val="24"/>
          <w:szCs w:val="24"/>
        </w:rPr>
      </w:pPr>
      <w:r w:rsidRPr="005F2C37">
        <w:rPr>
          <w:rFonts w:ascii="Arial" w:hAnsi="Arial" w:cs="Arial"/>
          <w:b/>
          <w:bCs/>
          <w:sz w:val="24"/>
          <w:szCs w:val="24"/>
        </w:rPr>
        <w:t>7. Срок аренды Имущества</w:t>
      </w:r>
    </w:p>
    <w:p w:rsidR="0006336B" w:rsidRPr="005F2C37" w:rsidRDefault="0006336B" w:rsidP="0006336B">
      <w:pPr>
        <w:shd w:val="clear" w:color="auto" w:fill="FFFFFF"/>
        <w:spacing w:after="0" w:line="240" w:lineRule="auto"/>
        <w:ind w:right="-44"/>
        <w:jc w:val="both"/>
        <w:rPr>
          <w:rFonts w:ascii="Arial" w:hAnsi="Arial" w:cs="Arial"/>
          <w:b/>
          <w:bCs/>
          <w:sz w:val="24"/>
          <w:szCs w:val="24"/>
        </w:rPr>
      </w:pPr>
    </w:p>
    <w:p w:rsidR="0006336B" w:rsidRPr="005F2C37" w:rsidRDefault="0006336B" w:rsidP="0006336B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7.1. Настоящий Договор вступает в силу с момента его подписания Сторонами.</w:t>
      </w:r>
    </w:p>
    <w:p w:rsidR="0006336B" w:rsidRPr="005F2C37" w:rsidRDefault="0006336B" w:rsidP="0006336B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 xml:space="preserve">7.2. Срок аренды устанавливается продолжительностью </w:t>
      </w:r>
      <w:r>
        <w:rPr>
          <w:rFonts w:ascii="Arial" w:hAnsi="Arial" w:cs="Arial"/>
          <w:sz w:val="24"/>
          <w:szCs w:val="24"/>
        </w:rPr>
        <w:t>11 месяцев</w:t>
      </w:r>
      <w:r w:rsidRPr="005F2C37">
        <w:rPr>
          <w:rFonts w:ascii="Arial" w:hAnsi="Arial" w:cs="Arial"/>
          <w:sz w:val="24"/>
          <w:szCs w:val="24"/>
        </w:rPr>
        <w:t xml:space="preserve"> и исчисляется с даты фактической передачи Имущества (подписания акта (</w:t>
      </w:r>
      <w:proofErr w:type="spellStart"/>
      <w:r w:rsidRPr="005F2C37">
        <w:rPr>
          <w:rFonts w:ascii="Arial" w:hAnsi="Arial" w:cs="Arial"/>
          <w:sz w:val="24"/>
          <w:szCs w:val="24"/>
        </w:rPr>
        <w:t>ов</w:t>
      </w:r>
      <w:proofErr w:type="spellEnd"/>
      <w:r w:rsidRPr="005F2C37">
        <w:rPr>
          <w:rFonts w:ascii="Arial" w:hAnsi="Arial" w:cs="Arial"/>
          <w:sz w:val="24"/>
          <w:szCs w:val="24"/>
        </w:rPr>
        <w:t>) приема-передачи Имущества).</w:t>
      </w:r>
    </w:p>
    <w:p w:rsidR="0006336B" w:rsidRDefault="0006336B" w:rsidP="0006336B">
      <w:pPr>
        <w:shd w:val="clear" w:color="auto" w:fill="FFFFFF"/>
        <w:spacing w:after="0" w:line="240" w:lineRule="auto"/>
        <w:ind w:right="-44"/>
        <w:jc w:val="center"/>
        <w:rPr>
          <w:rFonts w:ascii="Arial" w:hAnsi="Arial" w:cs="Arial"/>
          <w:b/>
          <w:bCs/>
          <w:sz w:val="24"/>
          <w:szCs w:val="24"/>
        </w:rPr>
      </w:pPr>
    </w:p>
    <w:p w:rsidR="0006336B" w:rsidRPr="005F2C37" w:rsidRDefault="0006336B" w:rsidP="0006336B">
      <w:pPr>
        <w:shd w:val="clear" w:color="auto" w:fill="FFFFFF"/>
        <w:spacing w:after="0" w:line="240" w:lineRule="auto"/>
        <w:ind w:right="-44"/>
        <w:jc w:val="center"/>
        <w:rPr>
          <w:rFonts w:ascii="Arial" w:hAnsi="Arial" w:cs="Arial"/>
          <w:b/>
          <w:bCs/>
          <w:sz w:val="24"/>
          <w:szCs w:val="24"/>
        </w:rPr>
      </w:pPr>
      <w:r w:rsidRPr="005F2C37">
        <w:rPr>
          <w:rFonts w:ascii="Arial" w:hAnsi="Arial" w:cs="Arial"/>
          <w:b/>
          <w:bCs/>
          <w:sz w:val="24"/>
          <w:szCs w:val="24"/>
        </w:rPr>
        <w:t>8. Прочие условия</w:t>
      </w:r>
    </w:p>
    <w:p w:rsidR="0006336B" w:rsidRPr="005F2C37" w:rsidRDefault="0006336B" w:rsidP="000633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hAnsi="Arial" w:cs="Arial"/>
          <w:b/>
          <w:bCs/>
          <w:sz w:val="24"/>
          <w:szCs w:val="24"/>
        </w:rPr>
      </w:pPr>
    </w:p>
    <w:p w:rsidR="0006336B" w:rsidRPr="005F2C37" w:rsidRDefault="0006336B" w:rsidP="0006336B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8.1. Риск случайной гибели или случайного повреждения Имущества Арендатор несет с момента подписания акта приема-передачи Имущества.</w:t>
      </w:r>
    </w:p>
    <w:p w:rsidR="0006336B" w:rsidRPr="005F2C37" w:rsidRDefault="0006336B" w:rsidP="0006336B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8.2. 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Сторон.</w:t>
      </w:r>
    </w:p>
    <w:p w:rsidR="0006336B" w:rsidRPr="005F2C37" w:rsidRDefault="0006336B" w:rsidP="0006336B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5F2C37">
        <w:rPr>
          <w:rFonts w:ascii="Arial" w:hAnsi="Arial" w:cs="Arial"/>
          <w:sz w:val="24"/>
          <w:szCs w:val="24"/>
        </w:rPr>
        <w:t>8.3. Настоящий Договор составлен в двух экземплярах, имеющих одинаковую юридическую силу, по одному для каждой из Сторон.</w:t>
      </w:r>
    </w:p>
    <w:p w:rsidR="0006336B" w:rsidRPr="005F2C37" w:rsidRDefault="0006336B" w:rsidP="0006336B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hAnsi="Arial" w:cs="Arial"/>
          <w:sz w:val="24"/>
          <w:szCs w:val="24"/>
        </w:rPr>
      </w:pPr>
    </w:p>
    <w:p w:rsidR="0045300F" w:rsidRDefault="0045300F" w:rsidP="0006336B">
      <w:pPr>
        <w:shd w:val="clear" w:color="auto" w:fill="FFFFFF"/>
        <w:tabs>
          <w:tab w:val="left" w:pos="427"/>
        </w:tabs>
        <w:spacing w:after="0" w:line="240" w:lineRule="auto"/>
        <w:ind w:right="-44"/>
        <w:jc w:val="center"/>
        <w:rPr>
          <w:rFonts w:ascii="Arial" w:hAnsi="Arial" w:cs="Arial"/>
          <w:b/>
          <w:sz w:val="24"/>
          <w:szCs w:val="24"/>
        </w:rPr>
      </w:pPr>
    </w:p>
    <w:p w:rsidR="00474AEC" w:rsidRDefault="00474AEC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06336B" w:rsidRDefault="0006336B" w:rsidP="0006336B">
      <w:pPr>
        <w:shd w:val="clear" w:color="auto" w:fill="FFFFFF"/>
        <w:tabs>
          <w:tab w:val="left" w:pos="427"/>
        </w:tabs>
        <w:spacing w:after="0" w:line="240" w:lineRule="auto"/>
        <w:ind w:right="-44"/>
        <w:jc w:val="center"/>
        <w:rPr>
          <w:rFonts w:ascii="Arial" w:hAnsi="Arial" w:cs="Arial"/>
          <w:b/>
          <w:sz w:val="24"/>
          <w:szCs w:val="24"/>
        </w:rPr>
      </w:pPr>
      <w:r w:rsidRPr="005F2C37">
        <w:rPr>
          <w:rFonts w:ascii="Arial" w:hAnsi="Arial" w:cs="Arial"/>
          <w:b/>
          <w:sz w:val="24"/>
          <w:szCs w:val="24"/>
        </w:rPr>
        <w:lastRenderedPageBreak/>
        <w:t>Юридические адреса, реквизиты и подписи Сторон:</w:t>
      </w:r>
    </w:p>
    <w:p w:rsidR="00474AEC" w:rsidRDefault="00474AEC" w:rsidP="00474AEC">
      <w:pPr>
        <w:jc w:val="center"/>
      </w:pPr>
    </w:p>
    <w:tbl>
      <w:tblPr>
        <w:tblW w:w="10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5"/>
        <w:gridCol w:w="5006"/>
      </w:tblGrid>
      <w:tr w:rsidR="00474AEC" w:rsidRPr="005D219A" w:rsidTr="003A10ED">
        <w:trPr>
          <w:trHeight w:val="5265"/>
        </w:trPr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474AEC" w:rsidRPr="00E15338" w:rsidRDefault="00474AEC" w:rsidP="003A10E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5338">
              <w:rPr>
                <w:rFonts w:ascii="Arial" w:hAnsi="Arial" w:cs="Arial"/>
                <w:b/>
                <w:sz w:val="24"/>
                <w:szCs w:val="24"/>
              </w:rPr>
              <w:t>Арендодатель:</w:t>
            </w:r>
          </w:p>
          <w:p w:rsidR="00474AEC" w:rsidRPr="00E15338" w:rsidRDefault="00474AEC" w:rsidP="003A10E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5338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Администрация Московского муниципального образования Тюменского района Тюменской области </w:t>
            </w:r>
          </w:p>
          <w:p w:rsidR="00474AEC" w:rsidRPr="00E15338" w:rsidRDefault="00474AEC" w:rsidP="003A10E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15338">
              <w:rPr>
                <w:rFonts w:ascii="Arial" w:hAnsi="Arial" w:cs="Arial"/>
                <w:sz w:val="24"/>
                <w:szCs w:val="24"/>
              </w:rPr>
              <w:t xml:space="preserve">625501, </w:t>
            </w:r>
            <w:r>
              <w:rPr>
                <w:rFonts w:ascii="Arial" w:hAnsi="Arial" w:cs="Arial"/>
                <w:sz w:val="24"/>
                <w:szCs w:val="24"/>
              </w:rPr>
              <w:t xml:space="preserve">Тюменская область, Тюменский р-он, </w:t>
            </w:r>
            <w:r w:rsidRPr="00E15338">
              <w:rPr>
                <w:rFonts w:ascii="Arial" w:hAnsi="Arial" w:cs="Arial"/>
                <w:sz w:val="24"/>
                <w:szCs w:val="24"/>
              </w:rPr>
              <w:t>п. Московский, ул. Озерная д.6</w:t>
            </w:r>
          </w:p>
          <w:p w:rsidR="00474AEC" w:rsidRPr="00E15338" w:rsidRDefault="00474AEC" w:rsidP="003A10E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15338">
              <w:rPr>
                <w:rFonts w:ascii="Arial" w:hAnsi="Arial" w:cs="Arial"/>
                <w:sz w:val="24"/>
                <w:szCs w:val="24"/>
              </w:rPr>
              <w:t>Тел.764-449</w:t>
            </w:r>
            <w:r>
              <w:rPr>
                <w:rFonts w:ascii="Arial" w:hAnsi="Arial" w:cs="Arial"/>
                <w:sz w:val="24"/>
                <w:szCs w:val="24"/>
              </w:rPr>
              <w:t>, 765-307</w:t>
            </w:r>
          </w:p>
          <w:p w:rsidR="00474AEC" w:rsidRPr="00E15338" w:rsidRDefault="00474AEC" w:rsidP="003A10E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15338">
              <w:rPr>
                <w:rFonts w:ascii="Arial" w:hAnsi="Arial" w:cs="Arial"/>
                <w:sz w:val="24"/>
                <w:szCs w:val="24"/>
              </w:rPr>
              <w:t>ИНН 7224010287, КПП 722401001,</w:t>
            </w:r>
          </w:p>
          <w:p w:rsidR="00474AEC" w:rsidRPr="00E15338" w:rsidRDefault="00474AEC" w:rsidP="003A10E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15338">
              <w:rPr>
                <w:rFonts w:ascii="Arial" w:hAnsi="Arial" w:cs="Arial"/>
                <w:sz w:val="24"/>
                <w:szCs w:val="24"/>
              </w:rPr>
              <w:t>БИК 047102001,</w:t>
            </w:r>
          </w:p>
          <w:p w:rsidR="00474AEC" w:rsidRPr="00E15338" w:rsidRDefault="00474AEC" w:rsidP="003A10E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15338">
              <w:rPr>
                <w:rFonts w:ascii="Arial" w:hAnsi="Arial" w:cs="Arial"/>
                <w:sz w:val="24"/>
                <w:szCs w:val="24"/>
              </w:rPr>
              <w:t>р/</w:t>
            </w:r>
            <w:proofErr w:type="spellStart"/>
            <w:r w:rsidRPr="00E15338">
              <w:rPr>
                <w:rFonts w:ascii="Arial" w:hAnsi="Arial" w:cs="Arial"/>
                <w:sz w:val="24"/>
                <w:szCs w:val="24"/>
              </w:rPr>
              <w:t>сч</w:t>
            </w:r>
            <w:proofErr w:type="spellEnd"/>
            <w:r w:rsidRPr="00E15338">
              <w:rPr>
                <w:rFonts w:ascii="Arial" w:hAnsi="Arial" w:cs="Arial"/>
                <w:sz w:val="24"/>
                <w:szCs w:val="24"/>
              </w:rPr>
              <w:t xml:space="preserve"> 40</w:t>
            </w:r>
            <w:r w:rsidR="00E663E6">
              <w:rPr>
                <w:rFonts w:ascii="Arial" w:hAnsi="Arial" w:cs="Arial"/>
                <w:sz w:val="24"/>
                <w:szCs w:val="24"/>
              </w:rPr>
              <w:t>101810300000010005</w:t>
            </w:r>
            <w:r w:rsidRPr="00E15338">
              <w:rPr>
                <w:rFonts w:ascii="Arial" w:hAnsi="Arial" w:cs="Arial"/>
                <w:sz w:val="24"/>
                <w:szCs w:val="24"/>
              </w:rPr>
              <w:t xml:space="preserve"> в </w:t>
            </w:r>
            <w:r w:rsidR="00E663E6">
              <w:rPr>
                <w:rFonts w:ascii="Arial" w:hAnsi="Arial" w:cs="Arial"/>
                <w:sz w:val="24"/>
                <w:szCs w:val="24"/>
              </w:rPr>
              <w:t>Отделение Тюмень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5338">
              <w:rPr>
                <w:rFonts w:ascii="Arial" w:hAnsi="Arial" w:cs="Arial"/>
                <w:sz w:val="24"/>
                <w:szCs w:val="24"/>
              </w:rPr>
              <w:t>г. Тюмень</w:t>
            </w:r>
          </w:p>
          <w:p w:rsidR="00474AEC" w:rsidRPr="00E15338" w:rsidRDefault="00474AEC" w:rsidP="003A10E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15338">
              <w:rPr>
                <w:rFonts w:ascii="Arial" w:hAnsi="Arial" w:cs="Arial"/>
                <w:sz w:val="24"/>
                <w:szCs w:val="24"/>
              </w:rPr>
              <w:t>УФК по Тюменской области (</w:t>
            </w:r>
            <w:r w:rsidRPr="00A52F7C">
              <w:rPr>
                <w:rFonts w:ascii="Arial" w:hAnsi="Arial" w:cs="Arial"/>
                <w:sz w:val="24"/>
                <w:szCs w:val="24"/>
              </w:rPr>
              <w:t>Администрация Московского муниципального образования</w:t>
            </w:r>
            <w:r w:rsidRPr="00E1533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74AEC" w:rsidRPr="00E15338" w:rsidRDefault="00474AEC" w:rsidP="003A10ED">
            <w:pPr>
              <w:tabs>
                <w:tab w:val="left" w:pos="13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474AEC" w:rsidRPr="00E15338" w:rsidRDefault="00474AEC" w:rsidP="003A10E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5338">
              <w:rPr>
                <w:rFonts w:ascii="Arial" w:hAnsi="Arial" w:cs="Arial"/>
                <w:b/>
                <w:sz w:val="24"/>
                <w:szCs w:val="24"/>
              </w:rPr>
              <w:t>Арендатор:</w:t>
            </w:r>
          </w:p>
          <w:p w:rsidR="00474AEC" w:rsidRPr="00E15338" w:rsidRDefault="00474AEC" w:rsidP="003A10ED">
            <w:pPr>
              <w:keepNext/>
              <w:spacing w:line="240" w:lineRule="auto"/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r w:rsidRPr="00E15338">
              <w:rPr>
                <w:rFonts w:ascii="Arial" w:hAnsi="Arial" w:cs="Arial"/>
                <w:b/>
                <w:sz w:val="24"/>
                <w:szCs w:val="24"/>
              </w:rPr>
              <w:t>Открытое акционерное общество энергетики и электрификации «Тюменьэнерго»</w:t>
            </w:r>
          </w:p>
          <w:p w:rsid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  <w:u w:val="single"/>
              </w:rPr>
              <w:t>Юр. адрес:</w:t>
            </w:r>
            <w:r w:rsidRPr="00E663E6">
              <w:rPr>
                <w:rFonts w:ascii="Arial" w:hAnsi="Arial" w:cs="Arial"/>
                <w:sz w:val="24"/>
                <w:szCs w:val="24"/>
              </w:rPr>
              <w:t xml:space="preserve"> Россия, г. Сургут, Тюменская область, Ханты-Мансийский автономный округ - Югра, ул. Университетская, 4.</w:t>
            </w: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</w:rPr>
              <w:t>р/</w:t>
            </w:r>
            <w:proofErr w:type="spellStart"/>
            <w:r w:rsidRPr="00E663E6">
              <w:rPr>
                <w:rFonts w:ascii="Arial" w:hAnsi="Arial" w:cs="Arial"/>
                <w:sz w:val="24"/>
                <w:szCs w:val="24"/>
              </w:rPr>
              <w:t>сч</w:t>
            </w:r>
            <w:proofErr w:type="spellEnd"/>
            <w:r w:rsidRPr="00E663E6">
              <w:rPr>
                <w:rFonts w:ascii="Arial" w:hAnsi="Arial" w:cs="Arial"/>
                <w:sz w:val="24"/>
                <w:szCs w:val="24"/>
              </w:rPr>
              <w:t xml:space="preserve"> 40702810267170101719</w:t>
            </w: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663E6">
              <w:rPr>
                <w:rFonts w:ascii="Arial" w:hAnsi="Arial" w:cs="Arial"/>
                <w:sz w:val="24"/>
                <w:szCs w:val="24"/>
              </w:rPr>
              <w:t>Западно-Сибирский</w:t>
            </w:r>
            <w:proofErr w:type="gramEnd"/>
            <w:r w:rsidRPr="00E663E6">
              <w:rPr>
                <w:rFonts w:ascii="Arial" w:hAnsi="Arial" w:cs="Arial"/>
                <w:sz w:val="24"/>
                <w:szCs w:val="24"/>
              </w:rPr>
              <w:t xml:space="preserve"> банк </w:t>
            </w: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</w:rPr>
              <w:t>ОАО «Сбербанк России» г. Тюмень</w:t>
            </w: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</w:rPr>
              <w:t>к/</w:t>
            </w:r>
            <w:proofErr w:type="spellStart"/>
            <w:r w:rsidRPr="00E663E6">
              <w:rPr>
                <w:rFonts w:ascii="Arial" w:hAnsi="Arial" w:cs="Arial"/>
                <w:sz w:val="24"/>
                <w:szCs w:val="24"/>
              </w:rPr>
              <w:t>сч</w:t>
            </w:r>
            <w:proofErr w:type="spellEnd"/>
            <w:r w:rsidRPr="00E663E6">
              <w:rPr>
                <w:rFonts w:ascii="Arial" w:hAnsi="Arial" w:cs="Arial"/>
                <w:sz w:val="24"/>
                <w:szCs w:val="24"/>
              </w:rPr>
              <w:t xml:space="preserve"> 30101810800000000651</w:t>
            </w: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</w:rPr>
              <w:t>БИК 047102651</w:t>
            </w: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</w:rPr>
              <w:t>ОГРН 1028600587399</w:t>
            </w: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63E6">
              <w:rPr>
                <w:rFonts w:ascii="Arial" w:hAnsi="Arial" w:cs="Arial"/>
                <w:b/>
                <w:sz w:val="24"/>
                <w:szCs w:val="24"/>
              </w:rPr>
              <w:t>Филиал ОАО “Тюменьэнерго” Тюменские распределительные сети</w:t>
            </w: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</w:rPr>
              <w:t xml:space="preserve">625000, Россия, Тюменская область, </w:t>
            </w: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</w:rPr>
              <w:t>г. Тюмень, ул. Даудельная, 44</w:t>
            </w: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</w:rPr>
              <w:t xml:space="preserve">Почтовый адрес: 625002, Россия, Тюменская область, </w:t>
            </w: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</w:rPr>
              <w:t>г. Тюмень, ул. Даудельная, 44</w:t>
            </w: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</w:rPr>
              <w:t>ИНН 8602060185 / КПП 720345001</w:t>
            </w:r>
          </w:p>
          <w:p w:rsidR="00E663E6" w:rsidRPr="00E663E6" w:rsidRDefault="00E663E6" w:rsidP="00E6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</w:rPr>
              <w:t>Тел. 8(3452)59-63-59</w:t>
            </w:r>
          </w:p>
          <w:p w:rsidR="00E663E6" w:rsidRPr="00E663E6" w:rsidRDefault="00E663E6" w:rsidP="00E663E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</w:rPr>
              <w:t>(Тюменское ТПО)</w:t>
            </w:r>
          </w:p>
          <w:p w:rsidR="00E663E6" w:rsidRPr="00E663E6" w:rsidRDefault="00E663E6" w:rsidP="00E66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EC" w:rsidRPr="00E15338" w:rsidRDefault="00474AEC" w:rsidP="003A10ED">
            <w:pPr>
              <w:tabs>
                <w:tab w:val="left" w:pos="1695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1533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</w:t>
            </w:r>
          </w:p>
        </w:tc>
      </w:tr>
      <w:tr w:rsidR="00474AEC" w:rsidRPr="005D219A" w:rsidTr="00474AEC">
        <w:trPr>
          <w:trHeight w:val="5265"/>
        </w:trPr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474AEC" w:rsidRPr="00474AEC" w:rsidRDefault="00474AEC" w:rsidP="00474AE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74AEC">
              <w:rPr>
                <w:rFonts w:ascii="Arial" w:hAnsi="Arial" w:cs="Arial"/>
                <w:b/>
                <w:sz w:val="24"/>
                <w:szCs w:val="24"/>
              </w:rPr>
              <w:t>Глава администрации Московского МО</w:t>
            </w:r>
          </w:p>
          <w:p w:rsidR="00474AEC" w:rsidRPr="00474AEC" w:rsidRDefault="00474AEC" w:rsidP="00474AE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4AEC" w:rsidRPr="00474AEC" w:rsidRDefault="00474AEC" w:rsidP="00474A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4AEC" w:rsidRPr="00474AEC" w:rsidRDefault="00474AEC" w:rsidP="00E663E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74AEC">
              <w:rPr>
                <w:rFonts w:ascii="Arial" w:hAnsi="Arial" w:cs="Arial"/>
                <w:b/>
                <w:sz w:val="24"/>
                <w:szCs w:val="24"/>
              </w:rPr>
              <w:t>_____________________ А.С. Петров</w:t>
            </w:r>
          </w:p>
          <w:p w:rsidR="00474AEC" w:rsidRPr="00474AEC" w:rsidRDefault="00474AEC" w:rsidP="00E66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74AEC">
              <w:rPr>
                <w:rFonts w:ascii="Arial" w:hAnsi="Arial" w:cs="Arial"/>
                <w:b/>
                <w:sz w:val="24"/>
                <w:szCs w:val="24"/>
              </w:rPr>
              <w:t>м.п</w:t>
            </w:r>
            <w:proofErr w:type="spellEnd"/>
            <w:r w:rsidRPr="00474AE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474AEC" w:rsidRPr="00474AEC" w:rsidRDefault="00474AEC" w:rsidP="00474AE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74AEC">
              <w:rPr>
                <w:rFonts w:ascii="Arial" w:hAnsi="Arial" w:cs="Arial"/>
                <w:b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Arial" w:hAnsi="Arial" w:cs="Arial"/>
                <w:b/>
                <w:sz w:val="24"/>
                <w:szCs w:val="24"/>
              </w:rPr>
              <w:t>инвестиционной деятельности</w:t>
            </w:r>
          </w:p>
          <w:p w:rsidR="00474AEC" w:rsidRDefault="00474AEC" w:rsidP="00474AE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4AEC" w:rsidRPr="00474AEC" w:rsidRDefault="00474AEC" w:rsidP="00E66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4AEC" w:rsidRPr="00474AEC" w:rsidRDefault="00474AEC" w:rsidP="00474AE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74AEC">
              <w:rPr>
                <w:rFonts w:ascii="Arial" w:hAnsi="Arial" w:cs="Arial"/>
                <w:b/>
                <w:sz w:val="24"/>
                <w:szCs w:val="24"/>
              </w:rPr>
              <w:t>_____</w:t>
            </w:r>
            <w:r>
              <w:rPr>
                <w:rFonts w:ascii="Arial" w:hAnsi="Arial" w:cs="Arial"/>
                <w:b/>
                <w:sz w:val="24"/>
                <w:szCs w:val="24"/>
              </w:rPr>
              <w:t>____________     В</w:t>
            </w:r>
            <w:r w:rsidRPr="00474AEC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Pr="00474AEC">
              <w:rPr>
                <w:rFonts w:ascii="Arial" w:hAnsi="Arial" w:cs="Arial"/>
                <w:b/>
                <w:sz w:val="24"/>
                <w:szCs w:val="24"/>
              </w:rPr>
              <w:t>. П</w:t>
            </w:r>
            <w:r>
              <w:rPr>
                <w:rFonts w:ascii="Arial" w:hAnsi="Arial" w:cs="Arial"/>
                <w:b/>
                <w:sz w:val="24"/>
                <w:szCs w:val="24"/>
              </w:rPr>
              <w:t>авлов</w:t>
            </w:r>
            <w:r w:rsidRPr="00474AEC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</w:t>
            </w:r>
            <w:proofErr w:type="spellStart"/>
            <w:r w:rsidRPr="00474AEC">
              <w:rPr>
                <w:rFonts w:ascii="Arial" w:hAnsi="Arial" w:cs="Arial"/>
                <w:b/>
                <w:sz w:val="24"/>
                <w:szCs w:val="24"/>
              </w:rPr>
              <w:t>м.п</w:t>
            </w:r>
            <w:proofErr w:type="spellEnd"/>
            <w:r w:rsidRPr="00474AE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:rsidR="0006336B" w:rsidRDefault="0006336B" w:rsidP="00E663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6336B" w:rsidRDefault="0006336B" w:rsidP="0006336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728A4" w:rsidRDefault="001728A4" w:rsidP="001728A4">
      <w:pPr>
        <w:spacing w:after="0" w:line="240" w:lineRule="auto"/>
        <w:rPr>
          <w:rFonts w:ascii="Arial" w:hAnsi="Arial" w:cs="Arial"/>
          <w:sz w:val="20"/>
          <w:szCs w:val="20"/>
        </w:rPr>
        <w:sectPr w:rsidR="001728A4" w:rsidSect="00EE2E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28A4" w:rsidRPr="00474AEC" w:rsidRDefault="001728A4" w:rsidP="001728A4">
      <w:pPr>
        <w:spacing w:after="0" w:line="240" w:lineRule="auto"/>
        <w:jc w:val="right"/>
        <w:rPr>
          <w:rFonts w:cs="Times New Roman"/>
          <w:color w:val="000000"/>
          <w:sz w:val="24"/>
          <w:szCs w:val="24"/>
        </w:rPr>
      </w:pPr>
      <w:r w:rsidRPr="00474AEC">
        <w:rPr>
          <w:rFonts w:ascii="Arial" w:hAnsi="Arial" w:cs="Arial"/>
          <w:color w:val="000000"/>
          <w:sz w:val="24"/>
          <w:szCs w:val="24"/>
        </w:rPr>
        <w:lastRenderedPageBreak/>
        <w:t>Приложение №1</w:t>
      </w:r>
    </w:p>
    <w:p w:rsidR="001728A4" w:rsidRPr="00474AEC" w:rsidRDefault="001728A4" w:rsidP="001728A4">
      <w:pPr>
        <w:spacing w:after="0" w:line="240" w:lineRule="auto"/>
        <w:jc w:val="right"/>
        <w:rPr>
          <w:rFonts w:cs="Times New Roman"/>
          <w:color w:val="000000"/>
          <w:sz w:val="24"/>
          <w:szCs w:val="24"/>
        </w:rPr>
      </w:pPr>
      <w:r w:rsidRPr="00474AEC">
        <w:rPr>
          <w:rFonts w:ascii="Arial" w:hAnsi="Arial" w:cs="Arial"/>
          <w:color w:val="000000"/>
          <w:sz w:val="24"/>
          <w:szCs w:val="24"/>
        </w:rPr>
        <w:t>к договору аренды № 1 от 12.01.2015 г.</w:t>
      </w:r>
    </w:p>
    <w:p w:rsidR="001728A4" w:rsidRPr="0002491E" w:rsidRDefault="001728A4" w:rsidP="001728A4">
      <w:pPr>
        <w:spacing w:after="0" w:line="240" w:lineRule="auto"/>
        <w:jc w:val="right"/>
        <w:rPr>
          <w:rFonts w:cs="Times New Roman"/>
          <w:color w:val="000000"/>
          <w:sz w:val="24"/>
          <w:szCs w:val="24"/>
        </w:rPr>
      </w:pPr>
    </w:p>
    <w:p w:rsidR="001728A4" w:rsidRPr="0002491E" w:rsidRDefault="001728A4" w:rsidP="001728A4">
      <w:pPr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0249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 Е Р Е Ч Е Н Ь №1/1</w:t>
      </w:r>
    </w:p>
    <w:p w:rsidR="001728A4" w:rsidRPr="0002491E" w:rsidRDefault="001728A4" w:rsidP="001728A4">
      <w:pPr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0249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ВЛ (КЛ)-10кВ с техническими характеристиками и балансовой стоимостью</w:t>
      </w:r>
    </w:p>
    <w:p w:rsidR="001728A4" w:rsidRDefault="001728A4" w:rsidP="001728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49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Московского МО</w:t>
      </w:r>
    </w:p>
    <w:p w:rsidR="0051645B" w:rsidRPr="0002491E" w:rsidRDefault="0051645B" w:rsidP="001728A4">
      <w:pPr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</w:p>
    <w:tbl>
      <w:tblPr>
        <w:tblW w:w="14743" w:type="dxa"/>
        <w:tblCellSpacing w:w="0" w:type="dxa"/>
        <w:tblInd w:w="-29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6"/>
        <w:gridCol w:w="1499"/>
        <w:gridCol w:w="567"/>
        <w:gridCol w:w="709"/>
        <w:gridCol w:w="425"/>
        <w:gridCol w:w="993"/>
        <w:gridCol w:w="850"/>
        <w:gridCol w:w="851"/>
        <w:gridCol w:w="850"/>
        <w:gridCol w:w="851"/>
        <w:gridCol w:w="969"/>
        <w:gridCol w:w="851"/>
        <w:gridCol w:w="1701"/>
        <w:gridCol w:w="1134"/>
        <w:gridCol w:w="2007"/>
      </w:tblGrid>
      <w:tr w:rsidR="001728A4" w:rsidRPr="0002491E" w:rsidTr="001728A4">
        <w:trPr>
          <w:tblCellSpacing w:w="0" w:type="dxa"/>
        </w:trPr>
        <w:tc>
          <w:tcPr>
            <w:tcW w:w="48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cs="Times New Roman"/>
                <w:color w:val="000000"/>
                <w:sz w:val="16"/>
                <w:szCs w:val="16"/>
              </w:rPr>
              <w:t>№</w:t>
            </w:r>
          </w:p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49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Наименование ВЛ(КЛ)-10кВ с указанием от какой ВЛ-10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от какой ПС-110,35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РП-10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запитана</w:t>
            </w:r>
          </w:p>
        </w:tc>
        <w:tc>
          <w:tcPr>
            <w:tcW w:w="56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Год строительства</w:t>
            </w:r>
          </w:p>
        </w:tc>
        <w:tc>
          <w:tcPr>
            <w:tcW w:w="70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Протя-женность</w:t>
            </w:r>
            <w:proofErr w:type="spellEnd"/>
            <w:proofErr w:type="gram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gram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 км</w:t>
            </w:r>
            <w:proofErr w:type="gram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42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Износ%</w:t>
            </w:r>
          </w:p>
        </w:tc>
        <w:tc>
          <w:tcPr>
            <w:tcW w:w="99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Балансовая стоимость (тыс. руб.)</w:t>
            </w:r>
          </w:p>
        </w:tc>
        <w:tc>
          <w:tcPr>
            <w:tcW w:w="85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Остаточная стоимость </w:t>
            </w:r>
          </w:p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9214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Элементы ВЛ</w:t>
            </w:r>
          </w:p>
        </w:tc>
      </w:tr>
      <w:tr w:rsidR="001728A4" w:rsidRPr="0002491E" w:rsidTr="001728A4">
        <w:trPr>
          <w:tblCellSpacing w:w="0" w:type="dxa"/>
        </w:trPr>
        <w:tc>
          <w:tcPr>
            <w:tcW w:w="48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Опоры</w:t>
            </w:r>
          </w:p>
        </w:tc>
        <w:tc>
          <w:tcPr>
            <w:tcW w:w="8363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Провод</w:t>
            </w:r>
          </w:p>
        </w:tc>
      </w:tr>
      <w:tr w:rsidR="001728A4" w:rsidRPr="0002491E" w:rsidTr="001728A4">
        <w:trPr>
          <w:tblCellSpacing w:w="0" w:type="dxa"/>
        </w:trPr>
        <w:tc>
          <w:tcPr>
            <w:tcW w:w="48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Констр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опор</w:t>
            </w:r>
          </w:p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Общее количество, шт.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Деревянные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цельностоичные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опоры</w:t>
            </w:r>
          </w:p>
        </w:tc>
        <w:tc>
          <w:tcPr>
            <w:tcW w:w="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Деревянные опоры на ж/б приставках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Деревянные опоры на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деревян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приставках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ж/б опоры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Марка</w:t>
            </w:r>
          </w:p>
        </w:tc>
        <w:tc>
          <w:tcPr>
            <w:tcW w:w="20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Протяженность (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пр.км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1728A4" w:rsidRPr="0002491E" w:rsidTr="001728A4">
        <w:trPr>
          <w:tblCellSpacing w:w="0" w:type="dxa"/>
        </w:trPr>
        <w:tc>
          <w:tcPr>
            <w:tcW w:w="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0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1728A4" w:rsidRPr="0002491E" w:rsidTr="001728A4">
        <w:trPr>
          <w:tblCellSpacing w:w="0" w:type="dxa"/>
        </w:trPr>
        <w:tc>
          <w:tcPr>
            <w:tcW w:w="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ВЛ-10кВ ф-1 питающая ТП-1, ТП-2, ТП – 3 от РП10/10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д.Патрушева</w:t>
            </w:r>
            <w:proofErr w:type="spellEnd"/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1358,6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630,6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1ст</w:t>
            </w:r>
          </w:p>
          <w:p w:rsidR="001728A4" w:rsidRPr="0002491E" w:rsidRDefault="001728A4" w:rsidP="0051645B">
            <w:pPr>
              <w:spacing w:after="115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</w:t>
            </w:r>
            <w:proofErr w:type="spellEnd"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ж/б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АС-70</w:t>
            </w:r>
          </w:p>
        </w:tc>
        <w:tc>
          <w:tcPr>
            <w:tcW w:w="20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1728A4" w:rsidRPr="0002491E" w:rsidTr="0051645B">
        <w:trPr>
          <w:trHeight w:val="1084"/>
          <w:tblCellSpacing w:w="0" w:type="dxa"/>
        </w:trPr>
        <w:tc>
          <w:tcPr>
            <w:tcW w:w="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ВЛ-10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ф-2 питающая ТП-1, ТП-2, ПП-3 РП10/10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д.Патрушева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ул.Хвойная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ВЛ-1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1ст</w:t>
            </w:r>
          </w:p>
          <w:p w:rsidR="001728A4" w:rsidRPr="0002491E" w:rsidRDefault="001728A4" w:rsidP="0051645B">
            <w:pPr>
              <w:spacing w:after="115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</w:t>
            </w:r>
            <w:proofErr w:type="spellEnd"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ж/б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АС-70</w:t>
            </w:r>
          </w:p>
        </w:tc>
        <w:tc>
          <w:tcPr>
            <w:tcW w:w="20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1728A4" w:rsidRPr="0002491E" w:rsidTr="001728A4">
        <w:trPr>
          <w:tblCellSpacing w:w="0" w:type="dxa"/>
        </w:trPr>
        <w:tc>
          <w:tcPr>
            <w:tcW w:w="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ВЛ-10кВ отпайка КТП 2082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с.Гусево</w:t>
            </w:r>
            <w:proofErr w:type="spellEnd"/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33,7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1ст</w:t>
            </w:r>
          </w:p>
          <w:p w:rsidR="001728A4" w:rsidRPr="0002491E" w:rsidRDefault="001728A4" w:rsidP="0051645B">
            <w:pPr>
              <w:spacing w:after="115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</w:t>
            </w:r>
            <w:proofErr w:type="spellEnd"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1728A4" w:rsidRPr="0002491E" w:rsidTr="001728A4">
        <w:trPr>
          <w:tblCellSpacing w:w="0" w:type="dxa"/>
        </w:trPr>
        <w:tc>
          <w:tcPr>
            <w:tcW w:w="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КЛ-10кВ от РП 10/10 до опоры №1 ВЛ-10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ф-1 </w:t>
            </w: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питающая ТП-1,2,3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д.Патрушева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ул.Центральная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дом 39б, КЛ-1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1997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ААБЛу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3x120</w:t>
            </w:r>
          </w:p>
        </w:tc>
        <w:tc>
          <w:tcPr>
            <w:tcW w:w="20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1728A4" w:rsidRPr="0002491E" w:rsidTr="0051645B">
        <w:trPr>
          <w:trHeight w:val="1265"/>
          <w:tblCellSpacing w:w="0" w:type="dxa"/>
        </w:trPr>
        <w:tc>
          <w:tcPr>
            <w:tcW w:w="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14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КЛ-10кВ от опоры №18 ВЛ-10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ф-1 питающая ТП-1,2,3</w:t>
            </w:r>
          </w:p>
          <w:p w:rsidR="001728A4" w:rsidRPr="0002491E" w:rsidRDefault="001728A4" w:rsidP="0051645B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д.Патрушева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Магистральная, КЛ-2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1,024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ААБЛу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3x95</w:t>
            </w:r>
          </w:p>
        </w:tc>
        <w:tc>
          <w:tcPr>
            <w:tcW w:w="20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1728A4" w:rsidRPr="0002491E" w:rsidTr="0051645B">
        <w:trPr>
          <w:trHeight w:val="1584"/>
          <w:tblCellSpacing w:w="0" w:type="dxa"/>
        </w:trPr>
        <w:tc>
          <w:tcPr>
            <w:tcW w:w="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КЛ-10кВ от РП 10/10 до опоры №1 ВЛ-10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ф-2 питающая ТП-1,2,3</w:t>
            </w:r>
          </w:p>
          <w:p w:rsidR="001728A4" w:rsidRPr="0002491E" w:rsidRDefault="001728A4" w:rsidP="0051645B">
            <w:pPr>
              <w:spacing w:after="115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д.Патрушева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Центральная, дом 39б, КЛ-2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ААБЛу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3x120</w:t>
            </w:r>
          </w:p>
        </w:tc>
        <w:tc>
          <w:tcPr>
            <w:tcW w:w="20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1728A4" w:rsidRPr="0002491E" w:rsidTr="001728A4">
        <w:trPr>
          <w:tblCellSpacing w:w="0" w:type="dxa"/>
        </w:trPr>
        <w:tc>
          <w:tcPr>
            <w:tcW w:w="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КЛ-10кВ от опоры №15 ВЛ-10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ф-2 питающая ТП-1,2,3</w:t>
            </w:r>
          </w:p>
          <w:p w:rsidR="001728A4" w:rsidRPr="0002491E" w:rsidRDefault="001728A4" w:rsidP="0051645B">
            <w:pPr>
              <w:spacing w:after="115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Д.Патрушева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ул.Магистральная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КЛ-1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1,135</w:t>
            </w:r>
          </w:p>
        </w:tc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ААБЛу3x95</w:t>
            </w:r>
          </w:p>
        </w:tc>
        <w:tc>
          <w:tcPr>
            <w:tcW w:w="20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</w:tbl>
    <w:p w:rsidR="001728A4" w:rsidRPr="0002491E" w:rsidRDefault="001728A4" w:rsidP="001728A4">
      <w:pPr>
        <w:spacing w:before="100" w:beforeAutospacing="1" w:after="0" w:line="240" w:lineRule="auto"/>
        <w:jc w:val="center"/>
        <w:rPr>
          <w:rFonts w:cs="Times New Roman"/>
          <w:color w:val="000000"/>
          <w:sz w:val="24"/>
          <w:szCs w:val="24"/>
        </w:rPr>
      </w:pPr>
    </w:p>
    <w:p w:rsidR="001728A4" w:rsidRDefault="001728A4" w:rsidP="001728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728A4" w:rsidRDefault="001728A4" w:rsidP="001728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728A4" w:rsidRDefault="001728A4" w:rsidP="001728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728A4" w:rsidRDefault="001728A4" w:rsidP="001728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728A4" w:rsidRDefault="001728A4" w:rsidP="001728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728A4" w:rsidRDefault="001728A4" w:rsidP="001728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645B" w:rsidRDefault="0051645B" w:rsidP="001728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645B" w:rsidRDefault="0051645B" w:rsidP="001728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645B" w:rsidRDefault="0051645B" w:rsidP="001728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728A4" w:rsidRDefault="001728A4" w:rsidP="001728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728A4" w:rsidRPr="0002491E" w:rsidRDefault="001728A4" w:rsidP="001728A4">
      <w:pPr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02491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 Е Р Е Ч Е Н Ь №1/2</w:t>
      </w:r>
    </w:p>
    <w:p w:rsidR="001728A4" w:rsidRPr="0002491E" w:rsidRDefault="001728A4" w:rsidP="001728A4">
      <w:pPr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0249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ТП-10/0,4 </w:t>
      </w:r>
      <w:proofErr w:type="spellStart"/>
      <w:r w:rsidRPr="000249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</w:t>
      </w:r>
      <w:proofErr w:type="spellEnd"/>
      <w:r w:rsidRPr="000249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491E">
        <w:rPr>
          <w:rFonts w:ascii="Times New Roman" w:hAnsi="Times New Roman" w:cs="Times New Roman"/>
          <w:color w:val="000000"/>
          <w:sz w:val="24"/>
          <w:szCs w:val="24"/>
        </w:rPr>
        <w:t>с техническими характеристиками и балансовой стоимостью</w:t>
      </w:r>
    </w:p>
    <w:p w:rsidR="001728A4" w:rsidRDefault="001728A4" w:rsidP="001728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491E">
        <w:rPr>
          <w:rFonts w:ascii="Times New Roman" w:hAnsi="Times New Roman" w:cs="Times New Roman"/>
          <w:color w:val="000000"/>
          <w:sz w:val="24"/>
          <w:szCs w:val="24"/>
        </w:rPr>
        <w:t>Московского МО</w:t>
      </w:r>
    </w:p>
    <w:p w:rsidR="001728A4" w:rsidRPr="0002491E" w:rsidRDefault="001728A4" w:rsidP="001728A4">
      <w:pPr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</w:p>
    <w:tbl>
      <w:tblPr>
        <w:tblW w:w="15027" w:type="dxa"/>
        <w:tblCellSpacing w:w="0" w:type="dxa"/>
        <w:tblInd w:w="-434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709"/>
        <w:gridCol w:w="708"/>
        <w:gridCol w:w="567"/>
        <w:gridCol w:w="709"/>
        <w:gridCol w:w="709"/>
        <w:gridCol w:w="1417"/>
        <w:gridCol w:w="1276"/>
        <w:gridCol w:w="1418"/>
        <w:gridCol w:w="992"/>
        <w:gridCol w:w="1276"/>
        <w:gridCol w:w="708"/>
        <w:gridCol w:w="851"/>
        <w:gridCol w:w="992"/>
        <w:gridCol w:w="284"/>
      </w:tblGrid>
      <w:tr w:rsidR="001728A4" w:rsidRPr="0002491E" w:rsidTr="001728A4">
        <w:trPr>
          <w:tblCellSpacing w:w="0" w:type="dxa"/>
        </w:trPr>
        <w:tc>
          <w:tcPr>
            <w:tcW w:w="56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cs="Times New Roman"/>
                <w:color w:val="000000"/>
                <w:sz w:val="24"/>
                <w:szCs w:val="24"/>
              </w:rPr>
              <w:t>№</w:t>
            </w:r>
          </w:p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cs="Times New Roman"/>
                <w:color w:val="000000"/>
                <w:sz w:val="24"/>
                <w:szCs w:val="24"/>
              </w:rPr>
              <w:t xml:space="preserve">№ </w:t>
            </w: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ТП, Тип ТП</w:t>
            </w:r>
          </w:p>
        </w:tc>
        <w:tc>
          <w:tcPr>
            <w:tcW w:w="85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населенного пункта</w:t>
            </w:r>
          </w:p>
        </w:tc>
        <w:tc>
          <w:tcPr>
            <w:tcW w:w="70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питающей ВЛ-10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70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 строительства</w:t>
            </w:r>
          </w:p>
        </w:tc>
        <w:tc>
          <w:tcPr>
            <w:tcW w:w="56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Износ %</w:t>
            </w:r>
          </w:p>
        </w:tc>
        <w:tc>
          <w:tcPr>
            <w:tcW w:w="70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Балансовая стоимость (тыс. руб.)</w:t>
            </w:r>
          </w:p>
        </w:tc>
        <w:tc>
          <w:tcPr>
            <w:tcW w:w="70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Оста-точная</w:t>
            </w:r>
            <w:proofErr w:type="gram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стои-мость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(тыс. руб.)</w:t>
            </w:r>
          </w:p>
        </w:tc>
        <w:tc>
          <w:tcPr>
            <w:tcW w:w="269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Силовые трансформаторы</w:t>
            </w:r>
          </w:p>
        </w:tc>
        <w:tc>
          <w:tcPr>
            <w:tcW w:w="241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коммутационных аппаратов 10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коммутационных аппаратов 0,4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2835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учета (шт.)</w:t>
            </w:r>
          </w:p>
        </w:tc>
      </w:tr>
      <w:tr w:rsidR="001728A4" w:rsidRPr="0002491E" w:rsidTr="001728A4">
        <w:trPr>
          <w:tblCellSpacing w:w="0" w:type="dxa"/>
        </w:trPr>
        <w:tc>
          <w:tcPr>
            <w:tcW w:w="56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Мощность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Разъединитель 10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(шт.)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Выключатель нагрузки (шт.)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Маслянный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выключатель (шт.)</w:t>
            </w: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Автомат (шт.)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Рубильник (шт.)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84" w:type="dxa"/>
            <w:vAlign w:val="center"/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8A4" w:rsidRPr="0002491E" w:rsidTr="001728A4">
        <w:trPr>
          <w:tblCellSpacing w:w="0" w:type="dxa"/>
        </w:trPr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4" w:type="dxa"/>
            <w:vAlign w:val="center"/>
            <w:hideMark/>
          </w:tcPr>
          <w:p w:rsidR="001728A4" w:rsidRPr="0002491E" w:rsidRDefault="001728A4" w:rsidP="001728A4">
            <w:pPr>
              <w:spacing w:after="0" w:line="240" w:lineRule="auto"/>
              <w:ind w:left="-672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8A4" w:rsidRPr="0002491E" w:rsidTr="001728A4">
        <w:trPr>
          <w:tblCellSpacing w:w="0" w:type="dxa"/>
        </w:trPr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ТП-1/400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д.Патрушева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1842,6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468,3</w:t>
            </w:r>
          </w:p>
        </w:tc>
        <w:tc>
          <w:tcPr>
            <w:tcW w:w="14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8A4" w:rsidRPr="0002491E" w:rsidTr="001728A4">
        <w:trPr>
          <w:tblCellSpacing w:w="0" w:type="dxa"/>
        </w:trPr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ТП-2/630кВа 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д.Патрушева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2104,6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730,3</w:t>
            </w:r>
          </w:p>
        </w:tc>
        <w:tc>
          <w:tcPr>
            <w:tcW w:w="14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8A4" w:rsidRPr="0002491E" w:rsidTr="001728A4">
        <w:trPr>
          <w:tblCellSpacing w:w="0" w:type="dxa"/>
        </w:trPr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ТП-3/160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400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д.Патрушева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2128,0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739,4</w:t>
            </w:r>
          </w:p>
        </w:tc>
        <w:tc>
          <w:tcPr>
            <w:tcW w:w="14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160 </w:t>
            </w:r>
          </w:p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8A4" w:rsidRPr="0002491E" w:rsidTr="001728A4">
        <w:trPr>
          <w:tblCellSpacing w:w="0" w:type="dxa"/>
        </w:trPr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РП 10/10 (+ОМБ) 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д.Патрушева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4389,1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3122,0</w:t>
            </w:r>
          </w:p>
        </w:tc>
        <w:tc>
          <w:tcPr>
            <w:tcW w:w="14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8A4" w:rsidRPr="0002491E" w:rsidTr="001728A4">
        <w:trPr>
          <w:tblCellSpacing w:w="0" w:type="dxa"/>
        </w:trPr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КТП 2082 / 160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с.Гусево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before="100" w:beforeAutospacing="1"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28A4" w:rsidRPr="0002491E" w:rsidRDefault="001728A4" w:rsidP="001728A4">
      <w:pPr>
        <w:spacing w:before="100" w:beforeAutospacing="1" w:after="0" w:line="240" w:lineRule="auto"/>
        <w:jc w:val="center"/>
        <w:rPr>
          <w:rFonts w:cs="Times New Roman"/>
          <w:color w:val="000000"/>
          <w:sz w:val="24"/>
          <w:szCs w:val="24"/>
        </w:rPr>
      </w:pPr>
    </w:p>
    <w:p w:rsidR="0051645B" w:rsidRDefault="0051645B" w:rsidP="001728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28A4" w:rsidRPr="0002491E" w:rsidRDefault="001728A4" w:rsidP="001728A4">
      <w:pPr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02491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 Е Р Е Ч Е Н Ь №1/3</w:t>
      </w:r>
    </w:p>
    <w:p w:rsidR="001728A4" w:rsidRPr="0002491E" w:rsidRDefault="001728A4" w:rsidP="001728A4">
      <w:pPr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0249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ВЛ (КЛ)- 0,4кВ с техническими характеристиками и балансовой стоимостью</w:t>
      </w:r>
    </w:p>
    <w:p w:rsidR="001728A4" w:rsidRPr="0002491E" w:rsidRDefault="001728A4" w:rsidP="001728A4">
      <w:pPr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0249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Московского МО</w:t>
      </w:r>
    </w:p>
    <w:p w:rsidR="001728A4" w:rsidRPr="0002491E" w:rsidRDefault="001728A4" w:rsidP="001728A4">
      <w:pPr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</w:p>
    <w:tbl>
      <w:tblPr>
        <w:tblW w:w="14309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6"/>
        <w:gridCol w:w="1559"/>
        <w:gridCol w:w="709"/>
        <w:gridCol w:w="850"/>
        <w:gridCol w:w="567"/>
        <w:gridCol w:w="851"/>
        <w:gridCol w:w="992"/>
        <w:gridCol w:w="992"/>
        <w:gridCol w:w="709"/>
        <w:gridCol w:w="851"/>
        <w:gridCol w:w="1134"/>
        <w:gridCol w:w="992"/>
        <w:gridCol w:w="992"/>
        <w:gridCol w:w="1276"/>
        <w:gridCol w:w="1559"/>
      </w:tblGrid>
      <w:tr w:rsidR="001728A4" w:rsidRPr="0002491E" w:rsidTr="0051645B">
        <w:trPr>
          <w:tblCellSpacing w:w="0" w:type="dxa"/>
        </w:trPr>
        <w:tc>
          <w:tcPr>
            <w:tcW w:w="27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cs="Times New Roman"/>
                <w:color w:val="000000"/>
                <w:sz w:val="24"/>
                <w:szCs w:val="24"/>
              </w:rPr>
              <w:t>№</w:t>
            </w:r>
          </w:p>
          <w:p w:rsidR="001728A4" w:rsidRPr="0002491E" w:rsidRDefault="001728A4" w:rsidP="001728A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ВЛ(КЛ)-10кВ с указанием от какой ВЛ-10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от какой ПС-110,35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РП-10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запитана</w:t>
            </w:r>
          </w:p>
        </w:tc>
        <w:tc>
          <w:tcPr>
            <w:tcW w:w="70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 строительства</w:t>
            </w:r>
          </w:p>
        </w:tc>
        <w:tc>
          <w:tcPr>
            <w:tcW w:w="85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Протя-женность</w:t>
            </w:r>
            <w:proofErr w:type="spellEnd"/>
            <w:proofErr w:type="gram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1728A4" w:rsidRPr="0002491E" w:rsidRDefault="001728A4" w:rsidP="001728A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 км</w:t>
            </w:r>
            <w:proofErr w:type="gram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.)</w:t>
            </w:r>
          </w:p>
        </w:tc>
        <w:tc>
          <w:tcPr>
            <w:tcW w:w="56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Износ%</w:t>
            </w:r>
          </w:p>
        </w:tc>
        <w:tc>
          <w:tcPr>
            <w:tcW w:w="85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Балансовая стоимость (тыс. руб.)</w:t>
            </w:r>
          </w:p>
        </w:tc>
        <w:tc>
          <w:tcPr>
            <w:tcW w:w="99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Остаточная стоимость </w:t>
            </w:r>
          </w:p>
          <w:p w:rsidR="001728A4" w:rsidRPr="0002491E" w:rsidRDefault="001728A4" w:rsidP="001728A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(тыс. руб.)</w:t>
            </w:r>
          </w:p>
        </w:tc>
        <w:tc>
          <w:tcPr>
            <w:tcW w:w="8505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Элементы ВЛ</w:t>
            </w:r>
          </w:p>
        </w:tc>
      </w:tr>
      <w:tr w:rsidR="001728A4" w:rsidRPr="0002491E" w:rsidTr="0051645B">
        <w:trPr>
          <w:tblCellSpacing w:w="0" w:type="dxa"/>
        </w:trPr>
        <w:tc>
          <w:tcPr>
            <w:tcW w:w="27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Опоры</w:t>
            </w:r>
          </w:p>
        </w:tc>
        <w:tc>
          <w:tcPr>
            <w:tcW w:w="7513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Провод</w:t>
            </w:r>
          </w:p>
        </w:tc>
      </w:tr>
      <w:tr w:rsidR="001728A4" w:rsidRPr="0002491E" w:rsidTr="0051645B">
        <w:trPr>
          <w:tblCellSpacing w:w="0" w:type="dxa"/>
        </w:trPr>
        <w:tc>
          <w:tcPr>
            <w:tcW w:w="27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Констр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опор</w:t>
            </w:r>
          </w:p>
          <w:p w:rsidR="001728A4" w:rsidRPr="0002491E" w:rsidRDefault="001728A4" w:rsidP="001728A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Общее количество, шт.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Деревянные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цельностоичные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опоры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Деревянные опоры на ж/б приставках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Деревянные опоры на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деревян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приставках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ж/б опоры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728A4" w:rsidRPr="0002491E" w:rsidRDefault="001728A4" w:rsidP="001728A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Марка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728A4" w:rsidRPr="0002491E" w:rsidRDefault="001728A4" w:rsidP="001728A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Протяженность (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пр.км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1728A4" w:rsidRPr="0002491E" w:rsidTr="0051645B">
        <w:trPr>
          <w:tblCellSpacing w:w="0" w:type="dxa"/>
        </w:trPr>
        <w:tc>
          <w:tcPr>
            <w:tcW w:w="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1728A4" w:rsidRPr="0002491E" w:rsidTr="0051645B">
        <w:trPr>
          <w:tblCellSpacing w:w="0" w:type="dxa"/>
        </w:trPr>
        <w:tc>
          <w:tcPr>
            <w:tcW w:w="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ВЛ-0,4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ТП-3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д.Патрушева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ул.Звездная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Московская, Отрадная, ВЛ-5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  <w:p w:rsidR="001728A4" w:rsidRPr="0002491E" w:rsidRDefault="001728A4" w:rsidP="001728A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2ст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ж/б опоры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АС-50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0,48</w:t>
            </w:r>
          </w:p>
        </w:tc>
      </w:tr>
      <w:tr w:rsidR="001728A4" w:rsidRPr="0002491E" w:rsidTr="0051645B">
        <w:trPr>
          <w:tblCellSpacing w:w="0" w:type="dxa"/>
        </w:trPr>
        <w:tc>
          <w:tcPr>
            <w:tcW w:w="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ВЛ-0,4 кВТП-3Д.Патрушева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ул.Магистральная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ВЛ-4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  <w:p w:rsidR="001728A4" w:rsidRPr="0002491E" w:rsidRDefault="001728A4" w:rsidP="001728A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2ст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ж/б опоры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АС-35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0,36</w:t>
            </w:r>
          </w:p>
        </w:tc>
      </w:tr>
      <w:tr w:rsidR="001728A4" w:rsidRPr="0002491E" w:rsidTr="0051645B">
        <w:trPr>
          <w:tblCellSpacing w:w="0" w:type="dxa"/>
        </w:trPr>
        <w:tc>
          <w:tcPr>
            <w:tcW w:w="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Default="001728A4" w:rsidP="001728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ВЛ-0,4 кВ</w:t>
            </w:r>
            <w:r>
              <w:rPr>
                <w:rFonts w:cs="Times New Roman"/>
                <w:color w:val="000000"/>
                <w:sz w:val="24"/>
                <w:szCs w:val="24"/>
              </w:rPr>
              <w:t>.Т</w:t>
            </w: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П-2</w:t>
            </w:r>
          </w:p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Д.Патрушева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ул.Братская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249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Магистральная</w:t>
            </w: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Транспортная, Раздольная, Мирная, ВЛ-3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2ст</w:t>
            </w:r>
          </w:p>
          <w:p w:rsidR="001728A4" w:rsidRPr="0002491E" w:rsidRDefault="001728A4" w:rsidP="001728A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  <w:p w:rsidR="001728A4" w:rsidRPr="0002491E" w:rsidRDefault="001728A4" w:rsidP="001728A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  <w:p w:rsidR="001728A4" w:rsidRPr="0002491E" w:rsidRDefault="001728A4" w:rsidP="001728A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ж/б опоры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АС-50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1728A4" w:rsidRPr="0002491E" w:rsidTr="00474AEC">
        <w:trPr>
          <w:trHeight w:val="446"/>
          <w:tblCellSpacing w:w="0" w:type="dxa"/>
        </w:trPr>
        <w:tc>
          <w:tcPr>
            <w:tcW w:w="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 – 0,4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ТП-1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д.Патрушева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ул.Магистральная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Луговая, ВЛ-2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1999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  <w:p w:rsidR="001728A4" w:rsidRPr="0002491E" w:rsidRDefault="001728A4" w:rsidP="001728A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  <w:p w:rsidR="001728A4" w:rsidRPr="0002491E" w:rsidRDefault="001728A4" w:rsidP="001728A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  <w:p w:rsidR="001728A4" w:rsidRPr="0002491E" w:rsidRDefault="001728A4" w:rsidP="001728A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3/АС-50</w:t>
            </w:r>
          </w:p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 свет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ж/б опоры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АС-50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1728A4" w:rsidRPr="0002491E" w:rsidTr="0051645B">
        <w:trPr>
          <w:tblCellSpacing w:w="0" w:type="dxa"/>
        </w:trPr>
        <w:tc>
          <w:tcPr>
            <w:tcW w:w="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ВЛ-0,4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1728A4" w:rsidRPr="0002491E" w:rsidRDefault="001728A4" w:rsidP="001728A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ТП-6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д.Патрушева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ул.Песчаная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Новая, Вишневая, Парковая, Центральная, ВЛ-1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1,25</w:t>
            </w:r>
          </w:p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264,1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138,3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  <w:p w:rsidR="001728A4" w:rsidRPr="0002491E" w:rsidRDefault="001728A4" w:rsidP="001728A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ж/б опоры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АС-50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1728A4" w:rsidRPr="0002491E" w:rsidTr="0051645B">
        <w:trPr>
          <w:tblCellSpacing w:w="0" w:type="dxa"/>
        </w:trPr>
        <w:tc>
          <w:tcPr>
            <w:tcW w:w="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ВЛ-0,4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ТП-2082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с.Гусево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813,5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708,5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1ст</w:t>
            </w:r>
          </w:p>
          <w:p w:rsidR="001728A4" w:rsidRPr="0002491E" w:rsidRDefault="001728A4" w:rsidP="001728A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ж/б опоры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</w:tr>
      <w:tr w:rsidR="001728A4" w:rsidRPr="0002491E" w:rsidTr="0051645B">
        <w:trPr>
          <w:tblCellSpacing w:w="0" w:type="dxa"/>
        </w:trPr>
        <w:tc>
          <w:tcPr>
            <w:tcW w:w="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ВЛ-0,4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ТП-448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д.Посохова</w:t>
            </w:r>
            <w:proofErr w:type="spellEnd"/>
          </w:p>
          <w:p w:rsidR="001728A4" w:rsidRPr="0002491E" w:rsidRDefault="001728A4" w:rsidP="001728A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ул.Березовая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1ст</w:t>
            </w:r>
          </w:p>
          <w:p w:rsidR="001728A4" w:rsidRPr="0002491E" w:rsidRDefault="001728A4" w:rsidP="001728A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ж/б опоры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АС-35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0,35 </w:t>
            </w:r>
          </w:p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Светил 7 шт.</w:t>
            </w:r>
          </w:p>
        </w:tc>
      </w:tr>
      <w:tr w:rsidR="001728A4" w:rsidRPr="0002491E" w:rsidTr="0051645B">
        <w:trPr>
          <w:tblCellSpacing w:w="0" w:type="dxa"/>
        </w:trPr>
        <w:tc>
          <w:tcPr>
            <w:tcW w:w="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КЛ – 0,4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 ТП-3 до ВНС </w:t>
            </w:r>
            <w:proofErr w:type="spellStart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д.Патрушева</w:t>
            </w:r>
            <w:proofErr w:type="spellEnd"/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Магистральная ТП-3- улица Звездная – улица Московская – ВНС КЛ-2</w:t>
            </w: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</w:t>
            </w: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419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АБВШв4x120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28A4" w:rsidRPr="0002491E" w:rsidRDefault="001728A4" w:rsidP="001728A4">
            <w:pPr>
              <w:spacing w:after="115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4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0,315</w:t>
            </w:r>
          </w:p>
        </w:tc>
      </w:tr>
    </w:tbl>
    <w:p w:rsidR="001728A4" w:rsidRPr="0002491E" w:rsidRDefault="001728A4" w:rsidP="001728A4">
      <w:pPr>
        <w:spacing w:after="240" w:line="240" w:lineRule="auto"/>
        <w:jc w:val="center"/>
        <w:rPr>
          <w:rFonts w:cs="Times New Roman"/>
          <w:color w:val="000000"/>
          <w:sz w:val="24"/>
          <w:szCs w:val="24"/>
        </w:rPr>
      </w:pPr>
    </w:p>
    <w:tbl>
      <w:tblPr>
        <w:tblW w:w="13608" w:type="dxa"/>
        <w:tblLook w:val="01E0" w:firstRow="1" w:lastRow="1" w:firstColumn="1" w:lastColumn="1" w:noHBand="0" w:noVBand="0"/>
      </w:tblPr>
      <w:tblGrid>
        <w:gridCol w:w="7513"/>
        <w:gridCol w:w="6095"/>
      </w:tblGrid>
      <w:tr w:rsidR="00474AEC" w:rsidRPr="005D219A" w:rsidTr="00E663E6">
        <w:trPr>
          <w:trHeight w:val="1697"/>
        </w:trPr>
        <w:tc>
          <w:tcPr>
            <w:tcW w:w="7513" w:type="dxa"/>
          </w:tcPr>
          <w:p w:rsidR="00474AEC" w:rsidRPr="00E663E6" w:rsidRDefault="00474AEC" w:rsidP="003A10E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63E6">
              <w:rPr>
                <w:rFonts w:ascii="Arial" w:hAnsi="Arial" w:cs="Arial"/>
                <w:sz w:val="24"/>
                <w:szCs w:val="24"/>
              </w:rPr>
              <w:t>Глава администрации Московского МО</w:t>
            </w:r>
          </w:p>
          <w:p w:rsidR="00474AEC" w:rsidRDefault="00474AEC" w:rsidP="003A10ED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74AEC" w:rsidRDefault="00474AEC" w:rsidP="003A10ED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74AEC" w:rsidRDefault="00474AEC" w:rsidP="003A10ED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</w:t>
            </w:r>
            <w:r w:rsidRPr="005D219A">
              <w:rPr>
                <w:rFonts w:ascii="Arial" w:hAnsi="Arial" w:cs="Arial"/>
                <w:sz w:val="22"/>
                <w:szCs w:val="22"/>
              </w:rPr>
              <w:t xml:space="preserve"> А.С. Петров</w:t>
            </w:r>
          </w:p>
          <w:p w:rsidR="00474AEC" w:rsidRDefault="00474AEC" w:rsidP="003A10ED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E663E6">
              <w:rPr>
                <w:rFonts w:ascii="Arial" w:hAnsi="Arial" w:cs="Arial"/>
                <w:sz w:val="20"/>
                <w:szCs w:val="16"/>
              </w:rPr>
              <w:t>м.п</w:t>
            </w:r>
            <w:proofErr w:type="spellEnd"/>
            <w:r w:rsidRPr="00E663E6">
              <w:rPr>
                <w:rFonts w:ascii="Arial" w:hAnsi="Arial" w:cs="Arial"/>
                <w:sz w:val="20"/>
                <w:szCs w:val="16"/>
              </w:rPr>
              <w:t>.</w:t>
            </w:r>
          </w:p>
        </w:tc>
        <w:tc>
          <w:tcPr>
            <w:tcW w:w="6095" w:type="dxa"/>
          </w:tcPr>
          <w:p w:rsidR="00E663E6" w:rsidRDefault="00474AEC" w:rsidP="00E663E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74AEC">
              <w:rPr>
                <w:rFonts w:ascii="Arial" w:hAnsi="Arial" w:cs="Arial"/>
                <w:sz w:val="24"/>
                <w:szCs w:val="24"/>
              </w:rPr>
              <w:t>Заместитель директора по инвестиционной деятельности</w:t>
            </w:r>
          </w:p>
          <w:p w:rsidR="00474AEC" w:rsidRPr="00474AEC" w:rsidRDefault="00474AEC" w:rsidP="00E663E6">
            <w:pPr>
              <w:keepNext/>
              <w:spacing w:before="360" w:after="120" w:line="240" w:lineRule="auto"/>
              <w:outlineLvl w:val="2"/>
              <w:rPr>
                <w:rFonts w:ascii="Arial" w:hAnsi="Arial" w:cs="Arial"/>
              </w:rPr>
            </w:pPr>
            <w:r w:rsidRPr="00474AEC">
              <w:rPr>
                <w:rFonts w:ascii="Arial" w:hAnsi="Arial" w:cs="Arial"/>
                <w:sz w:val="24"/>
                <w:szCs w:val="24"/>
              </w:rPr>
              <w:t xml:space="preserve">_________________     В.С. Павлов                                         </w:t>
            </w:r>
            <w:proofErr w:type="spellStart"/>
            <w:r w:rsidR="00E663E6" w:rsidRPr="00E663E6">
              <w:rPr>
                <w:rFonts w:ascii="Arial" w:hAnsi="Arial" w:cs="Arial"/>
                <w:sz w:val="20"/>
                <w:szCs w:val="20"/>
              </w:rPr>
              <w:t>м.п</w:t>
            </w:r>
            <w:proofErr w:type="spellEnd"/>
            <w:r w:rsidR="00E663E6" w:rsidRPr="00E663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1728A4" w:rsidRDefault="001728A4" w:rsidP="001728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645B" w:rsidRDefault="0051645B" w:rsidP="001728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51645B" w:rsidSect="001728A4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04179B" w:rsidRPr="00AD6BE8" w:rsidRDefault="0004179B" w:rsidP="0004179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6BE8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  <w:r w:rsidRPr="00AD6BE8">
        <w:rPr>
          <w:rFonts w:ascii="Arial" w:hAnsi="Arial" w:cs="Arial"/>
          <w:sz w:val="24"/>
          <w:szCs w:val="24"/>
        </w:rPr>
        <w:t xml:space="preserve"> </w:t>
      </w:r>
    </w:p>
    <w:p w:rsidR="0004179B" w:rsidRPr="00AD6BE8" w:rsidRDefault="0004179B" w:rsidP="0004179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6BE8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д</w:t>
      </w:r>
      <w:r w:rsidRPr="00AD6BE8">
        <w:rPr>
          <w:rFonts w:ascii="Arial" w:hAnsi="Arial" w:cs="Arial"/>
          <w:sz w:val="24"/>
          <w:szCs w:val="24"/>
        </w:rPr>
        <w:t xml:space="preserve">оговору аренды </w:t>
      </w:r>
      <w:r w:rsidR="00E663E6" w:rsidRPr="00AD6BE8">
        <w:rPr>
          <w:rFonts w:ascii="Arial" w:hAnsi="Arial" w:cs="Arial"/>
          <w:sz w:val="24"/>
          <w:szCs w:val="24"/>
        </w:rPr>
        <w:t>№ 1</w:t>
      </w:r>
      <w:r w:rsidRPr="00AD6BE8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12</w:t>
      </w:r>
      <w:r w:rsidRPr="00AD6BE8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1</w:t>
      </w:r>
      <w:r w:rsidRPr="00AD6BE8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5</w:t>
      </w:r>
      <w:r w:rsidRPr="00AD6BE8">
        <w:rPr>
          <w:rFonts w:ascii="Arial" w:hAnsi="Arial" w:cs="Arial"/>
          <w:sz w:val="24"/>
          <w:szCs w:val="24"/>
        </w:rPr>
        <w:t>г.</w:t>
      </w:r>
    </w:p>
    <w:p w:rsidR="0004179B" w:rsidRDefault="0004179B" w:rsidP="0004179B">
      <w:pPr>
        <w:jc w:val="right"/>
        <w:rPr>
          <w:rFonts w:ascii="Arial" w:hAnsi="Arial" w:cs="Arial"/>
          <w:b/>
          <w:sz w:val="26"/>
          <w:szCs w:val="26"/>
        </w:rPr>
      </w:pPr>
    </w:p>
    <w:p w:rsidR="0004179B" w:rsidRDefault="0004179B" w:rsidP="0004179B">
      <w:pPr>
        <w:jc w:val="center"/>
        <w:rPr>
          <w:rFonts w:ascii="Arial" w:hAnsi="Arial" w:cs="Arial"/>
          <w:b/>
          <w:sz w:val="26"/>
          <w:szCs w:val="26"/>
        </w:rPr>
      </w:pPr>
      <w:r w:rsidRPr="002964FB">
        <w:rPr>
          <w:rFonts w:ascii="Arial" w:hAnsi="Arial" w:cs="Arial"/>
          <w:b/>
          <w:sz w:val="26"/>
          <w:szCs w:val="26"/>
        </w:rPr>
        <w:t>П Е Р Е Д А Т О Ч Н Ы Й    А К Т</w:t>
      </w:r>
    </w:p>
    <w:p w:rsidR="0004179B" w:rsidRPr="00EA3BB9" w:rsidRDefault="0004179B" w:rsidP="0004179B">
      <w:pPr>
        <w:jc w:val="right"/>
        <w:rPr>
          <w:rFonts w:ascii="Arial" w:hAnsi="Arial" w:cs="Arial"/>
          <w:sz w:val="24"/>
          <w:szCs w:val="24"/>
        </w:rPr>
      </w:pPr>
      <w:r w:rsidRPr="00EA3BB9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12</w:t>
      </w:r>
      <w:r w:rsidRPr="00EA3BB9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января</w:t>
      </w:r>
      <w:r w:rsidRPr="00EA3BB9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5</w:t>
      </w:r>
      <w:r w:rsidRPr="00EA3BB9">
        <w:rPr>
          <w:rFonts w:ascii="Arial" w:hAnsi="Arial" w:cs="Arial"/>
          <w:sz w:val="24"/>
          <w:szCs w:val="24"/>
        </w:rPr>
        <w:t>г.</w:t>
      </w:r>
    </w:p>
    <w:p w:rsidR="0004179B" w:rsidRPr="00EA3BB9" w:rsidRDefault="0004179B" w:rsidP="00E663E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A3BB9">
        <w:rPr>
          <w:rFonts w:ascii="Arial" w:hAnsi="Arial" w:cs="Arial"/>
          <w:b/>
          <w:sz w:val="24"/>
          <w:szCs w:val="24"/>
        </w:rPr>
        <w:t xml:space="preserve">Администрация Московского муниципального образования Тюменского района Тюменской области, </w:t>
      </w:r>
      <w:r w:rsidRPr="00EA3BB9">
        <w:rPr>
          <w:rFonts w:ascii="Arial" w:hAnsi="Arial" w:cs="Arial"/>
          <w:sz w:val="24"/>
          <w:szCs w:val="24"/>
        </w:rPr>
        <w:t>именуемая в дальнейшем</w:t>
      </w:r>
      <w:r w:rsidRPr="00EA3BB9">
        <w:rPr>
          <w:rFonts w:ascii="Arial" w:hAnsi="Arial" w:cs="Arial"/>
          <w:b/>
          <w:sz w:val="24"/>
          <w:szCs w:val="24"/>
        </w:rPr>
        <w:t xml:space="preserve"> «Арендодатель», </w:t>
      </w:r>
      <w:r w:rsidRPr="00EA3BB9">
        <w:rPr>
          <w:rFonts w:ascii="Arial" w:hAnsi="Arial" w:cs="Arial"/>
          <w:sz w:val="24"/>
          <w:szCs w:val="24"/>
        </w:rPr>
        <w:t xml:space="preserve">в лице Главы администрации Петрова Александра Сергеевича, действующего на основании Устава Московского </w:t>
      </w:r>
      <w:r w:rsidR="00E663E6">
        <w:rPr>
          <w:rFonts w:ascii="Arial" w:hAnsi="Arial" w:cs="Arial"/>
          <w:sz w:val="24"/>
          <w:szCs w:val="24"/>
        </w:rPr>
        <w:t>муниципального образования</w:t>
      </w:r>
      <w:r w:rsidRPr="00EA3BB9">
        <w:rPr>
          <w:rFonts w:ascii="Arial" w:hAnsi="Arial" w:cs="Arial"/>
          <w:sz w:val="24"/>
          <w:szCs w:val="24"/>
        </w:rPr>
        <w:t>, с одной стороны, и</w:t>
      </w:r>
      <w:r w:rsidRPr="00EA3BB9">
        <w:rPr>
          <w:rFonts w:ascii="Arial" w:hAnsi="Arial" w:cs="Arial"/>
          <w:b/>
          <w:sz w:val="24"/>
          <w:szCs w:val="24"/>
        </w:rPr>
        <w:t xml:space="preserve"> </w:t>
      </w:r>
      <w:r w:rsidR="007A75E9" w:rsidRPr="007A75E9">
        <w:rPr>
          <w:rFonts w:ascii="Arial" w:hAnsi="Arial" w:cs="Arial"/>
          <w:b/>
          <w:sz w:val="24"/>
          <w:szCs w:val="24"/>
        </w:rPr>
        <w:t xml:space="preserve">Открытое акционерное общество энергетики и электрификации «Тюменьэнерго», </w:t>
      </w:r>
      <w:r w:rsidR="007A75E9" w:rsidRPr="007A75E9">
        <w:rPr>
          <w:rFonts w:ascii="Arial" w:hAnsi="Arial" w:cs="Arial"/>
          <w:sz w:val="24"/>
          <w:szCs w:val="24"/>
        </w:rPr>
        <w:t>именуемое в дальнейшем</w:t>
      </w:r>
      <w:r w:rsidR="007A75E9" w:rsidRPr="007A75E9">
        <w:rPr>
          <w:rFonts w:ascii="Arial" w:hAnsi="Arial" w:cs="Arial"/>
          <w:b/>
          <w:sz w:val="24"/>
          <w:szCs w:val="24"/>
        </w:rPr>
        <w:t xml:space="preserve"> «Арендатор», </w:t>
      </w:r>
      <w:r w:rsidR="007A75E9" w:rsidRPr="007A75E9">
        <w:rPr>
          <w:rFonts w:ascii="Arial" w:hAnsi="Arial" w:cs="Arial"/>
          <w:sz w:val="24"/>
          <w:szCs w:val="24"/>
        </w:rPr>
        <w:t xml:space="preserve">в лице заместителя директора по инвестиционной деятельности филиала </w:t>
      </w:r>
      <w:r w:rsidR="00E663E6">
        <w:rPr>
          <w:rFonts w:ascii="Arial" w:hAnsi="Arial" w:cs="Arial"/>
          <w:sz w:val="24"/>
          <w:szCs w:val="24"/>
        </w:rPr>
        <w:t xml:space="preserve">                   </w:t>
      </w:r>
      <w:r w:rsidR="007A75E9" w:rsidRPr="007A75E9">
        <w:rPr>
          <w:rFonts w:ascii="Arial" w:hAnsi="Arial" w:cs="Arial"/>
          <w:sz w:val="24"/>
          <w:szCs w:val="24"/>
        </w:rPr>
        <w:t>ОАО «Тюменьэнерго» - «Тюменские распределительные сети» Павлова Владимира Сергеевича, действующего на основании доверенности № ТРС-143 от 30.07.2014 г.</w:t>
      </w:r>
      <w:r w:rsidRPr="007A75E9">
        <w:rPr>
          <w:rFonts w:ascii="Arial" w:hAnsi="Arial" w:cs="Arial"/>
          <w:sz w:val="24"/>
          <w:szCs w:val="24"/>
        </w:rPr>
        <w:t xml:space="preserve">,  </w:t>
      </w:r>
      <w:r w:rsidRPr="00EA3BB9">
        <w:rPr>
          <w:rFonts w:ascii="Arial" w:hAnsi="Arial" w:cs="Arial"/>
          <w:bCs/>
          <w:sz w:val="24"/>
          <w:szCs w:val="24"/>
        </w:rPr>
        <w:t>совместно именуемые «Стороны»</w:t>
      </w:r>
      <w:r w:rsidRPr="00EA3BB9">
        <w:rPr>
          <w:rFonts w:ascii="Arial" w:hAnsi="Arial" w:cs="Arial"/>
          <w:sz w:val="24"/>
          <w:szCs w:val="24"/>
        </w:rPr>
        <w:t xml:space="preserve">, во исполнение условий Договора аренды № 1 от </w:t>
      </w:r>
      <w:r>
        <w:rPr>
          <w:rFonts w:ascii="Arial" w:hAnsi="Arial" w:cs="Arial"/>
          <w:sz w:val="24"/>
          <w:szCs w:val="24"/>
        </w:rPr>
        <w:t>1</w:t>
      </w:r>
      <w:r w:rsidR="007A75E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.01.</w:t>
      </w:r>
      <w:r w:rsidRPr="00EA3BB9">
        <w:rPr>
          <w:rFonts w:ascii="Arial" w:hAnsi="Arial" w:cs="Arial"/>
          <w:sz w:val="24"/>
          <w:szCs w:val="24"/>
        </w:rPr>
        <w:t>201</w:t>
      </w:r>
      <w:r w:rsidR="007A75E9">
        <w:rPr>
          <w:rFonts w:ascii="Arial" w:hAnsi="Arial" w:cs="Arial"/>
          <w:sz w:val="24"/>
          <w:szCs w:val="24"/>
        </w:rPr>
        <w:t>5</w:t>
      </w:r>
      <w:r w:rsidRPr="00EA3BB9">
        <w:rPr>
          <w:rFonts w:ascii="Arial" w:hAnsi="Arial" w:cs="Arial"/>
          <w:sz w:val="24"/>
          <w:szCs w:val="24"/>
        </w:rPr>
        <w:t>г. составили настоящий акт о нижеследующем:</w:t>
      </w:r>
    </w:p>
    <w:p w:rsidR="0004179B" w:rsidRPr="00835462" w:rsidRDefault="0004179B" w:rsidP="0004179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449DB">
        <w:rPr>
          <w:rFonts w:ascii="Arial" w:hAnsi="Arial" w:cs="Arial"/>
          <w:b/>
          <w:sz w:val="24"/>
          <w:szCs w:val="24"/>
        </w:rPr>
        <w:t>Администрация Московского муниципального образования Тюменского района Тюменской области</w:t>
      </w:r>
      <w:r w:rsidRPr="00EA3BB9">
        <w:rPr>
          <w:rFonts w:ascii="Arial" w:hAnsi="Arial" w:cs="Arial"/>
          <w:sz w:val="24"/>
          <w:szCs w:val="24"/>
        </w:rPr>
        <w:t xml:space="preserve"> передает, а </w:t>
      </w:r>
      <w:r w:rsidRPr="00A52F7C">
        <w:rPr>
          <w:rFonts w:ascii="Arial" w:hAnsi="Arial" w:cs="Arial"/>
          <w:b/>
          <w:sz w:val="24"/>
          <w:szCs w:val="24"/>
        </w:rPr>
        <w:t>Открытое акционерное общество энергетики и электрификации «Тюменьэнерго»,</w:t>
      </w:r>
      <w:r w:rsidRPr="00A52F7C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835462">
        <w:rPr>
          <w:rFonts w:ascii="Arial" w:hAnsi="Arial" w:cs="Arial"/>
          <w:sz w:val="24"/>
          <w:szCs w:val="24"/>
        </w:rPr>
        <w:t>принимает имущество согласно Приложени</w:t>
      </w:r>
      <w:r>
        <w:rPr>
          <w:rFonts w:ascii="Arial" w:hAnsi="Arial" w:cs="Arial"/>
          <w:sz w:val="24"/>
          <w:szCs w:val="24"/>
        </w:rPr>
        <w:t>ю</w:t>
      </w:r>
      <w:r w:rsidRPr="00835462">
        <w:rPr>
          <w:rFonts w:ascii="Arial" w:hAnsi="Arial" w:cs="Arial"/>
          <w:sz w:val="24"/>
          <w:szCs w:val="24"/>
        </w:rPr>
        <w:t xml:space="preserve"> № 1 к Договору аренды № 1 от </w:t>
      </w:r>
      <w:r>
        <w:rPr>
          <w:rFonts w:ascii="Arial" w:hAnsi="Arial" w:cs="Arial"/>
          <w:sz w:val="24"/>
          <w:szCs w:val="24"/>
        </w:rPr>
        <w:t>12</w:t>
      </w:r>
      <w:r w:rsidRPr="00835462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1</w:t>
      </w:r>
      <w:r w:rsidRPr="00835462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5</w:t>
      </w:r>
      <w:r w:rsidRPr="00835462">
        <w:rPr>
          <w:rFonts w:ascii="Arial" w:hAnsi="Arial" w:cs="Arial"/>
          <w:sz w:val="24"/>
          <w:szCs w:val="24"/>
        </w:rPr>
        <w:t>г. Передаваемое имущество находится в нормальном состоянии.</w:t>
      </w:r>
    </w:p>
    <w:p w:rsidR="0004179B" w:rsidRPr="002964FB" w:rsidRDefault="0004179B" w:rsidP="0004179B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04179B" w:rsidRPr="002964FB" w:rsidRDefault="0004179B" w:rsidP="0004179B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04179B" w:rsidRPr="002964FB" w:rsidRDefault="007A75E9" w:rsidP="0004179B">
      <w:pPr>
        <w:jc w:val="both"/>
        <w:rPr>
          <w:rFonts w:ascii="Arial" w:hAnsi="Arial" w:cs="Arial"/>
          <w:b/>
          <w:sz w:val="26"/>
          <w:szCs w:val="26"/>
        </w:rPr>
      </w:pPr>
      <w:r w:rsidRPr="002964FB">
        <w:rPr>
          <w:rFonts w:ascii="Arial" w:hAnsi="Arial" w:cs="Arial"/>
          <w:b/>
          <w:sz w:val="26"/>
          <w:szCs w:val="26"/>
        </w:rPr>
        <w:t xml:space="preserve">Сдал: </w:t>
      </w:r>
      <w:r w:rsidRPr="002964FB">
        <w:rPr>
          <w:rFonts w:ascii="Arial" w:hAnsi="Arial" w:cs="Arial"/>
          <w:b/>
          <w:sz w:val="26"/>
          <w:szCs w:val="26"/>
        </w:rPr>
        <w:tab/>
      </w:r>
      <w:r w:rsidR="0004179B" w:rsidRPr="002964FB">
        <w:rPr>
          <w:rFonts w:ascii="Arial" w:hAnsi="Arial" w:cs="Arial"/>
          <w:b/>
          <w:sz w:val="26"/>
          <w:szCs w:val="26"/>
        </w:rPr>
        <w:tab/>
      </w:r>
      <w:r w:rsidR="0004179B" w:rsidRPr="002964FB">
        <w:rPr>
          <w:rFonts w:ascii="Arial" w:hAnsi="Arial" w:cs="Arial"/>
          <w:b/>
          <w:sz w:val="26"/>
          <w:szCs w:val="26"/>
        </w:rPr>
        <w:tab/>
      </w:r>
      <w:r w:rsidR="0004179B" w:rsidRPr="002964FB">
        <w:rPr>
          <w:rFonts w:ascii="Arial" w:hAnsi="Arial" w:cs="Arial"/>
          <w:b/>
          <w:sz w:val="26"/>
          <w:szCs w:val="26"/>
        </w:rPr>
        <w:tab/>
      </w:r>
      <w:r w:rsidR="0004179B" w:rsidRPr="002964FB">
        <w:rPr>
          <w:rFonts w:ascii="Arial" w:hAnsi="Arial" w:cs="Arial"/>
          <w:b/>
          <w:sz w:val="26"/>
          <w:szCs w:val="26"/>
        </w:rPr>
        <w:tab/>
      </w:r>
      <w:r w:rsidR="0004179B" w:rsidRPr="002964FB">
        <w:rPr>
          <w:rFonts w:ascii="Arial" w:hAnsi="Arial" w:cs="Arial"/>
          <w:b/>
          <w:sz w:val="26"/>
          <w:szCs w:val="26"/>
        </w:rPr>
        <w:tab/>
      </w:r>
      <w:r w:rsidR="0004179B" w:rsidRPr="002964FB">
        <w:rPr>
          <w:rFonts w:ascii="Arial" w:hAnsi="Arial" w:cs="Arial"/>
          <w:b/>
          <w:sz w:val="26"/>
          <w:szCs w:val="26"/>
        </w:rPr>
        <w:tab/>
        <w:t>Принял:</w:t>
      </w:r>
    </w:p>
    <w:tbl>
      <w:tblPr>
        <w:tblW w:w="10011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04179B" w:rsidRPr="00835462" w:rsidTr="0051645B">
        <w:trPr>
          <w:trHeight w:val="2771"/>
        </w:trPr>
        <w:tc>
          <w:tcPr>
            <w:tcW w:w="5005" w:type="dxa"/>
          </w:tcPr>
          <w:p w:rsidR="0004179B" w:rsidRPr="00835462" w:rsidRDefault="0004179B" w:rsidP="001728A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462">
              <w:rPr>
                <w:rFonts w:ascii="Arial" w:hAnsi="Arial" w:cs="Arial"/>
                <w:sz w:val="24"/>
                <w:szCs w:val="24"/>
              </w:rPr>
              <w:t>Глава администрации Московского МО</w:t>
            </w:r>
          </w:p>
          <w:p w:rsidR="0004179B" w:rsidRPr="00835462" w:rsidRDefault="0004179B" w:rsidP="001728A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04179B" w:rsidRPr="00835462" w:rsidRDefault="0004179B" w:rsidP="001728A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A75E9" w:rsidRDefault="007A75E9" w:rsidP="001728A4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</w:rPr>
            </w:pPr>
          </w:p>
          <w:p w:rsidR="007A75E9" w:rsidRDefault="007A75E9" w:rsidP="001728A4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</w:rPr>
            </w:pPr>
          </w:p>
          <w:p w:rsidR="0004179B" w:rsidRPr="00835462" w:rsidRDefault="0004179B" w:rsidP="001728A4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</w:rPr>
            </w:pPr>
            <w:r w:rsidRPr="00835462">
              <w:rPr>
                <w:rFonts w:ascii="Arial" w:hAnsi="Arial" w:cs="Arial"/>
              </w:rPr>
              <w:t>___________ А.С. Петров</w:t>
            </w:r>
          </w:p>
          <w:p w:rsidR="0004179B" w:rsidRPr="00835462" w:rsidRDefault="0004179B" w:rsidP="001728A4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35462">
              <w:rPr>
                <w:rFonts w:ascii="Arial" w:hAnsi="Arial" w:cs="Arial"/>
                <w:sz w:val="16"/>
                <w:szCs w:val="16"/>
              </w:rPr>
              <w:t>м.п</w:t>
            </w:r>
            <w:proofErr w:type="spellEnd"/>
            <w:r w:rsidRPr="0083546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006" w:type="dxa"/>
          </w:tcPr>
          <w:p w:rsidR="0004179B" w:rsidRDefault="0004179B" w:rsidP="001728A4">
            <w:pPr>
              <w:keepNext/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35462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Заместитель директора </w:t>
            </w:r>
            <w:r w:rsidRPr="00835462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 w:rsidR="007A75E9">
              <w:rPr>
                <w:rFonts w:ascii="Arial" w:hAnsi="Arial" w:cs="Arial"/>
                <w:sz w:val="24"/>
                <w:szCs w:val="24"/>
              </w:rPr>
              <w:t>инвестиционной деятельности</w:t>
            </w:r>
            <w:r w:rsidRPr="00835462">
              <w:rPr>
                <w:rFonts w:ascii="Arial" w:hAnsi="Arial" w:cs="Arial"/>
                <w:sz w:val="24"/>
                <w:szCs w:val="24"/>
              </w:rPr>
              <w:t xml:space="preserve"> филиала ОАО «Тюменьэнерго» - «Тюменские распределительные сети»</w:t>
            </w:r>
          </w:p>
          <w:p w:rsidR="007A75E9" w:rsidRPr="00835462" w:rsidRDefault="007A75E9" w:rsidP="007A75E9">
            <w:pPr>
              <w:keepNext/>
              <w:spacing w:after="100" w:afterAutospacing="1"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  <w:p w:rsidR="0004179B" w:rsidRPr="007A75E9" w:rsidRDefault="0004179B" w:rsidP="00E663E6">
            <w:pPr>
              <w:spacing w:before="480" w:after="24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462">
              <w:rPr>
                <w:rFonts w:ascii="Arial" w:hAnsi="Arial" w:cs="Arial"/>
                <w:sz w:val="24"/>
                <w:szCs w:val="24"/>
              </w:rPr>
              <w:t xml:space="preserve">_________________           </w:t>
            </w:r>
            <w:r w:rsidR="007A75E9">
              <w:rPr>
                <w:rFonts w:ascii="Arial" w:hAnsi="Arial" w:cs="Arial"/>
                <w:sz w:val="24"/>
                <w:szCs w:val="24"/>
              </w:rPr>
              <w:t>В</w:t>
            </w:r>
            <w:r w:rsidRPr="00835462">
              <w:rPr>
                <w:rFonts w:ascii="Arial" w:hAnsi="Arial" w:cs="Arial"/>
                <w:sz w:val="24"/>
                <w:szCs w:val="24"/>
              </w:rPr>
              <w:t>.</w:t>
            </w:r>
            <w:r w:rsidR="007A75E9">
              <w:rPr>
                <w:rFonts w:ascii="Arial" w:hAnsi="Arial" w:cs="Arial"/>
                <w:sz w:val="24"/>
                <w:szCs w:val="24"/>
              </w:rPr>
              <w:t>С</w:t>
            </w:r>
            <w:r w:rsidRPr="00835462">
              <w:rPr>
                <w:rFonts w:ascii="Arial" w:hAnsi="Arial" w:cs="Arial"/>
                <w:sz w:val="24"/>
                <w:szCs w:val="24"/>
              </w:rPr>
              <w:t>. П</w:t>
            </w:r>
            <w:r w:rsidR="007A75E9">
              <w:rPr>
                <w:rFonts w:ascii="Arial" w:hAnsi="Arial" w:cs="Arial"/>
                <w:sz w:val="24"/>
                <w:szCs w:val="24"/>
              </w:rPr>
              <w:t>авлов</w:t>
            </w:r>
            <w:r w:rsidRPr="00835462">
              <w:rPr>
                <w:rFonts w:ascii="Arial" w:hAnsi="Arial" w:cs="Arial"/>
                <w:sz w:val="24"/>
                <w:szCs w:val="24"/>
              </w:rPr>
              <w:t xml:space="preserve">                                         </w:t>
            </w:r>
            <w:proofErr w:type="spellStart"/>
            <w:r w:rsidRPr="00835462">
              <w:rPr>
                <w:rFonts w:ascii="Arial" w:hAnsi="Arial" w:cs="Arial"/>
                <w:sz w:val="16"/>
                <w:szCs w:val="16"/>
              </w:rPr>
              <w:t>м.п</w:t>
            </w:r>
            <w:proofErr w:type="spellEnd"/>
            <w:r w:rsidRPr="0083546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04179B" w:rsidRPr="008E5E9D" w:rsidRDefault="0004179B" w:rsidP="0004179B">
      <w:pPr>
        <w:tabs>
          <w:tab w:val="left" w:pos="1050"/>
          <w:tab w:val="left" w:pos="6375"/>
        </w:tabs>
        <w:rPr>
          <w:sz w:val="16"/>
          <w:szCs w:val="16"/>
        </w:rPr>
      </w:pPr>
      <w:r>
        <w:tab/>
      </w:r>
    </w:p>
    <w:sectPr w:rsidR="0004179B" w:rsidRPr="008E5E9D" w:rsidSect="0051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6B"/>
    <w:rsid w:val="0004179B"/>
    <w:rsid w:val="0006336B"/>
    <w:rsid w:val="00072EF2"/>
    <w:rsid w:val="001728A4"/>
    <w:rsid w:val="0045300F"/>
    <w:rsid w:val="00474AEC"/>
    <w:rsid w:val="0051645B"/>
    <w:rsid w:val="006D218F"/>
    <w:rsid w:val="007A75E9"/>
    <w:rsid w:val="008F52A9"/>
    <w:rsid w:val="00E663E6"/>
    <w:rsid w:val="00EE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F7C2A-4DEA-452A-98A9-4E7D237A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36B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4">
    <w:name w:val="heading 4"/>
    <w:basedOn w:val="a"/>
    <w:next w:val="a"/>
    <w:link w:val="40"/>
    <w:qFormat/>
    <w:rsid w:val="0006336B"/>
    <w:pPr>
      <w:keepNext/>
      <w:spacing w:after="0" w:line="240" w:lineRule="auto"/>
      <w:jc w:val="both"/>
      <w:outlineLvl w:val="3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6336B"/>
    <w:rPr>
      <w:rFonts w:ascii="Times New Roman" w:eastAsia="Times New Roman" w:hAnsi="Times New Roman" w:cs="Times New Roman"/>
      <w:sz w:val="28"/>
      <w:lang w:eastAsia="ru-RU"/>
    </w:rPr>
  </w:style>
  <w:style w:type="paragraph" w:styleId="2">
    <w:name w:val="Body Text 2"/>
    <w:basedOn w:val="a"/>
    <w:link w:val="20"/>
    <w:rsid w:val="0006336B"/>
    <w:pPr>
      <w:tabs>
        <w:tab w:val="left" w:pos="284"/>
      </w:tabs>
      <w:spacing w:after="0" w:line="240" w:lineRule="auto"/>
      <w:ind w:left="284" w:hanging="284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063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0633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63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04179B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styleId="a4">
    <w:name w:val="footer"/>
    <w:basedOn w:val="a"/>
    <w:link w:val="a5"/>
    <w:rsid w:val="0004179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041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 Знак"/>
    <w:basedOn w:val="a"/>
    <w:rsid w:val="00474AEC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E66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63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AFFF9A076E9548A3418047C49BABF981967B9D003047D9E1FF5FEB0B8u6w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3225</Words>
  <Characters>18387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21569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Придчина Оксана Николаевна</dc:creator>
  <cp:keywords/>
  <dc:description/>
  <cp:lastModifiedBy>Богачева Анастасия Сергеевна</cp:lastModifiedBy>
  <cp:revision>2</cp:revision>
  <cp:lastPrinted>2015-01-12T08:23:00Z</cp:lastPrinted>
  <dcterms:created xsi:type="dcterms:W3CDTF">2015-01-12T08:24:00Z</dcterms:created>
  <dcterms:modified xsi:type="dcterms:W3CDTF">2015-01-12T08:24:00Z</dcterms:modified>
</cp:coreProperties>
</file>