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Pr="00BA00CA" w:rsidRDefault="00A1176B" w:rsidP="00A1176B">
      <w:pPr>
        <w:spacing w:line="240" w:lineRule="auto"/>
        <w:ind w:left="4840" w:firstLine="116"/>
        <w:rPr>
          <w:sz w:val="24"/>
          <w:szCs w:val="24"/>
        </w:rPr>
      </w:pPr>
    </w:p>
    <w:p w:rsidR="009819E7" w:rsidRPr="00BA00CA" w:rsidRDefault="00CE5409" w:rsidP="009819E7">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60288" stroked="f">
            <v:textbox style="mso-next-textbox:#_x0000_s1026">
              <w:txbxContent>
                <w:p w:rsidR="00D87C8E" w:rsidRDefault="00D87C8E" w:rsidP="009819E7">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87C8E" w:rsidRDefault="00D87C8E" w:rsidP="009819E7">
                  <w:pPr>
                    <w:rPr>
                      <w:b/>
                    </w:rPr>
                  </w:pPr>
                </w:p>
                <w:permEnd w:id="0"/>
                <w:p w:rsidR="00D87C8E" w:rsidRDefault="00D87C8E" w:rsidP="009819E7"/>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1312" fillcolor="window" stroked="t" strokecolor="blue">
            <v:imagedata r:id="rId8" o:title=""/>
          </v:shape>
          <o:OLEObject Type="Embed" ProgID="Word.Picture.8" ShapeID="_x0000_s1027" DrawAspect="Content" ObjectID="_1442391999" r:id="rId9"/>
        </w:pict>
      </w:r>
    </w:p>
    <w:p w:rsidR="009819E7" w:rsidRPr="00BA00CA" w:rsidRDefault="009819E7" w:rsidP="009819E7">
      <w:pPr>
        <w:spacing w:line="240" w:lineRule="auto"/>
        <w:ind w:left="4840" w:firstLine="116"/>
        <w:rPr>
          <w:sz w:val="24"/>
          <w:szCs w:val="24"/>
        </w:rPr>
      </w:pPr>
    </w:p>
    <w:p w:rsidR="009819E7" w:rsidRPr="00BA00CA" w:rsidRDefault="009819E7" w:rsidP="009819E7">
      <w:pPr>
        <w:tabs>
          <w:tab w:val="left" w:pos="4500"/>
          <w:tab w:val="left" w:pos="9360"/>
        </w:tabs>
        <w:spacing w:line="240" w:lineRule="auto"/>
        <w:ind w:right="900"/>
        <w:rPr>
          <w:sz w:val="24"/>
          <w:szCs w:val="24"/>
        </w:rPr>
      </w:pPr>
      <w:r w:rsidRPr="00BA00CA">
        <w:rPr>
          <w:sz w:val="24"/>
          <w:szCs w:val="24"/>
        </w:rPr>
        <w:tab/>
        <w:t>«УТВЕРЖДАЮ»</w:t>
      </w:r>
    </w:p>
    <w:p w:rsidR="00A9580E" w:rsidRDefault="009819E7" w:rsidP="00A9580E">
      <w:pPr>
        <w:tabs>
          <w:tab w:val="left" w:pos="4500"/>
        </w:tabs>
        <w:spacing w:line="240" w:lineRule="auto"/>
        <w:ind w:firstLine="0"/>
        <w:rPr>
          <w:sz w:val="24"/>
          <w:szCs w:val="24"/>
        </w:rPr>
      </w:pPr>
      <w:r w:rsidRPr="00BA00CA">
        <w:rPr>
          <w:sz w:val="24"/>
          <w:szCs w:val="24"/>
        </w:rPr>
        <w:tab/>
      </w:r>
      <w:r w:rsidR="00A9580E">
        <w:rPr>
          <w:sz w:val="24"/>
          <w:szCs w:val="24"/>
        </w:rPr>
        <w:t>Председатель Закупочной комиссии</w:t>
      </w:r>
    </w:p>
    <w:p w:rsidR="00A9580E" w:rsidRDefault="00A9580E" w:rsidP="00A9580E">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9580E" w:rsidRPr="00BA00CA" w:rsidRDefault="00A9580E" w:rsidP="00A9580E">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9819E7" w:rsidRPr="00BA00CA" w:rsidRDefault="009819E7" w:rsidP="009819E7">
      <w:pPr>
        <w:tabs>
          <w:tab w:val="left" w:pos="4500"/>
        </w:tabs>
        <w:spacing w:line="240" w:lineRule="auto"/>
        <w:ind w:firstLine="0"/>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r w:rsidRPr="00BA00CA">
        <w:rPr>
          <w:sz w:val="24"/>
          <w:szCs w:val="24"/>
        </w:rPr>
        <w:tab/>
        <w:t>___</w:t>
      </w:r>
      <w:r w:rsidR="00C70027">
        <w:rPr>
          <w:sz w:val="24"/>
          <w:szCs w:val="24"/>
        </w:rPr>
        <w:t>___________________</w:t>
      </w:r>
      <w:r w:rsidR="00A9580E">
        <w:rPr>
          <w:sz w:val="24"/>
          <w:szCs w:val="24"/>
        </w:rPr>
        <w:t>__ В.А. Белый</w:t>
      </w:r>
    </w:p>
    <w:p w:rsidR="009819E7" w:rsidRPr="00BA00CA" w:rsidRDefault="009819E7" w:rsidP="009819E7">
      <w:pPr>
        <w:tabs>
          <w:tab w:val="left" w:pos="4500"/>
        </w:tabs>
        <w:spacing w:line="240" w:lineRule="auto"/>
        <w:rPr>
          <w:sz w:val="24"/>
          <w:szCs w:val="24"/>
        </w:rPr>
      </w:pPr>
      <w:r w:rsidRPr="00BA00CA">
        <w:rPr>
          <w:sz w:val="24"/>
          <w:szCs w:val="24"/>
        </w:rPr>
        <w:tab/>
      </w:r>
    </w:p>
    <w:p w:rsidR="009819E7" w:rsidRPr="00BA00CA" w:rsidRDefault="009819E7" w:rsidP="009819E7">
      <w:pPr>
        <w:tabs>
          <w:tab w:val="left" w:pos="4500"/>
        </w:tabs>
        <w:spacing w:line="240" w:lineRule="auto"/>
        <w:rPr>
          <w:sz w:val="24"/>
          <w:szCs w:val="24"/>
        </w:rPr>
      </w:pPr>
      <w:r w:rsidRPr="00BA00CA">
        <w:rPr>
          <w:sz w:val="24"/>
          <w:szCs w:val="24"/>
        </w:rPr>
        <w:tab/>
        <w:t>«___»_______________20___ года</w:t>
      </w:r>
    </w:p>
    <w:p w:rsidR="009819E7" w:rsidRPr="00BA00CA" w:rsidRDefault="009819E7" w:rsidP="009819E7">
      <w:pPr>
        <w:tabs>
          <w:tab w:val="left" w:pos="4500"/>
        </w:tabs>
        <w:spacing w:line="240" w:lineRule="auto"/>
        <w:ind w:left="4859" w:firstLine="1"/>
        <w:rPr>
          <w:sz w:val="24"/>
          <w:szCs w:val="24"/>
        </w:rPr>
      </w:pPr>
    </w:p>
    <w:p w:rsidR="009819E7" w:rsidRPr="00BA00CA" w:rsidRDefault="009819E7" w:rsidP="009819E7">
      <w:pPr>
        <w:spacing w:line="240" w:lineRule="auto"/>
        <w:ind w:left="3420" w:hanging="9"/>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DB5FBB">
      <w:pPr>
        <w:spacing w:line="240" w:lineRule="auto"/>
        <w:jc w:val="center"/>
        <w:rPr>
          <w:b/>
          <w:sz w:val="24"/>
          <w:szCs w:val="24"/>
        </w:rPr>
      </w:pPr>
      <w:bookmarkStart w:id="0" w:name="_Toc518119232"/>
      <w:r w:rsidRPr="00BA00CA">
        <w:rPr>
          <w:b/>
          <w:sz w:val="24"/>
          <w:szCs w:val="24"/>
        </w:rPr>
        <w:t>Документация</w:t>
      </w:r>
      <w:bookmarkEnd w:id="0"/>
    </w:p>
    <w:p w:rsidR="009819E7" w:rsidRPr="00BA00CA" w:rsidRDefault="009819E7" w:rsidP="00DB5FBB">
      <w:pPr>
        <w:spacing w:line="240" w:lineRule="auto"/>
        <w:jc w:val="center"/>
        <w:rPr>
          <w:sz w:val="24"/>
          <w:szCs w:val="24"/>
        </w:rPr>
      </w:pPr>
    </w:p>
    <w:p w:rsidR="009819E7" w:rsidRPr="00BA00CA" w:rsidRDefault="00262ACC" w:rsidP="009819E7">
      <w:pPr>
        <w:spacing w:line="240" w:lineRule="auto"/>
        <w:ind w:firstLine="0"/>
        <w:jc w:val="center"/>
        <w:rPr>
          <w:sz w:val="24"/>
          <w:szCs w:val="24"/>
        </w:rPr>
      </w:pPr>
      <w:r>
        <w:rPr>
          <w:sz w:val="24"/>
          <w:szCs w:val="24"/>
        </w:rPr>
        <w:t xml:space="preserve">Закрытый запрос цен </w:t>
      </w:r>
      <w:proofErr w:type="gramStart"/>
      <w:r>
        <w:rPr>
          <w:sz w:val="24"/>
          <w:szCs w:val="24"/>
        </w:rPr>
        <w:t>по результатам открытых конкурентных переговоров на право заключения договора на поставку аккумуляторных батарей для систем постоянного оперативного тока для нужд</w:t>
      </w:r>
      <w:proofErr w:type="gramEnd"/>
      <w:r>
        <w:rPr>
          <w:sz w:val="24"/>
          <w:szCs w:val="24"/>
        </w:rPr>
        <w:t xml:space="preserve"> 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ЭС</w:t>
      </w: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Default="009819E7"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Pr="00BA00CA" w:rsidRDefault="0013493E"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after="200" w:line="240" w:lineRule="auto"/>
        <w:ind w:firstLine="0"/>
        <w:jc w:val="center"/>
        <w:rPr>
          <w:sz w:val="24"/>
          <w:szCs w:val="24"/>
        </w:rPr>
      </w:pPr>
      <w:r w:rsidRPr="00BA00CA">
        <w:rPr>
          <w:sz w:val="24"/>
          <w:szCs w:val="24"/>
        </w:rPr>
        <w:t>г. Нижневартовск</w:t>
      </w:r>
    </w:p>
    <w:p w:rsidR="009819E7" w:rsidRPr="00BA00CA" w:rsidRDefault="009819E7" w:rsidP="009819E7">
      <w:pPr>
        <w:spacing w:after="200" w:line="240" w:lineRule="auto"/>
        <w:ind w:firstLine="0"/>
        <w:jc w:val="center"/>
        <w:rPr>
          <w:b/>
          <w:sz w:val="24"/>
          <w:szCs w:val="24"/>
        </w:rPr>
      </w:pPr>
      <w:r w:rsidRPr="00BA00CA">
        <w:rPr>
          <w:sz w:val="24"/>
          <w:szCs w:val="24"/>
        </w:rPr>
        <w:t>2013 г.</w:t>
      </w:r>
      <w:r w:rsidRPr="00BA00CA">
        <w:rPr>
          <w:b/>
          <w:sz w:val="24"/>
          <w:szCs w:val="24"/>
        </w:rPr>
        <w:br w:type="page"/>
      </w:r>
    </w:p>
    <w:p w:rsidR="0026723D" w:rsidRPr="00BA00CA" w:rsidRDefault="0026723D" w:rsidP="0026723D">
      <w:pPr>
        <w:spacing w:line="240" w:lineRule="auto"/>
        <w:rPr>
          <w:sz w:val="24"/>
          <w:szCs w:val="24"/>
        </w:rPr>
      </w:pPr>
    </w:p>
    <w:p w:rsidR="00D87C8E" w:rsidRPr="00D87C8E" w:rsidRDefault="0026723D" w:rsidP="00D87C8E">
      <w:pPr>
        <w:pStyle w:val="af2"/>
        <w:numPr>
          <w:ilvl w:val="0"/>
          <w:numId w:val="26"/>
        </w:numPr>
        <w:spacing w:line="240" w:lineRule="auto"/>
        <w:ind w:left="284" w:firstLine="0"/>
        <w:rPr>
          <w:b/>
          <w:sz w:val="24"/>
          <w:szCs w:val="24"/>
        </w:rPr>
      </w:pPr>
      <w:proofErr w:type="gramStart"/>
      <w:r w:rsidRPr="00D87C8E">
        <w:rPr>
          <w:sz w:val="24"/>
          <w:szCs w:val="24"/>
        </w:rPr>
        <w:t xml:space="preserve">В целях удовлетворения нужд Заказчика </w:t>
      </w:r>
      <w:r w:rsidR="00303BFD" w:rsidRPr="00D87C8E">
        <w:rPr>
          <w:sz w:val="24"/>
          <w:szCs w:val="24"/>
        </w:rPr>
        <w:t xml:space="preserve"> - </w:t>
      </w:r>
      <w:r w:rsidRPr="00D87C8E">
        <w:rPr>
          <w:sz w:val="24"/>
          <w:szCs w:val="24"/>
        </w:rPr>
        <w:t>ОАО «</w:t>
      </w:r>
      <w:proofErr w:type="spellStart"/>
      <w:r w:rsidRPr="00D87C8E">
        <w:rPr>
          <w:sz w:val="24"/>
          <w:szCs w:val="24"/>
        </w:rPr>
        <w:t>Тюменьэнерго</w:t>
      </w:r>
      <w:proofErr w:type="spellEnd"/>
      <w:r w:rsidRPr="00D87C8E">
        <w:rPr>
          <w:sz w:val="24"/>
          <w:szCs w:val="24"/>
        </w:rPr>
        <w:t xml:space="preserve">» </w:t>
      </w:r>
      <w:r w:rsidR="00303BFD" w:rsidRPr="00D87C8E">
        <w:rPr>
          <w:sz w:val="24"/>
          <w:szCs w:val="24"/>
        </w:rPr>
        <w:t>(</w:t>
      </w:r>
      <w:r w:rsidRPr="00D87C8E">
        <w:rPr>
          <w:sz w:val="24"/>
          <w:szCs w:val="24"/>
        </w:rPr>
        <w:t>Россия, г. Сургут, Тюменская область, Ханты-Мансийский автономный округ-Югра, ул.</w:t>
      </w:r>
      <w:r w:rsidR="00303BFD" w:rsidRPr="00D87C8E">
        <w:rPr>
          <w:sz w:val="24"/>
          <w:szCs w:val="24"/>
        </w:rPr>
        <w:t xml:space="preserve"> </w:t>
      </w:r>
      <w:r w:rsidRPr="00D87C8E">
        <w:rPr>
          <w:sz w:val="24"/>
          <w:szCs w:val="24"/>
        </w:rPr>
        <w:t>Университетская, д.4</w:t>
      </w:r>
      <w:r w:rsidR="00303BFD" w:rsidRPr="00D87C8E">
        <w:rPr>
          <w:sz w:val="24"/>
          <w:szCs w:val="24"/>
        </w:rPr>
        <w:t>)</w:t>
      </w:r>
      <w:r w:rsidRPr="00D87C8E">
        <w:rPr>
          <w:sz w:val="24"/>
          <w:szCs w:val="24"/>
        </w:rPr>
        <w:t xml:space="preserve">, Организатор закупки </w:t>
      </w:r>
      <w:r w:rsidR="00303BFD" w:rsidRPr="00D87C8E">
        <w:rPr>
          <w:sz w:val="24"/>
          <w:szCs w:val="24"/>
        </w:rPr>
        <w:t xml:space="preserve">- </w:t>
      </w:r>
      <w:r w:rsidRPr="00D87C8E">
        <w:rPr>
          <w:sz w:val="24"/>
          <w:szCs w:val="24"/>
        </w:rPr>
        <w:t>филиал ОАО «</w:t>
      </w:r>
      <w:proofErr w:type="spellStart"/>
      <w:r w:rsidRPr="00D87C8E">
        <w:rPr>
          <w:sz w:val="24"/>
          <w:szCs w:val="24"/>
        </w:rPr>
        <w:t>Тюменьэнерго</w:t>
      </w:r>
      <w:proofErr w:type="spellEnd"/>
      <w:r w:rsidRPr="00D87C8E">
        <w:rPr>
          <w:sz w:val="24"/>
          <w:szCs w:val="24"/>
        </w:rPr>
        <w:t xml:space="preserve">» </w:t>
      </w:r>
      <w:proofErr w:type="spellStart"/>
      <w:r w:rsidRPr="00D87C8E">
        <w:rPr>
          <w:sz w:val="24"/>
          <w:szCs w:val="24"/>
        </w:rPr>
        <w:t>Нижневартовские</w:t>
      </w:r>
      <w:proofErr w:type="spellEnd"/>
      <w:r w:rsidRPr="00D87C8E">
        <w:rPr>
          <w:sz w:val="24"/>
          <w:szCs w:val="24"/>
        </w:rPr>
        <w:t xml:space="preserve"> электрические сети </w:t>
      </w:r>
      <w:r w:rsidR="00303BFD" w:rsidRPr="00D87C8E">
        <w:rPr>
          <w:sz w:val="24"/>
          <w:szCs w:val="24"/>
        </w:rPr>
        <w:t>(</w:t>
      </w:r>
      <w:r w:rsidRPr="00D87C8E">
        <w:rPr>
          <w:sz w:val="24"/>
          <w:szCs w:val="24"/>
        </w:rPr>
        <w:t xml:space="preserve">628617, Тюменская область, </w:t>
      </w:r>
      <w:r w:rsidR="00303BFD" w:rsidRPr="00D87C8E">
        <w:rPr>
          <w:sz w:val="24"/>
          <w:szCs w:val="24"/>
        </w:rPr>
        <w:t>Ханты-Мансийский автономный округ</w:t>
      </w:r>
      <w:r w:rsidRPr="00D87C8E">
        <w:rPr>
          <w:sz w:val="24"/>
          <w:szCs w:val="24"/>
        </w:rPr>
        <w:t xml:space="preserve">-Югра, г. Нижневартовск, </w:t>
      </w:r>
      <w:r w:rsidR="00303BFD" w:rsidRPr="00D87C8E">
        <w:rPr>
          <w:sz w:val="24"/>
          <w:szCs w:val="24"/>
        </w:rPr>
        <w:t xml:space="preserve">            </w:t>
      </w:r>
      <w:r w:rsidRPr="00D87C8E">
        <w:rPr>
          <w:sz w:val="24"/>
          <w:szCs w:val="24"/>
        </w:rPr>
        <w:t>ул. Пермская, 22</w:t>
      </w:r>
      <w:r w:rsidR="00303BFD" w:rsidRPr="00D87C8E">
        <w:rPr>
          <w:sz w:val="24"/>
          <w:szCs w:val="24"/>
        </w:rPr>
        <w:t>)</w:t>
      </w:r>
      <w:r w:rsidRPr="00D87C8E">
        <w:rPr>
          <w:sz w:val="24"/>
          <w:szCs w:val="24"/>
        </w:rPr>
        <w:t>, настоящим приглашает юридических лиц, физических лиц, в т.ч. индивидуальных предпринимателей (далее – участник закупки) к участию в</w:t>
      </w:r>
      <w:r w:rsidR="00262ACC" w:rsidRPr="00D87C8E">
        <w:rPr>
          <w:sz w:val="24"/>
          <w:szCs w:val="24"/>
        </w:rPr>
        <w:t xml:space="preserve"> закрытом запросе</w:t>
      </w:r>
      <w:r w:rsidRPr="00D87C8E">
        <w:rPr>
          <w:sz w:val="24"/>
          <w:szCs w:val="24"/>
        </w:rPr>
        <w:t xml:space="preserve">  цен</w:t>
      </w:r>
      <w:r w:rsidR="00262ACC" w:rsidRPr="00D87C8E">
        <w:rPr>
          <w:sz w:val="24"/>
          <w:szCs w:val="24"/>
        </w:rPr>
        <w:t xml:space="preserve"> </w:t>
      </w:r>
      <w:r w:rsidR="00D87C8E" w:rsidRPr="00D87C8E">
        <w:rPr>
          <w:sz w:val="24"/>
          <w:szCs w:val="24"/>
        </w:rPr>
        <w:t>по результатам</w:t>
      </w:r>
      <w:proofErr w:type="gramEnd"/>
      <w:r w:rsidR="00D87C8E" w:rsidRPr="00D87C8E">
        <w:rPr>
          <w:sz w:val="24"/>
          <w:szCs w:val="24"/>
        </w:rPr>
        <w:t xml:space="preserve"> открытых конкурентных переговоров </w:t>
      </w:r>
      <w:r w:rsidR="00D87C8E" w:rsidRPr="00D87C8E">
        <w:rPr>
          <w:b/>
          <w:sz w:val="24"/>
          <w:szCs w:val="24"/>
        </w:rPr>
        <w:t>на право заключения договора на поставку аккумуляторных батарей для систем постоянного опе</w:t>
      </w:r>
      <w:r w:rsidR="00D87C8E">
        <w:rPr>
          <w:b/>
          <w:sz w:val="24"/>
          <w:szCs w:val="24"/>
        </w:rPr>
        <w:t xml:space="preserve">ративного тока для нужд филиала </w:t>
      </w:r>
      <w:r w:rsidR="00D87C8E" w:rsidRPr="00D87C8E">
        <w:rPr>
          <w:b/>
          <w:sz w:val="24"/>
          <w:szCs w:val="24"/>
        </w:rPr>
        <w:t>ОАО «</w:t>
      </w:r>
      <w:proofErr w:type="spellStart"/>
      <w:r w:rsidR="00D87C8E" w:rsidRPr="00D87C8E">
        <w:rPr>
          <w:b/>
          <w:sz w:val="24"/>
          <w:szCs w:val="24"/>
        </w:rPr>
        <w:t>Тюменьэнерго</w:t>
      </w:r>
      <w:proofErr w:type="spellEnd"/>
      <w:r w:rsidR="00D87C8E" w:rsidRPr="00D87C8E">
        <w:rPr>
          <w:b/>
          <w:sz w:val="24"/>
          <w:szCs w:val="24"/>
        </w:rPr>
        <w:t xml:space="preserve">» </w:t>
      </w:r>
      <w:proofErr w:type="spellStart"/>
      <w:r w:rsidR="00D87C8E" w:rsidRPr="00D87C8E">
        <w:rPr>
          <w:b/>
          <w:sz w:val="24"/>
          <w:szCs w:val="24"/>
        </w:rPr>
        <w:t>Нижневартовские</w:t>
      </w:r>
      <w:proofErr w:type="spellEnd"/>
      <w:r w:rsidR="00D87C8E" w:rsidRPr="00D87C8E">
        <w:rPr>
          <w:b/>
          <w:sz w:val="24"/>
          <w:szCs w:val="24"/>
        </w:rPr>
        <w:t xml:space="preserve"> ЭС.</w:t>
      </w:r>
      <w:r w:rsidRPr="00D87C8E">
        <w:rPr>
          <w:b/>
          <w:sz w:val="24"/>
          <w:szCs w:val="24"/>
        </w:rPr>
        <w:t xml:space="preserve"> </w:t>
      </w:r>
    </w:p>
    <w:p w:rsidR="00D42E9A" w:rsidRPr="00D87C8E" w:rsidRDefault="00D42E9A" w:rsidP="00DE1CCF">
      <w:pPr>
        <w:pStyle w:val="af2"/>
        <w:numPr>
          <w:ilvl w:val="0"/>
          <w:numId w:val="26"/>
        </w:numPr>
        <w:spacing w:line="240" w:lineRule="auto"/>
        <w:ind w:left="284" w:firstLine="0"/>
        <w:jc w:val="left"/>
        <w:rPr>
          <w:sz w:val="24"/>
          <w:szCs w:val="24"/>
        </w:rPr>
      </w:pPr>
      <w:r w:rsidRPr="00D87C8E">
        <w:rPr>
          <w:sz w:val="24"/>
          <w:szCs w:val="24"/>
        </w:rPr>
        <w:t xml:space="preserve">Источник опубликования извещения: Официальный  сайт РФ – </w:t>
      </w:r>
      <w:hyperlink r:id="rId10" w:history="1">
        <w:r w:rsidRPr="00D87C8E">
          <w:rPr>
            <w:rStyle w:val="a4"/>
            <w:sz w:val="24"/>
            <w:szCs w:val="24"/>
            <w:lang w:val="en-US"/>
          </w:rPr>
          <w:t>www</w:t>
        </w:r>
        <w:r w:rsidRPr="00D87C8E">
          <w:rPr>
            <w:rStyle w:val="a4"/>
            <w:sz w:val="24"/>
            <w:szCs w:val="24"/>
          </w:rPr>
          <w:t>.</w:t>
        </w:r>
        <w:proofErr w:type="spellStart"/>
        <w:r w:rsidRPr="00D87C8E">
          <w:rPr>
            <w:rStyle w:val="a4"/>
            <w:sz w:val="24"/>
            <w:szCs w:val="24"/>
            <w:lang w:val="en-US"/>
          </w:rPr>
          <w:t>zakupki</w:t>
        </w:r>
        <w:proofErr w:type="spellEnd"/>
        <w:r w:rsidRPr="00D87C8E">
          <w:rPr>
            <w:rStyle w:val="a4"/>
            <w:sz w:val="24"/>
            <w:szCs w:val="24"/>
          </w:rPr>
          <w:t>.</w:t>
        </w:r>
        <w:proofErr w:type="spellStart"/>
        <w:r w:rsidRPr="00D87C8E">
          <w:rPr>
            <w:rStyle w:val="a4"/>
            <w:sz w:val="24"/>
            <w:szCs w:val="24"/>
            <w:lang w:val="en-US"/>
          </w:rPr>
          <w:t>gov</w:t>
        </w:r>
        <w:proofErr w:type="spellEnd"/>
        <w:r w:rsidRPr="00D87C8E">
          <w:rPr>
            <w:rStyle w:val="a4"/>
            <w:sz w:val="24"/>
            <w:szCs w:val="24"/>
          </w:rPr>
          <w:t>.</w:t>
        </w:r>
        <w:proofErr w:type="spellStart"/>
        <w:r w:rsidRPr="00D87C8E">
          <w:rPr>
            <w:rStyle w:val="a4"/>
            <w:sz w:val="24"/>
            <w:szCs w:val="24"/>
            <w:lang w:val="en-US"/>
          </w:rPr>
          <w:t>ru</w:t>
        </w:r>
        <w:proofErr w:type="spellEnd"/>
      </w:hyperlink>
      <w:r w:rsidRPr="00D87C8E">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DE1CCF" w:rsidRPr="00DE1CCF" w:rsidRDefault="00DE1CCF" w:rsidP="00DE1CCF">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D87C8E">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D42E9A" w:rsidRDefault="00D42E9A" w:rsidP="00DE1CCF">
      <w:pPr>
        <w:pStyle w:val="af2"/>
        <w:numPr>
          <w:ilvl w:val="0"/>
          <w:numId w:val="26"/>
        </w:numPr>
        <w:spacing w:line="240" w:lineRule="auto"/>
        <w:ind w:left="284" w:firstLine="0"/>
        <w:rPr>
          <w:sz w:val="24"/>
          <w:szCs w:val="24"/>
        </w:rPr>
      </w:pPr>
      <w:r w:rsidRPr="00BA00CA">
        <w:rPr>
          <w:sz w:val="24"/>
          <w:szCs w:val="24"/>
        </w:rPr>
        <w:t xml:space="preserve">Планируемая (предельная) цена закупки: </w:t>
      </w:r>
      <w:r w:rsidR="00D87C8E">
        <w:rPr>
          <w:b/>
          <w:sz w:val="24"/>
          <w:szCs w:val="24"/>
        </w:rPr>
        <w:t>2 265 600, 00</w:t>
      </w:r>
      <w:r w:rsidRPr="00BA00CA">
        <w:rPr>
          <w:sz w:val="24"/>
          <w:szCs w:val="24"/>
        </w:rPr>
        <w:t xml:space="preserve"> руб. с НДС</w:t>
      </w:r>
      <w:r w:rsidR="007A6BF0">
        <w:rPr>
          <w:sz w:val="24"/>
          <w:szCs w:val="24"/>
        </w:rPr>
        <w:t>.</w:t>
      </w:r>
    </w:p>
    <w:p w:rsidR="007A6BF0" w:rsidRPr="00D87C8E" w:rsidRDefault="007A6BF0" w:rsidP="007A6BF0">
      <w:pPr>
        <w:pStyle w:val="af2"/>
        <w:numPr>
          <w:ilvl w:val="0"/>
          <w:numId w:val="26"/>
        </w:numPr>
        <w:spacing w:line="240" w:lineRule="auto"/>
        <w:ind w:left="284" w:firstLine="0"/>
        <w:rPr>
          <w:b/>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D87C8E">
        <w:rPr>
          <w:b/>
          <w:sz w:val="24"/>
          <w:szCs w:val="24"/>
        </w:rPr>
        <w:t xml:space="preserve">Приложении № 2.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D87C8E">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 xml:space="preserve">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BA00CA">
        <w:rPr>
          <w:sz w:val="24"/>
          <w:szCs w:val="24"/>
        </w:rPr>
        <w:t>образом</w:t>
      </w:r>
      <w:proofErr w:type="gramEnd"/>
      <w:r w:rsidRPr="00BA00C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 xml:space="preserve">Не допускается подача предложений на отдельные позиции или часть </w:t>
      </w:r>
      <w:proofErr w:type="gramStart"/>
      <w:r>
        <w:rPr>
          <w:sz w:val="24"/>
          <w:szCs w:val="24"/>
        </w:rPr>
        <w:t>объема</w:t>
      </w:r>
      <w:proofErr w:type="gramEnd"/>
      <w:r>
        <w:rPr>
          <w:sz w:val="24"/>
          <w:szCs w:val="24"/>
        </w:rPr>
        <w:t xml:space="preserve">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Pr="0059210E" w:rsidRDefault="0059210E" w:rsidP="0059210E">
      <w:pPr>
        <w:pStyle w:val="af2"/>
        <w:numPr>
          <w:ilvl w:val="0"/>
          <w:numId w:val="26"/>
        </w:numPr>
        <w:spacing w:line="240" w:lineRule="auto"/>
        <w:ind w:left="284" w:firstLine="0"/>
        <w:rPr>
          <w:sz w:val="24"/>
          <w:szCs w:val="24"/>
        </w:rPr>
      </w:pPr>
      <w:r w:rsidRPr="0059210E">
        <w:rPr>
          <w:sz w:val="24"/>
          <w:szCs w:val="24"/>
        </w:rPr>
        <w:lastRenderedPageBreak/>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840B02">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2" w:history="1">
        <w:r w:rsidRPr="00D87C8E">
          <w:rPr>
            <w:b/>
            <w:sz w:val="24"/>
            <w:szCs w:val="24"/>
          </w:rPr>
          <w:t>Приложении  №</w:t>
        </w:r>
      </w:hyperlink>
      <w:r w:rsidR="00460772" w:rsidRPr="00D87C8E">
        <w:rPr>
          <w:b/>
          <w:sz w:val="24"/>
          <w:szCs w:val="24"/>
        </w:rPr>
        <w:t>3</w:t>
      </w:r>
      <w:r w:rsidR="00467AD4" w:rsidRPr="00EA411B">
        <w:rPr>
          <w:sz w:val="24"/>
          <w:szCs w:val="24"/>
        </w:rPr>
        <w:t xml:space="preserve"> </w:t>
      </w:r>
      <w:r w:rsidR="00716967" w:rsidRPr="00EA411B">
        <w:rPr>
          <w:sz w:val="24"/>
          <w:szCs w:val="24"/>
        </w:rPr>
        <w:t>к Документации</w:t>
      </w:r>
      <w:r w:rsidR="00EA411B">
        <w:rPr>
          <w:sz w:val="24"/>
          <w:szCs w:val="24"/>
        </w:rPr>
        <w:t>,</w:t>
      </w:r>
      <w:r w:rsidRPr="00EA411B">
        <w:rPr>
          <w:sz w:val="24"/>
          <w:szCs w:val="24"/>
        </w:rPr>
        <w:t xml:space="preserve"> </w:t>
      </w:r>
      <w:r w:rsidR="00EA411B" w:rsidRPr="00EA411B">
        <w:rPr>
          <w:b/>
          <w:sz w:val="24"/>
          <w:szCs w:val="24"/>
        </w:rPr>
        <w:t xml:space="preserve">а также </w:t>
      </w:r>
      <w:bookmarkStart w:id="1" w:name="_GoBack"/>
      <w:bookmarkEnd w:id="1"/>
      <w:r w:rsidR="00EA411B" w:rsidRPr="00EA411B">
        <w:rPr>
          <w:b/>
          <w:sz w:val="24"/>
          <w:szCs w:val="24"/>
        </w:rPr>
        <w:t xml:space="preserve">документы, указанные </w:t>
      </w:r>
      <w:r w:rsidR="001A18C0" w:rsidRPr="001A18C0">
        <w:rPr>
          <w:b/>
          <w:sz w:val="24"/>
          <w:szCs w:val="24"/>
        </w:rPr>
        <w:t>в п. 1</w:t>
      </w:r>
      <w:r w:rsidR="00F5504F">
        <w:rPr>
          <w:b/>
          <w:sz w:val="24"/>
          <w:szCs w:val="24"/>
        </w:rPr>
        <w:t>6</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xml:space="preserve">, до времени/даты указанной в Извещении. </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D87C8E">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w:t>
      </w:r>
      <w:proofErr w:type="gramStart"/>
      <w:r>
        <w:rPr>
          <w:b/>
          <w:sz w:val="24"/>
          <w:szCs w:val="24"/>
        </w:rPr>
        <w:t>будет отклонено и не</w:t>
      </w:r>
      <w:proofErr w:type="gramEnd"/>
      <w:r>
        <w:rPr>
          <w:b/>
          <w:sz w:val="24"/>
          <w:szCs w:val="24"/>
        </w:rPr>
        <w:t xml:space="preserve"> будет рассматриваться.</w:t>
      </w:r>
    </w:p>
    <w:p w:rsidR="00460772" w:rsidRDefault="006578B1" w:rsidP="00B61643">
      <w:pPr>
        <w:pStyle w:val="af2"/>
        <w:numPr>
          <w:ilvl w:val="0"/>
          <w:numId w:val="26"/>
        </w:numPr>
        <w:spacing w:line="240" w:lineRule="auto"/>
        <w:ind w:left="284" w:firstLine="0"/>
        <w:rPr>
          <w:sz w:val="24"/>
          <w:szCs w:val="24"/>
        </w:rPr>
      </w:pPr>
      <w:proofErr w:type="gramStart"/>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 xml:space="preserve">ормленное по форме </w:t>
      </w:r>
      <w:r w:rsidR="00C72C7C" w:rsidRPr="00D87C8E">
        <w:rPr>
          <w:b/>
          <w:sz w:val="24"/>
          <w:szCs w:val="24"/>
        </w:rPr>
        <w:t>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или на адрес электронной почты:</w:t>
      </w:r>
      <w:proofErr w:type="gramEnd"/>
      <w:r w:rsidR="00B61643" w:rsidRPr="00B61643">
        <w:rPr>
          <w:sz w:val="24"/>
          <w:szCs w:val="24"/>
        </w:rPr>
        <w:t xml:space="preserve"> </w:t>
      </w:r>
      <w:hyperlink r:id="rId13" w:history="1">
        <w:r w:rsidR="00D87C8E" w:rsidRPr="00D87C8E">
          <w:rPr>
            <w:rStyle w:val="a4"/>
            <w:sz w:val="24"/>
            <w:szCs w:val="24"/>
            <w:lang w:val="en-US"/>
          </w:rPr>
          <w:t>RaskazchikovaLM</w:t>
        </w:r>
        <w:r w:rsidR="00D87C8E" w:rsidRPr="00D87C8E">
          <w:rPr>
            <w:rStyle w:val="a4"/>
            <w:sz w:val="24"/>
            <w:szCs w:val="24"/>
          </w:rPr>
          <w:t>@</w:t>
        </w:r>
        <w:r w:rsidR="00D87C8E" w:rsidRPr="00D87C8E">
          <w:rPr>
            <w:rStyle w:val="a4"/>
            <w:sz w:val="24"/>
            <w:szCs w:val="24"/>
            <w:lang w:val="en-US"/>
          </w:rPr>
          <w:t>vartanet</w:t>
        </w:r>
        <w:r w:rsidR="00D87C8E" w:rsidRPr="00D87C8E">
          <w:rPr>
            <w:rStyle w:val="a4"/>
            <w:sz w:val="24"/>
            <w:szCs w:val="24"/>
          </w:rPr>
          <w:t>.</w:t>
        </w:r>
        <w:r w:rsidR="00D87C8E" w:rsidRPr="00D87C8E">
          <w:rPr>
            <w:rStyle w:val="a4"/>
            <w:sz w:val="24"/>
            <w:szCs w:val="24"/>
            <w:lang w:val="en-US"/>
          </w:rPr>
          <w:t>ru</w:t>
        </w:r>
      </w:hyperlink>
      <w:r w:rsidR="00D87C8E" w:rsidRPr="00D87C8E">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262ACC"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6B12C8" w:rsidRDefault="006578B1" w:rsidP="00B61643">
      <w:pPr>
        <w:pStyle w:val="af2"/>
        <w:numPr>
          <w:ilvl w:val="0"/>
          <w:numId w:val="26"/>
        </w:numPr>
        <w:spacing w:line="240" w:lineRule="auto"/>
        <w:ind w:left="284" w:firstLine="0"/>
        <w:rPr>
          <w:sz w:val="24"/>
          <w:szCs w:val="24"/>
        </w:rPr>
      </w:pPr>
      <w:r w:rsidRPr="006B12C8">
        <w:rPr>
          <w:sz w:val="24"/>
          <w:szCs w:val="24"/>
        </w:rPr>
        <w:t xml:space="preserve">Оригинал окончательного Предложения на бумажном носителе, оформленного в соответствии с </w:t>
      </w:r>
      <w:r w:rsidRPr="00D87C8E">
        <w:rPr>
          <w:b/>
          <w:sz w:val="24"/>
          <w:szCs w:val="24"/>
        </w:rPr>
        <w:t>Приложением №</w:t>
      </w:r>
      <w:r w:rsidR="006B12C8" w:rsidRPr="00D87C8E">
        <w:rPr>
          <w:b/>
          <w:sz w:val="24"/>
          <w:szCs w:val="24"/>
        </w:rPr>
        <w:t>3</w:t>
      </w:r>
      <w:r w:rsidRPr="006B12C8">
        <w:rPr>
          <w:sz w:val="24"/>
          <w:szCs w:val="24"/>
        </w:rPr>
        <w:t xml:space="preserve"> к Документации</w:t>
      </w:r>
      <w:r w:rsidR="00B24797" w:rsidRPr="006B12C8">
        <w:rPr>
          <w:sz w:val="24"/>
          <w:szCs w:val="24"/>
        </w:rPr>
        <w:t>,</w:t>
      </w:r>
      <w:r w:rsidRPr="006B12C8">
        <w:rPr>
          <w:sz w:val="24"/>
          <w:szCs w:val="24"/>
        </w:rPr>
        <w:t xml:space="preserve"> </w:t>
      </w:r>
      <w:r w:rsidRPr="00D87C8E">
        <w:rPr>
          <w:b/>
          <w:sz w:val="24"/>
          <w:szCs w:val="24"/>
        </w:rPr>
        <w:t xml:space="preserve">должен быть представлен в течение 5 </w:t>
      </w:r>
      <w:r w:rsidR="00460772" w:rsidRPr="00D87C8E">
        <w:rPr>
          <w:b/>
          <w:sz w:val="24"/>
          <w:szCs w:val="24"/>
        </w:rPr>
        <w:t xml:space="preserve">(пяти) </w:t>
      </w:r>
      <w:r w:rsidRPr="00D87C8E">
        <w:rPr>
          <w:b/>
          <w:sz w:val="24"/>
          <w:szCs w:val="24"/>
        </w:rPr>
        <w:t xml:space="preserve">рабочих дней после завершения процедуры закупки на </w:t>
      </w:r>
      <w:r w:rsidR="00460772" w:rsidRPr="00D87C8E">
        <w:rPr>
          <w:b/>
          <w:sz w:val="24"/>
          <w:szCs w:val="24"/>
        </w:rPr>
        <w:t>ЭТП</w:t>
      </w:r>
      <w:r w:rsidR="00B61643" w:rsidRPr="006B12C8">
        <w:rPr>
          <w:sz w:val="24"/>
          <w:szCs w:val="24"/>
        </w:rPr>
        <w:t xml:space="preserve"> </w:t>
      </w:r>
      <w:r w:rsidRPr="006B12C8">
        <w:rPr>
          <w:sz w:val="24"/>
          <w:szCs w:val="24"/>
        </w:rPr>
        <w:t>по адресу</w:t>
      </w:r>
      <w:r w:rsidR="00850B97" w:rsidRPr="006B12C8">
        <w:rPr>
          <w:sz w:val="24"/>
          <w:szCs w:val="24"/>
        </w:rPr>
        <w:t xml:space="preserve">: 628617, Тюменская область, </w:t>
      </w:r>
      <w:r w:rsidR="00460772" w:rsidRPr="006B12C8">
        <w:rPr>
          <w:sz w:val="24"/>
          <w:szCs w:val="24"/>
        </w:rPr>
        <w:t>Ханты-Мансийский автономный округ</w:t>
      </w:r>
      <w:r w:rsidR="00850B97" w:rsidRPr="006B12C8">
        <w:rPr>
          <w:sz w:val="24"/>
          <w:szCs w:val="24"/>
        </w:rPr>
        <w:t xml:space="preserve">-Югра, г. Нижневартовск, ул. Пермская, 22, </w:t>
      </w:r>
      <w:proofErr w:type="spellStart"/>
      <w:r w:rsidR="00850B97" w:rsidRPr="006B12C8">
        <w:rPr>
          <w:sz w:val="24"/>
          <w:szCs w:val="24"/>
        </w:rPr>
        <w:t>каб</w:t>
      </w:r>
      <w:proofErr w:type="spellEnd"/>
      <w:r w:rsidR="00850B97" w:rsidRPr="006B12C8">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в отношении Участника от Службы экономической безопасности 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t xml:space="preserve">- </w:t>
      </w:r>
      <w:r w:rsidR="00262ACC"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6B12C8" w:rsidRPr="006B12C8" w:rsidRDefault="006B12C8" w:rsidP="006B12C8">
      <w:pPr>
        <w:pStyle w:val="af2"/>
        <w:numPr>
          <w:ilvl w:val="0"/>
          <w:numId w:val="26"/>
        </w:numPr>
        <w:spacing w:line="240" w:lineRule="auto"/>
        <w:ind w:left="284" w:firstLine="0"/>
        <w:rPr>
          <w:sz w:val="24"/>
          <w:szCs w:val="24"/>
        </w:rPr>
      </w:pPr>
      <w:r>
        <w:rPr>
          <w:sz w:val="24"/>
          <w:szCs w:val="24"/>
        </w:rPr>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xml:space="preserve">,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w:t>
      </w:r>
      <w:r w:rsidR="0045719C">
        <w:rPr>
          <w:sz w:val="24"/>
          <w:szCs w:val="24"/>
        </w:rPr>
        <w:lastRenderedPageBreak/>
        <w:t>Участника и его предложения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B032B1" w:rsidRPr="00D87C8E"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w:t>
      </w:r>
      <w:r w:rsidR="00D87C8E">
        <w:rPr>
          <w:sz w:val="24"/>
          <w:szCs w:val="24"/>
        </w:rPr>
        <w:t xml:space="preserve"> </w:t>
      </w:r>
      <w:proofErr w:type="spellStart"/>
      <w:r w:rsidR="00D87C8E">
        <w:rPr>
          <w:sz w:val="24"/>
          <w:szCs w:val="24"/>
        </w:rPr>
        <w:t>Расказчикова</w:t>
      </w:r>
      <w:proofErr w:type="spellEnd"/>
      <w:r w:rsidR="00D87C8E">
        <w:rPr>
          <w:sz w:val="24"/>
          <w:szCs w:val="24"/>
        </w:rPr>
        <w:t xml:space="preserve"> Лолита </w:t>
      </w:r>
      <w:proofErr w:type="spellStart"/>
      <w:r w:rsidR="00D87C8E">
        <w:rPr>
          <w:sz w:val="24"/>
          <w:szCs w:val="24"/>
        </w:rPr>
        <w:t>Мовлдиевна</w:t>
      </w:r>
      <w:proofErr w:type="spellEnd"/>
      <w:r w:rsidR="00D87C8E">
        <w:rPr>
          <w:sz w:val="24"/>
          <w:szCs w:val="24"/>
        </w:rPr>
        <w:t xml:space="preserve">, тел.: (3466) 48-41-55, </w:t>
      </w:r>
      <w:r w:rsidR="00D87C8E">
        <w:rPr>
          <w:sz w:val="24"/>
          <w:szCs w:val="24"/>
          <w:lang w:val="en-US"/>
        </w:rPr>
        <w:t>e</w:t>
      </w:r>
      <w:r w:rsidR="00D87C8E" w:rsidRPr="00D87C8E">
        <w:rPr>
          <w:sz w:val="24"/>
          <w:szCs w:val="24"/>
        </w:rPr>
        <w:t>-</w:t>
      </w:r>
      <w:r w:rsidR="00D87C8E">
        <w:rPr>
          <w:sz w:val="24"/>
          <w:szCs w:val="24"/>
          <w:lang w:val="en-US"/>
        </w:rPr>
        <w:t>mail</w:t>
      </w:r>
      <w:r w:rsidR="00D87C8E" w:rsidRPr="00D87C8E">
        <w:rPr>
          <w:sz w:val="24"/>
          <w:szCs w:val="24"/>
        </w:rPr>
        <w:t>:</w:t>
      </w:r>
      <w:r w:rsidR="00D87C8E">
        <w:rPr>
          <w:sz w:val="24"/>
          <w:szCs w:val="24"/>
        </w:rPr>
        <w:t xml:space="preserve"> </w:t>
      </w:r>
      <w:hyperlink r:id="rId14" w:history="1">
        <w:r w:rsidR="00D87C8E" w:rsidRPr="004A3193">
          <w:rPr>
            <w:rStyle w:val="a4"/>
            <w:sz w:val="24"/>
            <w:szCs w:val="24"/>
            <w:lang w:val="en-US"/>
          </w:rPr>
          <w:t>RaskazchikovaLM</w:t>
        </w:r>
        <w:r w:rsidR="00D87C8E" w:rsidRPr="004A3193">
          <w:rPr>
            <w:rStyle w:val="a4"/>
            <w:sz w:val="24"/>
            <w:szCs w:val="24"/>
          </w:rPr>
          <w:t>@</w:t>
        </w:r>
        <w:r w:rsidR="00D87C8E" w:rsidRPr="004A3193">
          <w:rPr>
            <w:rStyle w:val="a4"/>
            <w:sz w:val="24"/>
            <w:szCs w:val="24"/>
            <w:lang w:val="en-US"/>
          </w:rPr>
          <w:t>vartanet</w:t>
        </w:r>
        <w:r w:rsidR="00D87C8E" w:rsidRPr="004A3193">
          <w:rPr>
            <w:rStyle w:val="a4"/>
            <w:sz w:val="24"/>
            <w:szCs w:val="24"/>
          </w:rPr>
          <w:t>.</w:t>
        </w:r>
        <w:r w:rsidR="00D87C8E" w:rsidRPr="004A3193">
          <w:rPr>
            <w:rStyle w:val="a4"/>
            <w:sz w:val="24"/>
            <w:szCs w:val="24"/>
            <w:lang w:val="en-US"/>
          </w:rPr>
          <w:t>ru</w:t>
        </w:r>
      </w:hyperlink>
      <w:r w:rsidR="00D87C8E">
        <w:rPr>
          <w:sz w:val="24"/>
          <w:szCs w:val="24"/>
        </w:rPr>
        <w:t xml:space="preserve">. </w:t>
      </w:r>
    </w:p>
    <w:p w:rsidR="00B032B1" w:rsidRPr="00BA00CA" w:rsidRDefault="00B032B1" w:rsidP="00D42E9A">
      <w:pPr>
        <w:spacing w:line="264" w:lineRule="auto"/>
        <w:rPr>
          <w:sz w:val="24"/>
          <w:szCs w:val="24"/>
        </w:rPr>
      </w:pPr>
      <w:r w:rsidRPr="00BA00CA">
        <w:rPr>
          <w:i/>
          <w:sz w:val="24"/>
          <w:szCs w:val="24"/>
        </w:rPr>
        <w:t>По вопросам поставки</w:t>
      </w:r>
      <w:r w:rsidR="00D42E9A" w:rsidRPr="00BA00CA">
        <w:rPr>
          <w:sz w:val="24"/>
          <w:szCs w:val="24"/>
        </w:rPr>
        <w:t>:</w:t>
      </w:r>
      <w:r w:rsidR="0005227A">
        <w:rPr>
          <w:sz w:val="24"/>
          <w:szCs w:val="24"/>
        </w:rPr>
        <w:t xml:space="preserve"> </w:t>
      </w:r>
      <w:proofErr w:type="spellStart"/>
      <w:r w:rsidR="00B24797" w:rsidRPr="00BA00CA">
        <w:rPr>
          <w:sz w:val="24"/>
          <w:szCs w:val="24"/>
        </w:rPr>
        <w:t>Мифанюк</w:t>
      </w:r>
      <w:proofErr w:type="spellEnd"/>
      <w:r w:rsidR="00B24797" w:rsidRPr="00BA00CA">
        <w:rPr>
          <w:sz w:val="24"/>
          <w:szCs w:val="24"/>
        </w:rPr>
        <w:t xml:space="preserve"> Игорь Васильевич</w:t>
      </w:r>
      <w:r w:rsidRPr="00BA00CA">
        <w:rPr>
          <w:sz w:val="24"/>
          <w:szCs w:val="24"/>
        </w:rPr>
        <w:t xml:space="preserve">, </w:t>
      </w:r>
      <w:r w:rsidR="00B24797" w:rsidRPr="00BA00CA">
        <w:rPr>
          <w:sz w:val="24"/>
          <w:szCs w:val="24"/>
        </w:rPr>
        <w:t>тел.: (3466) 48-43-6</w:t>
      </w:r>
      <w:r w:rsidR="007409F9" w:rsidRPr="007409F9">
        <w:rPr>
          <w:sz w:val="24"/>
          <w:szCs w:val="24"/>
        </w:rPr>
        <w:t>7</w:t>
      </w:r>
      <w:r w:rsidR="00D42E9A" w:rsidRPr="00BA00CA">
        <w:rPr>
          <w:sz w:val="24"/>
          <w:szCs w:val="24"/>
        </w:rPr>
        <w:t xml:space="preserve">, </w:t>
      </w:r>
      <w:r w:rsidR="00D42E9A" w:rsidRPr="00BA00CA">
        <w:rPr>
          <w:sz w:val="24"/>
          <w:szCs w:val="24"/>
          <w:lang w:val="en-US"/>
        </w:rPr>
        <w:t>e</w:t>
      </w:r>
      <w:r w:rsidR="00D42E9A" w:rsidRPr="00BA00CA">
        <w:rPr>
          <w:sz w:val="24"/>
          <w:szCs w:val="24"/>
        </w:rPr>
        <w:t>-</w:t>
      </w:r>
      <w:r w:rsidR="00D42E9A" w:rsidRPr="00BA00CA">
        <w:rPr>
          <w:sz w:val="24"/>
          <w:szCs w:val="24"/>
          <w:lang w:val="en-US"/>
        </w:rPr>
        <w:t>mail</w:t>
      </w:r>
      <w:r w:rsidR="00B24797" w:rsidRPr="00BA00CA">
        <w:rPr>
          <w:sz w:val="24"/>
          <w:szCs w:val="24"/>
        </w:rPr>
        <w:t xml:space="preserve">: </w:t>
      </w:r>
      <w:hyperlink r:id="rId15" w:history="1">
        <w:r w:rsidR="005C3D5F" w:rsidRPr="00BA00CA">
          <w:rPr>
            <w:rStyle w:val="a4"/>
            <w:sz w:val="24"/>
            <w:szCs w:val="24"/>
            <w:lang w:val="en-US"/>
          </w:rPr>
          <w:t>MifanykIV</w:t>
        </w:r>
        <w:r w:rsidR="005C3D5F" w:rsidRPr="00BA00CA">
          <w:rPr>
            <w:rStyle w:val="a4"/>
            <w:sz w:val="24"/>
            <w:szCs w:val="24"/>
          </w:rPr>
          <w:t>@</w:t>
        </w:r>
        <w:r w:rsidR="005C3D5F" w:rsidRPr="00BA00CA">
          <w:rPr>
            <w:rStyle w:val="a4"/>
            <w:sz w:val="24"/>
            <w:szCs w:val="24"/>
            <w:lang w:val="en-US"/>
          </w:rPr>
          <w:t>vartanet</w:t>
        </w:r>
        <w:r w:rsidR="005C3D5F" w:rsidRPr="00BA00CA">
          <w:rPr>
            <w:rStyle w:val="a4"/>
            <w:sz w:val="24"/>
            <w:szCs w:val="24"/>
          </w:rPr>
          <w:t>.</w:t>
        </w:r>
        <w:r w:rsidR="005C3D5F" w:rsidRPr="00BA00CA">
          <w:rPr>
            <w:rStyle w:val="a4"/>
            <w:sz w:val="24"/>
            <w:szCs w:val="24"/>
            <w:lang w:val="en-US"/>
          </w:rPr>
          <w:t>ru</w:t>
        </w:r>
      </w:hyperlink>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r>
        <w:rPr>
          <w:sz w:val="24"/>
          <w:szCs w:val="24"/>
        </w:rPr>
        <w:br w:type="page"/>
      </w:r>
    </w:p>
    <w:p w:rsidR="007A6BF0" w:rsidRDefault="00B032B1" w:rsidP="001F55D0">
      <w:pPr>
        <w:outlineLvl w:val="0"/>
        <w:rPr>
          <w:b/>
          <w:color w:val="000000"/>
          <w:sz w:val="24"/>
          <w:szCs w:val="24"/>
        </w:rPr>
      </w:pPr>
      <w:r w:rsidRPr="00BA00CA">
        <w:rPr>
          <w:b/>
          <w:color w:val="000000"/>
          <w:sz w:val="24"/>
          <w:szCs w:val="24"/>
        </w:rPr>
        <w:lastRenderedPageBreak/>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520771">
      <w:pPr>
        <w:spacing w:line="240" w:lineRule="auto"/>
        <w:ind w:left="4248" w:firstLine="0"/>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520771" w:rsidP="00520771">
      <w:pPr>
        <w:spacing w:line="240" w:lineRule="auto"/>
        <w:ind w:left="4248" w:firstLine="0"/>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B032B1" w:rsidRPr="00B61643" w:rsidRDefault="00B032B1" w:rsidP="00520771">
      <w:pPr>
        <w:spacing w:line="240" w:lineRule="auto"/>
        <w:ind w:left="3540" w:firstLine="70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Default="00B032B1" w:rsidP="00520771">
      <w:pPr>
        <w:spacing w:line="240" w:lineRule="auto"/>
        <w:ind w:left="3540" w:firstLine="708"/>
        <w:jc w:val="left"/>
        <w:outlineLvl w:val="0"/>
        <w:rPr>
          <w:b/>
          <w:color w:val="000000"/>
          <w:sz w:val="24"/>
          <w:szCs w:val="24"/>
        </w:rPr>
      </w:pPr>
      <w:r w:rsidRPr="00B61643">
        <w:rPr>
          <w:color w:val="000000"/>
          <w:sz w:val="24"/>
          <w:szCs w:val="24"/>
        </w:rPr>
        <w:t>В.А. Белому</w:t>
      </w:r>
    </w:p>
    <w:p w:rsidR="00B61643" w:rsidRPr="00BA00CA" w:rsidRDefault="00B61643" w:rsidP="00B032B1">
      <w:pPr>
        <w:jc w:val="right"/>
        <w:rPr>
          <w:b/>
          <w:color w:val="000000"/>
          <w:sz w:val="24"/>
          <w:szCs w:val="24"/>
        </w:rPr>
      </w:pPr>
    </w:p>
    <w:p w:rsidR="00B032B1" w:rsidRPr="00BA00CA" w:rsidRDefault="00B032B1" w:rsidP="00520771">
      <w:pPr>
        <w:spacing w:line="288" w:lineRule="auto"/>
        <w:ind w:left="-709" w:firstLine="0"/>
        <w:jc w:val="center"/>
        <w:outlineLvl w:val="0"/>
        <w:rPr>
          <w:b/>
          <w:sz w:val="24"/>
          <w:szCs w:val="24"/>
        </w:rPr>
      </w:pPr>
      <w:r w:rsidRPr="00BA00CA">
        <w:rPr>
          <w:b/>
          <w:sz w:val="24"/>
          <w:szCs w:val="24"/>
        </w:rPr>
        <w:t>Предложение н</w:t>
      </w:r>
      <w:r w:rsidR="00A15F07" w:rsidRPr="00BA00CA">
        <w:rPr>
          <w:b/>
          <w:sz w:val="24"/>
          <w:szCs w:val="24"/>
        </w:rPr>
        <w:t xml:space="preserve">а </w:t>
      </w:r>
      <w:r w:rsidR="006E28D8" w:rsidRPr="00BA00CA">
        <w:rPr>
          <w:b/>
          <w:sz w:val="24"/>
          <w:szCs w:val="24"/>
        </w:rPr>
        <w:t xml:space="preserve">поставку </w:t>
      </w:r>
      <w:r w:rsidR="00B263C4">
        <w:rPr>
          <w:b/>
          <w:sz w:val="24"/>
          <w:szCs w:val="24"/>
        </w:rPr>
        <w:t xml:space="preserve">аккумуляторных батарей  для </w:t>
      </w:r>
      <w:r w:rsidR="008111C7">
        <w:rPr>
          <w:b/>
          <w:sz w:val="24"/>
          <w:szCs w:val="24"/>
        </w:rPr>
        <w:t>систем постоянного оперативного тока для нужд филиала ОАО «</w:t>
      </w:r>
      <w:proofErr w:type="spellStart"/>
      <w:r w:rsidR="008111C7">
        <w:rPr>
          <w:b/>
          <w:sz w:val="24"/>
          <w:szCs w:val="24"/>
        </w:rPr>
        <w:t>Тюменьэнерго</w:t>
      </w:r>
      <w:proofErr w:type="spellEnd"/>
      <w:r w:rsidR="008111C7">
        <w:rPr>
          <w:b/>
          <w:sz w:val="24"/>
          <w:szCs w:val="24"/>
        </w:rPr>
        <w:t xml:space="preserve">» </w:t>
      </w:r>
      <w:proofErr w:type="spellStart"/>
      <w:r w:rsidR="008111C7">
        <w:rPr>
          <w:b/>
          <w:sz w:val="24"/>
          <w:szCs w:val="24"/>
        </w:rPr>
        <w:t>Нижневартовские</w:t>
      </w:r>
      <w:proofErr w:type="spellEnd"/>
      <w:r w:rsidR="008111C7">
        <w:rPr>
          <w:b/>
          <w:sz w:val="24"/>
          <w:szCs w:val="24"/>
        </w:rPr>
        <w:t xml:space="preserve"> ЭС</w:t>
      </w:r>
    </w:p>
    <w:tbl>
      <w:tblPr>
        <w:tblpPr w:leftFromText="180" w:rightFromText="180" w:vertAnchor="text" w:horzAnchor="margin" w:tblpXSpec="center" w:tblpY="2882"/>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Наименование</w:t>
            </w:r>
          </w:p>
          <w:p w:rsidR="00520771" w:rsidRPr="00BA00CA" w:rsidRDefault="00520771" w:rsidP="00520771">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с НДС (18%)</w:t>
            </w: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bl>
    <w:p w:rsidR="00B61643" w:rsidRPr="00B61643" w:rsidRDefault="00B61643" w:rsidP="00520771">
      <w:pPr>
        <w:spacing w:line="240" w:lineRule="auto"/>
        <w:ind w:left="-709" w:firstLine="851"/>
        <w:rPr>
          <w:b/>
          <w:sz w:val="22"/>
          <w:szCs w:val="22"/>
        </w:rPr>
      </w:pPr>
      <w:proofErr w:type="gramStart"/>
      <w:r w:rsidRPr="00B61643">
        <w:rPr>
          <w:sz w:val="24"/>
          <w:szCs w:val="24"/>
        </w:rPr>
        <w:t xml:space="preserve">Изучив Извещение о проведении </w:t>
      </w:r>
      <w:r w:rsidR="008111C7">
        <w:rPr>
          <w:sz w:val="24"/>
          <w:szCs w:val="24"/>
        </w:rPr>
        <w:t>закрытого</w:t>
      </w:r>
      <w:r>
        <w:rPr>
          <w:sz w:val="24"/>
          <w:szCs w:val="24"/>
        </w:rPr>
        <w:t xml:space="preserve"> запроса цен</w:t>
      </w:r>
      <w:r w:rsidR="008111C7">
        <w:rPr>
          <w:sz w:val="24"/>
          <w:szCs w:val="24"/>
        </w:rPr>
        <w:t xml:space="preserve"> по результатам открытых конкурентных переговоров на право заключения договора на поставку аккумуляторных батарей для систем постоянного оперативного тока для нужд филиала ОАО «</w:t>
      </w:r>
      <w:proofErr w:type="spellStart"/>
      <w:r w:rsidR="008111C7">
        <w:rPr>
          <w:sz w:val="24"/>
          <w:szCs w:val="24"/>
        </w:rPr>
        <w:t>Тюменьэнерго</w:t>
      </w:r>
      <w:proofErr w:type="spellEnd"/>
      <w:r w:rsidR="008111C7">
        <w:rPr>
          <w:sz w:val="24"/>
          <w:szCs w:val="24"/>
        </w:rPr>
        <w:t xml:space="preserve">» </w:t>
      </w:r>
      <w:proofErr w:type="spellStart"/>
      <w:r w:rsidR="008111C7">
        <w:rPr>
          <w:sz w:val="24"/>
          <w:szCs w:val="24"/>
        </w:rPr>
        <w:t>Нижневартовские</w:t>
      </w:r>
      <w:proofErr w:type="spellEnd"/>
      <w:r w:rsidR="008111C7">
        <w:rPr>
          <w:sz w:val="24"/>
          <w:szCs w:val="24"/>
        </w:rPr>
        <w:t xml:space="preserve"> ЭС, </w:t>
      </w:r>
      <w:r w:rsidRPr="00B61643">
        <w:rPr>
          <w:sz w:val="24"/>
          <w:szCs w:val="24"/>
        </w:rPr>
        <w:t xml:space="preserve">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указывается</w:t>
      </w:r>
      <w:proofErr w:type="gramEnd"/>
      <w:r w:rsidRPr="00220957">
        <w:rPr>
          <w:color w:val="0070C0"/>
          <w:sz w:val="24"/>
          <w:szCs w:val="24"/>
        </w:rPr>
        <w:t xml:space="preserve"> </w:t>
      </w:r>
      <w:proofErr w:type="gramStart"/>
      <w:r w:rsidRPr="00220957">
        <w:rPr>
          <w:color w:val="0070C0"/>
          <w:sz w:val="24"/>
          <w:szCs w:val="24"/>
        </w:rPr>
        <w:t>номер и дата Извещения о проведении</w:t>
      </w:r>
      <w:r w:rsidR="008111C7">
        <w:rPr>
          <w:color w:val="0070C0"/>
          <w:sz w:val="24"/>
          <w:szCs w:val="24"/>
        </w:rPr>
        <w:t xml:space="preserve"> запроса цен</w:t>
      </w:r>
      <w:r w:rsidRPr="00220957">
        <w:rPr>
          <w:color w:val="0070C0"/>
          <w:sz w:val="24"/>
          <w:szCs w:val="24"/>
        </w:rPr>
        <w:t>, в случае проведения закупки на ЭТП ОАО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roofErr w:type="gramEnd"/>
    </w:p>
    <w:p w:rsidR="00B032B1" w:rsidRPr="00BA00CA" w:rsidRDefault="00B032B1" w:rsidP="008111C7">
      <w:pPr>
        <w:ind w:firstLine="0"/>
        <w:rPr>
          <w:sz w:val="24"/>
          <w:szCs w:val="24"/>
        </w:rPr>
      </w:pPr>
    </w:p>
    <w:p w:rsidR="00220957" w:rsidRPr="00220957" w:rsidRDefault="00220957" w:rsidP="008111C7">
      <w:pPr>
        <w:spacing w:line="240" w:lineRule="auto"/>
        <w:ind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C870AF" w:rsidRDefault="009523B8" w:rsidP="009523B8">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8111C7" w:rsidRDefault="008111C7"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8111C7" w:rsidRDefault="008111C7" w:rsidP="008111C7">
      <w:pPr>
        <w:spacing w:line="240" w:lineRule="auto"/>
        <w:jc w:val="center"/>
        <w:rPr>
          <w:b/>
          <w:sz w:val="24"/>
          <w:szCs w:val="24"/>
        </w:rPr>
      </w:pPr>
      <w:r w:rsidRPr="008111C7">
        <w:rPr>
          <w:b/>
          <w:sz w:val="24"/>
          <w:szCs w:val="24"/>
        </w:rPr>
        <w:lastRenderedPageBreak/>
        <w:t>Технические характеристики оборудования</w:t>
      </w:r>
    </w:p>
    <w:p w:rsidR="008111C7" w:rsidRPr="008111C7" w:rsidRDefault="008111C7" w:rsidP="008111C7">
      <w:pPr>
        <w:spacing w:line="240" w:lineRule="auto"/>
        <w:jc w:val="center"/>
        <w:rPr>
          <w:b/>
          <w:sz w:val="24"/>
          <w:szCs w:val="24"/>
        </w:rPr>
      </w:pPr>
    </w:p>
    <w:tbl>
      <w:tblPr>
        <w:tblW w:w="10614" w:type="dxa"/>
        <w:tblInd w:w="-1051" w:type="dxa"/>
        <w:tblCellMar>
          <w:left w:w="10" w:type="dxa"/>
          <w:right w:w="10" w:type="dxa"/>
        </w:tblCellMar>
        <w:tblLook w:val="00A0"/>
      </w:tblPr>
      <w:tblGrid>
        <w:gridCol w:w="530"/>
        <w:gridCol w:w="4048"/>
        <w:gridCol w:w="3435"/>
        <w:gridCol w:w="2601"/>
      </w:tblGrid>
      <w:tr w:rsidR="008111C7" w:rsidRPr="00525146" w:rsidTr="00840B02">
        <w:trPr>
          <w:trHeight w:val="85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69" w:lineRule="exact"/>
              <w:ind w:firstLine="0"/>
              <w:jc w:val="left"/>
              <w:rPr>
                <w:rFonts w:ascii="Times New Roman" w:hAnsi="Times New Roman" w:cs="Times New Roman"/>
                <w:b/>
                <w:bCs/>
                <w:sz w:val="24"/>
                <w:szCs w:val="24"/>
              </w:rPr>
            </w:pPr>
            <w:r w:rsidRPr="00525146">
              <w:rPr>
                <w:rFonts w:ascii="Times New Roman" w:hAnsi="Times New Roman" w:cs="Times New Roman"/>
                <w:b/>
                <w:bCs/>
                <w:sz w:val="24"/>
                <w:szCs w:val="24"/>
              </w:rPr>
              <w:t xml:space="preserve">№ </w:t>
            </w:r>
            <w:proofErr w:type="spellStart"/>
            <w:proofErr w:type="gramStart"/>
            <w:r w:rsidRPr="00525146">
              <w:rPr>
                <w:rFonts w:ascii="Times New Roman" w:hAnsi="Times New Roman" w:cs="Times New Roman"/>
                <w:b/>
                <w:bCs/>
                <w:sz w:val="24"/>
                <w:szCs w:val="24"/>
              </w:rPr>
              <w:t>п</w:t>
            </w:r>
            <w:proofErr w:type="spellEnd"/>
            <w:proofErr w:type="gramEnd"/>
            <w:r w:rsidRPr="00525146">
              <w:rPr>
                <w:rFonts w:ascii="Times New Roman" w:hAnsi="Times New Roman" w:cs="Times New Roman"/>
                <w:b/>
                <w:bCs/>
                <w:sz w:val="24"/>
                <w:szCs w:val="24"/>
              </w:rPr>
              <w:t>/</w:t>
            </w:r>
            <w:proofErr w:type="spellStart"/>
            <w:r w:rsidRPr="00525146">
              <w:rPr>
                <w:rFonts w:ascii="Times New Roman" w:hAnsi="Times New Roman" w:cs="Times New Roman"/>
                <w:b/>
                <w:bCs/>
                <w:sz w:val="24"/>
                <w:szCs w:val="24"/>
              </w:rPr>
              <w:t>п</w:t>
            </w:r>
            <w:proofErr w:type="spellEnd"/>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74" w:lineRule="exact"/>
              <w:ind w:right="340"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Технические характеристики (наименование параметра)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Требуемое значение </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Предлагаемые Участником закупки технические характеристики</w:t>
            </w:r>
          </w:p>
        </w:tc>
      </w:tr>
      <w:tr w:rsidR="008111C7" w:rsidRPr="00525146"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left"/>
              <w:rPr>
                <w:rFonts w:ascii="Times New Roman" w:hAnsi="Times New Roman" w:cs="Times New Roman"/>
                <w:b/>
                <w:bCs/>
                <w:sz w:val="24"/>
                <w:szCs w:val="24"/>
              </w:rPr>
            </w:pPr>
            <w:r w:rsidRPr="00525146">
              <w:rPr>
                <w:rFonts w:ascii="Times New Roman" w:hAnsi="Times New Roman" w:cs="Times New Roman"/>
                <w:b/>
                <w:bCs/>
                <w:sz w:val="24"/>
                <w:szCs w:val="24"/>
              </w:rPr>
              <w:t>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left"/>
              <w:rPr>
                <w:rFonts w:ascii="Times New Roman" w:hAnsi="Times New Roman" w:cs="Times New Roman"/>
                <w:b/>
                <w:bCs/>
                <w:sz w:val="24"/>
                <w:szCs w:val="24"/>
              </w:rPr>
            </w:pPr>
            <w:r w:rsidRPr="00525146">
              <w:rPr>
                <w:rFonts w:ascii="Times New Roman" w:hAnsi="Times New Roman" w:cs="Times New Roman"/>
                <w:b/>
                <w:bCs/>
                <w:sz w:val="24"/>
                <w:szCs w:val="24"/>
              </w:rPr>
              <w:t>Основные параметры:</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jc w:val="center"/>
              <w:rPr>
                <w:b/>
                <w:bCs/>
                <w:sz w:val="24"/>
                <w:szCs w:val="24"/>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jc w:val="center"/>
              <w:rPr>
                <w:b/>
                <w:bCs/>
                <w:sz w:val="24"/>
                <w:szCs w:val="24"/>
              </w:rPr>
            </w:pPr>
          </w:p>
        </w:tc>
      </w:tr>
      <w:tr w:rsidR="008111C7" w:rsidRPr="00525146" w:rsidTr="00840B02">
        <w:trPr>
          <w:trHeight w:val="1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Тип</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свинцово-кислотная</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1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highlight w:val="yellow"/>
              </w:rPr>
            </w:pPr>
            <w:r w:rsidRPr="00525146">
              <w:rPr>
                <w:rFonts w:ascii="Times New Roman" w:hAnsi="Times New Roman" w:cs="Times New Roman"/>
                <w:sz w:val="24"/>
                <w:szCs w:val="24"/>
              </w:rPr>
              <w:t>Изготовитель</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18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Заводской тип (марка)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color w:val="FF0000"/>
                <w:sz w:val="24"/>
                <w:szCs w:val="24"/>
              </w:rPr>
            </w:pPr>
            <w:r w:rsidRPr="00525146">
              <w:rPr>
                <w:rFonts w:ascii="Times New Roman" w:hAnsi="Times New Roman" w:cs="Times New Roman"/>
                <w:b/>
                <w:bCs/>
                <w:sz w:val="24"/>
                <w:szCs w:val="24"/>
              </w:rPr>
              <w:t>***</w:t>
            </w:r>
            <w:r w:rsidRPr="00525146">
              <w:rPr>
                <w:rFonts w:ascii="Times New Roman" w:hAnsi="Times New Roman" w:cs="Times New Roman"/>
                <w:b/>
                <w:bCs/>
                <w:color w:val="FF0000"/>
                <w:sz w:val="24"/>
                <w:szCs w:val="24"/>
              </w:rPr>
              <w:t xml:space="preserve"> </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12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Реальная емкость при 10-ти часовом разряде С10, </w:t>
            </w:r>
            <w:proofErr w:type="spellStart"/>
            <w:r w:rsidRPr="00525146">
              <w:rPr>
                <w:rFonts w:ascii="Times New Roman" w:hAnsi="Times New Roman" w:cs="Times New Roman"/>
                <w:sz w:val="24"/>
                <w:szCs w:val="24"/>
              </w:rPr>
              <w:t>Ач</w:t>
            </w:r>
            <w:proofErr w:type="spell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lang w:val="en-US"/>
              </w:rPr>
            </w:pPr>
            <w:r w:rsidRPr="00525146">
              <w:rPr>
                <w:rFonts w:ascii="Times New Roman" w:hAnsi="Times New Roman" w:cs="Times New Roman"/>
                <w:b/>
                <w:bCs/>
                <w:sz w:val="24"/>
                <w:szCs w:val="24"/>
              </w:rPr>
              <w:t>6</w:t>
            </w:r>
            <w:r w:rsidRPr="00525146">
              <w:rPr>
                <w:rFonts w:ascii="Times New Roman" w:hAnsi="Times New Roman" w:cs="Times New Roman"/>
                <w:b/>
                <w:bCs/>
                <w:sz w:val="24"/>
                <w:szCs w:val="24"/>
                <w:lang w:val="en-US"/>
              </w:rPr>
              <w:t>28</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Максимальный ток разряда при 10 мин. не менее, 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547</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Ток короткого замыкания, 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6 050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Внутреннее сопротивление, мОм</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0,335</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1.5</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Количество элементов батареи, шт.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128</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1.6</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Номинальное напряжение, </w:t>
            </w:r>
            <w:proofErr w:type="gramStart"/>
            <w:r w:rsidRPr="00525146">
              <w:rPr>
                <w:rFonts w:ascii="Times New Roman" w:hAnsi="Times New Roman" w:cs="Times New Roman"/>
                <w:sz w:val="24"/>
                <w:szCs w:val="24"/>
              </w:rPr>
              <w:t>В</w:t>
            </w:r>
            <w:proofErr w:type="gramEnd"/>
            <w:r w:rsidRPr="00525146">
              <w:rPr>
                <w:rFonts w:ascii="Times New Roman" w:hAnsi="Times New Roman" w:cs="Times New Roman"/>
                <w:sz w:val="24"/>
                <w:szCs w:val="24"/>
              </w:rPr>
              <w:t xml:space="preserve"> (на элемент)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2</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49"/>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1.7</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Напряжение </w:t>
            </w:r>
            <w:proofErr w:type="gramStart"/>
            <w:r w:rsidRPr="00525146">
              <w:rPr>
                <w:rFonts w:ascii="Times New Roman" w:hAnsi="Times New Roman" w:cs="Times New Roman"/>
                <w:sz w:val="24"/>
                <w:szCs w:val="24"/>
              </w:rPr>
              <w:t>постоянного</w:t>
            </w:r>
            <w:proofErr w:type="gramEnd"/>
            <w:r w:rsidRPr="00525146">
              <w:rPr>
                <w:rFonts w:ascii="Times New Roman" w:hAnsi="Times New Roman" w:cs="Times New Roman"/>
                <w:sz w:val="24"/>
                <w:szCs w:val="24"/>
              </w:rPr>
              <w:t xml:space="preserve"> </w:t>
            </w:r>
            <w:proofErr w:type="spellStart"/>
            <w:r w:rsidRPr="00525146">
              <w:rPr>
                <w:rFonts w:ascii="Times New Roman" w:hAnsi="Times New Roman" w:cs="Times New Roman"/>
                <w:sz w:val="24"/>
                <w:szCs w:val="24"/>
              </w:rPr>
              <w:t>подзаряда</w:t>
            </w:r>
            <w:proofErr w:type="spellEnd"/>
            <w:r w:rsidRPr="00525146">
              <w:rPr>
                <w:rFonts w:ascii="Times New Roman" w:hAnsi="Times New Roman" w:cs="Times New Roman"/>
                <w:sz w:val="24"/>
                <w:szCs w:val="24"/>
              </w:rPr>
              <w:t>, В/</w:t>
            </w:r>
            <w:proofErr w:type="spellStart"/>
            <w:r w:rsidRPr="00525146">
              <w:rPr>
                <w:rFonts w:ascii="Times New Roman" w:hAnsi="Times New Roman" w:cs="Times New Roman"/>
                <w:sz w:val="24"/>
                <w:szCs w:val="24"/>
              </w:rPr>
              <w:t>эл</w:t>
            </w:r>
            <w:proofErr w:type="spellEnd"/>
            <w:r w:rsidRPr="00525146">
              <w:rPr>
                <w:rFonts w:ascii="Times New Roman" w:hAnsi="Times New Roman" w:cs="Times New Roman"/>
                <w:sz w:val="24"/>
                <w:szCs w:val="24"/>
              </w:rPr>
              <w:t>.</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2,23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88"/>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1.8</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Напряжение ускоренного заряда, В/</w:t>
            </w:r>
            <w:proofErr w:type="spellStart"/>
            <w:r w:rsidRPr="00525146">
              <w:rPr>
                <w:rFonts w:ascii="Times New Roman" w:hAnsi="Times New Roman" w:cs="Times New Roman"/>
                <w:sz w:val="24"/>
                <w:szCs w:val="24"/>
              </w:rPr>
              <w:t>эл</w:t>
            </w:r>
            <w:proofErr w:type="spellEnd"/>
            <w:r w:rsidRPr="00525146">
              <w:rPr>
                <w:rFonts w:ascii="Times New Roman" w:hAnsi="Times New Roman" w:cs="Times New Roman"/>
                <w:sz w:val="24"/>
                <w:szCs w:val="24"/>
              </w:rPr>
              <w:t>.</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2,4</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1.9</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highlight w:val="yellow"/>
              </w:rPr>
            </w:pPr>
            <w:r w:rsidRPr="00525146">
              <w:rPr>
                <w:rFonts w:ascii="Times New Roman" w:hAnsi="Times New Roman" w:cs="Times New Roman"/>
                <w:sz w:val="24"/>
                <w:szCs w:val="24"/>
              </w:rPr>
              <w:t>Ток поддерживающего заряда на 100Ач номинальной емкости, мА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20-50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highlight w:val="green"/>
              </w:rPr>
            </w:pPr>
            <w:r w:rsidRPr="00525146">
              <w:rPr>
                <w:rFonts w:ascii="Times New Roman" w:hAnsi="Times New Roman" w:cs="Times New Roman"/>
                <w:sz w:val="24"/>
                <w:szCs w:val="24"/>
              </w:rPr>
              <w:t>1.10</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20" w:firstLine="0"/>
              <w:jc w:val="left"/>
              <w:rPr>
                <w:rFonts w:ascii="Times New Roman" w:hAnsi="Times New Roman" w:cs="Times New Roman"/>
                <w:sz w:val="24"/>
                <w:szCs w:val="24"/>
                <w:highlight w:val="green"/>
              </w:rPr>
            </w:pPr>
            <w:r w:rsidRPr="00525146">
              <w:rPr>
                <w:rFonts w:ascii="Times New Roman" w:hAnsi="Times New Roman" w:cs="Times New Roman"/>
                <w:sz w:val="24"/>
                <w:szCs w:val="24"/>
              </w:rPr>
              <w:t>Ежемесячный саморазряд при 20С (от номинальной емкости),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68"/>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1.11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20" w:firstLine="0"/>
              <w:jc w:val="left"/>
              <w:rPr>
                <w:rFonts w:ascii="Times New Roman" w:hAnsi="Times New Roman" w:cs="Times New Roman"/>
                <w:sz w:val="24"/>
                <w:szCs w:val="24"/>
                <w:highlight w:val="yellow"/>
              </w:rPr>
            </w:pPr>
            <w:r w:rsidRPr="00525146">
              <w:rPr>
                <w:rFonts w:ascii="Times New Roman" w:hAnsi="Times New Roman" w:cs="Times New Roman"/>
                <w:sz w:val="24"/>
                <w:szCs w:val="24"/>
              </w:rPr>
              <w:t xml:space="preserve">Срок хранения при 20 </w:t>
            </w:r>
            <w:r w:rsidRPr="00525146">
              <w:rPr>
                <w:rFonts w:ascii="Times New Roman" w:hAnsi="Times New Roman" w:cs="Times New Roman"/>
                <w:sz w:val="24"/>
                <w:szCs w:val="24"/>
                <w:vertAlign w:val="superscript"/>
              </w:rPr>
              <w:t>0</w:t>
            </w:r>
            <w:r w:rsidRPr="00525146">
              <w:rPr>
                <w:rFonts w:ascii="Times New Roman" w:hAnsi="Times New Roman" w:cs="Times New Roman"/>
                <w:sz w:val="24"/>
                <w:szCs w:val="24"/>
              </w:rPr>
              <w:t xml:space="preserve">С до </w:t>
            </w:r>
            <w:proofErr w:type="spellStart"/>
            <w:r w:rsidRPr="00525146">
              <w:rPr>
                <w:rFonts w:ascii="Times New Roman" w:hAnsi="Times New Roman" w:cs="Times New Roman"/>
                <w:sz w:val="24"/>
                <w:szCs w:val="24"/>
              </w:rPr>
              <w:t>дозаряда</w:t>
            </w:r>
            <w:proofErr w:type="spellEnd"/>
            <w:r w:rsidRPr="00525146">
              <w:rPr>
                <w:rFonts w:ascii="Times New Roman" w:hAnsi="Times New Roman" w:cs="Times New Roman"/>
                <w:sz w:val="24"/>
                <w:szCs w:val="24"/>
              </w:rPr>
              <w:t>, мес.</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1.12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Плотность электролита, </w:t>
            </w:r>
            <w:proofErr w:type="gramStart"/>
            <w:r w:rsidRPr="00525146">
              <w:rPr>
                <w:rFonts w:ascii="Times New Roman" w:hAnsi="Times New Roman" w:cs="Times New Roman"/>
                <w:sz w:val="24"/>
                <w:szCs w:val="24"/>
              </w:rPr>
              <w:t>кг</w:t>
            </w:r>
            <w:proofErr w:type="gramEnd"/>
            <w:r w:rsidRPr="00525146">
              <w:rPr>
                <w:rFonts w:ascii="Times New Roman" w:hAnsi="Times New Roman" w:cs="Times New Roman"/>
                <w:sz w:val="24"/>
                <w:szCs w:val="24"/>
              </w:rPr>
              <w:t>/л</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1,24</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center"/>
              <w:rPr>
                <w:rFonts w:ascii="Times New Roman" w:hAnsi="Times New Roman" w:cs="Times New Roman"/>
                <w:b/>
                <w:sz w:val="24"/>
                <w:szCs w:val="24"/>
              </w:rPr>
            </w:pPr>
            <w:r w:rsidRPr="00525146">
              <w:rPr>
                <w:rFonts w:ascii="Times New Roman" w:hAnsi="Times New Roman" w:cs="Times New Roman"/>
                <w:b/>
                <w:sz w:val="24"/>
                <w:szCs w:val="24"/>
              </w:rPr>
              <w:t>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20" w:firstLine="0"/>
              <w:jc w:val="left"/>
              <w:rPr>
                <w:rFonts w:ascii="Times New Roman" w:hAnsi="Times New Roman" w:cs="Times New Roman"/>
                <w:sz w:val="24"/>
                <w:szCs w:val="24"/>
              </w:rPr>
            </w:pPr>
            <w:r w:rsidRPr="00525146">
              <w:rPr>
                <w:rFonts w:ascii="Times New Roman" w:hAnsi="Times New Roman" w:cs="Times New Roman"/>
                <w:b/>
                <w:bCs/>
                <w:sz w:val="24"/>
                <w:szCs w:val="24"/>
              </w:rPr>
              <w:t>Технические требования к конструкции и материалам:</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4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left"/>
              <w:rPr>
                <w:rFonts w:ascii="Times New Roman" w:hAnsi="Times New Roman" w:cs="Times New Roman"/>
                <w:bCs/>
                <w:sz w:val="24"/>
                <w:szCs w:val="24"/>
              </w:rPr>
            </w:pPr>
            <w:r w:rsidRPr="00525146">
              <w:rPr>
                <w:rFonts w:ascii="Times New Roman" w:hAnsi="Times New Roman" w:cs="Times New Roman"/>
                <w:bCs/>
                <w:sz w:val="24"/>
                <w:szCs w:val="24"/>
              </w:rPr>
              <w:t>2.1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74" w:lineRule="exact"/>
              <w:ind w:firstLine="0"/>
              <w:jc w:val="left"/>
              <w:rPr>
                <w:rFonts w:ascii="Times New Roman" w:hAnsi="Times New Roman" w:cs="Times New Roman"/>
                <w:b/>
                <w:bCs/>
                <w:sz w:val="24"/>
                <w:szCs w:val="24"/>
              </w:rPr>
            </w:pPr>
            <w:r w:rsidRPr="00525146">
              <w:rPr>
                <w:rFonts w:ascii="Times New Roman" w:hAnsi="Times New Roman" w:cs="Times New Roman"/>
                <w:sz w:val="24"/>
                <w:szCs w:val="24"/>
              </w:rPr>
              <w:t>Конструктивное исполнение элемента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spacing w:line="240" w:lineRule="auto"/>
              <w:ind w:firstLine="0"/>
              <w:jc w:val="center"/>
              <w:rPr>
                <w:b/>
                <w:bCs/>
                <w:sz w:val="24"/>
                <w:szCs w:val="24"/>
              </w:rPr>
            </w:pPr>
            <w:proofErr w:type="spellStart"/>
            <w:r>
              <w:rPr>
                <w:b/>
                <w:bCs/>
                <w:sz w:val="24"/>
                <w:szCs w:val="24"/>
              </w:rPr>
              <w:t>Малообслуживаемый</w:t>
            </w:r>
            <w:proofErr w:type="spellEnd"/>
            <w:r>
              <w:rPr>
                <w:b/>
                <w:bCs/>
                <w:sz w:val="24"/>
                <w:szCs w:val="24"/>
              </w:rPr>
              <w:t xml:space="preserve"> </w:t>
            </w:r>
            <w:r w:rsidRPr="00525146">
              <w:rPr>
                <w:b/>
                <w:bCs/>
                <w:sz w:val="24"/>
                <w:szCs w:val="24"/>
              </w:rPr>
              <w:t>закрытого типа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Default="008111C7" w:rsidP="0097271C">
            <w:pPr>
              <w:spacing w:line="240" w:lineRule="auto"/>
              <w:ind w:firstLine="0"/>
              <w:jc w:val="center"/>
              <w:rPr>
                <w:b/>
                <w:bCs/>
                <w:sz w:val="24"/>
                <w:szCs w:val="24"/>
              </w:rPr>
            </w:pPr>
          </w:p>
        </w:tc>
      </w:tr>
      <w:tr w:rsidR="008111C7" w:rsidRPr="00525146" w:rsidTr="00840B02">
        <w:trPr>
          <w:trHeight w:val="51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firstLine="0"/>
              <w:jc w:val="left"/>
              <w:rPr>
                <w:rFonts w:ascii="Times New Roman" w:hAnsi="Times New Roman" w:cs="Times New Roman"/>
                <w:sz w:val="24"/>
                <w:szCs w:val="24"/>
              </w:rPr>
            </w:pPr>
            <w:r w:rsidRPr="00525146">
              <w:rPr>
                <w:rFonts w:ascii="Times New Roman" w:hAnsi="Times New Roman" w:cs="Times New Roman"/>
                <w:sz w:val="24"/>
                <w:szCs w:val="24"/>
              </w:rPr>
              <w:t>Конструктивное исполнение положительного электрода, тип</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Радиально-лучевой, трехмерный</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52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83" w:lineRule="exact"/>
              <w:ind w:left="120" w:firstLine="0"/>
              <w:jc w:val="left"/>
              <w:rPr>
                <w:rFonts w:ascii="Times New Roman" w:hAnsi="Times New Roman" w:cs="Times New Roman"/>
                <w:sz w:val="24"/>
                <w:szCs w:val="24"/>
                <w:highlight w:val="yellow"/>
              </w:rPr>
            </w:pPr>
            <w:r w:rsidRPr="00525146">
              <w:rPr>
                <w:rFonts w:ascii="Times New Roman" w:hAnsi="Times New Roman" w:cs="Times New Roman"/>
                <w:sz w:val="24"/>
                <w:szCs w:val="24"/>
              </w:rPr>
              <w:t xml:space="preserve">« Подвижность» соединение </w:t>
            </w:r>
            <w:proofErr w:type="spellStart"/>
            <w:r w:rsidRPr="00525146">
              <w:rPr>
                <w:rFonts w:ascii="Times New Roman" w:hAnsi="Times New Roman" w:cs="Times New Roman"/>
                <w:sz w:val="24"/>
                <w:szCs w:val="24"/>
              </w:rPr>
              <w:t>борна</w:t>
            </w:r>
            <w:proofErr w:type="spellEnd"/>
            <w:r w:rsidRPr="00525146">
              <w:rPr>
                <w:rFonts w:ascii="Times New Roman" w:hAnsi="Times New Roman" w:cs="Times New Roman"/>
                <w:sz w:val="24"/>
                <w:szCs w:val="24"/>
              </w:rPr>
              <w:t xml:space="preserve"> с крышкой</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 через уплотнительное кольцо</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859"/>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83" w:lineRule="exact"/>
              <w:ind w:left="120" w:firstLine="0"/>
              <w:jc w:val="left"/>
              <w:rPr>
                <w:rFonts w:ascii="Times New Roman" w:hAnsi="Times New Roman" w:cs="Times New Roman"/>
                <w:sz w:val="24"/>
                <w:szCs w:val="24"/>
                <w:highlight w:val="yellow"/>
              </w:rPr>
            </w:pPr>
            <w:r w:rsidRPr="00525146">
              <w:rPr>
                <w:rFonts w:ascii="Times New Roman" w:hAnsi="Times New Roman" w:cs="Times New Roman"/>
                <w:sz w:val="24"/>
                <w:szCs w:val="24"/>
              </w:rPr>
              <w:t>Конструктивные особенности системного полюса (повышение надежности и качества соединения)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Латунная вставка, лабиринтная поверхность полюса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2.5</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20" w:firstLine="0"/>
              <w:jc w:val="left"/>
              <w:rPr>
                <w:rFonts w:ascii="Times New Roman" w:hAnsi="Times New Roman" w:cs="Times New Roman"/>
                <w:sz w:val="24"/>
                <w:szCs w:val="24"/>
              </w:rPr>
            </w:pPr>
            <w:r w:rsidRPr="00525146">
              <w:rPr>
                <w:rFonts w:ascii="Times New Roman" w:hAnsi="Times New Roman" w:cs="Times New Roman"/>
                <w:sz w:val="24"/>
                <w:szCs w:val="24"/>
              </w:rPr>
              <w:t>Конструктивные особенности межэлементного соединения (повышение безопасности соединения)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525146">
              <w:rPr>
                <w:rFonts w:ascii="Times New Roman" w:hAnsi="Times New Roman" w:cs="Times New Roman"/>
                <w:b/>
                <w:bCs/>
                <w:sz w:val="24"/>
                <w:szCs w:val="24"/>
              </w:rPr>
              <w:t>Интегрированная изоляция соединений из эластомера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5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2.6</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83"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Предел прочности межэлементного соединения по напряжению, </w:t>
            </w:r>
            <w:proofErr w:type="gramStart"/>
            <w:r w:rsidRPr="00525146">
              <w:rPr>
                <w:rFonts w:ascii="Times New Roman" w:hAnsi="Times New Roman" w:cs="Times New Roman"/>
                <w:sz w:val="24"/>
                <w:szCs w:val="24"/>
              </w:rPr>
              <w:t>В</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lang w:val="en-US"/>
              </w:rPr>
            </w:pPr>
            <w:r w:rsidRPr="00525146">
              <w:rPr>
                <w:rFonts w:ascii="Times New Roman" w:hAnsi="Times New Roman" w:cs="Times New Roman"/>
                <w:b/>
                <w:bCs/>
                <w:sz w:val="24"/>
                <w:szCs w:val="24"/>
              </w:rPr>
              <w:t xml:space="preserve">Рабочее  </w:t>
            </w:r>
            <w:r w:rsidRPr="00525146">
              <w:rPr>
                <w:rFonts w:ascii="Times New Roman" w:hAnsi="Times New Roman" w:cs="Times New Roman"/>
                <w:b/>
                <w:bCs/>
                <w:sz w:val="24"/>
                <w:szCs w:val="24"/>
                <w:lang w:val="en-US"/>
              </w:rPr>
              <w:t xml:space="preserve">- </w:t>
            </w:r>
            <w:r w:rsidRPr="00525146">
              <w:rPr>
                <w:rFonts w:ascii="Times New Roman" w:hAnsi="Times New Roman" w:cs="Times New Roman"/>
                <w:b/>
                <w:bCs/>
                <w:sz w:val="24"/>
                <w:szCs w:val="24"/>
              </w:rPr>
              <w:t>750,</w:t>
            </w:r>
          </w:p>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525146">
              <w:rPr>
                <w:rFonts w:ascii="Times New Roman" w:hAnsi="Times New Roman" w:cs="Times New Roman"/>
                <w:b/>
                <w:bCs/>
                <w:sz w:val="24"/>
                <w:szCs w:val="24"/>
              </w:rPr>
              <w:t>проверочное</w:t>
            </w:r>
            <w:r w:rsidRPr="00525146">
              <w:rPr>
                <w:rFonts w:ascii="Times New Roman" w:hAnsi="Times New Roman" w:cs="Times New Roman"/>
                <w:b/>
                <w:bCs/>
                <w:sz w:val="24"/>
                <w:szCs w:val="24"/>
                <w:lang w:val="en-US"/>
              </w:rPr>
              <w:t xml:space="preserve"> -</w:t>
            </w:r>
            <w:r w:rsidRPr="00525146">
              <w:rPr>
                <w:rFonts w:ascii="Times New Roman" w:hAnsi="Times New Roman" w:cs="Times New Roman"/>
                <w:b/>
                <w:bCs/>
                <w:sz w:val="24"/>
                <w:szCs w:val="24"/>
              </w:rPr>
              <w:t xml:space="preserve">  6000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5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2.7</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83"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Возможность установки </w:t>
            </w:r>
            <w:proofErr w:type="spellStart"/>
            <w:r w:rsidRPr="00525146">
              <w:rPr>
                <w:rFonts w:ascii="Times New Roman" w:hAnsi="Times New Roman" w:cs="Times New Roman"/>
                <w:sz w:val="24"/>
                <w:szCs w:val="24"/>
              </w:rPr>
              <w:t>рекомбинатора</w:t>
            </w:r>
            <w:proofErr w:type="spellEnd"/>
            <w:r w:rsidRPr="00525146">
              <w:rPr>
                <w:rFonts w:ascii="Times New Roman" w:hAnsi="Times New Roman" w:cs="Times New Roman"/>
                <w:sz w:val="24"/>
                <w:szCs w:val="24"/>
              </w:rPr>
              <w:t xml:space="preserve"> газа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525146">
              <w:rPr>
                <w:rFonts w:ascii="Times New Roman" w:hAnsi="Times New Roman" w:cs="Times New Roman"/>
                <w:b/>
                <w:bCs/>
                <w:sz w:val="24"/>
                <w:szCs w:val="24"/>
              </w:rPr>
              <w:t xml:space="preserve">Да, встроенный в пробку </w:t>
            </w:r>
            <w:proofErr w:type="spellStart"/>
            <w:r w:rsidRPr="00525146">
              <w:rPr>
                <w:rFonts w:ascii="Times New Roman" w:hAnsi="Times New Roman" w:cs="Times New Roman"/>
                <w:b/>
                <w:bCs/>
                <w:sz w:val="24"/>
                <w:szCs w:val="24"/>
              </w:rPr>
              <w:t>байонентный</w:t>
            </w:r>
            <w:proofErr w:type="spellEnd"/>
            <w:r w:rsidRPr="00525146">
              <w:rPr>
                <w:rFonts w:ascii="Times New Roman" w:hAnsi="Times New Roman" w:cs="Times New Roman"/>
                <w:b/>
                <w:bCs/>
                <w:sz w:val="24"/>
                <w:szCs w:val="24"/>
              </w:rPr>
              <w:t xml:space="preserve"> адаптер</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29"/>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2.8</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8" w:lineRule="exact"/>
              <w:ind w:left="120" w:firstLine="0"/>
              <w:jc w:val="left"/>
              <w:rPr>
                <w:rFonts w:ascii="Times New Roman" w:hAnsi="Times New Roman" w:cs="Times New Roman"/>
                <w:sz w:val="24"/>
                <w:szCs w:val="24"/>
                <w:lang w:val="en-US"/>
              </w:rPr>
            </w:pPr>
            <w:r w:rsidRPr="00525146">
              <w:rPr>
                <w:rFonts w:ascii="Times New Roman" w:hAnsi="Times New Roman" w:cs="Times New Roman"/>
                <w:sz w:val="24"/>
                <w:szCs w:val="24"/>
              </w:rPr>
              <w:t xml:space="preserve">Габариты аккумулятора, </w:t>
            </w:r>
            <w:proofErr w:type="gramStart"/>
            <w:r w:rsidRPr="00525146">
              <w:rPr>
                <w:rFonts w:ascii="Times New Roman" w:hAnsi="Times New Roman" w:cs="Times New Roman"/>
                <w:sz w:val="24"/>
                <w:szCs w:val="24"/>
              </w:rPr>
              <w:t>мм</w:t>
            </w:r>
            <w:proofErr w:type="gramEnd"/>
            <w:r w:rsidRPr="00525146">
              <w:rPr>
                <w:rFonts w:ascii="Times New Roman" w:hAnsi="Times New Roman" w:cs="Times New Roman"/>
                <w:sz w:val="24"/>
                <w:szCs w:val="24"/>
                <w:lang w:val="en-US"/>
              </w:rPr>
              <w:t>.</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525146">
              <w:rPr>
                <w:rFonts w:ascii="Times New Roman" w:hAnsi="Times New Roman" w:cs="Times New Roman"/>
                <w:b/>
                <w:bCs/>
                <w:sz w:val="24"/>
                <w:szCs w:val="24"/>
              </w:rPr>
              <w:t xml:space="preserve">147х208х710 </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6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2.9</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Вес залитого элемента, </w:t>
            </w:r>
            <w:proofErr w:type="gramStart"/>
            <w:r w:rsidRPr="00525146">
              <w:rPr>
                <w:rFonts w:ascii="Times New Roman" w:hAnsi="Times New Roman" w:cs="Times New Roman"/>
                <w:sz w:val="24"/>
                <w:szCs w:val="24"/>
              </w:rPr>
              <w:t>кг</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highlight w:val="red"/>
              </w:rPr>
            </w:pPr>
            <w:r w:rsidRPr="00525146">
              <w:rPr>
                <w:rFonts w:ascii="Times New Roman" w:hAnsi="Times New Roman" w:cs="Times New Roman"/>
                <w:b/>
                <w:bCs/>
                <w:sz w:val="24"/>
                <w:szCs w:val="24"/>
              </w:rPr>
              <w:t xml:space="preserve">49,6 </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6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lastRenderedPageBreak/>
              <w:t>2.10</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Материал корпуса аккумулятора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lang w:val="en-US"/>
              </w:rPr>
            </w:pPr>
            <w:r w:rsidRPr="00525146">
              <w:rPr>
                <w:rFonts w:ascii="Times New Roman" w:hAnsi="Times New Roman" w:cs="Times New Roman"/>
                <w:b/>
                <w:bCs/>
                <w:sz w:val="24"/>
                <w:szCs w:val="24"/>
                <w:lang w:val="en-US"/>
              </w:rPr>
              <w:t>SAN</w:t>
            </w:r>
            <w:r w:rsidRPr="00525146">
              <w:rPr>
                <w:rFonts w:ascii="Times New Roman" w:hAnsi="Times New Roman" w:cs="Times New Roman"/>
                <w:sz w:val="24"/>
                <w:szCs w:val="24"/>
              </w:rPr>
              <w:t>-пластик, прозрачный</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lang w:val="en-US"/>
              </w:rPr>
            </w:pPr>
          </w:p>
        </w:tc>
      </w:tr>
      <w:tr w:rsidR="008111C7" w:rsidRPr="00525146" w:rsidTr="00840B02">
        <w:trPr>
          <w:trHeight w:val="6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2.11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Электролит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Раствор серной кислоты 1,24кг/л</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2.12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Визуальный контроль уровня электролита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2.13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Периодичность обслуживания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раз в 3-5 лет</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6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2.14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Категория размещения и климатическое исполнение по ГОСТ 15150-69</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У3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2.15</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Высота установки над уровнем моря, </w:t>
            </w:r>
            <w:proofErr w:type="gramStart"/>
            <w:r w:rsidRPr="00525146">
              <w:rPr>
                <w:rFonts w:ascii="Times New Roman" w:hAnsi="Times New Roman" w:cs="Times New Roman"/>
                <w:sz w:val="24"/>
                <w:szCs w:val="24"/>
              </w:rPr>
              <w:t>м</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До 1000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2.16</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Диапазон рабочих температур, </w:t>
            </w:r>
            <w:proofErr w:type="gramStart"/>
            <w:r w:rsidRPr="00525146">
              <w:rPr>
                <w:rFonts w:ascii="Times New Roman" w:hAnsi="Times New Roman" w:cs="Times New Roman"/>
                <w:sz w:val="24"/>
                <w:szCs w:val="24"/>
              </w:rPr>
              <w:t>С</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-20 </w:t>
            </w:r>
            <w:r w:rsidRPr="00525146">
              <w:rPr>
                <w:rFonts w:ascii="Times New Roman" w:hAnsi="Times New Roman" w:cs="Times New Roman"/>
                <w:b/>
                <w:bCs/>
                <w:sz w:val="24"/>
                <w:szCs w:val="24"/>
                <w:vertAlign w:val="superscript"/>
              </w:rPr>
              <w:t>0</w:t>
            </w:r>
            <w:r w:rsidRPr="00525146">
              <w:rPr>
                <w:rFonts w:ascii="Times New Roman" w:hAnsi="Times New Roman" w:cs="Times New Roman"/>
                <w:b/>
                <w:bCs/>
                <w:sz w:val="24"/>
                <w:szCs w:val="24"/>
              </w:rPr>
              <w:t xml:space="preserve">С…+40 </w:t>
            </w:r>
            <w:r w:rsidRPr="00525146">
              <w:rPr>
                <w:rFonts w:ascii="Times New Roman" w:hAnsi="Times New Roman" w:cs="Times New Roman"/>
                <w:b/>
                <w:bCs/>
                <w:sz w:val="24"/>
                <w:szCs w:val="24"/>
                <w:vertAlign w:val="superscript"/>
              </w:rPr>
              <w:t>0</w:t>
            </w:r>
            <w:r w:rsidRPr="00525146">
              <w:rPr>
                <w:rFonts w:ascii="Times New Roman" w:hAnsi="Times New Roman" w:cs="Times New Roman"/>
                <w:b/>
                <w:bCs/>
                <w:sz w:val="24"/>
                <w:szCs w:val="24"/>
              </w:rPr>
              <w:t>С</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84"/>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left"/>
              <w:rPr>
                <w:rFonts w:ascii="Times New Roman" w:hAnsi="Times New Roman" w:cs="Times New Roman"/>
                <w:b/>
                <w:bCs/>
                <w:sz w:val="24"/>
                <w:szCs w:val="24"/>
              </w:rPr>
            </w:pPr>
            <w:r w:rsidRPr="00525146">
              <w:rPr>
                <w:rFonts w:ascii="Times New Roman" w:hAnsi="Times New Roman" w:cs="Times New Roman"/>
                <w:b/>
                <w:bCs/>
                <w:sz w:val="24"/>
                <w:szCs w:val="24"/>
              </w:rPr>
              <w:t>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74" w:lineRule="exact"/>
              <w:ind w:left="120" w:firstLine="0"/>
              <w:jc w:val="left"/>
              <w:rPr>
                <w:rFonts w:ascii="Times New Roman" w:hAnsi="Times New Roman" w:cs="Times New Roman"/>
                <w:b/>
                <w:bCs/>
                <w:sz w:val="24"/>
                <w:szCs w:val="24"/>
              </w:rPr>
            </w:pPr>
            <w:r w:rsidRPr="00525146">
              <w:rPr>
                <w:rFonts w:ascii="Times New Roman" w:hAnsi="Times New Roman" w:cs="Times New Roman"/>
                <w:b/>
                <w:bCs/>
                <w:sz w:val="24"/>
                <w:szCs w:val="24"/>
              </w:rPr>
              <w:t>Требования по надежности:</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jc w:val="center"/>
              <w:rPr>
                <w:b/>
                <w:bCs/>
                <w:sz w:val="24"/>
                <w:szCs w:val="24"/>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jc w:val="center"/>
              <w:rPr>
                <w:b/>
                <w:bCs/>
                <w:sz w:val="24"/>
                <w:szCs w:val="24"/>
              </w:rPr>
            </w:pPr>
          </w:p>
        </w:tc>
      </w:tr>
      <w:tr w:rsidR="008111C7" w:rsidRPr="00525146" w:rsidTr="00840B02">
        <w:trPr>
          <w:trHeight w:val="259"/>
        </w:trPr>
        <w:tc>
          <w:tcPr>
            <w:tcW w:w="530" w:type="dxa"/>
            <w:tcBorders>
              <w:top w:val="single" w:sz="4" w:space="0" w:color="auto"/>
              <w:left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jc w:val="left"/>
              <w:rPr>
                <w:rFonts w:ascii="Times New Roman" w:hAnsi="Times New Roman" w:cs="Times New Roman"/>
                <w:sz w:val="24"/>
                <w:szCs w:val="24"/>
              </w:rPr>
            </w:pPr>
            <w:r w:rsidRPr="00525146">
              <w:rPr>
                <w:rFonts w:ascii="Times New Roman" w:hAnsi="Times New Roman" w:cs="Times New Roman"/>
                <w:sz w:val="24"/>
                <w:szCs w:val="24"/>
              </w:rPr>
              <w:t>3.1</w:t>
            </w:r>
          </w:p>
        </w:tc>
        <w:tc>
          <w:tcPr>
            <w:tcW w:w="4048" w:type="dxa"/>
            <w:tcBorders>
              <w:top w:val="single" w:sz="4" w:space="0" w:color="auto"/>
              <w:left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tabs>
                <w:tab w:val="left" w:pos="2199"/>
              </w:tabs>
              <w:spacing w:after="0" w:line="274" w:lineRule="exact"/>
              <w:ind w:firstLine="0"/>
              <w:jc w:val="left"/>
              <w:rPr>
                <w:rFonts w:ascii="Times New Roman" w:hAnsi="Times New Roman" w:cs="Times New Roman"/>
                <w:sz w:val="24"/>
                <w:szCs w:val="24"/>
              </w:rPr>
            </w:pPr>
            <w:r w:rsidRPr="00525146">
              <w:rPr>
                <w:rFonts w:ascii="Times New Roman" w:hAnsi="Times New Roman" w:cs="Times New Roman"/>
                <w:sz w:val="24"/>
                <w:szCs w:val="24"/>
              </w:rPr>
              <w:t>Гарантийный срок эксплуатации, лет</w:t>
            </w:r>
          </w:p>
        </w:tc>
        <w:tc>
          <w:tcPr>
            <w:tcW w:w="3435" w:type="dxa"/>
            <w:tcBorders>
              <w:top w:val="single" w:sz="4" w:space="0" w:color="auto"/>
              <w:left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5 </w:t>
            </w:r>
          </w:p>
        </w:tc>
        <w:tc>
          <w:tcPr>
            <w:tcW w:w="2601" w:type="dxa"/>
            <w:tcBorders>
              <w:top w:val="single" w:sz="4" w:space="0" w:color="auto"/>
              <w:left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554"/>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firstLine="0"/>
              <w:rPr>
                <w:rFonts w:ascii="Times New Roman" w:hAnsi="Times New Roman" w:cs="Times New Roman"/>
                <w:sz w:val="24"/>
                <w:szCs w:val="24"/>
              </w:rPr>
            </w:pPr>
            <w:r w:rsidRPr="00525146">
              <w:rPr>
                <w:rFonts w:ascii="Times New Roman" w:hAnsi="Times New Roman" w:cs="Times New Roman"/>
                <w:sz w:val="24"/>
                <w:szCs w:val="24"/>
              </w:rPr>
              <w:t>3.2</w:t>
            </w:r>
          </w:p>
          <w:p w:rsidR="008111C7" w:rsidRPr="00525146" w:rsidRDefault="008111C7" w:rsidP="0097271C">
            <w:pPr>
              <w:rPr>
                <w:sz w:val="24"/>
                <w:szCs w:val="24"/>
                <w:lang w:eastAsia="en-US"/>
              </w:rPr>
            </w:pPr>
            <w:r w:rsidRPr="00525146">
              <w:rPr>
                <w:vanish/>
                <w:sz w:val="24"/>
                <w:szCs w:val="24"/>
                <w:lang w:eastAsia="en-US"/>
              </w:rPr>
              <w:cr/>
              <w:t>00С...ный контроль уровня электролита , Всактрода</w:t>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r w:rsidRPr="00525146">
              <w:rPr>
                <w:vanish/>
                <w:sz w:val="24"/>
                <w:szCs w:val="24"/>
                <w:lang w:eastAsia="en-US"/>
              </w:rPr>
              <w:pgNum/>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tabs>
                <w:tab w:val="left" w:pos="2199"/>
              </w:tabs>
              <w:spacing w:after="0" w:line="274" w:lineRule="exact"/>
              <w:ind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Полный срок службы в режиме </w:t>
            </w:r>
            <w:proofErr w:type="gramStart"/>
            <w:r w:rsidRPr="00525146">
              <w:rPr>
                <w:rFonts w:ascii="Times New Roman" w:hAnsi="Times New Roman" w:cs="Times New Roman"/>
                <w:sz w:val="24"/>
                <w:szCs w:val="24"/>
              </w:rPr>
              <w:t>постоянного</w:t>
            </w:r>
            <w:proofErr w:type="gramEnd"/>
            <w:r w:rsidRPr="00525146">
              <w:rPr>
                <w:rFonts w:ascii="Times New Roman" w:hAnsi="Times New Roman" w:cs="Times New Roman"/>
                <w:sz w:val="24"/>
                <w:szCs w:val="24"/>
              </w:rPr>
              <w:t xml:space="preserve"> </w:t>
            </w:r>
            <w:proofErr w:type="spellStart"/>
            <w:r w:rsidRPr="00525146">
              <w:rPr>
                <w:rFonts w:ascii="Times New Roman" w:hAnsi="Times New Roman" w:cs="Times New Roman"/>
                <w:sz w:val="24"/>
                <w:szCs w:val="24"/>
              </w:rPr>
              <w:t>подзаряда</w:t>
            </w:r>
            <w:proofErr w:type="spellEnd"/>
            <w:r w:rsidRPr="00525146">
              <w:rPr>
                <w:rFonts w:ascii="Times New Roman" w:hAnsi="Times New Roman" w:cs="Times New Roman"/>
                <w:sz w:val="24"/>
                <w:szCs w:val="24"/>
              </w:rPr>
              <w:t xml:space="preserve"> при 20 </w:t>
            </w:r>
            <w:r w:rsidRPr="00525146">
              <w:rPr>
                <w:rFonts w:ascii="Times New Roman" w:hAnsi="Times New Roman" w:cs="Times New Roman"/>
                <w:sz w:val="24"/>
                <w:szCs w:val="24"/>
                <w:vertAlign w:val="superscript"/>
              </w:rPr>
              <w:t>0</w:t>
            </w:r>
            <w:r w:rsidRPr="00525146">
              <w:rPr>
                <w:rFonts w:ascii="Times New Roman" w:hAnsi="Times New Roman" w:cs="Times New Roman"/>
                <w:sz w:val="24"/>
                <w:szCs w:val="24"/>
              </w:rPr>
              <w:t>С, не менее лет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20 </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firstLine="0"/>
              <w:jc w:val="center"/>
              <w:rPr>
                <w:rFonts w:ascii="Times New Roman" w:hAnsi="Times New Roman" w:cs="Times New Roman"/>
                <w:b/>
                <w:bCs/>
                <w:sz w:val="24"/>
                <w:szCs w:val="24"/>
              </w:rPr>
            </w:pPr>
          </w:p>
        </w:tc>
      </w:tr>
      <w:tr w:rsidR="008111C7" w:rsidRPr="00525146" w:rsidTr="00840B02">
        <w:trPr>
          <w:trHeight w:val="288"/>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left="140" w:hanging="132"/>
              <w:jc w:val="left"/>
              <w:rPr>
                <w:rFonts w:ascii="Times New Roman" w:hAnsi="Times New Roman" w:cs="Times New Roman"/>
                <w:b/>
                <w:bCs/>
                <w:sz w:val="24"/>
                <w:szCs w:val="24"/>
              </w:rPr>
            </w:pPr>
            <w:r w:rsidRPr="00525146">
              <w:rPr>
                <w:rFonts w:ascii="Times New Roman" w:hAnsi="Times New Roman" w:cs="Times New Roman"/>
                <w:b/>
                <w:bCs/>
                <w:sz w:val="24"/>
                <w:szCs w:val="24"/>
              </w:rPr>
              <w:t>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left="120" w:firstLine="0"/>
              <w:jc w:val="left"/>
              <w:rPr>
                <w:rFonts w:ascii="Times New Roman" w:hAnsi="Times New Roman" w:cs="Times New Roman"/>
                <w:b/>
                <w:bCs/>
                <w:sz w:val="24"/>
                <w:szCs w:val="24"/>
              </w:rPr>
            </w:pPr>
            <w:r w:rsidRPr="00525146">
              <w:rPr>
                <w:rFonts w:ascii="Times New Roman" w:hAnsi="Times New Roman" w:cs="Times New Roman"/>
                <w:b/>
                <w:bCs/>
                <w:sz w:val="24"/>
                <w:szCs w:val="24"/>
              </w:rPr>
              <w:t>Комплектность аккумуляторной батареи:</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2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8"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Аккумуляторы  7 OSP.HC 595, шт.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128</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2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8"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Рекомбинационные пробки с </w:t>
            </w:r>
            <w:proofErr w:type="spellStart"/>
            <w:r w:rsidRPr="00525146">
              <w:rPr>
                <w:rFonts w:ascii="Times New Roman" w:hAnsi="Times New Roman" w:cs="Times New Roman"/>
                <w:sz w:val="24"/>
                <w:szCs w:val="24"/>
              </w:rPr>
              <w:t>байонентным</w:t>
            </w:r>
            <w:proofErr w:type="spellEnd"/>
            <w:r w:rsidRPr="00525146">
              <w:rPr>
                <w:rFonts w:ascii="Times New Roman" w:hAnsi="Times New Roman" w:cs="Times New Roman"/>
                <w:sz w:val="24"/>
                <w:szCs w:val="24"/>
              </w:rPr>
              <w:t xml:space="preserve"> адаптером, шт.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128</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407"/>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8"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Эксплуатационная документация на русском языке (количество экземпляров)</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55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00"/>
              <w:shd w:val="clear" w:color="auto" w:fill="auto"/>
              <w:spacing w:after="0" w:line="278"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Перемычки жесткие межэлементные, гибкие </w:t>
            </w:r>
            <w:proofErr w:type="spellStart"/>
            <w:r w:rsidRPr="00525146">
              <w:rPr>
                <w:rFonts w:ascii="Times New Roman" w:hAnsi="Times New Roman" w:cs="Times New Roman"/>
                <w:sz w:val="24"/>
                <w:szCs w:val="24"/>
              </w:rPr>
              <w:t>межрядные</w:t>
            </w:r>
            <w:proofErr w:type="spellEnd"/>
            <w:r w:rsidRPr="00525146">
              <w:rPr>
                <w:rFonts w:ascii="Times New Roman" w:hAnsi="Times New Roman" w:cs="Times New Roman"/>
                <w:sz w:val="24"/>
                <w:szCs w:val="24"/>
              </w:rPr>
              <w:t xml:space="preserve"> перемычки.</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158"/>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4.5</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Маркировка, упаковка и консервация по ГОСТ 689-90, ГОСТ 14192, ГОСТ 23216 и ГОСТ 18620 (да, нет)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156"/>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4.6</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Комплект для обслуживания батареи (ареометр, термометр)</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156"/>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4.7</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Комплект номерных знаков</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683"/>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4.8</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sz w:val="24"/>
                <w:szCs w:val="24"/>
              </w:rPr>
            </w:pPr>
            <w:r w:rsidRPr="00525146">
              <w:rPr>
                <w:rFonts w:ascii="Times New Roman" w:hAnsi="Times New Roman" w:cs="Times New Roman"/>
                <w:sz w:val="24"/>
                <w:szCs w:val="24"/>
              </w:rPr>
              <w:t xml:space="preserve">Условия хранения, срок хранения залитых элементов АБ без </w:t>
            </w:r>
            <w:proofErr w:type="spellStart"/>
            <w:r w:rsidRPr="00525146">
              <w:rPr>
                <w:rFonts w:ascii="Times New Roman" w:hAnsi="Times New Roman" w:cs="Times New Roman"/>
                <w:sz w:val="24"/>
                <w:szCs w:val="24"/>
              </w:rPr>
              <w:t>дозаряда</w:t>
            </w:r>
            <w:proofErr w:type="spellEnd"/>
            <w:r w:rsidRPr="00525146">
              <w:rPr>
                <w:rFonts w:ascii="Times New Roman" w:hAnsi="Times New Roman" w:cs="Times New Roman"/>
                <w:sz w:val="24"/>
                <w:szCs w:val="24"/>
              </w:rPr>
              <w:t>, месяцев</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447"/>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sz w:val="24"/>
                <w:szCs w:val="24"/>
              </w:rPr>
            </w:pPr>
            <w:r w:rsidRPr="00525146">
              <w:rPr>
                <w:rFonts w:ascii="Times New Roman" w:hAnsi="Times New Roman" w:cs="Times New Roman"/>
                <w:sz w:val="24"/>
                <w:szCs w:val="24"/>
              </w:rPr>
              <w:t>4.9</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20" w:firstLine="0"/>
              <w:jc w:val="left"/>
              <w:rPr>
                <w:rFonts w:ascii="Times New Roman" w:hAnsi="Times New Roman" w:cs="Times New Roman"/>
                <w:sz w:val="24"/>
                <w:szCs w:val="24"/>
              </w:rPr>
            </w:pPr>
            <w:r w:rsidRPr="00525146">
              <w:rPr>
                <w:rFonts w:ascii="Times New Roman" w:hAnsi="Times New Roman" w:cs="Times New Roman"/>
                <w:sz w:val="24"/>
                <w:szCs w:val="24"/>
              </w:rPr>
              <w:t>Условия транспортировки</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Автомобильным транспортом</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6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40" w:lineRule="auto"/>
              <w:ind w:left="140" w:hanging="132"/>
              <w:jc w:val="left"/>
              <w:rPr>
                <w:rFonts w:ascii="Times New Roman" w:hAnsi="Times New Roman" w:cs="Times New Roman"/>
                <w:bCs/>
                <w:sz w:val="24"/>
                <w:szCs w:val="24"/>
              </w:rPr>
            </w:pPr>
            <w:r w:rsidRPr="00525146">
              <w:rPr>
                <w:rFonts w:ascii="Times New Roman" w:hAnsi="Times New Roman" w:cs="Times New Roman"/>
                <w:bCs/>
                <w:sz w:val="24"/>
                <w:szCs w:val="24"/>
              </w:rPr>
              <w:t>4.10</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hd w:val="clear" w:color="auto" w:fill="auto"/>
              <w:spacing w:after="0" w:line="274" w:lineRule="exact"/>
              <w:ind w:left="120" w:firstLine="0"/>
              <w:jc w:val="left"/>
              <w:rPr>
                <w:rFonts w:ascii="Times New Roman" w:hAnsi="Times New Roman" w:cs="Times New Roman"/>
                <w:bCs/>
                <w:sz w:val="24"/>
                <w:szCs w:val="24"/>
              </w:rPr>
            </w:pPr>
            <w:r w:rsidRPr="00525146">
              <w:rPr>
                <w:rFonts w:ascii="Times New Roman" w:hAnsi="Times New Roman" w:cs="Times New Roman"/>
                <w:bCs/>
                <w:sz w:val="24"/>
                <w:szCs w:val="24"/>
              </w:rPr>
              <w:t>Во всем неоговоренном аккумуляторы должны соответствовать требованиям ГОСТ 689-90.</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r w:rsidRPr="00525146">
              <w:rPr>
                <w:rFonts w:ascii="Times New Roman" w:hAnsi="Times New Roman" w:cs="Times New Roman"/>
                <w:b/>
                <w:bCs/>
                <w:sz w:val="24"/>
                <w:szCs w:val="24"/>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hd w:val="clear" w:color="auto" w:fill="auto"/>
              <w:spacing w:after="0" w:line="240" w:lineRule="auto"/>
              <w:ind w:right="159" w:firstLine="0"/>
              <w:jc w:val="center"/>
              <w:rPr>
                <w:rFonts w:ascii="Times New Roman" w:hAnsi="Times New Roman" w:cs="Times New Roman"/>
                <w:b/>
                <w:bCs/>
                <w:sz w:val="24"/>
                <w:szCs w:val="24"/>
              </w:rPr>
            </w:pPr>
          </w:p>
        </w:tc>
      </w:tr>
      <w:tr w:rsidR="008111C7" w:rsidRPr="00525146" w:rsidTr="00840B02">
        <w:trPr>
          <w:trHeight w:val="124"/>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pacing w:after="0" w:line="240" w:lineRule="auto"/>
              <w:ind w:left="8" w:firstLine="0"/>
              <w:jc w:val="center"/>
              <w:rPr>
                <w:rFonts w:ascii="Times New Roman" w:hAnsi="Times New Roman" w:cs="Times New Roman"/>
                <w:bCs/>
                <w:sz w:val="24"/>
                <w:szCs w:val="24"/>
              </w:rPr>
            </w:pPr>
            <w:r w:rsidRPr="00525146">
              <w:rPr>
                <w:rFonts w:ascii="Times New Roman" w:hAnsi="Times New Roman" w:cs="Times New Roman"/>
                <w:bCs/>
                <w:sz w:val="24"/>
                <w:szCs w:val="24"/>
                <w:lang w:val="en-US"/>
              </w:rPr>
              <w:t xml:space="preserve">   </w:t>
            </w:r>
            <w:r w:rsidRPr="00525146">
              <w:rPr>
                <w:rFonts w:ascii="Times New Roman" w:hAnsi="Times New Roman" w:cs="Times New Roman"/>
                <w:bCs/>
                <w:sz w:val="24"/>
                <w:szCs w:val="24"/>
              </w:rPr>
              <w:t>4</w:t>
            </w:r>
            <w:r w:rsidRPr="00525146">
              <w:rPr>
                <w:rFonts w:ascii="Times New Roman" w:hAnsi="Times New Roman" w:cs="Times New Roman"/>
                <w:bCs/>
                <w:sz w:val="24"/>
                <w:szCs w:val="24"/>
                <w:lang w:val="en-US"/>
              </w:rPr>
              <w:t>.1</w:t>
            </w:r>
            <w:r w:rsidRPr="00525146">
              <w:rPr>
                <w:rFonts w:ascii="Times New Roman" w:hAnsi="Times New Roman" w:cs="Times New Roman"/>
                <w:bCs/>
                <w:sz w:val="24"/>
                <w:szCs w:val="24"/>
              </w:rPr>
              <w:t>1</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pacing w:after="0" w:line="274" w:lineRule="exact"/>
              <w:ind w:left="120"/>
              <w:jc w:val="left"/>
              <w:rPr>
                <w:rFonts w:ascii="Times New Roman" w:hAnsi="Times New Roman" w:cs="Times New Roman"/>
                <w:bCs/>
                <w:sz w:val="24"/>
                <w:szCs w:val="24"/>
              </w:rPr>
            </w:pPr>
            <w:r w:rsidRPr="00525146">
              <w:rPr>
                <w:rFonts w:ascii="Times New Roman" w:hAnsi="Times New Roman" w:cs="Times New Roman"/>
                <w:bCs/>
                <w:sz w:val="24"/>
                <w:szCs w:val="24"/>
              </w:rPr>
              <w:t xml:space="preserve">        Проведение </w:t>
            </w:r>
            <w:proofErr w:type="spellStart"/>
            <w:proofErr w:type="gramStart"/>
            <w:r w:rsidRPr="00525146">
              <w:rPr>
                <w:rFonts w:ascii="Times New Roman" w:hAnsi="Times New Roman" w:cs="Times New Roman"/>
                <w:bCs/>
                <w:sz w:val="24"/>
                <w:szCs w:val="24"/>
              </w:rPr>
              <w:t>шеф-монтажных</w:t>
            </w:r>
            <w:proofErr w:type="spellEnd"/>
            <w:proofErr w:type="gramEnd"/>
            <w:r w:rsidRPr="00525146">
              <w:rPr>
                <w:rFonts w:ascii="Times New Roman" w:hAnsi="Times New Roman" w:cs="Times New Roman"/>
                <w:bCs/>
                <w:sz w:val="24"/>
                <w:szCs w:val="24"/>
              </w:rPr>
              <w:t xml:space="preserve"> работ и обучение эксплуатационного персонала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pacing w:after="0" w:line="240" w:lineRule="auto"/>
              <w:ind w:right="159"/>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                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pacing w:after="0" w:line="240" w:lineRule="auto"/>
              <w:ind w:right="159"/>
              <w:jc w:val="center"/>
              <w:rPr>
                <w:rFonts w:ascii="Times New Roman" w:hAnsi="Times New Roman" w:cs="Times New Roman"/>
                <w:b/>
                <w:bCs/>
                <w:sz w:val="24"/>
                <w:szCs w:val="24"/>
              </w:rPr>
            </w:pPr>
          </w:p>
        </w:tc>
      </w:tr>
      <w:tr w:rsidR="008111C7" w:rsidRPr="00525146" w:rsidTr="00840B02">
        <w:trPr>
          <w:trHeight w:val="550"/>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pacing w:after="0" w:line="240" w:lineRule="auto"/>
              <w:ind w:left="8" w:firstLine="0"/>
              <w:jc w:val="left"/>
              <w:rPr>
                <w:rFonts w:ascii="Times New Roman" w:hAnsi="Times New Roman" w:cs="Times New Roman"/>
                <w:bCs/>
                <w:sz w:val="24"/>
                <w:szCs w:val="24"/>
              </w:rPr>
            </w:pPr>
            <w:r w:rsidRPr="00525146">
              <w:rPr>
                <w:rFonts w:ascii="Times New Roman" w:hAnsi="Times New Roman" w:cs="Times New Roman"/>
                <w:bCs/>
                <w:sz w:val="24"/>
                <w:szCs w:val="24"/>
              </w:rPr>
              <w:t xml:space="preserve">       </w:t>
            </w:r>
            <w:r w:rsidRPr="00525146">
              <w:rPr>
                <w:rFonts w:ascii="Times New Roman" w:hAnsi="Times New Roman" w:cs="Times New Roman"/>
                <w:bCs/>
                <w:sz w:val="24"/>
                <w:szCs w:val="24"/>
                <w:lang w:val="en-US"/>
              </w:rPr>
              <w:t xml:space="preserve"> </w:t>
            </w:r>
            <w:r w:rsidRPr="00525146">
              <w:rPr>
                <w:rFonts w:ascii="Times New Roman" w:hAnsi="Times New Roman" w:cs="Times New Roman"/>
                <w:bCs/>
                <w:sz w:val="24"/>
                <w:szCs w:val="24"/>
              </w:rPr>
              <w:t>4</w:t>
            </w:r>
            <w:r w:rsidRPr="00525146">
              <w:rPr>
                <w:rFonts w:ascii="Times New Roman" w:hAnsi="Times New Roman" w:cs="Times New Roman"/>
                <w:bCs/>
                <w:sz w:val="24"/>
                <w:szCs w:val="24"/>
                <w:lang w:val="en-US"/>
              </w:rPr>
              <w:t>.1</w:t>
            </w:r>
            <w:r w:rsidRPr="00525146">
              <w:rPr>
                <w:rFonts w:ascii="Times New Roman" w:hAnsi="Times New Roman" w:cs="Times New Roman"/>
                <w:bCs/>
                <w:sz w:val="24"/>
                <w:szCs w:val="24"/>
              </w:rPr>
              <w:t>2</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111C7" w:rsidRPr="00525146" w:rsidRDefault="008111C7" w:rsidP="0097271C">
            <w:pPr>
              <w:pStyle w:val="100"/>
              <w:spacing w:after="0" w:line="274" w:lineRule="exact"/>
              <w:ind w:left="120"/>
              <w:jc w:val="left"/>
              <w:rPr>
                <w:rFonts w:ascii="Times New Roman" w:hAnsi="Times New Roman" w:cs="Times New Roman"/>
                <w:bCs/>
                <w:sz w:val="24"/>
                <w:szCs w:val="24"/>
              </w:rPr>
            </w:pPr>
            <w:r w:rsidRPr="00525146">
              <w:rPr>
                <w:rFonts w:ascii="Times New Roman" w:hAnsi="Times New Roman" w:cs="Times New Roman"/>
                <w:bCs/>
                <w:sz w:val="24"/>
                <w:szCs w:val="24"/>
              </w:rPr>
              <w:t xml:space="preserve">        Наличие заключения аттестационной комиссии ОАО «ФСК ЕЭС»</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8111C7" w:rsidRPr="00525146" w:rsidRDefault="008111C7" w:rsidP="0097271C">
            <w:pPr>
              <w:pStyle w:val="130"/>
              <w:spacing w:after="0" w:line="240" w:lineRule="auto"/>
              <w:ind w:right="159"/>
              <w:jc w:val="center"/>
              <w:rPr>
                <w:rFonts w:ascii="Times New Roman" w:hAnsi="Times New Roman" w:cs="Times New Roman"/>
                <w:b/>
                <w:bCs/>
                <w:sz w:val="24"/>
                <w:szCs w:val="24"/>
              </w:rPr>
            </w:pPr>
            <w:r w:rsidRPr="00525146">
              <w:rPr>
                <w:rFonts w:ascii="Times New Roman" w:hAnsi="Times New Roman" w:cs="Times New Roman"/>
                <w:b/>
                <w:bCs/>
                <w:sz w:val="24"/>
                <w:szCs w:val="24"/>
              </w:rPr>
              <w:t xml:space="preserve">                 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8111C7" w:rsidRPr="00525146" w:rsidRDefault="008111C7" w:rsidP="0097271C">
            <w:pPr>
              <w:pStyle w:val="130"/>
              <w:spacing w:after="0" w:line="240" w:lineRule="auto"/>
              <w:ind w:right="159"/>
              <w:jc w:val="center"/>
              <w:rPr>
                <w:rFonts w:ascii="Times New Roman" w:hAnsi="Times New Roman" w:cs="Times New Roman"/>
                <w:b/>
                <w:bCs/>
                <w:sz w:val="24"/>
                <w:szCs w:val="24"/>
              </w:rPr>
            </w:pPr>
          </w:p>
        </w:tc>
      </w:tr>
    </w:tbl>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 xml:space="preserve">Мы обязуемся в случае принятия нашего предложения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A00CA">
        <w:rPr>
          <w:sz w:val="24"/>
          <w:szCs w:val="24"/>
        </w:rPr>
        <w:t xml:space="preserve">выполнять </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B032B1" w:rsidRPr="008111C7" w:rsidRDefault="00B032B1" w:rsidP="008111C7">
      <w:pPr>
        <w:numPr>
          <w:ilvl w:val="0"/>
          <w:numId w:val="8"/>
        </w:numPr>
        <w:tabs>
          <w:tab w:val="clear" w:pos="720"/>
          <w:tab w:val="num" w:pos="0"/>
        </w:tabs>
        <w:spacing w:line="240" w:lineRule="auto"/>
        <w:ind w:left="0" w:firstLine="0"/>
        <w:rPr>
          <w:sz w:val="24"/>
          <w:szCs w:val="24"/>
        </w:rPr>
      </w:pPr>
      <w:r w:rsidRPr="00BA00CA">
        <w:rPr>
          <w:sz w:val="24"/>
          <w:szCs w:val="24"/>
        </w:rPr>
        <w:t>Мы признаем, что направление Зака</w:t>
      </w:r>
      <w:r w:rsidR="008111C7">
        <w:rPr>
          <w:sz w:val="24"/>
          <w:szCs w:val="24"/>
        </w:rPr>
        <w:t>зчиком приглашения к участию в закрытом</w:t>
      </w:r>
      <w:r w:rsidRPr="00BA00CA">
        <w:rPr>
          <w:sz w:val="24"/>
          <w:szCs w:val="24"/>
        </w:rPr>
        <w:t xml:space="preserve">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8111C7" w:rsidRDefault="008111C7">
      <w:pPr>
        <w:spacing w:after="200" w:line="276" w:lineRule="auto"/>
        <w:ind w:firstLine="0"/>
        <w:jc w:val="left"/>
        <w:rPr>
          <w:b/>
          <w:sz w:val="24"/>
          <w:szCs w:val="24"/>
        </w:rPr>
      </w:pPr>
      <w:r>
        <w:rPr>
          <w:b/>
          <w:sz w:val="24"/>
          <w:szCs w:val="24"/>
        </w:rPr>
        <w:br w:type="page"/>
      </w:r>
    </w:p>
    <w:p w:rsidR="00B032B1" w:rsidRDefault="001F55D0" w:rsidP="001D7B31">
      <w:pPr>
        <w:pStyle w:val="ab"/>
        <w:spacing w:line="240" w:lineRule="auto"/>
        <w:jc w:val="right"/>
        <w:outlineLvl w:val="0"/>
        <w:rPr>
          <w:b/>
          <w:sz w:val="24"/>
          <w:szCs w:val="24"/>
        </w:rPr>
      </w:pPr>
      <w:r>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w:t>
            </w:r>
            <w:r w:rsidRPr="00390015">
              <w:rPr>
                <w:b/>
                <w:sz w:val="24"/>
                <w:szCs w:val="24"/>
              </w:rPr>
              <w:t xml:space="preserve">(копии заверенные </w:t>
            </w:r>
            <w:r w:rsidR="00CC045A" w:rsidRPr="00390015">
              <w:rPr>
                <w:b/>
                <w:sz w:val="24"/>
                <w:szCs w:val="24"/>
              </w:rPr>
              <w:t>Участником</w:t>
            </w:r>
            <w:r w:rsidRPr="00390015">
              <w:rPr>
                <w:b/>
                <w:sz w:val="24"/>
                <w:szCs w:val="24"/>
              </w:rPr>
              <w:t>)</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316D93" w:rsidRDefault="001F55D0" w:rsidP="00CC045A">
            <w:pPr>
              <w:autoSpaceDE w:val="0"/>
              <w:autoSpaceDN w:val="0"/>
              <w:adjustRightInd w:val="0"/>
              <w:spacing w:line="240" w:lineRule="auto"/>
              <w:ind w:firstLine="0"/>
              <w:rPr>
                <w:sz w:val="24"/>
                <w:szCs w:val="24"/>
              </w:rPr>
            </w:pPr>
            <w:proofErr w:type="gramStart"/>
            <w:r w:rsidRPr="00316D93">
              <w:rPr>
                <w:sz w:val="24"/>
                <w:szCs w:val="24"/>
              </w:rPr>
              <w:t xml:space="preserve">Выписка из ЕГРЮЛ для юридических лиц, выданная не ранее, чем за 30 календарных дней до истечения срока окончания приема конкурентных заявок </w:t>
            </w:r>
            <w:r w:rsidRPr="008111C7">
              <w:rPr>
                <w:b/>
                <w:sz w:val="24"/>
                <w:szCs w:val="24"/>
              </w:rPr>
              <w:t>(копия</w:t>
            </w:r>
            <w:r w:rsidR="00CC045A" w:rsidRPr="008111C7">
              <w:rPr>
                <w:b/>
                <w:sz w:val="24"/>
                <w:szCs w:val="24"/>
              </w:rPr>
              <w:t xml:space="preserve"> заверенная участником</w:t>
            </w:r>
            <w:r w:rsidRPr="00316D93">
              <w:rPr>
                <w:sz w:val="24"/>
                <w:szCs w:val="24"/>
              </w:rPr>
              <w:t>),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316D93">
              <w:rPr>
                <w:sz w:val="24"/>
                <w:szCs w:val="24"/>
              </w:rPr>
              <w:t xml:space="preserve"> </w:t>
            </w:r>
            <w:proofErr w:type="gramStart"/>
            <w:r w:rsidRPr="00316D93">
              <w:rPr>
                <w:sz w:val="24"/>
                <w:szCs w:val="24"/>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(копия</w:t>
            </w:r>
            <w:r w:rsidR="00CC045A">
              <w:rPr>
                <w:sz w:val="24"/>
                <w:szCs w:val="24"/>
              </w:rPr>
              <w:t xml:space="preserve"> заверенная участником</w:t>
            </w:r>
            <w:r w:rsidRPr="00316D93">
              <w:rPr>
                <w:sz w:val="24"/>
                <w:szCs w:val="24"/>
              </w:rPr>
              <w:t>),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1F55D0" w:rsidRPr="00316D93" w:rsidRDefault="001F55D0" w:rsidP="00E14BF6">
            <w:pPr>
              <w:autoSpaceDE w:val="0"/>
              <w:autoSpaceDN w:val="0"/>
              <w:adjustRightInd w:val="0"/>
              <w:spacing w:line="240" w:lineRule="auto"/>
              <w:ind w:firstLine="0"/>
              <w:rPr>
                <w:sz w:val="24"/>
                <w:szCs w:val="24"/>
              </w:rPr>
            </w:pPr>
            <w:r w:rsidRPr="00316D93">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E14BF6">
              <w:rPr>
                <w:sz w:val="24"/>
                <w:szCs w:val="24"/>
              </w:rPr>
              <w:t xml:space="preserve"> (форма 2)</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5</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w:t>
            </w:r>
            <w:r w:rsidRPr="00316D93">
              <w:rPr>
                <w:sz w:val="24"/>
                <w:szCs w:val="24"/>
              </w:rPr>
              <w:lastRenderedPageBreak/>
              <w:t>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6</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390015" w:rsidRDefault="005577C5" w:rsidP="005577C5">
            <w:pPr>
              <w:spacing w:line="240" w:lineRule="auto"/>
              <w:ind w:firstLine="0"/>
              <w:rPr>
                <w:sz w:val="24"/>
                <w:szCs w:val="24"/>
              </w:rPr>
            </w:pPr>
            <w:r w:rsidRPr="005577C5">
              <w:rPr>
                <w:b/>
                <w:sz w:val="24"/>
                <w:szCs w:val="24"/>
              </w:rPr>
              <w:t>Требования к благонадежности Участника</w:t>
            </w:r>
            <w:r w:rsidRPr="005577C5">
              <w:rPr>
                <w:sz w:val="24"/>
                <w:szCs w:val="24"/>
              </w:rPr>
              <w:t xml:space="preserve"> </w:t>
            </w:r>
          </w:p>
          <w:p w:rsidR="005577C5" w:rsidRPr="005577C5" w:rsidRDefault="005577C5" w:rsidP="005577C5">
            <w:pPr>
              <w:spacing w:line="240" w:lineRule="auto"/>
              <w:ind w:firstLine="0"/>
              <w:rPr>
                <w:sz w:val="24"/>
                <w:szCs w:val="24"/>
              </w:rPr>
            </w:pPr>
            <w:r w:rsidRPr="005577C5">
              <w:rPr>
                <w:sz w:val="24"/>
                <w:szCs w:val="24"/>
              </w:rPr>
              <w:t>(В отношении Участника должно быть получено положительное заключение службы экономической безопасности ОАО "</w:t>
            </w:r>
            <w:proofErr w:type="spellStart"/>
            <w:r w:rsidRPr="005577C5">
              <w:rPr>
                <w:sz w:val="24"/>
                <w:szCs w:val="24"/>
              </w:rPr>
              <w:t>Тюменьэнерго</w:t>
            </w:r>
            <w:proofErr w:type="spellEnd"/>
            <w:r w:rsidRPr="005577C5">
              <w:rPr>
                <w:sz w:val="24"/>
                <w:szCs w:val="24"/>
              </w:rPr>
              <w:t>" (СЭБ ОАО "</w:t>
            </w:r>
            <w:proofErr w:type="spellStart"/>
            <w:r w:rsidRPr="005577C5">
              <w:rPr>
                <w:sz w:val="24"/>
                <w:szCs w:val="24"/>
              </w:rPr>
              <w:t>Тюменьэнерго</w:t>
            </w:r>
            <w:proofErr w:type="spellEnd"/>
            <w:r w:rsidRPr="005577C5">
              <w:rPr>
                <w:sz w:val="24"/>
                <w:szCs w:val="24"/>
              </w:rPr>
              <w:t xml:space="preserve">"). </w:t>
            </w:r>
            <w:proofErr w:type="gramStart"/>
            <w:r w:rsidRPr="005577C5">
              <w:rPr>
                <w:sz w:val="24"/>
                <w:szCs w:val="24"/>
              </w:rPr>
              <w:t>Результат проверки благонадежности Участника закупки оформляется заключением СЭБ ОАО "</w:t>
            </w:r>
            <w:proofErr w:type="spellStart"/>
            <w:r w:rsidRPr="005577C5">
              <w:rPr>
                <w:sz w:val="24"/>
                <w:szCs w:val="24"/>
              </w:rPr>
              <w:t>Тюменьэнерго</w:t>
            </w:r>
            <w:proofErr w:type="spellEnd"/>
            <w:r w:rsidRPr="005577C5">
              <w:rPr>
                <w:sz w:val="24"/>
                <w:szCs w:val="24"/>
              </w:rPr>
              <w:t>" и оспариванию не подлежит):</w:t>
            </w:r>
            <w:proofErr w:type="gramEnd"/>
          </w:p>
          <w:p w:rsidR="005577C5" w:rsidRPr="005577C5" w:rsidRDefault="005577C5" w:rsidP="005577C5">
            <w:pPr>
              <w:spacing w:line="240" w:lineRule="auto"/>
              <w:ind w:firstLine="0"/>
              <w:rPr>
                <w:sz w:val="24"/>
                <w:szCs w:val="24"/>
              </w:rPr>
            </w:pPr>
            <w:r w:rsidRPr="005577C5">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 xml:space="preserve">б) Участник должен быть платежеспособным (в отношении Участника не должно быть </w:t>
            </w:r>
            <w:proofErr w:type="gramStart"/>
            <w:r w:rsidRPr="005577C5">
              <w:rPr>
                <w:sz w:val="24"/>
                <w:szCs w:val="24"/>
              </w:rPr>
              <w:t>возбуждено дело о банкротстве /Участник не должен</w:t>
            </w:r>
            <w:proofErr w:type="gramEnd"/>
            <w:r w:rsidRPr="005577C5">
              <w:rPr>
                <w:sz w:val="24"/>
                <w:szCs w:val="24"/>
              </w:rPr>
              <w:t xml:space="preserve"> быть признан в порядке, установленном действующим законодательством, несостоятельным (банкротом);</w:t>
            </w:r>
          </w:p>
          <w:p w:rsidR="005577C5" w:rsidRPr="005577C5" w:rsidRDefault="005577C5" w:rsidP="005577C5">
            <w:pPr>
              <w:spacing w:line="240" w:lineRule="auto"/>
              <w:ind w:firstLine="0"/>
              <w:rPr>
                <w:sz w:val="24"/>
                <w:szCs w:val="24"/>
              </w:rPr>
            </w:pPr>
            <w:r w:rsidRPr="005577C5">
              <w:rPr>
                <w:sz w:val="24"/>
                <w:szCs w:val="24"/>
              </w:rPr>
              <w:t>в) Деятельность Участника должна быть безубыточной за последний завершенный год;</w:t>
            </w:r>
          </w:p>
          <w:p w:rsidR="005577C5" w:rsidRPr="005577C5" w:rsidRDefault="005577C5" w:rsidP="005577C5">
            <w:pPr>
              <w:spacing w:line="240" w:lineRule="auto"/>
              <w:ind w:firstLine="0"/>
              <w:rPr>
                <w:sz w:val="24"/>
                <w:szCs w:val="24"/>
              </w:rPr>
            </w:pPr>
            <w:r w:rsidRPr="005577C5">
              <w:rPr>
                <w:sz w:val="24"/>
                <w:szCs w:val="24"/>
              </w:rPr>
              <w:t>г) Экономическая деятельности Участника не должна быть  приостановлена в административном порядке;</w:t>
            </w:r>
          </w:p>
          <w:p w:rsidR="005577C5" w:rsidRPr="005577C5" w:rsidRDefault="005577C5" w:rsidP="005577C5">
            <w:pPr>
              <w:spacing w:line="240" w:lineRule="auto"/>
              <w:ind w:firstLine="0"/>
              <w:rPr>
                <w:sz w:val="24"/>
                <w:szCs w:val="24"/>
              </w:rPr>
            </w:pPr>
            <w:r w:rsidRPr="005577C5">
              <w:rPr>
                <w:sz w:val="24"/>
                <w:szCs w:val="24"/>
              </w:rPr>
              <w:t>д) Участник не должен иметь задолженность по уплате налогов;</w:t>
            </w:r>
          </w:p>
          <w:p w:rsidR="005577C5" w:rsidRPr="005577C5" w:rsidRDefault="005577C5" w:rsidP="005577C5">
            <w:pPr>
              <w:spacing w:line="240" w:lineRule="auto"/>
              <w:ind w:firstLine="0"/>
              <w:rPr>
                <w:sz w:val="24"/>
                <w:szCs w:val="24"/>
              </w:rPr>
            </w:pPr>
            <w:r w:rsidRPr="005577C5">
              <w:rPr>
                <w:sz w:val="24"/>
                <w:szCs w:val="24"/>
              </w:rPr>
              <w:t>е) На имущество Участника не должен быть наложен арест;</w:t>
            </w:r>
          </w:p>
          <w:p w:rsidR="005577C5" w:rsidRPr="005577C5" w:rsidRDefault="005577C5" w:rsidP="005577C5">
            <w:pPr>
              <w:spacing w:line="240" w:lineRule="auto"/>
              <w:ind w:firstLine="0"/>
              <w:rPr>
                <w:sz w:val="24"/>
                <w:szCs w:val="24"/>
              </w:rPr>
            </w:pPr>
            <w:r w:rsidRPr="005577C5">
              <w:rPr>
                <w:sz w:val="24"/>
                <w:szCs w:val="24"/>
              </w:rPr>
              <w:t>ж) В отношении лиц, когда-либо осуществлявших функции  исполнительного  органа управления Участника (в том числе, лица, осуществляющего функции  исполнительного  органа управления Участника) не должно быть применено административное наказание в виде дисквалификации;</w:t>
            </w:r>
          </w:p>
          <w:p w:rsidR="005577C5" w:rsidRPr="005577C5" w:rsidRDefault="005577C5" w:rsidP="005577C5">
            <w:pPr>
              <w:spacing w:line="240" w:lineRule="auto"/>
              <w:ind w:firstLine="0"/>
              <w:rPr>
                <w:sz w:val="24"/>
                <w:szCs w:val="24"/>
              </w:rPr>
            </w:pPr>
            <w:proofErr w:type="gramStart"/>
            <w:r w:rsidRPr="005577C5">
              <w:rPr>
                <w:sz w:val="24"/>
                <w:szCs w:val="24"/>
              </w:rPr>
              <w:t>з)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5577C5">
              <w:rPr>
                <w:sz w:val="24"/>
                <w:szCs w:val="24"/>
              </w:rPr>
              <w:t xml:space="preserve"> муниципальных нужд";</w:t>
            </w:r>
          </w:p>
          <w:p w:rsidR="005577C5" w:rsidRPr="005577C5" w:rsidRDefault="005577C5" w:rsidP="005577C5">
            <w:pPr>
              <w:spacing w:line="240" w:lineRule="auto"/>
              <w:ind w:firstLine="0"/>
              <w:rPr>
                <w:sz w:val="24"/>
                <w:szCs w:val="24"/>
              </w:rPr>
            </w:pPr>
            <w:r w:rsidRPr="005577C5">
              <w:rPr>
                <w:sz w:val="24"/>
                <w:szCs w:val="24"/>
              </w:rPr>
              <w:t>и) Участник не должен быть аффилирован к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к) Участник не должен быть аффилирован к другим участникам регламентированной закупочной процедуры;</w:t>
            </w:r>
          </w:p>
          <w:p w:rsidR="005577C5" w:rsidRPr="005577C5" w:rsidRDefault="005577C5" w:rsidP="005577C5">
            <w:pPr>
              <w:spacing w:line="240" w:lineRule="auto"/>
              <w:ind w:firstLine="0"/>
              <w:rPr>
                <w:sz w:val="24"/>
                <w:szCs w:val="24"/>
              </w:rPr>
            </w:pPr>
            <w:r w:rsidRPr="005577C5">
              <w:rPr>
                <w:sz w:val="24"/>
                <w:szCs w:val="24"/>
              </w:rPr>
              <w:t>л) Отсутствие у ОАО "</w:t>
            </w:r>
            <w:proofErr w:type="spellStart"/>
            <w:r w:rsidRPr="005577C5">
              <w:rPr>
                <w:sz w:val="24"/>
                <w:szCs w:val="24"/>
              </w:rPr>
              <w:t>Тюменьэнерго</w:t>
            </w:r>
            <w:proofErr w:type="spellEnd"/>
            <w:r w:rsidRPr="005577C5">
              <w:rPr>
                <w:sz w:val="24"/>
                <w:szCs w:val="24"/>
              </w:rPr>
              <w:t>" информации  об отрицательном опыте исполнения Участником договорных обязательств по заключенным с   ОАО «</w:t>
            </w:r>
            <w:proofErr w:type="spellStart"/>
            <w:r w:rsidRPr="005577C5">
              <w:rPr>
                <w:sz w:val="24"/>
                <w:szCs w:val="24"/>
              </w:rPr>
              <w:t>Тюменьэнерго</w:t>
            </w:r>
            <w:proofErr w:type="spellEnd"/>
            <w:r w:rsidRPr="005577C5">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5577C5" w:rsidRPr="005577C5" w:rsidRDefault="005577C5" w:rsidP="005577C5">
            <w:pPr>
              <w:spacing w:line="240" w:lineRule="auto"/>
              <w:ind w:firstLine="0"/>
              <w:rPr>
                <w:sz w:val="24"/>
                <w:szCs w:val="24"/>
              </w:rPr>
            </w:pPr>
            <w:r w:rsidRPr="005577C5">
              <w:rPr>
                <w:sz w:val="24"/>
                <w:szCs w:val="24"/>
              </w:rPr>
              <w:t>м) Отсутствие сведений о предстоящем исключении контрагента из ЕГРЮЛ/ЕГРИП;</w:t>
            </w:r>
          </w:p>
          <w:p w:rsidR="005577C5" w:rsidRPr="005577C5" w:rsidRDefault="005577C5" w:rsidP="005577C5">
            <w:pPr>
              <w:spacing w:line="240" w:lineRule="auto"/>
              <w:ind w:firstLine="0"/>
              <w:rPr>
                <w:sz w:val="24"/>
                <w:szCs w:val="24"/>
              </w:rPr>
            </w:pPr>
            <w:r w:rsidRPr="005577C5">
              <w:rPr>
                <w:sz w:val="24"/>
                <w:szCs w:val="24"/>
              </w:rPr>
              <w:t>н) Отсутствие фактов предоставления недостоверных сведений и документов в рамках закупочной процедуры;</w:t>
            </w:r>
          </w:p>
          <w:p w:rsidR="005577C5" w:rsidRPr="00316D93" w:rsidRDefault="005577C5" w:rsidP="005577C5">
            <w:pPr>
              <w:spacing w:line="240" w:lineRule="auto"/>
              <w:ind w:left="45" w:firstLine="0"/>
              <w:rPr>
                <w:sz w:val="24"/>
                <w:szCs w:val="24"/>
              </w:rPr>
            </w:pPr>
            <w:r w:rsidRPr="00316D93">
              <w:rPr>
                <w:sz w:val="24"/>
                <w:szCs w:val="24"/>
              </w:rPr>
              <w:lastRenderedPageBreak/>
              <w:t>о) Субподрядные организаций, заявленные Участником в качестве соисполнителей, также должны соответствовать требованиям, перечисленным в настоящем подпункте.</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316D93" w:rsidRDefault="001F55D0" w:rsidP="001F55D0">
            <w:pPr>
              <w:spacing w:line="240" w:lineRule="auto"/>
              <w:ind w:left="45" w:firstLine="0"/>
              <w:rPr>
                <w:sz w:val="24"/>
                <w:szCs w:val="24"/>
              </w:rPr>
            </w:pPr>
            <w:proofErr w:type="gramStart"/>
            <w:r w:rsidRPr="00316D93">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2.2</w:t>
            </w:r>
          </w:p>
        </w:tc>
        <w:tc>
          <w:tcPr>
            <w:tcW w:w="10029" w:type="dxa"/>
            <w:vAlign w:val="center"/>
          </w:tcPr>
          <w:p w:rsidR="001F55D0" w:rsidRPr="00316D93" w:rsidRDefault="001F55D0" w:rsidP="001F55D0">
            <w:pPr>
              <w:spacing w:line="240" w:lineRule="auto"/>
              <w:ind w:firstLine="0"/>
              <w:rPr>
                <w:sz w:val="24"/>
                <w:szCs w:val="24"/>
              </w:rPr>
            </w:pPr>
            <w:r w:rsidRPr="00316D93">
              <w:rPr>
                <w:sz w:val="24"/>
                <w:szCs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1F55D0" w:rsidRPr="00316D93" w:rsidRDefault="001F55D0" w:rsidP="001F55D0">
            <w:pPr>
              <w:spacing w:line="240" w:lineRule="auto"/>
              <w:ind w:firstLine="0"/>
              <w:rPr>
                <w:sz w:val="24"/>
                <w:szCs w:val="24"/>
              </w:rPr>
            </w:pPr>
            <w:r w:rsidRPr="00316D93">
              <w:rPr>
                <w:sz w:val="24"/>
                <w:szCs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2.3</w:t>
            </w:r>
          </w:p>
        </w:tc>
        <w:tc>
          <w:tcPr>
            <w:tcW w:w="10029" w:type="dxa"/>
            <w:vAlign w:val="center"/>
          </w:tcPr>
          <w:p w:rsidR="005577C5" w:rsidRPr="00316D93" w:rsidRDefault="005577C5" w:rsidP="00CC045A">
            <w:pPr>
              <w:spacing w:line="240" w:lineRule="auto"/>
              <w:ind w:firstLine="0"/>
              <w:rPr>
                <w:sz w:val="24"/>
                <w:szCs w:val="24"/>
              </w:rPr>
            </w:pPr>
            <w:proofErr w:type="gramStart"/>
            <w:r w:rsidRPr="00316D93">
              <w:rPr>
                <w:sz w:val="24"/>
                <w:szCs w:val="24"/>
              </w:rPr>
              <w:t xml:space="preserve">Справка об </w:t>
            </w:r>
            <w:r w:rsidRPr="00316D93" w:rsidDel="00ED547B">
              <w:rPr>
                <w:sz w:val="24"/>
                <w:szCs w:val="24"/>
              </w:rPr>
              <w:t>отсутствии задолженности по уплате налогов и других обязательных платежей</w:t>
            </w:r>
            <w:r w:rsidR="00CC045A">
              <w:rPr>
                <w:sz w:val="24"/>
                <w:szCs w:val="24"/>
              </w:rPr>
              <w:t>,</w:t>
            </w:r>
            <w:r w:rsidRPr="00316D93">
              <w:rPr>
                <w:sz w:val="24"/>
                <w:szCs w:val="24"/>
              </w:rPr>
              <w:t xml:space="preserve"> исполнении налогоплательщиком обязанности по уплате налогов, сборов, страховых взносов, пеней и налоговых санкций </w:t>
            </w:r>
            <w:r w:rsidRPr="00316D93" w:rsidDel="009E5027">
              <w:rPr>
                <w:sz w:val="24"/>
                <w:szCs w:val="24"/>
              </w:rPr>
              <w:t xml:space="preserve"> </w:t>
            </w:r>
            <w:r w:rsidRPr="00316D93">
              <w:rPr>
                <w:sz w:val="24"/>
                <w:szCs w:val="24"/>
              </w:rPr>
              <w:t>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30 дней до срока окончания подачи Заявок с указанием, что ЮЛ не имеет неисполненной обязанности.</w:t>
            </w:r>
            <w:proofErr w:type="gramEnd"/>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D87C8E">
            <w:pPr>
              <w:spacing w:line="240" w:lineRule="auto"/>
              <w:ind w:left="45" w:firstLine="0"/>
              <w:rPr>
                <w:sz w:val="24"/>
                <w:szCs w:val="24"/>
              </w:rPr>
            </w:pPr>
            <w:r w:rsidRPr="00316D93">
              <w:rPr>
                <w:sz w:val="24"/>
                <w:szCs w:val="24"/>
              </w:rPr>
              <w:t>Расписка о согласии на проведение проверки Службой экономической безопасности 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D87C8E">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proofErr w:type="gramStart"/>
            <w:r w:rsidRPr="00316D93">
              <w:rPr>
                <w:b/>
                <w:sz w:val="24"/>
                <w:szCs w:val="24"/>
              </w:rPr>
              <w:t>Документы, требуемые в соответствии с решением Совета директоров ОАО "</w:t>
            </w:r>
            <w:proofErr w:type="spellStart"/>
            <w:r w:rsidRPr="00316D93">
              <w:rPr>
                <w:b/>
                <w:sz w:val="24"/>
                <w:szCs w:val="24"/>
              </w:rPr>
              <w:t>Тюменьэнерго</w:t>
            </w:r>
            <w:proofErr w:type="spellEnd"/>
            <w:r w:rsidRPr="00316D93">
              <w:rPr>
                <w:b/>
                <w:sz w:val="24"/>
                <w:szCs w:val="24"/>
              </w:rPr>
              <w:t>" (документы, заверенные Участником предоставляются в отдельном конверте на CD-носителе в отсканированном виде) (контактное лицо по данному разделу:</w:t>
            </w:r>
            <w:proofErr w:type="gramEnd"/>
            <w:r w:rsidRPr="00316D93">
              <w:rPr>
                <w:b/>
                <w:sz w:val="24"/>
                <w:szCs w:val="24"/>
              </w:rPr>
              <w:t xml:space="preserve"> </w:t>
            </w:r>
            <w:proofErr w:type="spellStart"/>
            <w:proofErr w:type="gram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roofErr w:type="gramEnd"/>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Для юридических лиц - Свидетельство о государственной регистрации. </w:t>
            </w:r>
          </w:p>
          <w:p w:rsidR="00316D93" w:rsidRPr="00316D93" w:rsidRDefault="00316D93" w:rsidP="00D87C8E">
            <w:pPr>
              <w:spacing w:line="240" w:lineRule="auto"/>
              <w:ind w:left="45" w:firstLine="0"/>
              <w:rPr>
                <w:sz w:val="24"/>
                <w:szCs w:val="24"/>
              </w:rPr>
            </w:pPr>
            <w:r w:rsidRPr="00316D93">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lastRenderedPageBreak/>
              <w:t>3.6</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color w:val="000000"/>
                <w:sz w:val="24"/>
                <w:szCs w:val="24"/>
              </w:rPr>
              <w:t>Информация о контрагенте, его цепочке собственников, включая бенефициаров (в том числе конечных) (</w:t>
            </w:r>
            <w:r w:rsidRPr="00316D93">
              <w:rPr>
                <w:sz w:val="24"/>
                <w:szCs w:val="24"/>
              </w:rPr>
              <w:t xml:space="preserve">сканированная копия и </w:t>
            </w:r>
            <w:r w:rsidRPr="00316D93">
              <w:rPr>
                <w:sz w:val="24"/>
                <w:szCs w:val="24"/>
                <w:lang w:val="en-US"/>
              </w:rPr>
              <w:t>Excel</w:t>
            </w:r>
            <w:r w:rsidRPr="00316D93">
              <w:rPr>
                <w:sz w:val="24"/>
                <w:szCs w:val="24"/>
              </w:rPr>
              <w:t>)</w:t>
            </w:r>
            <w:r w:rsidRPr="00316D93">
              <w:rPr>
                <w:color w:val="000000"/>
                <w:sz w:val="24"/>
                <w:szCs w:val="24"/>
              </w:rPr>
              <w:t xml:space="preserve"> (приложение </w:t>
            </w:r>
            <w:r w:rsidR="00E14BF6">
              <w:rPr>
                <w:color w:val="000000"/>
                <w:sz w:val="24"/>
                <w:szCs w:val="24"/>
              </w:rPr>
              <w:t>5</w:t>
            </w:r>
            <w:r w:rsidRPr="00316D93">
              <w:rPr>
                <w:color w:val="000000"/>
                <w:sz w:val="24"/>
                <w:szCs w:val="24"/>
              </w:rPr>
              <w:t xml:space="preserve"> к документации)</w:t>
            </w:r>
            <w:r w:rsidRPr="00316D93">
              <w:rPr>
                <w:sz w:val="24"/>
                <w:szCs w:val="24"/>
              </w:rPr>
              <w:t>;</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3.8</w:t>
            </w:r>
          </w:p>
        </w:tc>
        <w:tc>
          <w:tcPr>
            <w:tcW w:w="10029" w:type="dxa"/>
            <w:vAlign w:val="center"/>
          </w:tcPr>
          <w:p w:rsidR="00316D93" w:rsidRPr="00AB3389" w:rsidRDefault="00316D93" w:rsidP="00D87C8E">
            <w:pPr>
              <w:spacing w:line="240" w:lineRule="auto"/>
              <w:ind w:left="45" w:firstLine="0"/>
              <w:rPr>
                <w:sz w:val="24"/>
                <w:szCs w:val="24"/>
              </w:rPr>
            </w:pPr>
            <w:r w:rsidRPr="00AB3389">
              <w:rPr>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D87C8E">
            <w:pPr>
              <w:spacing w:line="240" w:lineRule="auto"/>
              <w:ind w:firstLine="0"/>
              <w:rPr>
                <w:sz w:val="24"/>
                <w:szCs w:val="24"/>
              </w:rPr>
            </w:pPr>
            <w:r w:rsidRPr="00316D93">
              <w:rPr>
                <w:b/>
                <w:sz w:val="24"/>
                <w:szCs w:val="24"/>
              </w:rPr>
              <w:t>Для юридических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3.16</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физических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lastRenderedPageBreak/>
              <w:t>3.17</w:t>
            </w:r>
          </w:p>
        </w:tc>
        <w:tc>
          <w:tcPr>
            <w:tcW w:w="10029" w:type="dxa"/>
            <w:vAlign w:val="center"/>
          </w:tcPr>
          <w:p w:rsidR="00316D93" w:rsidRPr="00316D93" w:rsidRDefault="00316D93" w:rsidP="00D87C8E">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8111C7" w:rsidRDefault="008111C7">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D87C8E">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B032B1">
      <w:pPr>
        <w:pStyle w:val="ab"/>
        <w:spacing w:line="240" w:lineRule="auto"/>
        <w:rPr>
          <w:b/>
          <w:sz w:val="24"/>
          <w:szCs w:val="24"/>
        </w:rPr>
      </w:pPr>
      <w:bookmarkStart w:id="2" w:name="_Toc198020321"/>
      <w:r w:rsidRPr="00BA00CA">
        <w:rPr>
          <w:b/>
          <w:sz w:val="24"/>
          <w:szCs w:val="24"/>
        </w:rPr>
        <w:t>Инструкции по заполнению</w:t>
      </w:r>
      <w:bookmarkEnd w:id="2"/>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8111C7" w:rsidRDefault="008111C7">
      <w:pPr>
        <w:spacing w:after="200" w:line="276" w:lineRule="auto"/>
        <w:ind w:firstLine="0"/>
        <w:jc w:val="left"/>
        <w:rPr>
          <w:sz w:val="24"/>
          <w:szCs w:val="24"/>
        </w:rPr>
      </w:pPr>
      <w:r>
        <w:rPr>
          <w:sz w:val="24"/>
          <w:szCs w:val="24"/>
        </w:rPr>
        <w:br w:type="page"/>
      </w:r>
    </w:p>
    <w:p w:rsidR="00B032B1" w:rsidRPr="00BA00CA" w:rsidRDefault="00B032B1" w:rsidP="008111C7">
      <w:pPr>
        <w:spacing w:after="200" w:line="276" w:lineRule="auto"/>
        <w:ind w:firstLine="0"/>
        <w:jc w:val="left"/>
        <w:rPr>
          <w:sz w:val="24"/>
          <w:szCs w:val="24"/>
        </w:rPr>
      </w:pPr>
    </w:p>
    <w:p w:rsidR="008111C7" w:rsidRPr="008111C7" w:rsidRDefault="00AB3389" w:rsidP="008111C7">
      <w:pPr>
        <w:pStyle w:val="af2"/>
        <w:numPr>
          <w:ilvl w:val="2"/>
          <w:numId w:val="32"/>
        </w:numPr>
        <w:spacing w:line="240" w:lineRule="auto"/>
        <w:ind w:left="-426" w:firstLine="426"/>
      </w:pPr>
      <w:r w:rsidRPr="008111C7">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r w:rsidR="008111C7" w:rsidRPr="008111C7">
        <w:rPr>
          <w:b/>
          <w:color w:val="000000"/>
          <w:sz w:val="24"/>
          <w:szCs w:val="24"/>
        </w:rPr>
        <w:t>.</w:t>
      </w:r>
    </w:p>
    <w:p w:rsidR="008111C7" w:rsidRDefault="008111C7" w:rsidP="008111C7">
      <w:pPr>
        <w:pStyle w:val="af2"/>
        <w:spacing w:line="240" w:lineRule="auto"/>
        <w:ind w:left="4956" w:firstLine="708"/>
      </w:pPr>
    </w:p>
    <w:p w:rsidR="008111C7" w:rsidRDefault="008111C7" w:rsidP="008111C7">
      <w:pPr>
        <w:pStyle w:val="af2"/>
        <w:spacing w:line="240" w:lineRule="auto"/>
        <w:ind w:left="4956" w:firstLine="708"/>
      </w:pPr>
    </w:p>
    <w:p w:rsidR="00636F3F" w:rsidRPr="00902FC0" w:rsidRDefault="00636F3F" w:rsidP="008111C7">
      <w:pPr>
        <w:pStyle w:val="af2"/>
        <w:spacing w:line="240" w:lineRule="auto"/>
        <w:ind w:left="4956" w:firstLine="708"/>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8111C7">
      <w:pPr>
        <w:spacing w:line="240" w:lineRule="auto"/>
        <w:ind w:left="-284" w:right="136" w:firstLine="851"/>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36F3F" w:rsidRPr="00636F3F" w:rsidRDefault="00636F3F" w:rsidP="00636F3F">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36F3F" w:rsidRPr="00636F3F" w:rsidTr="00D87C8E">
        <w:trPr>
          <w:trHeight w:val="2581"/>
        </w:trPr>
        <w:tc>
          <w:tcPr>
            <w:tcW w:w="1260"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283"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317"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70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jc w:val="center"/>
              <w:rPr>
                <w:sz w:val="16"/>
                <w:szCs w:val="16"/>
              </w:rPr>
            </w:pPr>
            <w:r w:rsidRPr="00636F3F">
              <w:rPr>
                <w:sz w:val="20"/>
              </w:rPr>
              <w:t xml:space="preserve"> </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D87C8E">
        <w:trPr>
          <w:trHeight w:val="3299"/>
        </w:trPr>
        <w:tc>
          <w:tcPr>
            <w:tcW w:w="1260" w:type="dxa"/>
          </w:tcPr>
          <w:p w:rsidR="008111C7" w:rsidRPr="00862405" w:rsidRDefault="008111C7" w:rsidP="008111C7">
            <w:pPr>
              <w:spacing w:line="240" w:lineRule="auto"/>
              <w:ind w:firstLine="0"/>
              <w:jc w:val="center"/>
              <w:rPr>
                <w:sz w:val="20"/>
              </w:rPr>
            </w:pPr>
            <w:r>
              <w:rPr>
                <w:sz w:val="20"/>
              </w:rPr>
              <w:t>Поставка</w:t>
            </w:r>
            <w:r w:rsidRPr="00862405">
              <w:rPr>
                <w:sz w:val="20"/>
              </w:rPr>
              <w:t xml:space="preserve"> аккумуляторных батарей для систем постоянного оперативного тока для нужд филиала ОАО «</w:t>
            </w:r>
            <w:proofErr w:type="spellStart"/>
            <w:r w:rsidRPr="00862405">
              <w:rPr>
                <w:sz w:val="20"/>
              </w:rPr>
              <w:t>Тюменьэнерго</w:t>
            </w:r>
            <w:proofErr w:type="spellEnd"/>
            <w:r w:rsidRPr="00862405">
              <w:rPr>
                <w:sz w:val="20"/>
              </w:rPr>
              <w:t xml:space="preserve">» </w:t>
            </w:r>
            <w:proofErr w:type="spellStart"/>
            <w:r w:rsidRPr="00862405">
              <w:rPr>
                <w:sz w:val="20"/>
              </w:rPr>
              <w:t>Нижневартовские</w:t>
            </w:r>
            <w:proofErr w:type="spellEnd"/>
            <w:r w:rsidRPr="00862405">
              <w:rPr>
                <w:sz w:val="20"/>
              </w:rPr>
              <w:t xml:space="preserve"> ЭС</w:t>
            </w:r>
          </w:p>
          <w:p w:rsidR="008111C7" w:rsidRPr="00862405" w:rsidRDefault="008111C7" w:rsidP="008111C7">
            <w:pPr>
              <w:spacing w:line="240" w:lineRule="auto"/>
              <w:ind w:firstLine="0"/>
              <w:jc w:val="center"/>
              <w:rPr>
                <w:sz w:val="20"/>
              </w:rPr>
            </w:pPr>
          </w:p>
          <w:p w:rsidR="00636F3F" w:rsidRPr="00636F3F" w:rsidRDefault="00636F3F" w:rsidP="00636F3F">
            <w:pPr>
              <w:spacing w:line="240" w:lineRule="auto"/>
              <w:ind w:firstLine="0"/>
              <w:jc w:val="center"/>
              <w:rPr>
                <w:sz w:val="16"/>
                <w:szCs w:val="16"/>
              </w:rPr>
            </w:pPr>
          </w:p>
        </w:tc>
        <w:tc>
          <w:tcPr>
            <w:tcW w:w="1283" w:type="dxa"/>
          </w:tcPr>
          <w:p w:rsidR="008111C7" w:rsidRPr="00BA00CA" w:rsidRDefault="008111C7" w:rsidP="008111C7">
            <w:pPr>
              <w:spacing w:line="240" w:lineRule="auto"/>
              <w:ind w:firstLine="0"/>
              <w:jc w:val="center"/>
              <w:rPr>
                <w:color w:val="FF0000"/>
                <w:sz w:val="20"/>
              </w:rPr>
            </w:pPr>
            <w:r w:rsidRPr="00BA00CA">
              <w:rPr>
                <w:color w:val="FF0000"/>
                <w:sz w:val="20"/>
              </w:rPr>
              <w:t>Указать цену предложения</w:t>
            </w:r>
          </w:p>
          <w:p w:rsidR="008111C7" w:rsidRPr="00BA00CA" w:rsidRDefault="008111C7" w:rsidP="008111C7">
            <w:pPr>
              <w:spacing w:line="240" w:lineRule="auto"/>
              <w:ind w:firstLine="0"/>
              <w:jc w:val="center"/>
              <w:rPr>
                <w:color w:val="FF0000"/>
                <w:sz w:val="20"/>
              </w:rPr>
            </w:pPr>
            <w:r w:rsidRPr="00BA00CA">
              <w:rPr>
                <w:color w:val="FF0000"/>
                <w:sz w:val="20"/>
              </w:rPr>
              <w:t>Участника в соответствии с Предложением</w:t>
            </w:r>
          </w:p>
          <w:p w:rsidR="00636F3F" w:rsidRPr="00636F3F" w:rsidRDefault="008111C7" w:rsidP="008111C7">
            <w:pPr>
              <w:spacing w:line="240" w:lineRule="auto"/>
              <w:ind w:hanging="15"/>
              <w:jc w:val="center"/>
            </w:pPr>
            <w:r w:rsidRPr="00BA00CA">
              <w:rPr>
                <w:color w:val="FF0000"/>
                <w:sz w:val="20"/>
              </w:rPr>
              <w:t>на поставку</w:t>
            </w:r>
          </w:p>
        </w:tc>
        <w:tc>
          <w:tcPr>
            <w:tcW w:w="2317"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70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636F3F">
      <w:pPr>
        <w:autoSpaceDE w:val="0"/>
        <w:autoSpaceDN w:val="0"/>
        <w:adjustRightInd w:val="0"/>
        <w:spacing w:line="240" w:lineRule="auto"/>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autoSpaceDE w:val="0"/>
        <w:autoSpaceDN w:val="0"/>
        <w:adjustRightInd w:val="0"/>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p>
    <w:p w:rsidR="00636F3F" w:rsidRPr="00636F3F" w:rsidRDefault="00636F3F" w:rsidP="00636F3F">
      <w:pPr>
        <w:autoSpaceDE w:val="0"/>
        <w:autoSpaceDN w:val="0"/>
        <w:adjustRightInd w:val="0"/>
        <w:spacing w:line="240" w:lineRule="auto"/>
        <w:rPr>
          <w:sz w:val="24"/>
          <w:szCs w:val="24"/>
        </w:rPr>
      </w:pPr>
      <w:r w:rsidRPr="00636F3F">
        <w:rPr>
          <w:sz w:val="24"/>
          <w:szCs w:val="24"/>
        </w:rPr>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lastRenderedPageBreak/>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lastRenderedPageBreak/>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 xml:space="preserve">______________________________ серия _______ № _______ </w:t>
      </w:r>
      <w:proofErr w:type="gramStart"/>
      <w:r w:rsidRPr="00BA00CA">
        <w:rPr>
          <w:sz w:val="24"/>
          <w:szCs w:val="24"/>
        </w:rPr>
        <w:t>выдан</w:t>
      </w:r>
      <w:proofErr w:type="gramEnd"/>
      <w:r w:rsidRPr="00BA00CA">
        <w:rPr>
          <w:sz w:val="24"/>
          <w:szCs w:val="24"/>
        </w:rPr>
        <w:t xml:space="preserve">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w:t>
      </w:r>
      <w:proofErr w:type="gramStart"/>
      <w:r w:rsidRPr="00BA00CA">
        <w:rPr>
          <w:sz w:val="24"/>
          <w:szCs w:val="24"/>
        </w:rPr>
        <w:t xml:space="preserve"> :</w:t>
      </w:r>
      <w:proofErr w:type="gramEnd"/>
      <w:r w:rsidRPr="00BA00CA">
        <w:rPr>
          <w:sz w:val="24"/>
          <w:szCs w:val="24"/>
        </w:rPr>
        <w:t>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w:t>
      </w:r>
      <w:proofErr w:type="gramStart"/>
      <w:r w:rsidRPr="00BA00CA">
        <w:rPr>
          <w:sz w:val="24"/>
          <w:szCs w:val="24"/>
        </w:rPr>
        <w:t>)(</w:t>
      </w:r>
      <w:proofErr w:type="gram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A00CA">
        <w:rPr>
          <w:sz w:val="24"/>
          <w:szCs w:val="24"/>
        </w:rPr>
        <w:t>но</w:t>
      </w:r>
      <w:proofErr w:type="gramEnd"/>
      <w:r w:rsidRPr="00BA00CA">
        <w:rPr>
          <w:sz w:val="24"/>
          <w:szCs w:val="24"/>
        </w:rPr>
        <w:t xml:space="preserve">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w:t>
      </w:r>
      <w:r w:rsidRPr="00BA00CA">
        <w:rPr>
          <w:sz w:val="24"/>
          <w:szCs w:val="24"/>
        </w:rPr>
        <w:lastRenderedPageBreak/>
        <w:t>моих персональных данных, а также осуществление любых иных действий с моими персональными</w:t>
      </w:r>
      <w:proofErr w:type="gramEnd"/>
      <w:r w:rsidRPr="00BA00CA">
        <w:rPr>
          <w:sz w:val="24"/>
          <w:szCs w:val="24"/>
        </w:rPr>
        <w:t xml:space="preserve">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BA00CA">
        <w:rPr>
          <w:sz w:val="24"/>
          <w:szCs w:val="24"/>
        </w:rPr>
        <w:t>данные</w:t>
      </w:r>
      <w:proofErr w:type="gramEnd"/>
      <w:r w:rsidRPr="00BA00CA">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A00CA">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w:t>
      </w:r>
      <w:proofErr w:type="gramStart"/>
      <w:r w:rsidRPr="00BA00CA">
        <w:rPr>
          <w:sz w:val="24"/>
          <w:szCs w:val="24"/>
        </w:rPr>
        <w:t>н(</w:t>
      </w:r>
      <w:proofErr w:type="gramEnd"/>
      <w:r w:rsidRPr="00BA00CA">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B032B1" w:rsidRPr="00BA00CA" w:rsidRDefault="00B032B1" w:rsidP="001208A9">
      <w:pPr>
        <w:pStyle w:val="consplusnonformat"/>
        <w:spacing w:before="0" w:beforeAutospacing="0" w:after="0" w:afterAutospacing="0"/>
        <w:jc w:val="center"/>
        <w:outlineLvl w:val="0"/>
      </w:pPr>
    </w:p>
    <w:sectPr w:rsidR="00B032B1" w:rsidRPr="00BA00CA" w:rsidSect="000A5C2E">
      <w:footerReference w:type="even"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30C" w:rsidRDefault="00B1330C" w:rsidP="00526640">
      <w:pPr>
        <w:spacing w:line="240" w:lineRule="auto"/>
      </w:pPr>
      <w:r>
        <w:separator/>
      </w:r>
    </w:p>
  </w:endnote>
  <w:endnote w:type="continuationSeparator" w:id="0">
    <w:p w:rsidR="00B1330C" w:rsidRDefault="00B1330C"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C8E" w:rsidRDefault="00CE5409" w:rsidP="00B032B1">
    <w:pPr>
      <w:pStyle w:val="af"/>
      <w:framePr w:wrap="around" w:vAnchor="text" w:hAnchor="margin" w:xAlign="right" w:y="1"/>
      <w:rPr>
        <w:rStyle w:val="af1"/>
      </w:rPr>
    </w:pPr>
    <w:r>
      <w:rPr>
        <w:rStyle w:val="af1"/>
      </w:rPr>
      <w:fldChar w:fldCharType="begin"/>
    </w:r>
    <w:r w:rsidR="00D87C8E">
      <w:rPr>
        <w:rStyle w:val="af1"/>
      </w:rPr>
      <w:instrText xml:space="preserve">PAGE  </w:instrText>
    </w:r>
    <w:r>
      <w:rPr>
        <w:rStyle w:val="af1"/>
      </w:rPr>
      <w:fldChar w:fldCharType="separate"/>
    </w:r>
    <w:r w:rsidR="00D87C8E">
      <w:rPr>
        <w:rStyle w:val="af1"/>
        <w:noProof/>
      </w:rPr>
      <w:t>16</w:t>
    </w:r>
    <w:r>
      <w:rPr>
        <w:rStyle w:val="af1"/>
      </w:rPr>
      <w:fldChar w:fldCharType="end"/>
    </w:r>
  </w:p>
  <w:p w:rsidR="00D87C8E" w:rsidRDefault="00D87C8E"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C8E" w:rsidRDefault="00CE5409" w:rsidP="00B032B1">
    <w:pPr>
      <w:pStyle w:val="af"/>
      <w:framePr w:wrap="around" w:vAnchor="text" w:hAnchor="margin" w:xAlign="right" w:y="1"/>
      <w:rPr>
        <w:rStyle w:val="af1"/>
      </w:rPr>
    </w:pPr>
    <w:r>
      <w:rPr>
        <w:rStyle w:val="af1"/>
      </w:rPr>
      <w:fldChar w:fldCharType="begin"/>
    </w:r>
    <w:r w:rsidR="00D87C8E">
      <w:rPr>
        <w:rStyle w:val="af1"/>
      </w:rPr>
      <w:instrText xml:space="preserve">PAGE  </w:instrText>
    </w:r>
    <w:r>
      <w:rPr>
        <w:rStyle w:val="af1"/>
      </w:rPr>
      <w:fldChar w:fldCharType="separate"/>
    </w:r>
    <w:r w:rsidR="00F5504F">
      <w:rPr>
        <w:rStyle w:val="af1"/>
        <w:noProof/>
      </w:rPr>
      <w:t>3</w:t>
    </w:r>
    <w:r>
      <w:rPr>
        <w:rStyle w:val="af1"/>
      </w:rPr>
      <w:fldChar w:fldCharType="end"/>
    </w:r>
  </w:p>
  <w:p w:rsidR="00D87C8E" w:rsidRDefault="00D87C8E"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30C" w:rsidRDefault="00B1330C" w:rsidP="00526640">
      <w:pPr>
        <w:spacing w:line="240" w:lineRule="auto"/>
      </w:pPr>
      <w:r>
        <w:separator/>
      </w:r>
    </w:p>
  </w:footnote>
  <w:footnote w:type="continuationSeparator" w:id="0">
    <w:p w:rsidR="00B1330C" w:rsidRDefault="00B1330C"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223BC"/>
    <w:rsid w:val="000340ED"/>
    <w:rsid w:val="000474FC"/>
    <w:rsid w:val="0005227A"/>
    <w:rsid w:val="00054071"/>
    <w:rsid w:val="000A06A2"/>
    <w:rsid w:val="000A5C2E"/>
    <w:rsid w:val="000C0273"/>
    <w:rsid w:val="000C20C3"/>
    <w:rsid w:val="000E69FF"/>
    <w:rsid w:val="000F3CDB"/>
    <w:rsid w:val="00100571"/>
    <w:rsid w:val="00113EB5"/>
    <w:rsid w:val="001208A9"/>
    <w:rsid w:val="0013493E"/>
    <w:rsid w:val="00155A28"/>
    <w:rsid w:val="00157C6A"/>
    <w:rsid w:val="00195461"/>
    <w:rsid w:val="001A18C0"/>
    <w:rsid w:val="001A664F"/>
    <w:rsid w:val="001B1D14"/>
    <w:rsid w:val="001B72F2"/>
    <w:rsid w:val="001C16DA"/>
    <w:rsid w:val="001C42DE"/>
    <w:rsid w:val="001D25B5"/>
    <w:rsid w:val="001D7B31"/>
    <w:rsid w:val="001E29AB"/>
    <w:rsid w:val="001F55D0"/>
    <w:rsid w:val="0022040D"/>
    <w:rsid w:val="00220957"/>
    <w:rsid w:val="00223369"/>
    <w:rsid w:val="00250633"/>
    <w:rsid w:val="00262ACC"/>
    <w:rsid w:val="0026723D"/>
    <w:rsid w:val="00277A02"/>
    <w:rsid w:val="002936DB"/>
    <w:rsid w:val="002A1E22"/>
    <w:rsid w:val="002A4B4F"/>
    <w:rsid w:val="002B3A98"/>
    <w:rsid w:val="00303BFD"/>
    <w:rsid w:val="00316D93"/>
    <w:rsid w:val="00325B3C"/>
    <w:rsid w:val="00333B66"/>
    <w:rsid w:val="00343295"/>
    <w:rsid w:val="00351B8B"/>
    <w:rsid w:val="00361A9A"/>
    <w:rsid w:val="00363AC4"/>
    <w:rsid w:val="00390015"/>
    <w:rsid w:val="003A4162"/>
    <w:rsid w:val="003C18E9"/>
    <w:rsid w:val="003C305A"/>
    <w:rsid w:val="003C6CE2"/>
    <w:rsid w:val="003D5F55"/>
    <w:rsid w:val="003D76F5"/>
    <w:rsid w:val="003F64C8"/>
    <w:rsid w:val="00421BFC"/>
    <w:rsid w:val="004369C9"/>
    <w:rsid w:val="00437F83"/>
    <w:rsid w:val="0044499B"/>
    <w:rsid w:val="0045719C"/>
    <w:rsid w:val="00460772"/>
    <w:rsid w:val="00467AD4"/>
    <w:rsid w:val="004B7470"/>
    <w:rsid w:val="004C31C2"/>
    <w:rsid w:val="004C5D26"/>
    <w:rsid w:val="004E2083"/>
    <w:rsid w:val="004E2C5C"/>
    <w:rsid w:val="00501D1B"/>
    <w:rsid w:val="00506CC9"/>
    <w:rsid w:val="00512A5D"/>
    <w:rsid w:val="005170ED"/>
    <w:rsid w:val="00520771"/>
    <w:rsid w:val="00526640"/>
    <w:rsid w:val="00527D57"/>
    <w:rsid w:val="00556C4E"/>
    <w:rsid w:val="005577C5"/>
    <w:rsid w:val="0059210E"/>
    <w:rsid w:val="005B088A"/>
    <w:rsid w:val="005B6968"/>
    <w:rsid w:val="005C3D5F"/>
    <w:rsid w:val="005E398E"/>
    <w:rsid w:val="006029A3"/>
    <w:rsid w:val="00633220"/>
    <w:rsid w:val="00636F3F"/>
    <w:rsid w:val="0064582E"/>
    <w:rsid w:val="006560BE"/>
    <w:rsid w:val="0065713C"/>
    <w:rsid w:val="006578B1"/>
    <w:rsid w:val="006742A1"/>
    <w:rsid w:val="00686F7F"/>
    <w:rsid w:val="00690C11"/>
    <w:rsid w:val="006A113A"/>
    <w:rsid w:val="006B12C8"/>
    <w:rsid w:val="006E28D8"/>
    <w:rsid w:val="006F61A6"/>
    <w:rsid w:val="007048C7"/>
    <w:rsid w:val="00716967"/>
    <w:rsid w:val="00720555"/>
    <w:rsid w:val="007401B7"/>
    <w:rsid w:val="007409F9"/>
    <w:rsid w:val="00763FB8"/>
    <w:rsid w:val="00773637"/>
    <w:rsid w:val="00794BD9"/>
    <w:rsid w:val="007A6BF0"/>
    <w:rsid w:val="007B03C1"/>
    <w:rsid w:val="007C2966"/>
    <w:rsid w:val="007E6568"/>
    <w:rsid w:val="008111C7"/>
    <w:rsid w:val="008140DE"/>
    <w:rsid w:val="00825548"/>
    <w:rsid w:val="00827E2D"/>
    <w:rsid w:val="00840B02"/>
    <w:rsid w:val="008444F6"/>
    <w:rsid w:val="00850B97"/>
    <w:rsid w:val="00857A00"/>
    <w:rsid w:val="00864C96"/>
    <w:rsid w:val="00885A99"/>
    <w:rsid w:val="008A6300"/>
    <w:rsid w:val="008B7BCF"/>
    <w:rsid w:val="008D4B3C"/>
    <w:rsid w:val="00901040"/>
    <w:rsid w:val="0092216B"/>
    <w:rsid w:val="009255F7"/>
    <w:rsid w:val="0094678E"/>
    <w:rsid w:val="009523B8"/>
    <w:rsid w:val="00953338"/>
    <w:rsid w:val="009819E7"/>
    <w:rsid w:val="00985CB4"/>
    <w:rsid w:val="0099752C"/>
    <w:rsid w:val="009B1E09"/>
    <w:rsid w:val="009C35B6"/>
    <w:rsid w:val="009D263B"/>
    <w:rsid w:val="009F33BE"/>
    <w:rsid w:val="009F3DCB"/>
    <w:rsid w:val="00A1176B"/>
    <w:rsid w:val="00A15F07"/>
    <w:rsid w:val="00A27ECD"/>
    <w:rsid w:val="00A333FA"/>
    <w:rsid w:val="00A6615B"/>
    <w:rsid w:val="00A66C7A"/>
    <w:rsid w:val="00A90B4E"/>
    <w:rsid w:val="00A9580E"/>
    <w:rsid w:val="00AA01F4"/>
    <w:rsid w:val="00AB3389"/>
    <w:rsid w:val="00AB5742"/>
    <w:rsid w:val="00AD6776"/>
    <w:rsid w:val="00B032B1"/>
    <w:rsid w:val="00B1330C"/>
    <w:rsid w:val="00B17526"/>
    <w:rsid w:val="00B24797"/>
    <w:rsid w:val="00B263C4"/>
    <w:rsid w:val="00B30FDB"/>
    <w:rsid w:val="00B35E00"/>
    <w:rsid w:val="00B35FF5"/>
    <w:rsid w:val="00B36480"/>
    <w:rsid w:val="00B61643"/>
    <w:rsid w:val="00B80650"/>
    <w:rsid w:val="00BA00CA"/>
    <w:rsid w:val="00BA734E"/>
    <w:rsid w:val="00BC2844"/>
    <w:rsid w:val="00BD04B1"/>
    <w:rsid w:val="00BD0D32"/>
    <w:rsid w:val="00BD5956"/>
    <w:rsid w:val="00BE3ACD"/>
    <w:rsid w:val="00BF24C1"/>
    <w:rsid w:val="00BF3592"/>
    <w:rsid w:val="00C26D36"/>
    <w:rsid w:val="00C378F7"/>
    <w:rsid w:val="00C70027"/>
    <w:rsid w:val="00C70FC8"/>
    <w:rsid w:val="00C72C7C"/>
    <w:rsid w:val="00C757F3"/>
    <w:rsid w:val="00C824C0"/>
    <w:rsid w:val="00C83112"/>
    <w:rsid w:val="00C85CB3"/>
    <w:rsid w:val="00C870AF"/>
    <w:rsid w:val="00C9774D"/>
    <w:rsid w:val="00CA2964"/>
    <w:rsid w:val="00CA7070"/>
    <w:rsid w:val="00CC045A"/>
    <w:rsid w:val="00CC0ECD"/>
    <w:rsid w:val="00CC288B"/>
    <w:rsid w:val="00CE5409"/>
    <w:rsid w:val="00CE7F57"/>
    <w:rsid w:val="00D12D8F"/>
    <w:rsid w:val="00D1716A"/>
    <w:rsid w:val="00D20619"/>
    <w:rsid w:val="00D24CFD"/>
    <w:rsid w:val="00D3366F"/>
    <w:rsid w:val="00D42D88"/>
    <w:rsid w:val="00D42E9A"/>
    <w:rsid w:val="00D43BDD"/>
    <w:rsid w:val="00D638AE"/>
    <w:rsid w:val="00D701BA"/>
    <w:rsid w:val="00D85177"/>
    <w:rsid w:val="00D87C8E"/>
    <w:rsid w:val="00D94611"/>
    <w:rsid w:val="00D94E24"/>
    <w:rsid w:val="00DB5FBB"/>
    <w:rsid w:val="00DE1CCF"/>
    <w:rsid w:val="00E04885"/>
    <w:rsid w:val="00E122CC"/>
    <w:rsid w:val="00E13A92"/>
    <w:rsid w:val="00E14BF6"/>
    <w:rsid w:val="00E2305B"/>
    <w:rsid w:val="00E664C6"/>
    <w:rsid w:val="00EA3FD2"/>
    <w:rsid w:val="00EA411B"/>
    <w:rsid w:val="00EA7CAE"/>
    <w:rsid w:val="00EB0BE8"/>
    <w:rsid w:val="00EB1EE3"/>
    <w:rsid w:val="00EE0C89"/>
    <w:rsid w:val="00EE5FA5"/>
    <w:rsid w:val="00F027F2"/>
    <w:rsid w:val="00F115FF"/>
    <w:rsid w:val="00F30FAF"/>
    <w:rsid w:val="00F404DD"/>
    <w:rsid w:val="00F43A1F"/>
    <w:rsid w:val="00F5504F"/>
    <w:rsid w:val="00F63FE1"/>
    <w:rsid w:val="00F66ED9"/>
    <w:rsid w:val="00F816C4"/>
    <w:rsid w:val="00F91605"/>
    <w:rsid w:val="00F91AE4"/>
    <w:rsid w:val="00FB3CC2"/>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22F38-79A3-4A32-AF11-CEA3A6F5E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6250</Words>
  <Characters>35626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5</cp:revision>
  <cp:lastPrinted>2013-10-04T05:38:00Z</cp:lastPrinted>
  <dcterms:created xsi:type="dcterms:W3CDTF">2013-10-04T05:14:00Z</dcterms:created>
  <dcterms:modified xsi:type="dcterms:W3CDTF">2013-10-04T05:40:00Z</dcterms:modified>
</cp:coreProperties>
</file>