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565" w:rsidRPr="00641565" w:rsidRDefault="00641565" w:rsidP="00641565">
      <w:pPr>
        <w:spacing w:after="240" w:line="240" w:lineRule="auto"/>
        <w:rPr>
          <w:rFonts w:ascii="Arial" w:eastAsia="Times New Roman" w:hAnsi="Arial" w:cs="Arial"/>
          <w:sz w:val="18"/>
          <w:szCs w:val="18"/>
          <w:lang w:eastAsia="ru-RU"/>
        </w:rPr>
      </w:pPr>
      <w:r w:rsidRPr="00641565">
        <w:rPr>
          <w:rFonts w:ascii="Arial" w:eastAsia="Times New Roman" w:hAnsi="Arial" w:cs="Arial"/>
          <w:color w:val="333333"/>
          <w:kern w:val="36"/>
          <w:sz w:val="27"/>
          <w:szCs w:val="27"/>
          <w:lang w:eastAsia="ru-RU"/>
        </w:rPr>
        <w:t xml:space="preserve">Запрос цен (объявление о покупке) № 306448. </w:t>
      </w:r>
    </w:p>
    <w:tbl>
      <w:tblPr>
        <w:tblW w:w="5000" w:type="pct"/>
        <w:jc w:val="center"/>
        <w:tblCellSpacing w:w="0" w:type="dxa"/>
        <w:tblCellMar>
          <w:left w:w="0" w:type="dxa"/>
          <w:right w:w="0" w:type="dxa"/>
        </w:tblCellMar>
        <w:tblLook w:val="04A0" w:firstRow="1" w:lastRow="0" w:firstColumn="1" w:lastColumn="0" w:noHBand="0" w:noVBand="1"/>
      </w:tblPr>
      <w:tblGrid>
        <w:gridCol w:w="9354"/>
      </w:tblGrid>
      <w:tr w:rsidR="00641565" w:rsidRPr="00641565" w:rsidTr="00641565">
        <w:trPr>
          <w:tblCellSpacing w:w="0" w:type="dxa"/>
          <w:jc w:val="center"/>
        </w:trPr>
        <w:tc>
          <w:tcPr>
            <w:tcW w:w="0" w:type="auto"/>
            <w:hideMark/>
          </w:tcPr>
          <w:p w:rsidR="00641565" w:rsidRPr="00641565" w:rsidRDefault="00641565" w:rsidP="00641565">
            <w:pPr>
              <w:shd w:val="clear" w:color="auto" w:fill="0786D0"/>
              <w:spacing w:after="0" w:line="240" w:lineRule="auto"/>
              <w:jc w:val="center"/>
              <w:rPr>
                <w:rFonts w:ascii="Arial" w:eastAsia="Times New Roman" w:hAnsi="Arial" w:cs="Arial"/>
                <w:color w:val="FFFFFF"/>
                <w:sz w:val="24"/>
                <w:szCs w:val="24"/>
                <w:lang w:val="en-US" w:eastAsia="ru-RU"/>
              </w:rPr>
            </w:pPr>
            <w:r w:rsidRPr="00641565">
              <w:rPr>
                <w:rFonts w:ascii="Arial" w:eastAsia="Times New Roman" w:hAnsi="Arial" w:cs="Arial"/>
                <w:color w:val="FFFFFF"/>
                <w:sz w:val="24"/>
                <w:szCs w:val="24"/>
                <w:lang w:eastAsia="ru-RU"/>
              </w:rPr>
              <w:t>Извещение</w:t>
            </w:r>
          </w:p>
        </w:tc>
      </w:tr>
    </w:tbl>
    <w:p w:rsidR="00641565" w:rsidRPr="00641565" w:rsidRDefault="00641565" w:rsidP="00641565">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4"/>
      </w:tblGrid>
      <w:tr w:rsidR="00641565" w:rsidRPr="0064156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641565" w:rsidRPr="00641565">
              <w:trPr>
                <w:tblCellSpacing w:w="7" w:type="dxa"/>
              </w:trPr>
              <w:tc>
                <w:tcPr>
                  <w:tcW w:w="0" w:type="auto"/>
                  <w:shd w:val="clear" w:color="auto" w:fill="C2C9CD"/>
                  <w:tcMar>
                    <w:top w:w="75" w:type="dxa"/>
                    <w:left w:w="75" w:type="dxa"/>
                    <w:bottom w:w="75" w:type="dxa"/>
                    <w:right w:w="75" w:type="dxa"/>
                  </w:tcMar>
                  <w:hideMark/>
                </w:tcPr>
                <w:p w:rsidR="00641565" w:rsidRPr="00641565" w:rsidRDefault="00641565" w:rsidP="00641565">
                  <w:pPr>
                    <w:shd w:val="clear" w:color="auto" w:fill="C2C9CD"/>
                    <w:spacing w:after="0" w:line="240" w:lineRule="auto"/>
                    <w:outlineLvl w:val="2"/>
                    <w:rPr>
                      <w:rFonts w:ascii="Arial" w:eastAsia="Times New Roman" w:hAnsi="Arial" w:cs="Arial"/>
                      <w:color w:val="333333"/>
                      <w:sz w:val="18"/>
                      <w:szCs w:val="18"/>
                      <w:lang w:eastAsia="ru-RU"/>
                    </w:rPr>
                  </w:pPr>
                  <w:r w:rsidRPr="00641565">
                    <w:rPr>
                      <w:rFonts w:ascii="Arial" w:eastAsia="Times New Roman" w:hAnsi="Arial" w:cs="Arial"/>
                      <w:color w:val="333333"/>
                      <w:sz w:val="18"/>
                      <w:szCs w:val="18"/>
                      <w:lang w:eastAsia="ru-RU"/>
                    </w:rPr>
                    <w:t>Открытый запрос цен на право заключения договора на поставку знаков и плакатов для нужд филиала ОАО «Тюменьэнерго» Нефтеюганские электрические сети.</w:t>
                  </w:r>
                  <w:r w:rsidRPr="00641565">
                    <w:rPr>
                      <w:rFonts w:ascii="Arial" w:eastAsia="Times New Roman" w:hAnsi="Arial" w:cs="Arial"/>
                      <w:color w:val="333333"/>
                      <w:sz w:val="18"/>
                      <w:szCs w:val="18"/>
                      <w:lang w:eastAsia="ru-RU"/>
                    </w:rPr>
                    <w:br/>
                    <w:t>Поставка знаков и плакатов для нужд филиала ОАО «Тюменьэнерго» Нефтеюганские электрические сети.</w:t>
                  </w:r>
                </w:p>
              </w:tc>
            </w:tr>
            <w:tr w:rsidR="00641565" w:rsidRPr="0064156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641565" w:rsidRPr="00641565">
                    <w:trPr>
                      <w:tblCellSpacing w:w="0" w:type="dxa"/>
                    </w:trPr>
                    <w:tc>
                      <w:tcPr>
                        <w:tcW w:w="2000" w:type="pct"/>
                        <w:shd w:val="clear" w:color="auto" w:fill="F7F7F7"/>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Классификация для размещения на торговой площадке:</w:t>
                        </w:r>
                      </w:p>
                    </w:tc>
                    <w:tc>
                      <w:tcPr>
                        <w:tcW w:w="0" w:type="auto"/>
                        <w:shd w:val="clear" w:color="auto" w:fill="F7F7F7"/>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sz w:val="18"/>
                            <w:szCs w:val="18"/>
                            <w:lang w:eastAsia="ru-RU"/>
                          </w:rPr>
                          <w:t>2211353 </w:t>
                        </w:r>
                        <w:hyperlink r:id="rId5" w:history="1">
                          <w:r w:rsidRPr="00641565">
                            <w:rPr>
                              <w:rFonts w:ascii="Arial" w:eastAsia="Times New Roman" w:hAnsi="Arial" w:cs="Arial"/>
                              <w:color w:val="1C50A4"/>
                              <w:sz w:val="18"/>
                              <w:szCs w:val="18"/>
                              <w:lang w:eastAsia="ru-RU"/>
                            </w:rPr>
                            <w:t>Плакаты информационно-рекламные</w:t>
                          </w:r>
                        </w:hyperlink>
                      </w:p>
                    </w:tc>
                  </w:tr>
                  <w:tr w:rsidR="00641565" w:rsidRPr="00641565">
                    <w:trPr>
                      <w:tblCellSpacing w:w="0" w:type="dxa"/>
                    </w:trPr>
                    <w:tc>
                      <w:tcPr>
                        <w:tcW w:w="2000" w:type="pct"/>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Категория ОКДП:</w:t>
                        </w:r>
                      </w:p>
                    </w:tc>
                    <w:tc>
                      <w:tcPr>
                        <w:tcW w:w="0" w:type="auto"/>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sz w:val="18"/>
                            <w:szCs w:val="18"/>
                            <w:lang w:eastAsia="ru-RU"/>
                          </w:rPr>
                          <w:t>2211350 </w:t>
                        </w:r>
                        <w:hyperlink r:id="rId6" w:history="1">
                          <w:r w:rsidRPr="00641565">
                            <w:rPr>
                              <w:rFonts w:ascii="Arial" w:eastAsia="Times New Roman" w:hAnsi="Arial" w:cs="Arial"/>
                              <w:color w:val="1C50A4"/>
                              <w:sz w:val="18"/>
                              <w:szCs w:val="18"/>
                              <w:lang w:eastAsia="ru-RU"/>
                            </w:rPr>
                            <w:t xml:space="preserve">Плакаты (кроме </w:t>
                          </w:r>
                          <w:proofErr w:type="gramStart"/>
                          <w:r w:rsidRPr="00641565">
                            <w:rPr>
                              <w:rFonts w:ascii="Arial" w:eastAsia="Times New Roman" w:hAnsi="Arial" w:cs="Arial"/>
                              <w:color w:val="1C50A4"/>
                              <w:sz w:val="18"/>
                              <w:szCs w:val="18"/>
                              <w:lang w:eastAsia="ru-RU"/>
                            </w:rPr>
                            <w:t>рекламных</w:t>
                          </w:r>
                          <w:proofErr w:type="gramEnd"/>
                          <w:r w:rsidRPr="00641565">
                            <w:rPr>
                              <w:rFonts w:ascii="Arial" w:eastAsia="Times New Roman" w:hAnsi="Arial" w:cs="Arial"/>
                              <w:color w:val="1C50A4"/>
                              <w:sz w:val="18"/>
                              <w:szCs w:val="18"/>
                              <w:lang w:eastAsia="ru-RU"/>
                            </w:rPr>
                            <w:t>)</w:t>
                          </w:r>
                        </w:hyperlink>
                      </w:p>
                    </w:tc>
                  </w:tr>
                  <w:tr w:rsidR="00641565" w:rsidRPr="00641565">
                    <w:trPr>
                      <w:tblCellSpacing w:w="0" w:type="dxa"/>
                    </w:trPr>
                    <w:tc>
                      <w:tcPr>
                        <w:tcW w:w="2000" w:type="pct"/>
                        <w:shd w:val="clear" w:color="auto" w:fill="F7F7F7"/>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Категория ОКВЭД:</w:t>
                        </w:r>
                      </w:p>
                    </w:tc>
                    <w:tc>
                      <w:tcPr>
                        <w:tcW w:w="0" w:type="auto"/>
                        <w:shd w:val="clear" w:color="auto" w:fill="F7F7F7"/>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2pt" o:ole="">
                              <v:imagedata r:id="rId7" o:title=""/>
                            </v:shape>
                            <w:control r:id="rId8" w:name="DefaultOcxName" w:shapeid="_x0000_i1035"/>
                          </w:object>
                        </w:r>
                        <w:r w:rsidRPr="00641565">
                          <w:rPr>
                            <w:rFonts w:ascii="Arial" w:eastAsia="Times New Roman" w:hAnsi="Arial" w:cs="Arial"/>
                            <w:sz w:val="18"/>
                            <w:szCs w:val="18"/>
                            <w:lang w:eastAsia="ru-RU"/>
                          </w:rPr>
                          <w:t xml:space="preserve">Прочая оптовая торговля; </w:t>
                        </w:r>
                      </w:p>
                    </w:tc>
                  </w:tr>
                  <w:tr w:rsidR="00641565" w:rsidRPr="00641565">
                    <w:trPr>
                      <w:tblCellSpacing w:w="0" w:type="dxa"/>
                    </w:trPr>
                    <w:tc>
                      <w:tcPr>
                        <w:tcW w:w="2000" w:type="pct"/>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Количество:</w:t>
                        </w:r>
                      </w:p>
                    </w:tc>
                    <w:tc>
                      <w:tcPr>
                        <w:tcW w:w="0" w:type="auto"/>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sz w:val="18"/>
                            <w:szCs w:val="18"/>
                            <w:lang w:eastAsia="ru-RU"/>
                          </w:rPr>
                          <w:t>1 </w:t>
                        </w:r>
                        <w:proofErr w:type="spellStart"/>
                        <w:proofErr w:type="gramStart"/>
                        <w:r w:rsidRPr="00641565">
                          <w:rPr>
                            <w:rFonts w:ascii="Arial" w:eastAsia="Times New Roman" w:hAnsi="Arial" w:cs="Arial"/>
                            <w:sz w:val="18"/>
                            <w:szCs w:val="18"/>
                            <w:lang w:eastAsia="ru-RU"/>
                          </w:rPr>
                          <w:t>ед</w:t>
                        </w:r>
                        <w:proofErr w:type="spellEnd"/>
                        <w:proofErr w:type="gramEnd"/>
                      </w:p>
                    </w:tc>
                  </w:tr>
                  <w:tr w:rsidR="00641565" w:rsidRPr="00641565">
                    <w:trPr>
                      <w:tblCellSpacing w:w="0" w:type="dxa"/>
                    </w:trPr>
                    <w:tc>
                      <w:tcPr>
                        <w:tcW w:w="2000" w:type="pct"/>
                        <w:shd w:val="clear" w:color="auto" w:fill="F7F7F7"/>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Цена за единицу продукции:</w:t>
                        </w:r>
                      </w:p>
                    </w:tc>
                    <w:tc>
                      <w:tcPr>
                        <w:tcW w:w="0" w:type="auto"/>
                        <w:shd w:val="clear" w:color="auto" w:fill="F7F7F7"/>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b/>
                            <w:bCs/>
                            <w:sz w:val="18"/>
                            <w:szCs w:val="18"/>
                            <w:lang w:eastAsia="ru-RU"/>
                          </w:rPr>
                          <w:t>1 240 885,31 руб. (цена с НДС)</w:t>
                        </w:r>
                      </w:p>
                    </w:tc>
                  </w:tr>
                  <w:tr w:rsidR="00641565" w:rsidRPr="00641565">
                    <w:trPr>
                      <w:tblCellSpacing w:w="0" w:type="dxa"/>
                    </w:trPr>
                    <w:tc>
                      <w:tcPr>
                        <w:tcW w:w="2000" w:type="pct"/>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Общая стоимость закупки:</w:t>
                        </w:r>
                      </w:p>
                    </w:tc>
                    <w:tc>
                      <w:tcPr>
                        <w:tcW w:w="0" w:type="auto"/>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b/>
                            <w:bCs/>
                            <w:sz w:val="18"/>
                            <w:szCs w:val="18"/>
                            <w:lang w:eastAsia="ru-RU"/>
                          </w:rPr>
                          <w:t>1 240 885,31 руб. (цена с НДС)</w:t>
                        </w:r>
                      </w:p>
                    </w:tc>
                  </w:tr>
                  <w:tr w:rsidR="00641565" w:rsidRPr="00641565">
                    <w:trPr>
                      <w:tblCellSpacing w:w="0" w:type="dxa"/>
                    </w:trPr>
                    <w:tc>
                      <w:tcPr>
                        <w:tcW w:w="2000" w:type="pct"/>
                        <w:shd w:val="clear" w:color="auto" w:fill="F7F7F7"/>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sz w:val="18"/>
                            <w:szCs w:val="18"/>
                            <w:lang w:eastAsia="ru-RU"/>
                          </w:rPr>
                          <w:t>Цена с НДС (</w:t>
                        </w:r>
                        <w:hyperlink r:id="rId9" w:history="1">
                          <w:r w:rsidRPr="00641565">
                            <w:rPr>
                              <w:rFonts w:ascii="Arial" w:eastAsia="Times New Roman" w:hAnsi="Arial" w:cs="Arial"/>
                              <w:color w:val="1C50A4"/>
                              <w:sz w:val="18"/>
                              <w:szCs w:val="18"/>
                              <w:lang w:eastAsia="ru-RU"/>
                            </w:rPr>
                            <w:t>показывать обе цены</w:t>
                          </w:r>
                        </w:hyperlink>
                        <w:r w:rsidRPr="00641565">
                          <w:rPr>
                            <w:rFonts w:ascii="Arial" w:eastAsia="Times New Roman" w:hAnsi="Arial" w:cs="Arial"/>
                            <w:sz w:val="18"/>
                            <w:szCs w:val="18"/>
                            <w:lang w:eastAsia="ru-RU"/>
                          </w:rPr>
                          <w:t>)</w:t>
                        </w:r>
                      </w:p>
                    </w:tc>
                  </w:tr>
                  <w:tr w:rsidR="00641565" w:rsidRPr="00641565">
                    <w:trPr>
                      <w:tblCellSpacing w:w="0" w:type="dxa"/>
                    </w:trPr>
                    <w:tc>
                      <w:tcPr>
                        <w:tcW w:w="2000" w:type="pct"/>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Размещено:</w:t>
                        </w:r>
                      </w:p>
                    </w:tc>
                    <w:tc>
                      <w:tcPr>
                        <w:tcW w:w="0" w:type="auto"/>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sz w:val="18"/>
                            <w:szCs w:val="18"/>
                            <w:lang w:eastAsia="ru-RU"/>
                          </w:rPr>
                          <w:t>31.12.2013 10:21</w:t>
                        </w:r>
                      </w:p>
                    </w:tc>
                  </w:tr>
                  <w:tr w:rsidR="00641565" w:rsidRPr="00641565">
                    <w:trPr>
                      <w:tblCellSpacing w:w="0" w:type="dxa"/>
                    </w:trPr>
                    <w:tc>
                      <w:tcPr>
                        <w:tcW w:w="2000" w:type="pct"/>
                        <w:shd w:val="clear" w:color="auto" w:fill="F7F7F7"/>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Действительно до:</w:t>
                        </w:r>
                      </w:p>
                    </w:tc>
                    <w:tc>
                      <w:tcPr>
                        <w:tcW w:w="0" w:type="auto"/>
                        <w:shd w:val="clear" w:color="auto" w:fill="F7F7F7"/>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sz w:val="18"/>
                            <w:szCs w:val="18"/>
                            <w:lang w:eastAsia="ru-RU"/>
                          </w:rPr>
                          <w:t>20.01.2014 08:00</w:t>
                        </w:r>
                      </w:p>
                    </w:tc>
                  </w:tr>
                  <w:tr w:rsidR="00641565" w:rsidRPr="00641565">
                    <w:trPr>
                      <w:tblCellSpacing w:w="0" w:type="dxa"/>
                    </w:trPr>
                    <w:tc>
                      <w:tcPr>
                        <w:tcW w:w="2000" w:type="pct"/>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Дата последнего редактирования:</w:t>
                        </w:r>
                      </w:p>
                    </w:tc>
                    <w:tc>
                      <w:tcPr>
                        <w:tcW w:w="0" w:type="auto"/>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sz w:val="18"/>
                            <w:szCs w:val="18"/>
                            <w:lang w:eastAsia="ru-RU"/>
                          </w:rPr>
                          <w:t xml:space="preserve">31.12.2013 10:21, </w:t>
                        </w:r>
                        <w:hyperlink r:id="rId10" w:tgtFrame="_blank" w:tooltip="Отправить личное сообщение" w:history="1">
                          <w:r w:rsidRPr="00641565">
                            <w:rPr>
                              <w:rFonts w:ascii="Arial" w:eastAsia="Times New Roman" w:hAnsi="Arial" w:cs="Arial"/>
                              <w:color w:val="1C50A4"/>
                              <w:sz w:val="18"/>
                              <w:szCs w:val="18"/>
                              <w:lang w:eastAsia="ru-RU"/>
                            </w:rPr>
                            <w:t>Яковленко Яна Валерьевна</w:t>
                          </w:r>
                        </w:hyperlink>
                      </w:p>
                    </w:tc>
                  </w:tr>
                  <w:tr w:rsidR="00641565" w:rsidRPr="00641565">
                    <w:trPr>
                      <w:tblCellSpacing w:w="0" w:type="dxa"/>
                    </w:trPr>
                    <w:tc>
                      <w:tcPr>
                        <w:tcW w:w="2000" w:type="pct"/>
                        <w:shd w:val="clear" w:color="auto" w:fill="F7F7F7"/>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Ответственное лицо:</w:t>
                        </w:r>
                      </w:p>
                    </w:tc>
                    <w:tc>
                      <w:tcPr>
                        <w:tcW w:w="0" w:type="auto"/>
                        <w:shd w:val="clear" w:color="auto" w:fill="F7F7F7"/>
                        <w:hideMark/>
                      </w:tcPr>
                      <w:p w:rsidR="00641565" w:rsidRPr="00641565" w:rsidRDefault="00641565" w:rsidP="00641565">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641565">
                            <w:rPr>
                              <w:rFonts w:ascii="Arial" w:eastAsia="Times New Roman" w:hAnsi="Arial" w:cs="Arial"/>
                              <w:color w:val="1C50A4"/>
                              <w:sz w:val="18"/>
                              <w:szCs w:val="18"/>
                              <w:lang w:eastAsia="ru-RU"/>
                            </w:rPr>
                            <w:t>Яковленко Яна Валерьевна</w:t>
                          </w:r>
                        </w:hyperlink>
                      </w:p>
                    </w:tc>
                  </w:tr>
                  <w:tr w:rsidR="00641565" w:rsidRPr="00641565">
                    <w:trPr>
                      <w:tblCellSpacing w:w="0" w:type="dxa"/>
                    </w:trPr>
                    <w:tc>
                      <w:tcPr>
                        <w:tcW w:w="2000" w:type="pct"/>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Организатор:</w:t>
                        </w:r>
                      </w:p>
                    </w:tc>
                    <w:tc>
                      <w:tcPr>
                        <w:tcW w:w="0" w:type="auto"/>
                        <w:hideMark/>
                      </w:tcPr>
                      <w:p w:rsidR="00641565" w:rsidRPr="00641565" w:rsidRDefault="00641565" w:rsidP="00641565">
                        <w:pPr>
                          <w:spacing w:after="0" w:line="240" w:lineRule="auto"/>
                          <w:rPr>
                            <w:rFonts w:ascii="Arial" w:eastAsia="Times New Roman" w:hAnsi="Arial" w:cs="Arial"/>
                            <w:sz w:val="18"/>
                            <w:szCs w:val="18"/>
                            <w:lang w:eastAsia="ru-RU"/>
                          </w:rPr>
                        </w:pPr>
                        <w:hyperlink r:id="rId12" w:history="1">
                          <w:r w:rsidRPr="00641565">
                            <w:rPr>
                              <w:rFonts w:ascii="Arial" w:eastAsia="Times New Roman" w:hAnsi="Arial" w:cs="Arial"/>
                              <w:color w:val="1C50A4"/>
                              <w:sz w:val="18"/>
                              <w:szCs w:val="18"/>
                              <w:lang w:eastAsia="ru-RU"/>
                            </w:rPr>
                            <w:t>ОАО "Тюменьэнерго" ф-л НЭС (г. Нефтеюганск)</w:t>
                          </w:r>
                        </w:hyperlink>
                      </w:p>
                    </w:tc>
                  </w:tr>
                  <w:tr w:rsidR="00641565" w:rsidRPr="00641565">
                    <w:trPr>
                      <w:tblCellSpacing w:w="0" w:type="dxa"/>
                    </w:trPr>
                    <w:tc>
                      <w:tcPr>
                        <w:tcW w:w="2000" w:type="pct"/>
                        <w:shd w:val="clear" w:color="auto" w:fill="F7F7F7"/>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Почтовый адрес заказчика:</w:t>
                        </w:r>
                      </w:p>
                    </w:tc>
                    <w:tc>
                      <w:tcPr>
                        <w:tcW w:w="0" w:type="auto"/>
                        <w:shd w:val="clear" w:color="auto" w:fill="F7F7F7"/>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641565" w:rsidRPr="00641565">
                    <w:trPr>
                      <w:tblCellSpacing w:w="0" w:type="dxa"/>
                    </w:trPr>
                    <w:tc>
                      <w:tcPr>
                        <w:tcW w:w="2000" w:type="pct"/>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Место нахождения заказчика:</w:t>
                        </w:r>
                      </w:p>
                    </w:tc>
                    <w:tc>
                      <w:tcPr>
                        <w:tcW w:w="0" w:type="auto"/>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641565" w:rsidRPr="00641565">
                    <w:trPr>
                      <w:tblCellSpacing w:w="0" w:type="dxa"/>
                    </w:trPr>
                    <w:tc>
                      <w:tcPr>
                        <w:tcW w:w="2000" w:type="pct"/>
                        <w:shd w:val="clear" w:color="auto" w:fill="F7F7F7"/>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Контактный адрес e-</w:t>
                        </w:r>
                        <w:proofErr w:type="spellStart"/>
                        <w:r w:rsidRPr="00641565">
                          <w:rPr>
                            <w:rFonts w:ascii="Arial" w:eastAsia="Times New Roman" w:hAnsi="Arial" w:cs="Arial"/>
                            <w:sz w:val="18"/>
                            <w:szCs w:val="18"/>
                            <w:lang w:eastAsia="ru-RU"/>
                          </w:rPr>
                          <w:t>mail</w:t>
                        </w:r>
                        <w:proofErr w:type="spellEnd"/>
                        <w:r w:rsidRPr="00641565">
                          <w:rPr>
                            <w:rFonts w:ascii="Arial" w:eastAsia="Times New Roman" w:hAnsi="Arial" w:cs="Arial"/>
                            <w:sz w:val="18"/>
                            <w:szCs w:val="18"/>
                            <w:lang w:eastAsia="ru-RU"/>
                          </w:rPr>
                          <w:t>:</w:t>
                        </w:r>
                      </w:p>
                    </w:tc>
                    <w:tc>
                      <w:tcPr>
                        <w:tcW w:w="0" w:type="auto"/>
                        <w:shd w:val="clear" w:color="auto" w:fill="F7F7F7"/>
                        <w:hideMark/>
                      </w:tcPr>
                      <w:p w:rsidR="00641565" w:rsidRPr="00641565" w:rsidRDefault="00641565" w:rsidP="00641565">
                        <w:pPr>
                          <w:spacing w:after="0" w:line="240" w:lineRule="auto"/>
                          <w:rPr>
                            <w:rFonts w:ascii="Arial" w:eastAsia="Times New Roman" w:hAnsi="Arial" w:cs="Arial"/>
                            <w:sz w:val="18"/>
                            <w:szCs w:val="18"/>
                            <w:lang w:eastAsia="ru-RU"/>
                          </w:rPr>
                        </w:pPr>
                        <w:hyperlink r:id="rId13" w:history="1">
                          <w:r w:rsidRPr="00641565">
                            <w:rPr>
                              <w:rFonts w:ascii="Arial" w:eastAsia="Times New Roman" w:hAnsi="Arial" w:cs="Arial"/>
                              <w:color w:val="1C50A4"/>
                              <w:sz w:val="18"/>
                              <w:szCs w:val="18"/>
                              <w:lang w:eastAsia="ru-RU"/>
                            </w:rPr>
                            <w:t>YakovlenkoYV@nues.te.ru</w:t>
                          </w:r>
                        </w:hyperlink>
                      </w:p>
                    </w:tc>
                  </w:tr>
                  <w:tr w:rsidR="00641565" w:rsidRPr="00641565">
                    <w:trPr>
                      <w:tblCellSpacing w:w="0" w:type="dxa"/>
                    </w:trPr>
                    <w:tc>
                      <w:tcPr>
                        <w:tcW w:w="2000" w:type="pct"/>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Номер контактного телефона заказчика:</w:t>
                        </w:r>
                      </w:p>
                    </w:tc>
                    <w:tc>
                      <w:tcPr>
                        <w:tcW w:w="0" w:type="auto"/>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sz w:val="18"/>
                            <w:szCs w:val="18"/>
                            <w:lang w:eastAsia="ru-RU"/>
                          </w:rPr>
                          <w:t>+7 (3463) 25-33-10</w:t>
                        </w:r>
                      </w:p>
                    </w:tc>
                  </w:tr>
                </w:tbl>
                <w:p w:rsidR="00641565" w:rsidRPr="00641565" w:rsidRDefault="00641565" w:rsidP="00641565">
                  <w:pPr>
                    <w:spacing w:after="0" w:line="240" w:lineRule="auto"/>
                    <w:rPr>
                      <w:rFonts w:ascii="Arial" w:eastAsia="Times New Roman" w:hAnsi="Arial" w:cs="Arial"/>
                      <w:sz w:val="18"/>
                      <w:szCs w:val="18"/>
                      <w:lang w:eastAsia="ru-RU"/>
                    </w:rPr>
                  </w:pPr>
                </w:p>
              </w:tc>
            </w:tr>
            <w:tr w:rsidR="00641565" w:rsidRPr="00641565">
              <w:trPr>
                <w:tblCellSpacing w:w="7" w:type="dxa"/>
              </w:trPr>
              <w:tc>
                <w:tcPr>
                  <w:tcW w:w="0" w:type="auto"/>
                  <w:shd w:val="clear" w:color="auto" w:fill="C2C9CD"/>
                  <w:tcMar>
                    <w:top w:w="75" w:type="dxa"/>
                    <w:left w:w="75" w:type="dxa"/>
                    <w:bottom w:w="75" w:type="dxa"/>
                    <w:right w:w="75" w:type="dxa"/>
                  </w:tcMar>
                  <w:hideMark/>
                </w:tcPr>
                <w:p w:rsidR="00641565" w:rsidRPr="00641565" w:rsidRDefault="00641565" w:rsidP="00641565">
                  <w:pPr>
                    <w:spacing w:after="0" w:line="240" w:lineRule="auto"/>
                    <w:rPr>
                      <w:rFonts w:ascii="Arial" w:eastAsia="Times New Roman" w:hAnsi="Arial" w:cs="Arial"/>
                      <w:color w:val="333333"/>
                      <w:sz w:val="18"/>
                      <w:szCs w:val="18"/>
                      <w:lang w:eastAsia="ru-RU"/>
                    </w:rPr>
                  </w:pPr>
                  <w:r w:rsidRPr="00641565">
                    <w:rPr>
                      <w:rFonts w:ascii="Arial" w:eastAsia="Times New Roman" w:hAnsi="Arial" w:cs="Arial"/>
                      <w:color w:val="333333"/>
                      <w:sz w:val="18"/>
                      <w:szCs w:val="18"/>
                      <w:lang w:eastAsia="ru-RU"/>
                    </w:rPr>
                    <w:t>Дополнительная информация</w:t>
                  </w:r>
                </w:p>
              </w:tc>
            </w:tr>
            <w:tr w:rsidR="00641565" w:rsidRPr="0064156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641565" w:rsidRPr="00641565">
                    <w:trPr>
                      <w:tblCellSpacing w:w="0" w:type="dxa"/>
                    </w:trPr>
                    <w:tc>
                      <w:tcPr>
                        <w:tcW w:w="2000" w:type="pct"/>
                        <w:shd w:val="clear" w:color="auto" w:fill="F7F7F7"/>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14:anchorId="048A3FC1" wp14:editId="46BC733B">
                              <wp:extent cx="147320" cy="147320"/>
                              <wp:effectExtent l="0" t="0" r="5080" b="508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320" cy="147320"/>
                                      </a:xfrm>
                                      <a:prstGeom prst="rect">
                                        <a:avLst/>
                                      </a:prstGeom>
                                      <a:noFill/>
                                      <a:ln>
                                        <a:noFill/>
                                      </a:ln>
                                    </pic:spPr>
                                  </pic:pic>
                                </a:graphicData>
                              </a:graphic>
                            </wp:inline>
                          </w:drawing>
                        </w:r>
                        <w:r w:rsidRPr="00641565">
                          <w:rPr>
                            <w:rFonts w:ascii="Arial" w:eastAsia="Times New Roman" w:hAnsi="Arial" w:cs="Arial"/>
                            <w:sz w:val="18"/>
                            <w:szCs w:val="18"/>
                            <w:lang w:eastAsia="ru-RU"/>
                          </w:rPr>
                          <w:t xml:space="preserve"> </w:t>
                        </w:r>
                      </w:p>
                      <w:p w:rsidR="00641565" w:rsidRPr="00641565" w:rsidRDefault="00641565" w:rsidP="00641565">
                        <w:pPr>
                          <w:spacing w:after="0" w:line="240" w:lineRule="auto"/>
                          <w:jc w:val="right"/>
                          <w:rPr>
                            <w:rFonts w:ascii="Arial" w:eastAsia="Times New Roman" w:hAnsi="Arial" w:cs="Arial"/>
                            <w:vanish/>
                            <w:sz w:val="18"/>
                            <w:szCs w:val="18"/>
                            <w:lang w:eastAsia="ru-RU"/>
                          </w:rPr>
                        </w:pPr>
                        <w:r w:rsidRPr="00641565">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w:t>
                        </w:r>
                      </w:p>
                    </w:tc>
                    <w:tc>
                      <w:tcPr>
                        <w:tcW w:w="0" w:type="auto"/>
                        <w:shd w:val="clear" w:color="auto" w:fill="F7F7F7"/>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sz w:val="18"/>
                            <w:szCs w:val="18"/>
                            <w:lang w:eastAsia="ru-RU"/>
                          </w:rPr>
                          <w:t>Нет</w:t>
                        </w:r>
                      </w:p>
                    </w:tc>
                  </w:tr>
                  <w:tr w:rsidR="00641565" w:rsidRPr="00641565">
                    <w:trPr>
                      <w:tblCellSpacing w:w="0" w:type="dxa"/>
                    </w:trPr>
                    <w:tc>
                      <w:tcPr>
                        <w:tcW w:w="2000" w:type="pct"/>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Закрытая подача предложений:</w:t>
                        </w:r>
                      </w:p>
                    </w:tc>
                    <w:tc>
                      <w:tcPr>
                        <w:tcW w:w="0" w:type="auto"/>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sz w:val="18"/>
                            <w:szCs w:val="18"/>
                            <w:lang w:eastAsia="ru-RU"/>
                          </w:rPr>
                          <w:t>Нет</w:t>
                        </w:r>
                      </w:p>
                    </w:tc>
                  </w:tr>
                  <w:tr w:rsidR="00641565" w:rsidRPr="00641565">
                    <w:trPr>
                      <w:tblCellSpacing w:w="0" w:type="dxa"/>
                    </w:trPr>
                    <w:tc>
                      <w:tcPr>
                        <w:tcW w:w="2000" w:type="pct"/>
                        <w:shd w:val="clear" w:color="auto" w:fill="F7F7F7"/>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14:anchorId="469D670A" wp14:editId="1F86C4D9">
                              <wp:extent cx="147320" cy="147320"/>
                              <wp:effectExtent l="0" t="0" r="5080" b="508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320" cy="147320"/>
                                      </a:xfrm>
                                      <a:prstGeom prst="rect">
                                        <a:avLst/>
                                      </a:prstGeom>
                                      <a:noFill/>
                                      <a:ln>
                                        <a:noFill/>
                                      </a:ln>
                                    </pic:spPr>
                                  </pic:pic>
                                </a:graphicData>
                              </a:graphic>
                            </wp:inline>
                          </w:drawing>
                        </w:r>
                        <w:r w:rsidRPr="00641565">
                          <w:rPr>
                            <w:rFonts w:ascii="Arial" w:eastAsia="Times New Roman" w:hAnsi="Arial" w:cs="Arial"/>
                            <w:sz w:val="18"/>
                            <w:szCs w:val="18"/>
                            <w:lang w:eastAsia="ru-RU"/>
                          </w:rPr>
                          <w:t xml:space="preserve"> </w:t>
                        </w:r>
                      </w:p>
                      <w:p w:rsidR="00641565" w:rsidRPr="00641565" w:rsidRDefault="00641565" w:rsidP="00641565">
                        <w:pPr>
                          <w:spacing w:after="0" w:line="240" w:lineRule="auto"/>
                          <w:jc w:val="right"/>
                          <w:rPr>
                            <w:rFonts w:ascii="Arial" w:eastAsia="Times New Roman" w:hAnsi="Arial" w:cs="Arial"/>
                            <w:vanish/>
                            <w:sz w:val="18"/>
                            <w:szCs w:val="18"/>
                            <w:lang w:eastAsia="ru-RU"/>
                          </w:rPr>
                        </w:pPr>
                        <w:r w:rsidRPr="00641565">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w:t>
                        </w:r>
                      </w:p>
                    </w:tc>
                    <w:tc>
                      <w:tcPr>
                        <w:tcW w:w="0" w:type="auto"/>
                        <w:shd w:val="clear" w:color="auto" w:fill="F7F7F7"/>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sz w:val="18"/>
                            <w:szCs w:val="18"/>
                            <w:lang w:eastAsia="ru-RU"/>
                          </w:rPr>
                          <w:t>Нет</w:t>
                        </w:r>
                      </w:p>
                    </w:tc>
                  </w:tr>
                  <w:tr w:rsidR="00641565" w:rsidRPr="00641565">
                    <w:trPr>
                      <w:tblCellSpacing w:w="0" w:type="dxa"/>
                    </w:trPr>
                    <w:tc>
                      <w:tcPr>
                        <w:tcW w:w="2000" w:type="pct"/>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Ограничивать предложения участников указанной в извещении стоимостью:</w:t>
                        </w:r>
                      </w:p>
                    </w:tc>
                    <w:tc>
                      <w:tcPr>
                        <w:tcW w:w="0" w:type="auto"/>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sz w:val="18"/>
                            <w:szCs w:val="18"/>
                            <w:lang w:eastAsia="ru-RU"/>
                          </w:rPr>
                          <w:t>Да</w:t>
                        </w:r>
                      </w:p>
                    </w:tc>
                  </w:tr>
                  <w:tr w:rsidR="00641565" w:rsidRPr="00641565">
                    <w:trPr>
                      <w:tblCellSpacing w:w="0" w:type="dxa"/>
                    </w:trPr>
                    <w:tc>
                      <w:tcPr>
                        <w:tcW w:w="2000" w:type="pct"/>
                        <w:shd w:val="clear" w:color="auto" w:fill="F7F7F7"/>
                        <w:hideMark/>
                      </w:tcPr>
                      <w:p w:rsidR="00641565" w:rsidRPr="00641565" w:rsidRDefault="00641565" w:rsidP="00641565">
                        <w:pPr>
                          <w:spacing w:after="0" w:line="240" w:lineRule="auto"/>
                          <w:jc w:val="right"/>
                          <w:rPr>
                            <w:rFonts w:ascii="Arial" w:eastAsia="Times New Roman" w:hAnsi="Arial" w:cs="Arial"/>
                            <w:sz w:val="18"/>
                            <w:szCs w:val="18"/>
                            <w:lang w:eastAsia="ru-RU"/>
                          </w:rPr>
                        </w:pPr>
                        <w:proofErr w:type="spellStart"/>
                        <w:r w:rsidRPr="00641565">
                          <w:rPr>
                            <w:rFonts w:ascii="Arial" w:eastAsia="Times New Roman" w:hAnsi="Arial" w:cs="Arial"/>
                            <w:sz w:val="18"/>
                            <w:szCs w:val="18"/>
                            <w:lang w:eastAsia="ru-RU"/>
                          </w:rPr>
                          <w:t>Подгрузка</w:t>
                        </w:r>
                        <w:proofErr w:type="spellEnd"/>
                        <w:r w:rsidRPr="00641565">
                          <w:rPr>
                            <w:rFonts w:ascii="Arial" w:eastAsia="Times New Roman" w:hAnsi="Arial" w:cs="Arial"/>
                            <w:sz w:val="18"/>
                            <w:szCs w:val="18"/>
                            <w:lang w:eastAsia="ru-RU"/>
                          </w:rPr>
                          <w:t xml:space="preserve"> документации к предложению </w:t>
                        </w:r>
                        <w:proofErr w:type="gramStart"/>
                        <w:r w:rsidRPr="00641565">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14:anchorId="103A86FC" wp14:editId="30593655">
                              <wp:extent cx="147320" cy="147320"/>
                              <wp:effectExtent l="0" t="0" r="5080" b="508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320" cy="147320"/>
                                      </a:xfrm>
                                      <a:prstGeom prst="rect">
                                        <a:avLst/>
                                      </a:prstGeom>
                                      <a:noFill/>
                                      <a:ln>
                                        <a:noFill/>
                                      </a:ln>
                                    </pic:spPr>
                                  </pic:pic>
                                </a:graphicData>
                              </a:graphic>
                            </wp:inline>
                          </w:drawing>
                        </w:r>
                        <w:r w:rsidRPr="00641565">
                          <w:rPr>
                            <w:rFonts w:ascii="Arial" w:eastAsia="Times New Roman" w:hAnsi="Arial" w:cs="Arial"/>
                            <w:sz w:val="18"/>
                            <w:szCs w:val="18"/>
                            <w:lang w:eastAsia="ru-RU"/>
                          </w:rPr>
                          <w:t xml:space="preserve"> </w:t>
                        </w:r>
                      </w:p>
                      <w:p w:rsidR="00641565" w:rsidRPr="00641565" w:rsidRDefault="00641565" w:rsidP="00641565">
                        <w:pPr>
                          <w:spacing w:after="0" w:line="240" w:lineRule="auto"/>
                          <w:jc w:val="right"/>
                          <w:rPr>
                            <w:rFonts w:ascii="Arial" w:eastAsia="Times New Roman" w:hAnsi="Arial" w:cs="Arial"/>
                            <w:vanish/>
                            <w:sz w:val="18"/>
                            <w:szCs w:val="18"/>
                            <w:lang w:eastAsia="ru-RU"/>
                          </w:rPr>
                        </w:pPr>
                        <w:r w:rsidRPr="00641565">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w:t>
                        </w:r>
                      </w:p>
                    </w:tc>
                    <w:tc>
                      <w:tcPr>
                        <w:tcW w:w="0" w:type="auto"/>
                        <w:shd w:val="clear" w:color="auto" w:fill="F7F7F7"/>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sz w:val="18"/>
                            <w:szCs w:val="18"/>
                            <w:lang w:eastAsia="ru-RU"/>
                          </w:rPr>
                          <w:t>Да</w:t>
                        </w:r>
                      </w:p>
                    </w:tc>
                  </w:tr>
                  <w:tr w:rsidR="00641565" w:rsidRPr="00641565">
                    <w:trPr>
                      <w:tblCellSpacing w:w="0" w:type="dxa"/>
                    </w:trPr>
                    <w:tc>
                      <w:tcPr>
                        <w:tcW w:w="2000" w:type="pct"/>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Закупочная документация:</w:t>
                        </w:r>
                      </w:p>
                    </w:tc>
                    <w:tc>
                      <w:tcPr>
                        <w:tcW w:w="0" w:type="auto"/>
                        <w:hideMark/>
                      </w:tcPr>
                      <w:p w:rsidR="00641565" w:rsidRPr="00641565" w:rsidRDefault="00641565" w:rsidP="00641565">
                        <w:pPr>
                          <w:spacing w:after="0" w:line="240" w:lineRule="auto"/>
                          <w:rPr>
                            <w:rFonts w:ascii="Arial" w:eastAsia="Times New Roman" w:hAnsi="Arial" w:cs="Arial"/>
                            <w:sz w:val="18"/>
                            <w:szCs w:val="18"/>
                            <w:lang w:eastAsia="ru-RU"/>
                          </w:rPr>
                        </w:pPr>
                        <w:hyperlink r:id="rId15" w:tgtFrame="_blank" w:history="1">
                          <w:r w:rsidRPr="00641565">
                            <w:rPr>
                              <w:rFonts w:ascii="Arial" w:eastAsia="Times New Roman" w:hAnsi="Arial" w:cs="Arial"/>
                              <w:color w:val="1C50A4"/>
                              <w:sz w:val="18"/>
                              <w:szCs w:val="18"/>
                              <w:lang w:eastAsia="ru-RU"/>
                            </w:rPr>
                            <w:t xml:space="preserve">Скачать файл </w:t>
                          </w:r>
                          <w:r w:rsidRPr="00641565">
                            <w:rPr>
                              <w:rFonts w:ascii="Arial" w:eastAsia="Times New Roman" w:hAnsi="Arial" w:cs="Arial"/>
                              <w:b/>
                              <w:bCs/>
                              <w:color w:val="1C50A4"/>
                              <w:sz w:val="18"/>
                              <w:szCs w:val="18"/>
                              <w:lang w:eastAsia="ru-RU"/>
                            </w:rPr>
                            <w:t xml:space="preserve">+ОЗЦ Знаки </w:t>
                          </w:r>
                          <w:proofErr w:type="spellStart"/>
                          <w:r w:rsidRPr="00641565">
                            <w:rPr>
                              <w:rFonts w:ascii="Arial" w:eastAsia="Times New Roman" w:hAnsi="Arial" w:cs="Arial"/>
                              <w:b/>
                              <w:bCs/>
                              <w:color w:val="1C50A4"/>
                              <w:sz w:val="18"/>
                              <w:szCs w:val="18"/>
                              <w:lang w:eastAsia="ru-RU"/>
                            </w:rPr>
                            <w:t>безопасности.rar</w:t>
                          </w:r>
                          <w:proofErr w:type="spellEnd"/>
                        </w:hyperlink>
                        <w:r w:rsidRPr="00641565">
                          <w:rPr>
                            <w:rFonts w:ascii="Arial" w:eastAsia="Times New Roman" w:hAnsi="Arial" w:cs="Arial"/>
                            <w:sz w:val="18"/>
                            <w:szCs w:val="18"/>
                            <w:lang w:eastAsia="ru-RU"/>
                          </w:rPr>
                          <w:t> (85.0 Мб)</w:t>
                        </w:r>
                      </w:p>
                      <w:p w:rsidR="00641565" w:rsidRPr="00641565" w:rsidRDefault="00641565" w:rsidP="00641565">
                        <w:pPr>
                          <w:spacing w:after="0" w:line="240" w:lineRule="auto"/>
                          <w:rPr>
                            <w:rFonts w:ascii="Arial" w:eastAsia="Times New Roman" w:hAnsi="Arial" w:cs="Arial"/>
                            <w:sz w:val="18"/>
                            <w:szCs w:val="18"/>
                            <w:lang w:eastAsia="ru-RU"/>
                          </w:rPr>
                        </w:pPr>
                        <w:hyperlink r:id="rId16" w:history="1">
                          <w:r w:rsidRPr="00641565">
                            <w:rPr>
                              <w:rFonts w:ascii="Arial" w:eastAsia="Times New Roman" w:hAnsi="Arial" w:cs="Arial"/>
                              <w:b/>
                              <w:bCs/>
                              <w:color w:val="1C50A4"/>
                              <w:sz w:val="18"/>
                              <w:szCs w:val="18"/>
                              <w:lang w:eastAsia="ru-RU"/>
                            </w:rPr>
                            <w:t>Редактировать закупочную документацию</w:t>
                          </w:r>
                        </w:hyperlink>
                        <w:r w:rsidRPr="00641565">
                          <w:rPr>
                            <w:rFonts w:ascii="Arial" w:eastAsia="Times New Roman" w:hAnsi="Arial" w:cs="Arial"/>
                            <w:sz w:val="18"/>
                            <w:szCs w:val="18"/>
                            <w:lang w:eastAsia="ru-RU"/>
                          </w:rPr>
                          <w:t xml:space="preserve"> </w:t>
                        </w:r>
                      </w:p>
                      <w:p w:rsidR="00641565" w:rsidRPr="00641565" w:rsidRDefault="00641565" w:rsidP="00641565">
                        <w:pPr>
                          <w:spacing w:after="0" w:line="240" w:lineRule="auto"/>
                          <w:rPr>
                            <w:rFonts w:ascii="Arial" w:eastAsia="Times New Roman" w:hAnsi="Arial" w:cs="Arial"/>
                            <w:sz w:val="18"/>
                            <w:szCs w:val="18"/>
                            <w:lang w:eastAsia="ru-RU"/>
                          </w:rPr>
                        </w:pPr>
                        <w:hyperlink r:id="rId17" w:tgtFrame="signature" w:history="1">
                          <w:r w:rsidRPr="00641565">
                            <w:rPr>
                              <w:rFonts w:ascii="Arial" w:eastAsia="Times New Roman" w:hAnsi="Arial" w:cs="Arial"/>
                              <w:color w:val="1C50A4"/>
                              <w:sz w:val="18"/>
                              <w:szCs w:val="18"/>
                              <w:lang w:eastAsia="ru-RU"/>
                            </w:rPr>
                            <w:t>Подписать ЭП</w:t>
                          </w:r>
                        </w:hyperlink>
                      </w:p>
                      <w:p w:rsidR="00641565" w:rsidRPr="00641565" w:rsidRDefault="00641565" w:rsidP="00641565">
                        <w:pPr>
                          <w:spacing w:after="0" w:line="240" w:lineRule="auto"/>
                          <w:rPr>
                            <w:rFonts w:ascii="Arial" w:eastAsia="Times New Roman" w:hAnsi="Arial" w:cs="Arial"/>
                            <w:sz w:val="18"/>
                            <w:szCs w:val="18"/>
                            <w:lang w:eastAsia="ru-RU"/>
                          </w:rPr>
                        </w:pPr>
                        <w:hyperlink r:id="rId18" w:history="1">
                          <w:r w:rsidRPr="00641565">
                            <w:rPr>
                              <w:rFonts w:ascii="Arial" w:eastAsia="Times New Roman" w:hAnsi="Arial" w:cs="Arial"/>
                              <w:color w:val="1C50A4"/>
                              <w:sz w:val="18"/>
                              <w:szCs w:val="18"/>
                              <w:lang w:eastAsia="ru-RU"/>
                            </w:rPr>
                            <w:t>Перевести документацию на другой язык</w:t>
                          </w:r>
                        </w:hyperlink>
                      </w:p>
                    </w:tc>
                  </w:tr>
                  <w:tr w:rsidR="00641565" w:rsidRPr="00641565">
                    <w:trPr>
                      <w:tblCellSpacing w:w="0" w:type="dxa"/>
                    </w:trPr>
                    <w:tc>
                      <w:tcPr>
                        <w:tcW w:w="2000" w:type="pct"/>
                        <w:shd w:val="clear" w:color="auto" w:fill="F7F7F7"/>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Условия оплаты:</w:t>
                        </w:r>
                      </w:p>
                    </w:tc>
                    <w:tc>
                      <w:tcPr>
                        <w:tcW w:w="0" w:type="auto"/>
                        <w:shd w:val="clear" w:color="auto" w:fill="F7F7F7"/>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sz w:val="18"/>
                            <w:szCs w:val="18"/>
                            <w:lang w:eastAsia="ru-RU"/>
                          </w:rPr>
                          <w:t xml:space="preserve">Оплата безналичным перечислением денежных средств на расчетный счет Поставщика в размере 100% стоимости товара в течение 60 дней после получения товара Покупателем, на основании товарных накладных и </w:t>
                        </w:r>
                        <w:proofErr w:type="gramStart"/>
                        <w:r w:rsidRPr="00641565">
                          <w:rPr>
                            <w:rFonts w:ascii="Arial" w:eastAsia="Times New Roman" w:hAnsi="Arial" w:cs="Arial"/>
                            <w:sz w:val="18"/>
                            <w:szCs w:val="18"/>
                            <w:lang w:eastAsia="ru-RU"/>
                          </w:rPr>
                          <w:t>счета-фактур</w:t>
                        </w:r>
                        <w:proofErr w:type="gramEnd"/>
                      </w:p>
                    </w:tc>
                  </w:tr>
                  <w:tr w:rsidR="00641565" w:rsidRPr="00641565">
                    <w:trPr>
                      <w:tblCellSpacing w:w="0" w:type="dxa"/>
                    </w:trPr>
                    <w:tc>
                      <w:tcPr>
                        <w:tcW w:w="2000" w:type="pct"/>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Условия поставки:</w:t>
                        </w:r>
                      </w:p>
                    </w:tc>
                    <w:tc>
                      <w:tcPr>
                        <w:tcW w:w="0" w:type="auto"/>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sz w:val="18"/>
                            <w:szCs w:val="18"/>
                            <w:lang w:eastAsia="ru-RU"/>
                          </w:rPr>
                          <w:t>с момента подписания договора по 10.06.2014г</w:t>
                        </w:r>
                      </w:p>
                    </w:tc>
                  </w:tr>
                  <w:tr w:rsidR="00641565" w:rsidRPr="00641565">
                    <w:trPr>
                      <w:tblCellSpacing w:w="0" w:type="dxa"/>
                    </w:trPr>
                    <w:tc>
                      <w:tcPr>
                        <w:tcW w:w="2000" w:type="pct"/>
                        <w:shd w:val="clear" w:color="auto" w:fill="F7F7F7"/>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641565" w:rsidRPr="00641565">
                    <w:trPr>
                      <w:tblCellSpacing w:w="0" w:type="dxa"/>
                    </w:trPr>
                    <w:tc>
                      <w:tcPr>
                        <w:tcW w:w="2000" w:type="pct"/>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Дата и время рассмотрения предложений:</w:t>
                        </w:r>
                      </w:p>
                    </w:tc>
                    <w:tc>
                      <w:tcPr>
                        <w:tcW w:w="0" w:type="auto"/>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sz w:val="18"/>
                            <w:szCs w:val="18"/>
                            <w:lang w:eastAsia="ru-RU"/>
                          </w:rPr>
                          <w:t>07.02.2014 14:00</w:t>
                        </w:r>
                      </w:p>
                    </w:tc>
                  </w:tr>
                  <w:tr w:rsidR="00641565" w:rsidRPr="00641565">
                    <w:trPr>
                      <w:tblCellSpacing w:w="0" w:type="dxa"/>
                    </w:trPr>
                    <w:tc>
                      <w:tcPr>
                        <w:tcW w:w="2000" w:type="pct"/>
                        <w:shd w:val="clear" w:color="auto" w:fill="F7F7F7"/>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sz w:val="18"/>
                            <w:szCs w:val="18"/>
                            <w:lang w:eastAsia="ru-RU"/>
                          </w:rPr>
                          <w:t>07.02.2014 14:00</w:t>
                        </w:r>
                      </w:p>
                    </w:tc>
                  </w:tr>
                  <w:tr w:rsidR="00641565" w:rsidRPr="00641565">
                    <w:trPr>
                      <w:tblCellSpacing w:w="0" w:type="dxa"/>
                    </w:trPr>
                    <w:tc>
                      <w:tcPr>
                        <w:tcW w:w="2000" w:type="pct"/>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sz w:val="18"/>
                            <w:szCs w:val="18"/>
                            <w:lang w:eastAsia="ru-RU"/>
                          </w:rPr>
                          <w:t xml:space="preserve">628383, Россия, Ханты-Мансийский Автономный округ - Югра, Тюменская обл. </w:t>
                        </w:r>
                        <w:bookmarkStart w:id="0" w:name="_GoBack"/>
                        <w:bookmarkEnd w:id="0"/>
                      </w:p>
                    </w:tc>
                  </w:tr>
                  <w:tr w:rsidR="00641565" w:rsidRPr="00641565">
                    <w:trPr>
                      <w:tblCellSpacing w:w="0" w:type="dxa"/>
                    </w:trPr>
                    <w:tc>
                      <w:tcPr>
                        <w:tcW w:w="0" w:type="auto"/>
                        <w:gridSpan w:val="2"/>
                        <w:shd w:val="clear" w:color="auto" w:fill="F7F7F7"/>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b/>
                            <w:bCs/>
                            <w:sz w:val="18"/>
                            <w:szCs w:val="18"/>
                            <w:lang w:eastAsia="ru-RU"/>
                          </w:rPr>
                          <w:t>Комментарии:</w:t>
                        </w:r>
                        <w:r w:rsidRPr="00641565">
                          <w:rPr>
                            <w:rFonts w:ascii="Arial" w:eastAsia="Times New Roman" w:hAnsi="Arial" w:cs="Arial"/>
                            <w:sz w:val="18"/>
                            <w:szCs w:val="18"/>
                            <w:lang w:eastAsia="ru-RU"/>
                          </w:rPr>
                          <w:br/>
                          <w:t>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w:t>
                        </w:r>
                      </w:p>
                    </w:tc>
                  </w:tr>
                  <w:tr w:rsidR="00641565" w:rsidRPr="00641565">
                    <w:trPr>
                      <w:tblCellSpacing w:w="0" w:type="dxa"/>
                    </w:trPr>
                    <w:tc>
                      <w:tcPr>
                        <w:tcW w:w="2000" w:type="pct"/>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Место проведения процедуры:</w:t>
                        </w:r>
                      </w:p>
                    </w:tc>
                    <w:tc>
                      <w:tcPr>
                        <w:tcW w:w="0" w:type="auto"/>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41565" w:rsidRPr="00641565">
                    <w:trPr>
                      <w:tblCellSpacing w:w="0" w:type="dxa"/>
                    </w:trPr>
                    <w:tc>
                      <w:tcPr>
                        <w:tcW w:w="2000" w:type="pct"/>
                        <w:shd w:val="clear" w:color="auto" w:fill="F7F7F7"/>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641565" w:rsidRPr="00641565" w:rsidRDefault="00641565" w:rsidP="00641565">
                        <w:pPr>
                          <w:spacing w:after="0" w:line="240" w:lineRule="auto"/>
                          <w:rPr>
                            <w:rFonts w:ascii="Arial" w:eastAsia="Times New Roman" w:hAnsi="Arial" w:cs="Arial"/>
                            <w:sz w:val="18"/>
                            <w:szCs w:val="18"/>
                            <w:lang w:eastAsia="ru-RU"/>
                          </w:rPr>
                        </w:pPr>
                        <w:r w:rsidRPr="00641565">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641565">
                          <w:rPr>
                            <w:rFonts w:ascii="Arial" w:eastAsia="Times New Roman" w:hAnsi="Arial" w:cs="Arial"/>
                            <w:sz w:val="18"/>
                            <w:szCs w:val="18"/>
                            <w:lang w:eastAsia="ru-RU"/>
                          </w:rPr>
                          <w:t>с даты размещения</w:t>
                        </w:r>
                        <w:proofErr w:type="gramEnd"/>
                        <w:r w:rsidRPr="00641565">
                          <w:rPr>
                            <w:rFonts w:ascii="Arial" w:eastAsia="Times New Roman" w:hAnsi="Arial" w:cs="Arial"/>
                            <w:sz w:val="18"/>
                            <w:szCs w:val="18"/>
                            <w:lang w:eastAsia="ru-RU"/>
                          </w:rPr>
                          <w:t xml:space="preserve"> закупки.</w:t>
                        </w:r>
                      </w:p>
                    </w:tc>
                  </w:tr>
                  <w:tr w:rsidR="00641565" w:rsidRPr="00641565">
                    <w:trPr>
                      <w:tblCellSpacing w:w="0" w:type="dxa"/>
                    </w:trPr>
                    <w:tc>
                      <w:tcPr>
                        <w:tcW w:w="2000" w:type="pct"/>
                        <w:hideMark/>
                      </w:tcPr>
                      <w:p w:rsidR="00641565" w:rsidRPr="00641565" w:rsidRDefault="00641565" w:rsidP="00641565">
                        <w:pPr>
                          <w:spacing w:after="0" w:line="240" w:lineRule="auto"/>
                          <w:jc w:val="right"/>
                          <w:rPr>
                            <w:rFonts w:ascii="Arial" w:eastAsia="Times New Roman" w:hAnsi="Arial" w:cs="Arial"/>
                            <w:sz w:val="18"/>
                            <w:szCs w:val="18"/>
                            <w:lang w:eastAsia="ru-RU"/>
                          </w:rPr>
                        </w:pPr>
                        <w:r w:rsidRPr="00641565">
                          <w:rPr>
                            <w:rFonts w:ascii="Arial" w:eastAsia="Times New Roman" w:hAnsi="Arial" w:cs="Arial"/>
                            <w:sz w:val="18"/>
                            <w:szCs w:val="18"/>
                            <w:lang w:eastAsia="ru-RU"/>
                          </w:rPr>
                          <w:t>Информация о подписи:</w:t>
                        </w:r>
                      </w:p>
                    </w:tc>
                    <w:tc>
                      <w:tcPr>
                        <w:tcW w:w="0" w:type="auto"/>
                        <w:hideMark/>
                      </w:tcPr>
                      <w:p w:rsidR="00641565" w:rsidRPr="00641565" w:rsidRDefault="00641565" w:rsidP="00641565">
                        <w:pPr>
                          <w:spacing w:after="0" w:line="240" w:lineRule="auto"/>
                          <w:rPr>
                            <w:rFonts w:ascii="Arial" w:eastAsia="Times New Roman" w:hAnsi="Arial" w:cs="Arial"/>
                            <w:sz w:val="18"/>
                            <w:szCs w:val="18"/>
                            <w:lang w:eastAsia="ru-RU"/>
                          </w:rPr>
                        </w:pPr>
                        <w:hyperlink r:id="rId19" w:tgtFrame="signature" w:history="1">
                          <w:r w:rsidRPr="00641565">
                            <w:rPr>
                              <w:rFonts w:ascii="Arial" w:eastAsia="Times New Roman" w:hAnsi="Arial" w:cs="Arial"/>
                              <w:color w:val="1C50A4"/>
                              <w:sz w:val="18"/>
                              <w:szCs w:val="18"/>
                              <w:lang w:eastAsia="ru-RU"/>
                            </w:rPr>
                            <w:t>Подписано ЭП</w:t>
                          </w:r>
                        </w:hyperlink>
                      </w:p>
                    </w:tc>
                  </w:tr>
                </w:tbl>
                <w:p w:rsidR="00641565" w:rsidRPr="00641565" w:rsidRDefault="00641565" w:rsidP="00641565">
                  <w:pPr>
                    <w:spacing w:after="0" w:line="240" w:lineRule="auto"/>
                    <w:rPr>
                      <w:rFonts w:ascii="Arial" w:eastAsia="Times New Roman" w:hAnsi="Arial" w:cs="Arial"/>
                      <w:sz w:val="18"/>
                      <w:szCs w:val="18"/>
                      <w:lang w:eastAsia="ru-RU"/>
                    </w:rPr>
                  </w:pPr>
                </w:p>
              </w:tc>
            </w:tr>
          </w:tbl>
          <w:p w:rsidR="00641565" w:rsidRPr="00641565" w:rsidRDefault="00641565" w:rsidP="00641565">
            <w:pPr>
              <w:spacing w:after="0" w:line="240" w:lineRule="auto"/>
              <w:rPr>
                <w:rFonts w:ascii="Arial" w:eastAsia="Times New Roman" w:hAnsi="Arial" w:cs="Arial"/>
                <w:sz w:val="18"/>
                <w:szCs w:val="18"/>
                <w:lang w:eastAsia="ru-RU"/>
              </w:rPr>
            </w:pPr>
          </w:p>
        </w:tc>
      </w:tr>
    </w:tbl>
    <w:p w:rsidR="002E6321" w:rsidRDefault="002E6321"/>
    <w:sectPr w:rsidR="002E6321" w:rsidSect="00CB11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292"/>
    <w:rsid w:val="002D1292"/>
    <w:rsid w:val="002E6321"/>
    <w:rsid w:val="00641565"/>
    <w:rsid w:val="00CB1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4156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1565"/>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641565"/>
    <w:rPr>
      <w:strike w:val="0"/>
      <w:dstrike w:val="0"/>
      <w:color w:val="1C50A4"/>
      <w:u w:val="none"/>
      <w:effect w:val="none"/>
    </w:rPr>
  </w:style>
  <w:style w:type="paragraph" w:styleId="a4">
    <w:name w:val="Normal (Web)"/>
    <w:basedOn w:val="a"/>
    <w:uiPriority w:val="99"/>
    <w:semiHidden/>
    <w:unhideWhenUsed/>
    <w:rsid w:val="006415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641565"/>
    <w:rPr>
      <w:color w:val="FF0000"/>
    </w:rPr>
  </w:style>
  <w:style w:type="character" w:customStyle="1" w:styleId="userlinkmenu">
    <w:name w:val="userlink_menu"/>
    <w:basedOn w:val="a0"/>
    <w:rsid w:val="00641565"/>
  </w:style>
  <w:style w:type="character" w:customStyle="1" w:styleId="floathint-marker">
    <w:name w:val="floathint-marker"/>
    <w:basedOn w:val="a0"/>
    <w:rsid w:val="00641565"/>
  </w:style>
  <w:style w:type="paragraph" w:styleId="a5">
    <w:name w:val="Balloon Text"/>
    <w:basedOn w:val="a"/>
    <w:link w:val="a6"/>
    <w:uiPriority w:val="99"/>
    <w:semiHidden/>
    <w:unhideWhenUsed/>
    <w:rsid w:val="006415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15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4156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1565"/>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641565"/>
    <w:rPr>
      <w:strike w:val="0"/>
      <w:dstrike w:val="0"/>
      <w:color w:val="1C50A4"/>
      <w:u w:val="none"/>
      <w:effect w:val="none"/>
    </w:rPr>
  </w:style>
  <w:style w:type="paragraph" w:styleId="a4">
    <w:name w:val="Normal (Web)"/>
    <w:basedOn w:val="a"/>
    <w:uiPriority w:val="99"/>
    <w:semiHidden/>
    <w:unhideWhenUsed/>
    <w:rsid w:val="006415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641565"/>
    <w:rPr>
      <w:color w:val="FF0000"/>
    </w:rPr>
  </w:style>
  <w:style w:type="character" w:customStyle="1" w:styleId="userlinkmenu">
    <w:name w:val="userlink_menu"/>
    <w:basedOn w:val="a0"/>
    <w:rsid w:val="00641565"/>
  </w:style>
  <w:style w:type="character" w:customStyle="1" w:styleId="floathint-marker">
    <w:name w:val="floathint-marker"/>
    <w:basedOn w:val="a0"/>
    <w:rsid w:val="00641565"/>
  </w:style>
  <w:style w:type="paragraph" w:styleId="a5">
    <w:name w:val="Balloon Text"/>
    <w:basedOn w:val="a"/>
    <w:link w:val="a6"/>
    <w:uiPriority w:val="99"/>
    <w:semiHidden/>
    <w:unhideWhenUsed/>
    <w:rsid w:val="006415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15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935683">
      <w:bodyDiv w:val="1"/>
      <w:marLeft w:val="0"/>
      <w:marRight w:val="0"/>
      <w:marTop w:val="0"/>
      <w:marBottom w:val="0"/>
      <w:divBdr>
        <w:top w:val="none" w:sz="0" w:space="0" w:color="auto"/>
        <w:left w:val="none" w:sz="0" w:space="0" w:color="auto"/>
        <w:bottom w:val="none" w:sz="0" w:space="0" w:color="auto"/>
        <w:right w:val="none" w:sz="0" w:space="0" w:color="auto"/>
      </w:divBdr>
      <w:divsChild>
        <w:div w:id="36860434">
          <w:marLeft w:val="0"/>
          <w:marRight w:val="15"/>
          <w:marTop w:val="0"/>
          <w:marBottom w:val="30"/>
          <w:divBdr>
            <w:top w:val="none" w:sz="0" w:space="0" w:color="auto"/>
            <w:left w:val="none" w:sz="0" w:space="0" w:color="auto"/>
            <w:bottom w:val="none" w:sz="0" w:space="0" w:color="auto"/>
            <w:right w:val="none" w:sz="0" w:space="0" w:color="auto"/>
          </w:divBdr>
        </w:div>
        <w:div w:id="1433012751">
          <w:marLeft w:val="0"/>
          <w:marRight w:val="15"/>
          <w:marTop w:val="0"/>
          <w:marBottom w:val="30"/>
          <w:divBdr>
            <w:top w:val="none" w:sz="0" w:space="0" w:color="auto"/>
            <w:left w:val="none" w:sz="0" w:space="0" w:color="auto"/>
            <w:bottom w:val="none" w:sz="0" w:space="0" w:color="auto"/>
            <w:right w:val="none" w:sz="0" w:space="0" w:color="auto"/>
          </w:divBdr>
        </w:div>
        <w:div w:id="2021883688">
          <w:marLeft w:val="0"/>
          <w:marRight w:val="15"/>
          <w:marTop w:val="0"/>
          <w:marBottom w:val="30"/>
          <w:divBdr>
            <w:top w:val="none" w:sz="0" w:space="0" w:color="auto"/>
            <w:left w:val="none" w:sz="0" w:space="0" w:color="auto"/>
            <w:bottom w:val="none" w:sz="0" w:space="0" w:color="auto"/>
            <w:right w:val="none" w:sz="0" w:space="0" w:color="auto"/>
          </w:divBdr>
        </w:div>
        <w:div w:id="1380780051">
          <w:marLeft w:val="0"/>
          <w:marRight w:val="15"/>
          <w:marTop w:val="0"/>
          <w:marBottom w:val="30"/>
          <w:divBdr>
            <w:top w:val="none" w:sz="0" w:space="0" w:color="auto"/>
            <w:left w:val="none" w:sz="0" w:space="0" w:color="auto"/>
            <w:bottom w:val="none" w:sz="0" w:space="0" w:color="auto"/>
            <w:right w:val="none" w:sz="0" w:space="0" w:color="auto"/>
          </w:divBdr>
        </w:div>
        <w:div w:id="778960978">
          <w:marLeft w:val="0"/>
          <w:marRight w:val="0"/>
          <w:marTop w:val="0"/>
          <w:marBottom w:val="0"/>
          <w:divBdr>
            <w:top w:val="none" w:sz="0" w:space="0" w:color="auto"/>
            <w:left w:val="none" w:sz="0" w:space="0" w:color="auto"/>
            <w:bottom w:val="none" w:sz="0" w:space="0" w:color="auto"/>
            <w:right w:val="none" w:sz="0" w:space="0" w:color="auto"/>
          </w:divBdr>
          <w:divsChild>
            <w:div w:id="1042285029">
              <w:marLeft w:val="0"/>
              <w:marRight w:val="0"/>
              <w:marTop w:val="0"/>
              <w:marBottom w:val="0"/>
              <w:divBdr>
                <w:top w:val="none" w:sz="0" w:space="0" w:color="auto"/>
                <w:left w:val="none" w:sz="0" w:space="0" w:color="auto"/>
                <w:bottom w:val="none" w:sz="0" w:space="0" w:color="auto"/>
                <w:right w:val="none" w:sz="0" w:space="0" w:color="auto"/>
              </w:divBdr>
            </w:div>
          </w:divsChild>
        </w:div>
        <w:div w:id="736634116">
          <w:marLeft w:val="0"/>
          <w:marRight w:val="0"/>
          <w:marTop w:val="0"/>
          <w:marBottom w:val="0"/>
          <w:divBdr>
            <w:top w:val="none" w:sz="0" w:space="0" w:color="auto"/>
            <w:left w:val="none" w:sz="0" w:space="0" w:color="auto"/>
            <w:bottom w:val="none" w:sz="0" w:space="0" w:color="auto"/>
            <w:right w:val="none" w:sz="0" w:space="0" w:color="auto"/>
          </w:divBdr>
        </w:div>
        <w:div w:id="611136711">
          <w:marLeft w:val="0"/>
          <w:marRight w:val="0"/>
          <w:marTop w:val="0"/>
          <w:marBottom w:val="0"/>
          <w:divBdr>
            <w:top w:val="none" w:sz="0" w:space="0" w:color="auto"/>
            <w:left w:val="none" w:sz="0" w:space="0" w:color="auto"/>
            <w:bottom w:val="none" w:sz="0" w:space="0" w:color="auto"/>
            <w:right w:val="none" w:sz="0" w:space="0" w:color="auto"/>
          </w:divBdr>
        </w:div>
        <w:div w:id="1411122681">
          <w:marLeft w:val="0"/>
          <w:marRight w:val="0"/>
          <w:marTop w:val="0"/>
          <w:marBottom w:val="0"/>
          <w:divBdr>
            <w:top w:val="none" w:sz="0" w:space="0" w:color="auto"/>
            <w:left w:val="none" w:sz="0" w:space="0" w:color="auto"/>
            <w:bottom w:val="none" w:sz="0" w:space="0" w:color="auto"/>
            <w:right w:val="none" w:sz="0" w:space="0" w:color="auto"/>
          </w:divBdr>
        </w:div>
        <w:div w:id="522788472">
          <w:marLeft w:val="0"/>
          <w:marRight w:val="0"/>
          <w:marTop w:val="0"/>
          <w:marBottom w:val="0"/>
          <w:divBdr>
            <w:top w:val="none" w:sz="0" w:space="0" w:color="auto"/>
            <w:left w:val="none" w:sz="0" w:space="0" w:color="auto"/>
            <w:bottom w:val="none" w:sz="0" w:space="0" w:color="auto"/>
            <w:right w:val="none" w:sz="0" w:space="0" w:color="auto"/>
          </w:divBdr>
        </w:div>
        <w:div w:id="1787000294">
          <w:marLeft w:val="0"/>
          <w:marRight w:val="0"/>
          <w:marTop w:val="0"/>
          <w:marBottom w:val="0"/>
          <w:divBdr>
            <w:top w:val="none" w:sz="0" w:space="0" w:color="auto"/>
            <w:left w:val="none" w:sz="0" w:space="0" w:color="auto"/>
            <w:bottom w:val="none" w:sz="0" w:space="0" w:color="auto"/>
            <w:right w:val="none" w:sz="0" w:space="0" w:color="auto"/>
          </w:divBdr>
        </w:div>
        <w:div w:id="777482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mailto:YakovlenkoYV%40nues.te.ru" TargetMode="External"/><Relationship Id="rId18"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www.b2b-mrsk.ru/firms/view_firm.html?id=102341" TargetMode="External"/><Relationship Id="rId17" Type="http://schemas.openxmlformats.org/officeDocument/2006/relationships/hyperlink" Target="http://www.b2b-mrsk.ru/market/view.html?id=306448&amp;action=signed_doc&amp;key=auction_docs" TargetMode="External"/><Relationship Id="rId2" Type="http://schemas.microsoft.com/office/2007/relationships/stylesWithEffects" Target="stylesWithEffects.xml"/><Relationship Id="rId16" Type="http://schemas.openxmlformats.org/officeDocument/2006/relationships/hyperlink" Target="http://www.b2b-mrsk.ru/market/edit.html?id=306448&amp;action=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list.html?bookmarks=0&amp;all=0&amp;type=4&amp;cat_id=42211350" TargetMode="External"/><Relationship Id="rId11" Type="http://schemas.openxmlformats.org/officeDocument/2006/relationships/hyperlink" Target="http://www.b2b-mrsk.ru/popups/send_message.html?action=send&amp;to=121894" TargetMode="External"/><Relationship Id="rId5" Type="http://schemas.openxmlformats.org/officeDocument/2006/relationships/hyperlink" Target="http://www.b2b-mrsk.ru/market/list.html?bookmarks=0&amp;all=0&amp;type=4&amp;cat_id=42211353" TargetMode="External"/><Relationship Id="rId15" Type="http://schemas.openxmlformats.org/officeDocument/2006/relationships/hyperlink" Target="http://www.b2b-mrsk.ru/download.html?file=file%2F7096124.rar&amp;title=%2B%D0%9E%D0%97%D0%A6+%D0%97%D0%BD%D0%B0%D0%BA%D0%B8+%D0%B1%D0%B5%D0%B7%D0%BE%D0%BF%D0%B0%D1%81%D0%BD%D0%BE%D1%81%D1%82%D0%B8.rar" TargetMode="External"/><Relationship Id="rId10" Type="http://schemas.openxmlformats.org/officeDocument/2006/relationships/hyperlink" Target="http://www.b2b-mrsk.ru/popups/send_message.html?action=send&amp;to=121894" TargetMode="External"/><Relationship Id="rId19" Type="http://schemas.openxmlformats.org/officeDocument/2006/relationships/hyperlink" Target="http://www.b2b-mrsk.ru/market/view.html?id=306448&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market/view.html?id=306448&amp;switch_price_both_view=1" TargetMode="External"/><Relationship Id="rId14"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757</Words>
  <Characters>4319</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2013-12-31T07:37:00Z</dcterms:created>
  <dcterms:modified xsi:type="dcterms:W3CDTF">2013-12-31T07:39:00Z</dcterms:modified>
</cp:coreProperties>
</file>