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7"/>
        <w:gridCol w:w="8398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31705012104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 на право заключения договора на выполнение работ по реконструкции ССПД Омутинский РЭС - АБК Омутинский РЭС Южного ТПО филиала АО «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– «Тюменские распределительные сети».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13.04.2017 00:00 [GMT +5]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BE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№1 к ТЗ_ПСД ч.1</w:t>
        </w:r>
      </w:hyperlink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3.02 Мб, добавлен 13.04.2017 16:41 [GMT +5]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BE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№1 к ТЗ_ПСД ч.2</w:t>
        </w:r>
      </w:hyperlink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11.08 Мб, добавлен 13.04.2017 16:42 [GMT +5]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BE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№1 к ТЗ_ПСД ч.3</w:t>
        </w:r>
      </w:hyperlink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10.76 Мб, добавлен 13.04.2017 16:42 [GMT +5]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BE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 №1 к ТЗ_ПСД ч.4</w:t>
        </w:r>
      </w:hyperlink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17.25 Мб, добавлен 13.04.2017 16:42 [GMT +5]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BE041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11.63 Мб, добавлен 13.04.2017 12:00 [GMT +5]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8"/>
        <w:gridCol w:w="7217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8165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Российская Федерация (РФ, Россия), Тюменская область, Тюмень, 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Даудельная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84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4384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ул.Даудельная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44, ТРС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BE0414" w:rsidRPr="00BE0414" w:rsidRDefault="00BE0414" w:rsidP="00BE04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BE041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BE0414" w:rsidRPr="00BE0414" w:rsidRDefault="00BE0414" w:rsidP="00BE0414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BE0414" w:rsidRPr="00BE041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BE0414" w:rsidRPr="00BE04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0414" w:rsidRPr="00BE04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BE0414" w:rsidRPr="00BE04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BE0414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BE0414" w:rsidRPr="00BE0414" w:rsidRDefault="00BE0414" w:rsidP="00BE0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BE0414" w:rsidRPr="00BE0414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0414" w:rsidRPr="00BE04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0414" w:rsidRPr="00BE0414" w:rsidRDefault="00BE0414" w:rsidP="00BE0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BE0414" w:rsidRPr="00BE0414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BE0414" w:rsidRPr="00BE0414" w:rsidRDefault="00BE0414" w:rsidP="00BE041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BE0414" w:rsidRPr="00BE0414" w:rsidRDefault="00BE0414" w:rsidP="00BE041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E0414" w:rsidRPr="00BE0414" w:rsidRDefault="00BE0414" w:rsidP="00BE04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16:15 [GMT +5]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28.04.2017 16:15 [GMT +5]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8"/>
        <w:gridCol w:w="2786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16.05.2017 17:00 [GMT +5]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26.05.2017 17:00 [GMT +5]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9"/>
        <w:gridCol w:w="8546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работ по реконструкции ССПД Омутинский РЭС - АБК Омутинский РЭС Южного ТПО филиала АО "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- "Тюменские распределительные сети".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8 209 803,24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290"/>
      </w:tblGrid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6 957 460,37</w:t>
            </w:r>
          </w:p>
        </w:tc>
      </w:tr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предложений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0"/>
        <w:gridCol w:w="7805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 в приложении №3 к Закупочной документации (Критерии и порядок оценки и сопоставления заявок на участие в закупке)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указа-на в Приложении №1 к закупочной документации «Техническое задание».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8403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Техническим задание (Приложение №1 к Закупочной документации)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 Техническим задание (Приложение №1 к Закупочной документации)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51"/>
        <w:gridCol w:w="6654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– с момента подписания до</w:t>
            </w: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говора. Окончание работ не позднее 24.11.2017г.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</w:t>
            </w:r>
            <w:bookmarkStart w:id="0" w:name="_GoBack"/>
            <w:bookmarkEnd w:id="0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Савченко Юлия Васильевна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84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Savchenko-YuV@te.ru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7-3452-596453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E041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BE0414" w:rsidRPr="00BE0414" w:rsidTr="00BE0414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BE0414" w:rsidRPr="00BE0414" w:rsidTr="00BE0414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870"/>
      </w:tblGrid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</w:t>
            </w:r>
          </w:p>
        </w:tc>
      </w:tr>
      <w:tr w:rsidR="00BE0414" w:rsidRPr="00BE0414" w:rsidTr="00BE0414">
        <w:trPr>
          <w:tblCellSpacing w:w="0" w:type="dxa"/>
        </w:trPr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BE0414" w:rsidRPr="00BE0414" w:rsidRDefault="00BE0414" w:rsidP="00BE04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4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43.21.10</w:t>
            </w:r>
          </w:p>
        </w:tc>
      </w:tr>
    </w:tbl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43.21.10 Работы электромонтажные</w:t>
      </w:r>
    </w:p>
    <w:p w:rsidR="00BE0414" w:rsidRPr="00BE0414" w:rsidRDefault="00BE0414" w:rsidP="00BE04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BE0414" w:rsidRPr="00BE0414" w:rsidRDefault="00BE0414" w:rsidP="00BE0414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414">
        <w:rPr>
          <w:rFonts w:ascii="Times New Roman" w:eastAsia="Times New Roman" w:hAnsi="Times New Roman" w:cs="Times New Roman"/>
          <w:sz w:val="24"/>
          <w:szCs w:val="24"/>
          <w:lang w:eastAsia="ru-RU"/>
        </w:rPr>
        <w:t>43.21 Производство электромонтажных работ</w:t>
      </w:r>
    </w:p>
    <w:p w:rsidR="00534D24" w:rsidRDefault="00534D24"/>
    <w:sectPr w:rsidR="00534D24" w:rsidSect="00BE0414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232C6"/>
    <w:multiLevelType w:val="multilevel"/>
    <w:tmpl w:val="42D8C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05E"/>
    <w:rsid w:val="00534D24"/>
    <w:rsid w:val="008E705E"/>
    <w:rsid w:val="00BE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5103"/>
  <w15:chartTrackingRefBased/>
  <w15:docId w15:val="{6E8AC480-A735-417A-9D42-3B55B0ED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BE0414"/>
  </w:style>
  <w:style w:type="character" w:styleId="a3">
    <w:name w:val="Hyperlink"/>
    <w:basedOn w:val="a0"/>
    <w:uiPriority w:val="99"/>
    <w:semiHidden/>
    <w:unhideWhenUsed/>
    <w:rsid w:val="00BE0414"/>
    <w:rPr>
      <w:color w:val="0000FF"/>
      <w:u w:val="single"/>
    </w:rPr>
  </w:style>
  <w:style w:type="character" w:customStyle="1" w:styleId="x-panel-header-text">
    <w:name w:val="x-panel-header-text"/>
    <w:basedOn w:val="a0"/>
    <w:rsid w:val="00BE0414"/>
  </w:style>
  <w:style w:type="character" w:styleId="a4">
    <w:name w:val="Emphasis"/>
    <w:basedOn w:val="a0"/>
    <w:uiPriority w:val="20"/>
    <w:qFormat/>
    <w:rsid w:val="00BE0414"/>
    <w:rPr>
      <w:i/>
      <w:iCs/>
    </w:rPr>
  </w:style>
  <w:style w:type="character" w:customStyle="1" w:styleId="x-tab-strip-text">
    <w:name w:val="x-tab-strip-text"/>
    <w:basedOn w:val="a0"/>
    <w:rsid w:val="00BE0414"/>
  </w:style>
  <w:style w:type="character" w:customStyle="1" w:styleId="highlight-title">
    <w:name w:val="highlight-title"/>
    <w:basedOn w:val="a0"/>
    <w:rsid w:val="00BE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1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14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60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2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91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77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564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7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499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37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304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403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78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625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402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5017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580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837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7495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123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7043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767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45019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2773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8375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3749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97171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3912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59266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20478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9678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4738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3485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5868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2292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75231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78584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2256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0111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80202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90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350500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7517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439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0941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13498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29186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04162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0346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8800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09913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355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1871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1735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6507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349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61827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264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35223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3597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65388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891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246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863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3153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77370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82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8668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2497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0334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848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5840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71120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31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8604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2483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4723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750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620301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22648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71424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184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482141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674910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81653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256879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77639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890447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5849493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954097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215574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4218896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000413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8796163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22509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717825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83211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600143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51223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009889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5236916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0634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787990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472514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51054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54647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0300285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681811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86926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4574858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150210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86930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2197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227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45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0506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664557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2018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50275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2868278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67289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48578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311609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830874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23044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299511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10071722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78345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7554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704768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835684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053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92772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863195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26643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4746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5808097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054812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032214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859275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92739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4495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48811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4455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831260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31647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609996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91325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49228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48020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18487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79723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8699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033127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3359322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266281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19013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129833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960320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257688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40221767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81316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649798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068340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98539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515473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713940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42227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18728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0813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19245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228188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473456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072215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989319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6440352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9836801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4532130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4171880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4106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387019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408664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154926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58826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61398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790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9856244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2252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422533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240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73795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098936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4632374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89587/name/%D0%9F%D1%80%D0%B8%D0%BB%D0%BE%D0%B6%D0%B5%D0%BD%D0%B8%D0%B5_1.4_%D0%BA_%D0%A2%D0%97_%D0%9F%D0%A1%D0%94.zi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89586/name/%D0%9F%D1%80%D0%B8%D0%BB%D0%BE%D0%B6%D0%B5%D0%BD%D0%B8%D0%B5_1.3_%D0%BA_%D0%A2%D0%97_%D0%9F%D0%A1%D0%94%5B1%5D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89585/name/%D0%9F%D1%80%D0%B8%D0%BB%D0%BE%D0%B6%D0%B5%D0%BD%D0%B8%D0%B5_1.2_%D0%BA_%D0%A2%D0%97_%D0%9F%D0%A1%D0%94.zip" TargetMode="External"/><Relationship Id="rId11" Type="http://schemas.openxmlformats.org/officeDocument/2006/relationships/hyperlink" Target="http://www.te.ru/" TargetMode="External"/><Relationship Id="rId5" Type="http://schemas.openxmlformats.org/officeDocument/2006/relationships/hyperlink" Target="https://etp.rosseti.ru/file/get/t/LotDocuments/id/89584/name/%D0%9F%D1%80%D0%B8%D0%BB%D0%BE%D0%B6%D0%B5%D0%BD%D0%B8%D0%B5_1.1_%D0%BA_%D0%A2%D0%97_%D0%9F%D0%A1%D0%94%5B1%5D.zip" TargetMode="External"/><Relationship Id="rId10" Type="http://schemas.openxmlformats.org/officeDocument/2006/relationships/hyperlink" Target="https://etp.rosset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file/get/t/LotDocuments/id/89511/name/%D0%97%D0%94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1114</Words>
  <Characters>6351</Characters>
  <Application>Microsoft Office Word</Application>
  <DocSecurity>0</DocSecurity>
  <Lines>52</Lines>
  <Paragraphs>14</Paragraphs>
  <ScaleCrop>false</ScaleCrop>
  <Company>АО Тюменьэнерго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2017-04-13T12:27:00Z</dcterms:created>
  <dcterms:modified xsi:type="dcterms:W3CDTF">2017-04-13T12:28:00Z</dcterms:modified>
</cp:coreProperties>
</file>